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AA0992" w:rsidRPr="00AA0992" w:rsidTr="00D56F97">
        <w:trPr>
          <w:trHeight w:val="1833"/>
        </w:trPr>
        <w:tc>
          <w:tcPr>
            <w:tcW w:w="4753" w:type="dxa"/>
          </w:tcPr>
          <w:p w:rsidR="00AA0992" w:rsidRPr="00AA0992" w:rsidRDefault="00AA0992" w:rsidP="00AA099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99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6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AA0992" w:rsidRPr="00AA0992" w:rsidRDefault="00AA0992" w:rsidP="00AA099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992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A0992" w:rsidRPr="00AA0992" w:rsidRDefault="00AA0992" w:rsidP="00AA0992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AA0992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AA0992" w:rsidRPr="00AA0992" w:rsidRDefault="00AA0992" w:rsidP="00AA099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AA0992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AA0992" w:rsidRPr="00AA0992" w:rsidRDefault="00AA0992" w:rsidP="00AA099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</w:t>
            </w:r>
            <w:r w:rsidRPr="00AA0992">
              <w:rPr>
                <w:sz w:val="20"/>
                <w:szCs w:val="20"/>
              </w:rPr>
              <w:t>Ы</w:t>
            </w:r>
          </w:p>
          <w:p w:rsidR="00AA0992" w:rsidRPr="00AA0992" w:rsidRDefault="00AA0992" w:rsidP="00AA0992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AA0992" w:rsidRPr="00AA0992" w:rsidTr="00D56F97">
        <w:trPr>
          <w:cantSplit/>
        </w:trPr>
        <w:tc>
          <w:tcPr>
            <w:tcW w:w="9639" w:type="dxa"/>
            <w:gridSpan w:val="2"/>
          </w:tcPr>
          <w:p w:rsidR="00AA0992" w:rsidRPr="00AA0992" w:rsidRDefault="00AA0992" w:rsidP="00AA099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AA099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22113, факс: (84361) 23012, e-mail:</w:t>
            </w:r>
            <w:hyperlink r:id="rId5" w:history="1">
              <w:r w:rsidRPr="00AA0992">
                <w:rPr>
                  <w:rFonts w:ascii="Times New Roman" w:hAnsi="Times New Roman" w:cs="Times New Roman"/>
                  <w:sz w:val="20"/>
                  <w:szCs w:val="20"/>
                  <w:lang w:val="tt-RU"/>
                </w:rPr>
                <w:t>balyk-bistage@tatar.ru</w:t>
              </w:r>
            </w:hyperlink>
            <w:r w:rsidRPr="00AA099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AA0992" w:rsidRPr="00AA0992" w:rsidRDefault="00AA0992" w:rsidP="00AA0992">
      <w:pPr>
        <w:spacing w:after="0" w:line="240" w:lineRule="auto"/>
        <w:ind w:left="-57" w:right="2"/>
        <w:rPr>
          <w:rFonts w:ascii="Times New Roman" w:hAnsi="Times New Roman" w:cs="Times New Roman"/>
          <w:sz w:val="10"/>
          <w:lang w:val="tt-RU"/>
        </w:rPr>
      </w:pPr>
    </w:p>
    <w:p w:rsidR="00AA0992" w:rsidRPr="00AA0992" w:rsidRDefault="00636625" w:rsidP="00AA0992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  <w:r w:rsidRPr="00636625">
        <w:rPr>
          <w:rFonts w:ascii="Times New Roman" w:hAnsi="Times New Roman" w:cs="Times New Roman"/>
          <w:noProof/>
          <w:sz w:val="24"/>
        </w:rPr>
        <w:pict>
          <v:line id="Прямая соединительная линия 6" o:spid="_x0000_s1026" style="position:absolute;left:0;text-align:left;z-index:251661312;visibility:visible;mso-wrap-distance-top:-3e-5mm;mso-wrap-distance-bottom:-3e-5mm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AA0992" w:rsidRPr="00AA0992" w:rsidRDefault="00AA0992" w:rsidP="00AA0992">
      <w:pPr>
        <w:spacing w:after="0" w:line="240" w:lineRule="auto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AA0992" w:rsidRPr="00AA0992" w:rsidTr="00D56F97">
        <w:trPr>
          <w:trHeight w:val="321"/>
          <w:jc w:val="center"/>
        </w:trPr>
        <w:tc>
          <w:tcPr>
            <w:tcW w:w="4838" w:type="dxa"/>
            <w:hideMark/>
          </w:tcPr>
          <w:p w:rsidR="00AA0992" w:rsidRPr="00AA0992" w:rsidRDefault="00AA0992" w:rsidP="00AA0992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A0992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AA0992" w:rsidRPr="00AA0992" w:rsidRDefault="00AA0992" w:rsidP="00AA0992">
            <w:pPr>
              <w:pStyle w:val="2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A0992">
              <w:rPr>
                <w:sz w:val="20"/>
                <w:szCs w:val="20"/>
                <w:lang w:eastAsia="en-US"/>
              </w:rPr>
              <w:t>КАРАР</w:t>
            </w:r>
          </w:p>
        </w:tc>
      </w:tr>
    </w:tbl>
    <w:p w:rsidR="00AA0992" w:rsidRPr="00AA0992" w:rsidRDefault="00AA0992" w:rsidP="00AA09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0</w:t>
      </w:r>
      <w:r w:rsidR="005A3034">
        <w:rPr>
          <w:rFonts w:ascii="Times New Roman" w:hAnsi="Times New Roman" w:cs="Times New Roman"/>
          <w:sz w:val="20"/>
          <w:szCs w:val="20"/>
          <w:lang w:val="tt-RU"/>
        </w:rPr>
        <w:t>9</w:t>
      </w:r>
      <w:r>
        <w:rPr>
          <w:rFonts w:ascii="Times New Roman" w:hAnsi="Times New Roman" w:cs="Times New Roman"/>
          <w:sz w:val="20"/>
          <w:szCs w:val="20"/>
          <w:lang w:val="tt-RU"/>
        </w:rPr>
        <w:t>.0</w:t>
      </w:r>
      <w:r w:rsidR="005A3034">
        <w:rPr>
          <w:rFonts w:ascii="Times New Roman" w:hAnsi="Times New Roman" w:cs="Times New Roman"/>
          <w:sz w:val="20"/>
          <w:szCs w:val="20"/>
          <w:lang w:val="tt-RU"/>
        </w:rPr>
        <w:t>6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.2017                      </w:t>
      </w:r>
      <w:r w:rsidRPr="00AA0992">
        <w:rPr>
          <w:rFonts w:ascii="Times New Roman" w:hAnsi="Times New Roman" w:cs="Times New Roman"/>
          <w:sz w:val="20"/>
          <w:szCs w:val="20"/>
          <w:lang w:val="tt-RU"/>
        </w:rPr>
        <w:t xml:space="preserve"> пгт. Рыбная Слобода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</w:t>
      </w:r>
      <w:r w:rsidRPr="00AA0992">
        <w:rPr>
          <w:rFonts w:ascii="Times New Roman" w:hAnsi="Times New Roman" w:cs="Times New Roman"/>
          <w:sz w:val="20"/>
          <w:szCs w:val="20"/>
          <w:lang w:val="tt-RU"/>
        </w:rPr>
        <w:t xml:space="preserve">   №</w:t>
      </w:r>
      <w:r w:rsidR="005A3034">
        <w:rPr>
          <w:rFonts w:ascii="Times New Roman" w:hAnsi="Times New Roman" w:cs="Times New Roman"/>
          <w:sz w:val="20"/>
          <w:szCs w:val="20"/>
          <w:lang w:val="tt-RU"/>
        </w:rPr>
        <w:t>60</w:t>
      </w:r>
      <w:r>
        <w:rPr>
          <w:rFonts w:ascii="Times New Roman" w:hAnsi="Times New Roman" w:cs="Times New Roman"/>
          <w:sz w:val="20"/>
          <w:szCs w:val="20"/>
          <w:lang w:val="tt-RU"/>
        </w:rPr>
        <w:t>пг</w:t>
      </w:r>
    </w:p>
    <w:p w:rsidR="00AA0992" w:rsidRPr="00AA0992" w:rsidRDefault="00AA0992" w:rsidP="00AA0992">
      <w:pPr>
        <w:spacing w:after="0" w:line="240" w:lineRule="auto"/>
        <w:ind w:left="-57" w:right="4252"/>
        <w:rPr>
          <w:rFonts w:ascii="Times New Roman" w:hAnsi="Times New Roman" w:cs="Times New Roman"/>
          <w:sz w:val="16"/>
          <w:szCs w:val="16"/>
          <w:lang w:val="tt-RU"/>
        </w:rPr>
      </w:pPr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Главы Рыбно-Слободского муниципального района Республики Татарстан </w:t>
      </w:r>
    </w:p>
    <w:p w:rsidR="005A3034" w:rsidRDefault="005A3034" w:rsidP="00AA099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B8" w:rsidRPr="00AA0992" w:rsidRDefault="00AF43B8" w:rsidP="005A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9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зако</w:t>
      </w:r>
      <w:r w:rsidR="005A3034">
        <w:rPr>
          <w:rFonts w:ascii="Times New Roman" w:hAnsi="Times New Roman" w:cs="Times New Roman"/>
          <w:sz w:val="28"/>
          <w:szCs w:val="28"/>
        </w:rPr>
        <w:t>нодательством, на основании</w:t>
      </w:r>
      <w:r w:rsidRPr="00AA0992">
        <w:rPr>
          <w:rFonts w:ascii="Times New Roman" w:hAnsi="Times New Roman" w:cs="Times New Roman"/>
          <w:sz w:val="28"/>
          <w:szCs w:val="28"/>
        </w:rPr>
        <w:t xml:space="preserve"> Устава Рыбно-Слободского муниципального района Республики Татарстан ПОСТАНОВЛЯЮ:</w:t>
      </w:r>
    </w:p>
    <w:p w:rsidR="00AF43B8" w:rsidRPr="00AA0992" w:rsidRDefault="00AF43B8" w:rsidP="005A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92"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AF43B8" w:rsidRPr="005A3034" w:rsidRDefault="00AF43B8" w:rsidP="005A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A3034">
        <w:rPr>
          <w:rFonts w:ascii="Times New Roman" w:hAnsi="Times New Roman" w:cs="Times New Roman"/>
          <w:sz w:val="28"/>
          <w:szCs w:val="28"/>
        </w:rPr>
        <w:t>Главы Рыбно-Слободского муниципального района Республики Татарстан</w:t>
      </w:r>
      <w:r w:rsidR="005A3034" w:rsidRPr="005A3034">
        <w:rPr>
          <w:rFonts w:ascii="Times New Roman" w:hAnsi="Times New Roman" w:cs="Times New Roman"/>
          <w:sz w:val="28"/>
          <w:szCs w:val="28"/>
        </w:rPr>
        <w:t xml:space="preserve"> от 22.10.2007г. №79пг «</w:t>
      </w:r>
      <w:r w:rsidR="005A3034" w:rsidRPr="005A3034">
        <w:rPr>
          <w:rFonts w:ascii="Times New Roman" w:hAnsi="Times New Roman" w:cs="Times New Roman"/>
          <w:sz w:val="28"/>
          <w:szCs w:val="28"/>
        </w:rPr>
        <w:t>Об утверждении Положения о районных грантах</w:t>
      </w:r>
      <w:r w:rsidR="005A3034" w:rsidRPr="005A3034">
        <w:rPr>
          <w:rFonts w:ascii="Times New Roman" w:hAnsi="Times New Roman" w:cs="Times New Roman"/>
          <w:sz w:val="28"/>
          <w:szCs w:val="28"/>
        </w:rPr>
        <w:t>»;</w:t>
      </w:r>
    </w:p>
    <w:p w:rsidR="00AF43B8" w:rsidRDefault="00AF43B8" w:rsidP="005A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34">
        <w:rPr>
          <w:rFonts w:ascii="Times New Roman" w:hAnsi="Times New Roman" w:cs="Times New Roman"/>
          <w:sz w:val="28"/>
          <w:szCs w:val="28"/>
        </w:rPr>
        <w:t xml:space="preserve">постановление Главы Рыбно-Слободского муниципального района Республики Татарстан от </w:t>
      </w:r>
      <w:r w:rsidR="005A3034" w:rsidRPr="005A3034">
        <w:rPr>
          <w:rFonts w:ascii="Times New Roman" w:hAnsi="Times New Roman" w:cs="Times New Roman"/>
          <w:sz w:val="28"/>
          <w:szCs w:val="28"/>
        </w:rPr>
        <w:t>23.03.2011г. №23пг «</w:t>
      </w:r>
      <w:r w:rsidR="005A3034" w:rsidRPr="005A3034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Рыбно-Слободского муниципального района  требований к служебному поведению</w:t>
      </w:r>
      <w:r w:rsidR="005A3034" w:rsidRPr="005A3034">
        <w:rPr>
          <w:rFonts w:ascii="Times New Roman" w:hAnsi="Times New Roman" w:cs="Times New Roman"/>
          <w:sz w:val="28"/>
          <w:szCs w:val="28"/>
        </w:rPr>
        <w:t>»</w:t>
      </w:r>
      <w:r w:rsidR="005A3034">
        <w:rPr>
          <w:rFonts w:ascii="Times New Roman" w:hAnsi="Times New Roman" w:cs="Times New Roman"/>
          <w:sz w:val="28"/>
          <w:szCs w:val="28"/>
        </w:rPr>
        <w:t>;</w:t>
      </w:r>
    </w:p>
    <w:p w:rsidR="005A3034" w:rsidRPr="005A3034" w:rsidRDefault="005A3034" w:rsidP="005A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34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07.06.2013г. №62пг «Об утверждении должностной инструкции помощника Главы</w:t>
      </w:r>
      <w:r w:rsidRPr="005A3034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(по мобилизационной работе)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43B8" w:rsidRPr="005A3034" w:rsidRDefault="00AF43B8" w:rsidP="005A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034">
        <w:rPr>
          <w:rFonts w:ascii="Times New Roman" w:eastAsia="Calibri" w:hAnsi="Times New Roman" w:cs="Times New Roman"/>
          <w:sz w:val="28"/>
          <w:szCs w:val="28"/>
        </w:rPr>
        <w:t xml:space="preserve">2.Настоящее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5A3034">
        <w:rPr>
          <w:rFonts w:ascii="Times New Roman" w:eastAsia="Calibri" w:hAnsi="Times New Roman" w:cs="Times New Roman"/>
          <w:sz w:val="28"/>
          <w:szCs w:val="28"/>
        </w:rPr>
        <w:t>веб-адресу</w:t>
      </w:r>
      <w:proofErr w:type="spellEnd"/>
      <w:r w:rsidRPr="005A30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5A303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5A3034">
        <w:rPr>
          <w:rFonts w:ascii="Times New Roman" w:eastAsia="Calibri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5A3034">
        <w:rPr>
          <w:rFonts w:ascii="Times New Roman" w:eastAsia="Calibri" w:hAnsi="Times New Roman" w:cs="Times New Roman"/>
          <w:sz w:val="28"/>
          <w:szCs w:val="28"/>
        </w:rPr>
        <w:t>веб-адресу</w:t>
      </w:r>
      <w:proofErr w:type="spellEnd"/>
      <w:r w:rsidRPr="005A30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5A303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5A30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3B8" w:rsidRPr="005A3034" w:rsidRDefault="00AF43B8" w:rsidP="00AF43B8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A3034">
        <w:rPr>
          <w:sz w:val="28"/>
          <w:szCs w:val="28"/>
        </w:rPr>
        <w:t>3.</w:t>
      </w:r>
      <w:proofErr w:type="gramStart"/>
      <w:r w:rsidRPr="005A3034">
        <w:rPr>
          <w:sz w:val="28"/>
          <w:szCs w:val="28"/>
        </w:rPr>
        <w:t>Контроль за</w:t>
      </w:r>
      <w:proofErr w:type="gramEnd"/>
      <w:r w:rsidRPr="005A30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3B8" w:rsidRPr="00AF43B8" w:rsidRDefault="00AF43B8" w:rsidP="00AF43B8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CA762C" w:rsidRPr="00AF43B8" w:rsidRDefault="00AF43B8" w:rsidP="00AA09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F43B8">
        <w:rPr>
          <w:rFonts w:ascii="Times New Roman" w:hAnsi="Times New Roman" w:cs="Times New Roman"/>
          <w:sz w:val="28"/>
          <w:szCs w:val="28"/>
        </w:rPr>
        <w:t>И.Г.Валеев</w:t>
      </w:r>
      <w:proofErr w:type="spellEnd"/>
    </w:p>
    <w:sectPr w:rsidR="00CA762C" w:rsidRPr="00AF43B8" w:rsidSect="0063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3B8"/>
    <w:rsid w:val="005A3034"/>
    <w:rsid w:val="00636625"/>
    <w:rsid w:val="00AA0992"/>
    <w:rsid w:val="00AF43B8"/>
    <w:rsid w:val="00C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25"/>
  </w:style>
  <w:style w:type="paragraph" w:styleId="1">
    <w:name w:val="heading 1"/>
    <w:basedOn w:val="a"/>
    <w:next w:val="a"/>
    <w:link w:val="10"/>
    <w:qFormat/>
    <w:rsid w:val="00AA0992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AA09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AA0992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3B8"/>
    <w:rPr>
      <w:color w:val="0000FF"/>
      <w:u w:val="single"/>
    </w:rPr>
  </w:style>
  <w:style w:type="paragraph" w:customStyle="1" w:styleId="ConsPlusNormal">
    <w:name w:val="ConsPlusNormal"/>
    <w:rsid w:val="00AF43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AF43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43B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0992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AA0992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AA0992"/>
    <w:rPr>
      <w:rFonts w:ascii="Tatar Antiqua" w:eastAsia="Times New Roman" w:hAnsi="Tatar Antiqua" w:cs="Times New Roman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hyperlink" Target="mailto:balyk-bistage@tata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2017-05-15T14:36:00Z</dcterms:created>
  <dcterms:modified xsi:type="dcterms:W3CDTF">2017-06-09T11:12:00Z</dcterms:modified>
</cp:coreProperties>
</file>