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03" w:rsidRDefault="00AE1503">
      <w:pPr>
        <w:autoSpaceDE w:val="0"/>
        <w:autoSpaceDN w:val="0"/>
        <w:adjustRightInd w:val="0"/>
        <w:jc w:val="both"/>
      </w:pPr>
    </w:p>
    <w:p w:rsidR="00AE1503" w:rsidRDefault="00AE1503">
      <w:pPr>
        <w:autoSpaceDE w:val="0"/>
        <w:autoSpaceDN w:val="0"/>
        <w:adjustRightInd w:val="0"/>
        <w:jc w:val="both"/>
        <w:rPr>
          <w:sz w:val="2"/>
          <w:szCs w:val="2"/>
        </w:rPr>
      </w:pPr>
      <w:r>
        <w:t>21 июля 1997 года N 116-ФЗ</w:t>
      </w:r>
      <w:r>
        <w:br/>
      </w:r>
      <w:r>
        <w:br/>
      </w: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jc w:val="center"/>
      </w:pPr>
    </w:p>
    <w:p w:rsidR="00AE1503" w:rsidRDefault="00AE1503">
      <w:pPr>
        <w:pStyle w:val="ConsPlusTitle"/>
        <w:widowControl/>
        <w:jc w:val="center"/>
      </w:pPr>
      <w:r>
        <w:t>РОССИЙСКАЯ ФЕДЕРАЦИЯ</w:t>
      </w:r>
    </w:p>
    <w:p w:rsidR="00AE1503" w:rsidRDefault="00AE1503">
      <w:pPr>
        <w:pStyle w:val="ConsPlusTitle"/>
        <w:widowControl/>
        <w:jc w:val="center"/>
      </w:pPr>
    </w:p>
    <w:p w:rsidR="00AE1503" w:rsidRDefault="00AE1503">
      <w:pPr>
        <w:pStyle w:val="ConsPlusTitle"/>
        <w:widowControl/>
        <w:jc w:val="center"/>
      </w:pPr>
      <w:r>
        <w:t>ФЕДЕРАЛЬНЫЙ ЗАКОН</w:t>
      </w:r>
    </w:p>
    <w:p w:rsidR="00AE1503" w:rsidRDefault="00AE1503">
      <w:pPr>
        <w:pStyle w:val="ConsPlusTitle"/>
        <w:widowControl/>
        <w:jc w:val="center"/>
      </w:pPr>
    </w:p>
    <w:p w:rsidR="00AE1503" w:rsidRDefault="00AE1503">
      <w:pPr>
        <w:pStyle w:val="ConsPlusTitle"/>
        <w:widowControl/>
        <w:jc w:val="center"/>
      </w:pPr>
      <w:r>
        <w:t>О ПРОМЫШЛЕННОЙ БЕЗОПАСНОСТИ ОПАСНЫХ</w:t>
      </w:r>
    </w:p>
    <w:p w:rsidR="00AE1503" w:rsidRDefault="00AE1503">
      <w:pPr>
        <w:pStyle w:val="ConsPlusTitle"/>
        <w:widowControl/>
        <w:jc w:val="center"/>
      </w:pPr>
      <w:r>
        <w:t>ПРОИЗВОДСТВЕННЫХ ОБЪЕКТОВ</w:t>
      </w:r>
    </w:p>
    <w:p w:rsidR="00AE1503" w:rsidRDefault="00AE1503">
      <w:pPr>
        <w:autoSpaceDE w:val="0"/>
        <w:autoSpaceDN w:val="0"/>
        <w:adjustRightInd w:val="0"/>
      </w:pPr>
    </w:p>
    <w:p w:rsidR="00AE1503" w:rsidRDefault="00AE1503">
      <w:pPr>
        <w:autoSpaceDE w:val="0"/>
        <w:autoSpaceDN w:val="0"/>
        <w:adjustRightInd w:val="0"/>
        <w:jc w:val="right"/>
      </w:pPr>
      <w:r>
        <w:t>Принят</w:t>
      </w:r>
    </w:p>
    <w:p w:rsidR="00AE1503" w:rsidRDefault="00AE1503">
      <w:pPr>
        <w:autoSpaceDE w:val="0"/>
        <w:autoSpaceDN w:val="0"/>
        <w:adjustRightInd w:val="0"/>
        <w:jc w:val="right"/>
      </w:pPr>
      <w:r>
        <w:t>Государственной Думой</w:t>
      </w:r>
    </w:p>
    <w:p w:rsidR="00AE1503" w:rsidRDefault="00AE1503">
      <w:pPr>
        <w:autoSpaceDE w:val="0"/>
        <w:autoSpaceDN w:val="0"/>
        <w:adjustRightInd w:val="0"/>
        <w:jc w:val="right"/>
      </w:pPr>
      <w:r>
        <w:t>20 июня 1997 года</w:t>
      </w:r>
    </w:p>
    <w:p w:rsidR="00AE1503" w:rsidRDefault="00AE1503">
      <w:pPr>
        <w:autoSpaceDE w:val="0"/>
        <w:autoSpaceDN w:val="0"/>
        <w:adjustRightInd w:val="0"/>
        <w:jc w:val="center"/>
      </w:pPr>
    </w:p>
    <w:p w:rsidR="00AE1503" w:rsidRDefault="00AE1503">
      <w:pPr>
        <w:autoSpaceDE w:val="0"/>
        <w:autoSpaceDN w:val="0"/>
        <w:adjustRightInd w:val="0"/>
        <w:jc w:val="center"/>
      </w:pPr>
      <w:r>
        <w:t xml:space="preserve">(в ред. Федеральных законов от 07.08.2000 </w:t>
      </w:r>
      <w:hyperlink r:id="rId5" w:history="1">
        <w:r>
          <w:rPr>
            <w:color w:val="0000FF"/>
          </w:rPr>
          <w:t>N 122-ФЗ,</w:t>
        </w:r>
      </w:hyperlink>
    </w:p>
    <w:p w:rsidR="00AE1503" w:rsidRDefault="00AE1503">
      <w:pPr>
        <w:autoSpaceDE w:val="0"/>
        <w:autoSpaceDN w:val="0"/>
        <w:adjustRightInd w:val="0"/>
        <w:jc w:val="center"/>
      </w:pPr>
      <w:r>
        <w:t xml:space="preserve">от 10.01.2003 </w:t>
      </w:r>
      <w:hyperlink r:id="rId6" w:history="1">
        <w:r>
          <w:rPr>
            <w:color w:val="0000FF"/>
          </w:rPr>
          <w:t>N 15-ФЗ,</w:t>
        </w:r>
      </w:hyperlink>
      <w:r>
        <w:t xml:space="preserve"> от 22.08.2004 </w:t>
      </w:r>
      <w:hyperlink r:id="rId7" w:history="1">
        <w:r>
          <w:rPr>
            <w:color w:val="0000FF"/>
          </w:rPr>
          <w:t>N 122-ФЗ,</w:t>
        </w:r>
      </w:hyperlink>
    </w:p>
    <w:p w:rsidR="00AE1503" w:rsidRDefault="00AE1503">
      <w:pPr>
        <w:autoSpaceDE w:val="0"/>
        <w:autoSpaceDN w:val="0"/>
        <w:adjustRightInd w:val="0"/>
        <w:jc w:val="center"/>
      </w:pPr>
      <w:r>
        <w:t xml:space="preserve">от 09.05.2005 </w:t>
      </w:r>
      <w:hyperlink r:id="rId8" w:history="1">
        <w:r>
          <w:rPr>
            <w:color w:val="0000FF"/>
          </w:rPr>
          <w:t>N 45-ФЗ</w:t>
        </w:r>
      </w:hyperlink>
      <w:r>
        <w:t xml:space="preserve">, от 18.12.2006 </w:t>
      </w:r>
      <w:hyperlink r:id="rId9" w:history="1">
        <w:r>
          <w:rPr>
            <w:color w:val="0000FF"/>
          </w:rPr>
          <w:t>N 232-ФЗ</w:t>
        </w:r>
      </w:hyperlink>
      <w:r>
        <w:t>,</w:t>
      </w:r>
    </w:p>
    <w:p w:rsidR="00AE1503" w:rsidRDefault="00AE1503">
      <w:pPr>
        <w:autoSpaceDE w:val="0"/>
        <w:autoSpaceDN w:val="0"/>
        <w:adjustRightInd w:val="0"/>
        <w:jc w:val="center"/>
      </w:pPr>
      <w:r>
        <w:t xml:space="preserve">от 30.12.2008 </w:t>
      </w:r>
      <w:hyperlink r:id="rId10" w:history="1">
        <w:r>
          <w:rPr>
            <w:color w:val="0000FF"/>
          </w:rPr>
          <w:t>N 309-ФЗ</w:t>
        </w:r>
      </w:hyperlink>
      <w:r>
        <w:t xml:space="preserve">, от 30.12.2008 </w:t>
      </w:r>
      <w:hyperlink r:id="rId11" w:history="1">
        <w:r>
          <w:rPr>
            <w:color w:val="0000FF"/>
          </w:rPr>
          <w:t>N 313-ФЗ</w:t>
        </w:r>
      </w:hyperlink>
      <w:r>
        <w:t>,</w:t>
      </w:r>
    </w:p>
    <w:p w:rsidR="00AE1503" w:rsidRDefault="00AE1503">
      <w:pPr>
        <w:autoSpaceDE w:val="0"/>
        <w:autoSpaceDN w:val="0"/>
        <w:adjustRightInd w:val="0"/>
        <w:jc w:val="center"/>
      </w:pPr>
      <w:r>
        <w:t xml:space="preserve">от 27.12.2009 </w:t>
      </w:r>
      <w:hyperlink r:id="rId12" w:history="1">
        <w:r>
          <w:rPr>
            <w:color w:val="0000FF"/>
          </w:rPr>
          <w:t>N 374-ФЗ</w:t>
        </w:r>
      </w:hyperlink>
      <w:r>
        <w:t xml:space="preserve">, от 23.07.2010 </w:t>
      </w:r>
      <w:hyperlink r:id="rId13" w:history="1">
        <w:r>
          <w:rPr>
            <w:color w:val="0000FF"/>
          </w:rPr>
          <w:t>N 171-ФЗ</w:t>
        </w:r>
      </w:hyperlink>
      <w:r>
        <w:t>,</w:t>
      </w:r>
    </w:p>
    <w:p w:rsidR="00AE1503" w:rsidRDefault="00AE1503">
      <w:pPr>
        <w:autoSpaceDE w:val="0"/>
        <w:autoSpaceDN w:val="0"/>
        <w:adjustRightInd w:val="0"/>
        <w:jc w:val="center"/>
      </w:pPr>
      <w:r>
        <w:t xml:space="preserve">от 27.07.2010 </w:t>
      </w:r>
      <w:hyperlink r:id="rId14" w:history="1">
        <w:r>
          <w:rPr>
            <w:color w:val="0000FF"/>
          </w:rPr>
          <w:t>N 227-ФЗ</w:t>
        </w:r>
      </w:hyperlink>
      <w:r>
        <w:t xml:space="preserve">, от 01.07.2011 </w:t>
      </w:r>
      <w:hyperlink r:id="rId15" w:history="1">
        <w:r>
          <w:rPr>
            <w:color w:val="0000FF"/>
          </w:rPr>
          <w:t>N 169-ФЗ</w:t>
        </w:r>
      </w:hyperlink>
      <w:r>
        <w:t>,</w:t>
      </w:r>
    </w:p>
    <w:p w:rsidR="00AE1503" w:rsidRDefault="00AE1503">
      <w:pPr>
        <w:autoSpaceDE w:val="0"/>
        <w:autoSpaceDN w:val="0"/>
        <w:adjustRightInd w:val="0"/>
        <w:jc w:val="center"/>
      </w:pPr>
      <w:r>
        <w:t xml:space="preserve">от 18.07.2011 </w:t>
      </w:r>
      <w:hyperlink r:id="rId16" w:history="1">
        <w:r>
          <w:rPr>
            <w:color w:val="0000FF"/>
          </w:rPr>
          <w:t>N 242-ФЗ</w:t>
        </w:r>
      </w:hyperlink>
      <w:r>
        <w:t xml:space="preserve">, от 18.07.2011 </w:t>
      </w:r>
      <w:hyperlink r:id="rId17" w:history="1">
        <w:r>
          <w:rPr>
            <w:color w:val="0000FF"/>
          </w:rPr>
          <w:t>N 243-ФЗ</w:t>
        </w:r>
      </w:hyperlink>
      <w:r>
        <w:t>)</w:t>
      </w:r>
    </w:p>
    <w:p w:rsidR="00AE1503" w:rsidRDefault="00AE1503">
      <w:pPr>
        <w:autoSpaceDE w:val="0"/>
        <w:autoSpaceDN w:val="0"/>
        <w:adjustRightInd w:val="0"/>
      </w:pPr>
    </w:p>
    <w:p w:rsidR="00AE1503" w:rsidRDefault="00AE1503">
      <w:pPr>
        <w:autoSpaceDE w:val="0"/>
        <w:autoSpaceDN w:val="0"/>
        <w:adjustRightInd w:val="0"/>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 организации, эксплуатирующие опасные производственные объекты) к локализации и ликвидации последствий указанных аварий.</w:t>
      </w:r>
    </w:p>
    <w:p w:rsidR="00AE1503" w:rsidRDefault="00AE1503">
      <w:pPr>
        <w:autoSpaceDE w:val="0"/>
        <w:autoSpaceDN w:val="0"/>
        <w:adjustRightInd w:val="0"/>
        <w:jc w:val="both"/>
      </w:pPr>
      <w:r>
        <w:t xml:space="preserve">(в ред. Федерального </w:t>
      </w:r>
      <w:hyperlink r:id="rId18" w:history="1">
        <w:r>
          <w:rPr>
            <w:color w:val="0000FF"/>
          </w:rPr>
          <w:t>закона</w:t>
        </w:r>
      </w:hyperlink>
      <w:r>
        <w:t xml:space="preserve"> от 23.07.2010 N 171-ФЗ)</w:t>
      </w:r>
    </w:p>
    <w:p w:rsidR="00AE1503" w:rsidRDefault="00AE1503">
      <w:pPr>
        <w:autoSpaceDE w:val="0"/>
        <w:autoSpaceDN w:val="0"/>
        <w:adjustRightInd w:val="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w:t>
      </w:r>
    </w:p>
    <w:p w:rsidR="00AE1503" w:rsidRDefault="00AE1503">
      <w:pPr>
        <w:autoSpaceDE w:val="0"/>
        <w:autoSpaceDN w:val="0"/>
        <w:adjustRightInd w:val="0"/>
      </w:pPr>
    </w:p>
    <w:p w:rsidR="00AE1503" w:rsidRDefault="00AE1503">
      <w:pPr>
        <w:pStyle w:val="ConsPlusTitle"/>
        <w:widowControl/>
        <w:jc w:val="center"/>
        <w:outlineLvl w:val="1"/>
      </w:pPr>
      <w:r>
        <w:t>Глава I. ОБЩИЕ ПОЛОЖЕНИЯ</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1. Основные понятия</w:t>
      </w:r>
    </w:p>
    <w:p w:rsidR="00AE1503" w:rsidRDefault="00AE1503">
      <w:pPr>
        <w:autoSpaceDE w:val="0"/>
        <w:autoSpaceDN w:val="0"/>
        <w:adjustRightInd w:val="0"/>
      </w:pPr>
    </w:p>
    <w:p w:rsidR="00AE1503" w:rsidRDefault="00AE1503">
      <w:pPr>
        <w:autoSpaceDE w:val="0"/>
        <w:autoSpaceDN w:val="0"/>
        <w:adjustRightInd w:val="0"/>
        <w:ind w:firstLine="540"/>
        <w:jc w:val="both"/>
      </w:pPr>
      <w:r>
        <w:t>В целях настоящего Федерального закона используются следующие понятия:</w:t>
      </w:r>
    </w:p>
    <w:p w:rsidR="00AE1503" w:rsidRDefault="00AE1503">
      <w:pPr>
        <w:autoSpaceDE w:val="0"/>
        <w:autoSpaceDN w:val="0"/>
        <w:adjustRightInd w:val="0"/>
        <w:ind w:firstLine="540"/>
        <w:jc w:val="both"/>
      </w:pPr>
      <w:r>
        <w:lastRenderedPageBreak/>
        <w:t>промышленная безопасность опасных производственных объектов (далее -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AE1503" w:rsidRDefault="00AE1503">
      <w:pPr>
        <w:autoSpaceDE w:val="0"/>
        <w:autoSpaceDN w:val="0"/>
        <w:adjustRightInd w:val="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AE1503" w:rsidRDefault="00AE1503">
      <w:pPr>
        <w:autoSpaceDE w:val="0"/>
        <w:autoSpaceDN w:val="0"/>
        <w:adjustRightInd w:val="0"/>
        <w:ind w:firstLine="540"/>
        <w:jc w:val="both"/>
      </w:pPr>
      <w:r>
        <w:t>инцидент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положений настоящего Федерального закона, других федеральных законов и иных нормативных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2. Опасные производственные объекты</w:t>
      </w:r>
    </w:p>
    <w:p w:rsidR="00AE1503" w:rsidRDefault="00AE1503">
      <w:pPr>
        <w:autoSpaceDE w:val="0"/>
        <w:autoSpaceDN w:val="0"/>
        <w:adjustRightInd w:val="0"/>
      </w:pPr>
    </w:p>
    <w:p w:rsidR="00AE1503" w:rsidRDefault="00AE1503">
      <w:pPr>
        <w:autoSpaceDE w:val="0"/>
        <w:autoSpaceDN w:val="0"/>
        <w:adjustRightInd w:val="0"/>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r:id="rId19" w:history="1">
        <w:r>
          <w:rPr>
            <w:color w:val="0000FF"/>
          </w:rPr>
          <w:t>Приложении 1</w:t>
        </w:r>
      </w:hyperlink>
      <w:r>
        <w:t xml:space="preserve"> к настоящему Федеральному закону.</w:t>
      </w:r>
    </w:p>
    <w:p w:rsidR="00AE1503" w:rsidRDefault="00AE1503">
      <w:pPr>
        <w:autoSpaceDE w:val="0"/>
        <w:autoSpaceDN w:val="0"/>
        <w:adjustRightInd w:val="0"/>
        <w:ind w:firstLine="540"/>
        <w:jc w:val="both"/>
      </w:pPr>
      <w:r>
        <w:t xml:space="preserve">2. Опасные производственные объекты подлежат регистрации в государственном реестре в </w:t>
      </w:r>
      <w:hyperlink r:id="rId20" w:history="1">
        <w:r>
          <w:rPr>
            <w:color w:val="0000FF"/>
          </w:rPr>
          <w:t>порядке,</w:t>
        </w:r>
      </w:hyperlink>
      <w:r>
        <w:t xml:space="preserve"> устанавливаемом Правительством Российской Федерации.</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3. Требования промышленной безопасности</w:t>
      </w:r>
    </w:p>
    <w:p w:rsidR="00AE1503" w:rsidRDefault="00AE1503">
      <w:pPr>
        <w:autoSpaceDE w:val="0"/>
        <w:autoSpaceDN w:val="0"/>
        <w:adjustRightInd w:val="0"/>
      </w:pPr>
    </w:p>
    <w:p w:rsidR="00AE1503" w:rsidRDefault="00AE1503">
      <w:pPr>
        <w:autoSpaceDE w:val="0"/>
        <w:autoSpaceDN w:val="0"/>
        <w:adjustRightInd w:val="0"/>
        <w:ind w:firstLine="540"/>
        <w:jc w:val="both"/>
      </w:pPr>
      <w: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и иных нормативных правовых актах Российской Федерации, а также в нормативных технических документах, которые принимаются в установленном порядке и соблюдение которых обеспечивает промышленную безопасность.</w:t>
      </w:r>
    </w:p>
    <w:p w:rsidR="00AE1503" w:rsidRDefault="00AE1503">
      <w:pPr>
        <w:autoSpaceDE w:val="0"/>
        <w:autoSpaceDN w:val="0"/>
        <w:adjustRightInd w:val="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требованиям государственных стандартов.</w:t>
      </w:r>
    </w:p>
    <w:p w:rsidR="00AE1503" w:rsidRDefault="00AE1503">
      <w:pPr>
        <w:autoSpaceDE w:val="0"/>
        <w:autoSpaceDN w:val="0"/>
        <w:adjustRightInd w:val="0"/>
        <w:jc w:val="both"/>
      </w:pPr>
      <w:r>
        <w:t xml:space="preserve">(в ред. Федерального </w:t>
      </w:r>
      <w:hyperlink r:id="rId21" w:history="1">
        <w:r>
          <w:rPr>
            <w:color w:val="0000FF"/>
          </w:rPr>
          <w:t>закона</w:t>
        </w:r>
      </w:hyperlink>
      <w:r>
        <w:t xml:space="preserve"> от 30.12.2008 N 309-ФЗ)</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4. Правовое регулирование в области промышленной безопасности</w:t>
      </w:r>
    </w:p>
    <w:p w:rsidR="00AE1503" w:rsidRDefault="00AE1503">
      <w:pPr>
        <w:autoSpaceDE w:val="0"/>
        <w:autoSpaceDN w:val="0"/>
        <w:adjustRightInd w:val="0"/>
      </w:pPr>
    </w:p>
    <w:p w:rsidR="00AE1503" w:rsidRDefault="00AE1503">
      <w:pPr>
        <w:autoSpaceDE w:val="0"/>
        <w:autoSpaceDN w:val="0"/>
        <w:adjustRightInd w:val="0"/>
        <w:ind w:firstLine="540"/>
        <w:jc w:val="both"/>
      </w:pPr>
      <w:r>
        <w:lastRenderedPageBreak/>
        <w:t>1. Правовое регулирование в области промышленной безопасности осуществляется настоящим Федеральным законом, другими федеральными законами и иными нормативными правовыми актами Российской Федерации в области промышленной безопасности.</w:t>
      </w:r>
    </w:p>
    <w:p w:rsidR="00AE1503" w:rsidRDefault="00AE1503">
      <w:pPr>
        <w:autoSpaceDE w:val="0"/>
        <w:autoSpaceDN w:val="0"/>
        <w:adjustRightInd w:val="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5. Федеральные органы исполнительной власти в области промышленной безопасности</w:t>
      </w:r>
    </w:p>
    <w:p w:rsidR="00AE1503" w:rsidRDefault="00AE1503">
      <w:pPr>
        <w:autoSpaceDE w:val="0"/>
        <w:autoSpaceDN w:val="0"/>
        <w:adjustRightInd w:val="0"/>
        <w:ind w:firstLine="540"/>
        <w:jc w:val="both"/>
      </w:pPr>
    </w:p>
    <w:p w:rsidR="00AE1503" w:rsidRDefault="00AE1503">
      <w:pPr>
        <w:autoSpaceDE w:val="0"/>
        <w:autoSpaceDN w:val="0"/>
        <w:adjustRightInd w:val="0"/>
        <w:ind w:firstLine="540"/>
        <w:jc w:val="both"/>
      </w:pPr>
      <w:r>
        <w:t xml:space="preserve">(в ред. Федерального </w:t>
      </w:r>
      <w:hyperlink r:id="rId22" w:history="1">
        <w:r>
          <w:rPr>
            <w:color w:val="0000FF"/>
          </w:rPr>
          <w:t>закона</w:t>
        </w:r>
      </w:hyperlink>
      <w:r>
        <w:t xml:space="preserve"> от 22.08.2004 N 122-ФЗ)</w:t>
      </w:r>
    </w:p>
    <w:p w:rsidR="00AE1503" w:rsidRDefault="00AE1503">
      <w:pPr>
        <w:autoSpaceDE w:val="0"/>
        <w:autoSpaceDN w:val="0"/>
        <w:adjustRightInd w:val="0"/>
        <w:jc w:val="both"/>
      </w:pPr>
    </w:p>
    <w:p w:rsidR="00AE1503" w:rsidRDefault="00AE1503">
      <w:pPr>
        <w:autoSpaceDE w:val="0"/>
        <w:autoSpaceDN w:val="0"/>
        <w:adjustRightInd w:val="0"/>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AE1503" w:rsidRDefault="00AE1503">
      <w:pPr>
        <w:autoSpaceDE w:val="0"/>
        <w:autoSpaceDN w:val="0"/>
        <w:adjustRightInd w:val="0"/>
        <w:ind w:firstLine="540"/>
        <w:jc w:val="both"/>
      </w:pPr>
      <w:r>
        <w:t xml:space="preserve">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w:t>
      </w:r>
      <w:hyperlink r:id="rId23" w:history="1">
        <w:r>
          <w:rPr>
            <w:color w:val="0000FF"/>
          </w:rPr>
          <w:t>органом</w:t>
        </w:r>
      </w:hyperlink>
      <w:r>
        <w:t xml:space="preserve"> исполнительной власти в области промышленной безопасности.</w:t>
      </w:r>
    </w:p>
    <w:p w:rsidR="00AE1503" w:rsidRDefault="00AE1503">
      <w:pPr>
        <w:autoSpaceDE w:val="0"/>
        <w:autoSpaceDN w:val="0"/>
        <w:adjustRightInd w:val="0"/>
      </w:pP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pPr>
      <w:r>
        <w:t xml:space="preserve">Положения статьи 17.1 (в ред. Федерального </w:t>
      </w:r>
      <w:hyperlink r:id="rId24" w:history="1">
        <w:r>
          <w:rPr>
            <w:color w:val="0000FF"/>
          </w:rPr>
          <w:t>закона</w:t>
        </w:r>
      </w:hyperlink>
      <w:r>
        <w:t xml:space="preserve"> от 27.07.2010 N 226-ФЗ)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применяются с 1 января 2013 года (</w:t>
      </w:r>
      <w:hyperlink r:id="rId25" w:history="1">
        <w:r>
          <w:rPr>
            <w:color w:val="0000FF"/>
          </w:rPr>
          <w:t>статья 7</w:t>
        </w:r>
      </w:hyperlink>
      <w:r>
        <w:t xml:space="preserve"> Федерального закона от 27.07.2010 N 226-ФЗ).</w:t>
      </w:r>
    </w:p>
    <w:p w:rsidR="00AE1503" w:rsidRDefault="00AE1503">
      <w:pPr>
        <w:pStyle w:val="ConsPlusNonformat"/>
        <w:widowControl/>
        <w:pBdr>
          <w:top w:val="single" w:sz="6" w:space="0" w:color="auto"/>
        </w:pBdr>
        <w:rPr>
          <w:sz w:val="2"/>
          <w:szCs w:val="2"/>
        </w:rPr>
      </w:pPr>
    </w:p>
    <w:p w:rsidR="00AE1503" w:rsidRDefault="00AE1503">
      <w:pPr>
        <w:pStyle w:val="ConsPlusTitle"/>
        <w:widowControl/>
        <w:jc w:val="center"/>
        <w:outlineLvl w:val="1"/>
      </w:pPr>
      <w:r>
        <w:t>Глава II. ОСНОВЫ ПРОМЫШЛЕННОЙ БЕЗОПАСНОСТИ</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6. Деятельность в области промышленной безопасности</w:t>
      </w:r>
    </w:p>
    <w:p w:rsidR="00AE1503" w:rsidRDefault="00AE1503">
      <w:pPr>
        <w:autoSpaceDE w:val="0"/>
        <w:autoSpaceDN w:val="0"/>
        <w:adjustRightInd w:val="0"/>
      </w:pPr>
    </w:p>
    <w:p w:rsidR="00AE1503" w:rsidRDefault="00AE1503">
      <w:pPr>
        <w:autoSpaceDE w:val="0"/>
        <w:autoSpaceDN w:val="0"/>
        <w:adjustRightInd w:val="0"/>
        <w:ind w:firstLine="540"/>
        <w:jc w:val="both"/>
      </w:pPr>
      <w:r>
        <w:t xml:space="preserve">(в ред. Федерального </w:t>
      </w:r>
      <w:hyperlink r:id="rId26" w:history="1">
        <w:r>
          <w:rPr>
            <w:color w:val="0000FF"/>
          </w:rPr>
          <w:t>закона</w:t>
        </w:r>
      </w:hyperlink>
      <w:r>
        <w:t xml:space="preserve"> от 10.01.2003 N 15-ФЗ)</w:t>
      </w:r>
    </w:p>
    <w:p w:rsidR="00AE1503" w:rsidRDefault="00AE1503">
      <w:pPr>
        <w:autoSpaceDE w:val="0"/>
        <w:autoSpaceDN w:val="0"/>
        <w:adjustRightInd w:val="0"/>
      </w:pPr>
    </w:p>
    <w:p w:rsidR="00AE1503" w:rsidRDefault="00AE1503">
      <w:pPr>
        <w:autoSpaceDE w:val="0"/>
        <w:autoSpaceDN w:val="0"/>
        <w:adjustRightInd w:val="0"/>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AE1503" w:rsidRDefault="00AE1503">
      <w:pPr>
        <w:autoSpaceDE w:val="0"/>
        <w:autoSpaceDN w:val="0"/>
        <w:adjustRightInd w:val="0"/>
        <w:jc w:val="both"/>
      </w:pPr>
      <w:r>
        <w:t xml:space="preserve">(в ред. Федеральных законов от 18.12.2006 </w:t>
      </w:r>
      <w:hyperlink r:id="rId27" w:history="1">
        <w:r>
          <w:rPr>
            <w:color w:val="0000FF"/>
          </w:rPr>
          <w:t>N 232-ФЗ</w:t>
        </w:r>
      </w:hyperlink>
      <w:r>
        <w:t xml:space="preserve">, от 18.07.2011 </w:t>
      </w:r>
      <w:hyperlink r:id="rId28" w:history="1">
        <w:r>
          <w:rPr>
            <w:color w:val="0000FF"/>
          </w:rPr>
          <w:t>N 243-ФЗ</w:t>
        </w:r>
      </w:hyperlink>
      <w:r>
        <w:t>)</w:t>
      </w: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pPr>
      <w:r>
        <w:t>КонсультантПлюс: примечание.</w:t>
      </w:r>
    </w:p>
    <w:p w:rsidR="00AE1503" w:rsidRDefault="00AE1503">
      <w:pPr>
        <w:autoSpaceDE w:val="0"/>
        <w:autoSpaceDN w:val="0"/>
        <w:adjustRightInd w:val="0"/>
        <w:ind w:firstLine="540"/>
        <w:jc w:val="both"/>
      </w:pPr>
      <w:r>
        <w:t xml:space="preserve">О лицензировании деятельности в области промышленной безопасности опасных производственных объектов см. Постановления Правительства РФ от 16.04.2008 </w:t>
      </w:r>
      <w:hyperlink r:id="rId29" w:history="1">
        <w:r>
          <w:rPr>
            <w:color w:val="0000FF"/>
          </w:rPr>
          <w:t>N 279</w:t>
        </w:r>
      </w:hyperlink>
      <w:r>
        <w:t xml:space="preserve">, от 12.08.2008 </w:t>
      </w:r>
      <w:hyperlink r:id="rId30" w:history="1">
        <w:r>
          <w:rPr>
            <w:color w:val="0000FF"/>
          </w:rPr>
          <w:t>N 599</w:t>
        </w:r>
      </w:hyperlink>
      <w:r>
        <w:t xml:space="preserve">, от 22.06.2006 </w:t>
      </w:r>
      <w:hyperlink r:id="rId31" w:history="1">
        <w:r>
          <w:rPr>
            <w:color w:val="0000FF"/>
          </w:rPr>
          <w:t>N 389</w:t>
        </w:r>
      </w:hyperlink>
      <w:r>
        <w:t xml:space="preserve">, от 14.07.2006 </w:t>
      </w:r>
      <w:hyperlink r:id="rId32" w:history="1">
        <w:r>
          <w:rPr>
            <w:color w:val="0000FF"/>
          </w:rPr>
          <w:t>N 429</w:t>
        </w:r>
      </w:hyperlink>
      <w:r>
        <w:t>.</w:t>
      </w: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pPr>
      <w:r>
        <w:t xml:space="preserve">Отдельные виды деятельности в области промышленной безопасности подлежат лицензированию в соответствии с </w:t>
      </w:r>
      <w:hyperlink r:id="rId33" w:history="1">
        <w:r>
          <w:rPr>
            <w:color w:val="0000FF"/>
          </w:rPr>
          <w:t>законодательством</w:t>
        </w:r>
      </w:hyperlink>
      <w:r>
        <w:t xml:space="preserve"> Российской Федерации.</w:t>
      </w: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pPr>
      <w:r>
        <w:t>Положения пункта 2 данной статьи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34" w:history="1">
        <w:r>
          <w:rPr>
            <w:color w:val="0000FF"/>
          </w:rPr>
          <w:t>часть пятая статьи 74</w:t>
        </w:r>
      </w:hyperlink>
      <w:r>
        <w:t xml:space="preserve"> Федерального закона от 01.07.2011 N 169-ФЗ).</w:t>
      </w: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r:id="rId35" w:history="1">
        <w:r>
          <w:rPr>
            <w:color w:val="0000FF"/>
          </w:rPr>
          <w:t>статьей 14</w:t>
        </w:r>
      </w:hyperlink>
      <w:r>
        <w:t xml:space="preserve"> настоящего Федерального закона, деклараций промышленной безопасности.</w:t>
      </w:r>
    </w:p>
    <w:p w:rsidR="00AE1503" w:rsidRDefault="00AE1503">
      <w:pPr>
        <w:autoSpaceDE w:val="0"/>
        <w:autoSpaceDN w:val="0"/>
        <w:adjustRightInd w:val="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w:t>
      </w:r>
      <w:r>
        <w:lastRenderedPageBreak/>
        <w:t xml:space="preserve">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3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AE1503" w:rsidRDefault="00AE1503">
      <w:pPr>
        <w:autoSpaceDE w:val="0"/>
        <w:autoSpaceDN w:val="0"/>
        <w:adjustRightInd w:val="0"/>
        <w:ind w:firstLine="540"/>
        <w:jc w:val="both"/>
      </w:pPr>
      <w:r>
        <w:t>Указанные документы могут быть представлены соискателем лицензии в форме электронных документов.</w:t>
      </w:r>
    </w:p>
    <w:p w:rsidR="00AE1503" w:rsidRDefault="00AE1503">
      <w:pPr>
        <w:autoSpaceDE w:val="0"/>
        <w:autoSpaceDN w:val="0"/>
        <w:adjustRightInd w:val="0"/>
      </w:pPr>
      <w:r>
        <w:t xml:space="preserve">(п. 2 в ред. Федерального </w:t>
      </w:r>
      <w:hyperlink r:id="rId37" w:history="1">
        <w:r>
          <w:rPr>
            <w:color w:val="0000FF"/>
          </w:rPr>
          <w:t>закона</w:t>
        </w:r>
      </w:hyperlink>
      <w:r>
        <w:t xml:space="preserve"> от 01.07.2011 N 169-ФЗ)</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7. Технические устройства, применяемые на опасном производственном объекте</w:t>
      </w:r>
    </w:p>
    <w:p w:rsidR="00AE1503" w:rsidRDefault="00AE1503">
      <w:pPr>
        <w:autoSpaceDE w:val="0"/>
        <w:autoSpaceDN w:val="0"/>
        <w:adjustRightInd w:val="0"/>
      </w:pPr>
    </w:p>
    <w:p w:rsidR="00AE1503" w:rsidRDefault="00AE1503">
      <w:pPr>
        <w:autoSpaceDE w:val="0"/>
        <w:autoSpaceDN w:val="0"/>
        <w:adjustRightInd w:val="0"/>
        <w:ind w:firstLine="540"/>
        <w:jc w:val="both"/>
      </w:pPr>
      <w:r>
        <w:t>1. Технические устройства, в том числе иностранного производства, применяемые на опасном производственном объекте, подлежат сертификации или декларированию соответствия на соответствие требованиям промышленной безопасности в установленном законодательством Российской Федерации о техническом регулировании порядке.</w:t>
      </w:r>
    </w:p>
    <w:p w:rsidR="00AE1503" w:rsidRDefault="00AE1503">
      <w:pPr>
        <w:autoSpaceDE w:val="0"/>
        <w:autoSpaceDN w:val="0"/>
        <w:adjustRightInd w:val="0"/>
        <w:jc w:val="both"/>
      </w:pPr>
      <w:r>
        <w:t xml:space="preserve">(в ред. Федерального </w:t>
      </w:r>
      <w:hyperlink r:id="rId38" w:history="1">
        <w:r>
          <w:rPr>
            <w:color w:val="0000FF"/>
          </w:rPr>
          <w:t>закона</w:t>
        </w:r>
      </w:hyperlink>
      <w:r>
        <w:t xml:space="preserve"> от 30.12.2008 N 313-ФЗ)</w:t>
      </w:r>
    </w:p>
    <w:p w:rsidR="00AE1503" w:rsidRDefault="00AE1503">
      <w:pPr>
        <w:autoSpaceDE w:val="0"/>
        <w:autoSpaceDN w:val="0"/>
        <w:adjustRightInd w:val="0"/>
        <w:ind w:firstLine="540"/>
        <w:jc w:val="both"/>
      </w:pPr>
      <w:r>
        <w:t xml:space="preserve">2. Сертификация технических устройств, применяемых на опасных производственных объектах, осуществляется органом по сертификации, аккредитованным в </w:t>
      </w:r>
      <w:hyperlink r:id="rId39" w:history="1">
        <w:r>
          <w:rPr>
            <w:color w:val="0000FF"/>
          </w:rPr>
          <w:t>порядке</w:t>
        </w:r>
      </w:hyperlink>
      <w:r>
        <w:t xml:space="preserve">, установленном законодательством Российской Федерации о техническом регулировании, декларация о соответствии принимается заявителем в </w:t>
      </w:r>
      <w:hyperlink r:id="rId40" w:history="1">
        <w:r>
          <w:rPr>
            <w:color w:val="0000FF"/>
          </w:rPr>
          <w:t>порядке</w:t>
        </w:r>
      </w:hyperlink>
      <w:r>
        <w:t>, установленном указанным законодательством.</w:t>
      </w:r>
    </w:p>
    <w:p w:rsidR="00AE1503" w:rsidRDefault="00AE1503">
      <w:pPr>
        <w:autoSpaceDE w:val="0"/>
        <w:autoSpaceDN w:val="0"/>
        <w:adjustRightInd w:val="0"/>
        <w:jc w:val="both"/>
      </w:pPr>
      <w:r>
        <w:t xml:space="preserve">(п. 2 в ред. Федерального </w:t>
      </w:r>
      <w:hyperlink r:id="rId41" w:history="1">
        <w:r>
          <w:rPr>
            <w:color w:val="0000FF"/>
          </w:rPr>
          <w:t>закона</w:t>
        </w:r>
      </w:hyperlink>
      <w:r>
        <w:t xml:space="preserve"> от 30.12.2008 N 313-ФЗ)</w:t>
      </w:r>
    </w:p>
    <w:p w:rsidR="00AE1503" w:rsidRDefault="00AE1503">
      <w:pPr>
        <w:autoSpaceDE w:val="0"/>
        <w:autoSpaceDN w:val="0"/>
        <w:adjustRightInd w:val="0"/>
        <w:ind w:firstLine="540"/>
        <w:jc w:val="both"/>
      </w:pPr>
      <w:r>
        <w:t xml:space="preserve">3. Утратил силу. - Федеральный </w:t>
      </w:r>
      <w:hyperlink r:id="rId42" w:history="1">
        <w:r>
          <w:rPr>
            <w:color w:val="0000FF"/>
          </w:rPr>
          <w:t>закон</w:t>
        </w:r>
      </w:hyperlink>
      <w:r>
        <w:t xml:space="preserve"> от 30.12.2008 N 313-ФЗ.</w:t>
      </w:r>
    </w:p>
    <w:p w:rsidR="00AE1503" w:rsidRDefault="00AE1503">
      <w:pPr>
        <w:autoSpaceDE w:val="0"/>
        <w:autoSpaceDN w:val="0"/>
        <w:adjustRightInd w:val="0"/>
        <w:ind w:firstLine="540"/>
        <w:jc w:val="both"/>
      </w:pPr>
      <w:r>
        <w:t xml:space="preserve">4. Общий </w:t>
      </w:r>
      <w:hyperlink r:id="rId43" w:history="1">
        <w:r>
          <w:rPr>
            <w:color w:val="0000FF"/>
          </w:rPr>
          <w:t>порядок</w:t>
        </w:r>
      </w:hyperlink>
      <w:r>
        <w:t xml:space="preserve"> и условия применения технических устройств на опасном производственном объекте устанавливаются Правительством Российской Федерации.</w:t>
      </w:r>
    </w:p>
    <w:p w:rsidR="00AE1503" w:rsidRDefault="00AE1503">
      <w:pPr>
        <w:autoSpaceDE w:val="0"/>
        <w:autoSpaceDN w:val="0"/>
        <w:adjustRightInd w:val="0"/>
        <w:ind w:firstLine="540"/>
        <w:jc w:val="both"/>
      </w:pPr>
      <w:r>
        <w:t xml:space="preserve">5. Технические устройства, применяемые на опасном производственном объекте, в процессе эксплуатации подлежат экспертизе промышленной безопасности в установленном </w:t>
      </w:r>
      <w:hyperlink r:id="rId44" w:history="1">
        <w:r>
          <w:rPr>
            <w:color w:val="0000FF"/>
          </w:rPr>
          <w:t>порядке</w:t>
        </w:r>
      </w:hyperlink>
      <w:r>
        <w:t>.</w:t>
      </w:r>
    </w:p>
    <w:p w:rsidR="00AE1503" w:rsidRDefault="00AE1503">
      <w:pPr>
        <w:autoSpaceDE w:val="0"/>
        <w:autoSpaceDN w:val="0"/>
        <w:adjustRightInd w:val="0"/>
        <w:ind w:firstLine="540"/>
        <w:jc w:val="both"/>
      </w:pPr>
      <w:r>
        <w:t>6. Применение технических устройств на опасных производственных объектах осуществляется при условии получения разрешения, выдаваемого федеральным органом исполнительной власти в области промышленной безопасности.</w:t>
      </w:r>
    </w:p>
    <w:p w:rsidR="00AE1503" w:rsidRDefault="00AE1503">
      <w:pPr>
        <w:autoSpaceDE w:val="0"/>
        <w:autoSpaceDN w:val="0"/>
        <w:adjustRightInd w:val="0"/>
        <w:ind w:firstLine="540"/>
        <w:jc w:val="both"/>
      </w:pPr>
      <w:r>
        <w:t xml:space="preserve">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 которые установлены </w:t>
      </w:r>
      <w:hyperlink r:id="rId45" w:history="1">
        <w:r>
          <w:rPr>
            <w:color w:val="0000FF"/>
          </w:rPr>
          <w:t>законодательством</w:t>
        </w:r>
      </w:hyperlink>
      <w:r>
        <w:t xml:space="preserve"> Российской Федерации о налогах и сборах.</w:t>
      </w:r>
    </w:p>
    <w:p w:rsidR="00AE1503" w:rsidRDefault="00AE1503">
      <w:pPr>
        <w:autoSpaceDE w:val="0"/>
        <w:autoSpaceDN w:val="0"/>
        <w:adjustRightInd w:val="0"/>
        <w:jc w:val="both"/>
      </w:pPr>
      <w:r>
        <w:lastRenderedPageBreak/>
        <w:t xml:space="preserve">(п. 6 введен Федеральным </w:t>
      </w:r>
      <w:hyperlink r:id="rId46" w:history="1">
        <w:r>
          <w:rPr>
            <w:color w:val="0000FF"/>
          </w:rPr>
          <w:t>законом</w:t>
        </w:r>
      </w:hyperlink>
      <w:r>
        <w:t xml:space="preserve"> от 27.12.2009 N 374-ФЗ)</w:t>
      </w:r>
    </w:p>
    <w:p w:rsidR="00AE1503" w:rsidRDefault="00AE1503">
      <w:pPr>
        <w:autoSpaceDE w:val="0"/>
        <w:autoSpaceDN w:val="0"/>
        <w:adjustRightInd w:val="0"/>
      </w:pP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pPr>
      <w:r>
        <w:t>КонсультантПлюс: примечание.</w:t>
      </w:r>
    </w:p>
    <w:p w:rsidR="00AE1503" w:rsidRDefault="00AE1503">
      <w:pPr>
        <w:autoSpaceDE w:val="0"/>
        <w:autoSpaceDN w:val="0"/>
        <w:adjustRightInd w:val="0"/>
        <w:ind w:firstLine="540"/>
        <w:jc w:val="both"/>
      </w:pPr>
      <w:r>
        <w:t xml:space="preserve">В случае, если на проектную документацию на капитальный ремонт опасного производственного объекта, направленную на государственную экспертизу проектной документации в соответствии с Градостроительным </w:t>
      </w:r>
      <w:hyperlink r:id="rId47" w:history="1">
        <w:r>
          <w:rPr>
            <w:color w:val="0000FF"/>
          </w:rPr>
          <w:t>кодексом</w:t>
        </w:r>
      </w:hyperlink>
      <w:r>
        <w:t xml:space="preserve"> Российской Федерации до дня </w:t>
      </w:r>
      <w:hyperlink r:id="rId48" w:history="1">
        <w:r>
          <w:rPr>
            <w:color w:val="0000FF"/>
          </w:rPr>
          <w:t>вступления</w:t>
        </w:r>
      </w:hyperlink>
      <w:r>
        <w:t xml:space="preserve"> в силу Федерального </w:t>
      </w:r>
      <w:hyperlink r:id="rId49" w:history="1">
        <w:r>
          <w:rPr>
            <w:color w:val="0000FF"/>
          </w:rPr>
          <w:t>закона</w:t>
        </w:r>
      </w:hyperlink>
      <w:r>
        <w:t xml:space="preserve"> от 18.07.2011 N 243-ФЗ, получено положительное заключение такой государственной экспертизы, проведение экспертизы промышленной безопасности указанной документации не требуется.</w:t>
      </w: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AE1503" w:rsidRDefault="00AE1503">
      <w:pPr>
        <w:autoSpaceDE w:val="0"/>
        <w:autoSpaceDN w:val="0"/>
        <w:adjustRightInd w:val="0"/>
        <w:jc w:val="both"/>
      </w:pPr>
      <w:r>
        <w:t xml:space="preserve">(в ред. Федеральных законов от 18.12.2006 </w:t>
      </w:r>
      <w:hyperlink r:id="rId50" w:history="1">
        <w:r>
          <w:rPr>
            <w:color w:val="0000FF"/>
          </w:rPr>
          <w:t>N 232-ФЗ</w:t>
        </w:r>
      </w:hyperlink>
      <w:r>
        <w:t xml:space="preserve">, от 18.07.2011 </w:t>
      </w:r>
      <w:hyperlink r:id="rId51" w:history="1">
        <w:r>
          <w:rPr>
            <w:color w:val="0000FF"/>
          </w:rPr>
          <w:t>N 243-ФЗ</w:t>
        </w:r>
      </w:hyperlink>
      <w:r>
        <w:t>)</w:t>
      </w:r>
    </w:p>
    <w:p w:rsidR="00AE1503" w:rsidRDefault="00AE1503">
      <w:pPr>
        <w:autoSpaceDE w:val="0"/>
        <w:autoSpaceDN w:val="0"/>
        <w:adjustRightInd w:val="0"/>
      </w:pPr>
    </w:p>
    <w:p w:rsidR="00AE1503" w:rsidRDefault="00AE1503">
      <w:pPr>
        <w:autoSpaceDE w:val="0"/>
        <w:autoSpaceDN w:val="0"/>
        <w:adjustRightInd w:val="0"/>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hyperlink r:id="rId52" w:history="1">
        <w:r>
          <w:rPr>
            <w:color w:val="0000FF"/>
          </w:rPr>
          <w:t>законодательства</w:t>
        </w:r>
      </w:hyperlink>
      <w: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капитальный ремонт,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государственной экспертизе в соответствии с законодательством Российской Федерации о градостроительной деятельности. Не допускаются техническое перевооружение, капитальный ремонт,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государственной экспертизы проектной документации такого объекта.</w:t>
      </w:r>
    </w:p>
    <w:p w:rsidR="00AE1503" w:rsidRDefault="00AE1503">
      <w:pPr>
        <w:autoSpaceDE w:val="0"/>
        <w:autoSpaceDN w:val="0"/>
        <w:adjustRightInd w:val="0"/>
        <w:jc w:val="both"/>
      </w:pPr>
      <w:r>
        <w:t xml:space="preserve">(п. 1 в ред. Федерального </w:t>
      </w:r>
      <w:hyperlink r:id="rId53" w:history="1">
        <w:r>
          <w:rPr>
            <w:color w:val="0000FF"/>
          </w:rPr>
          <w:t>закона</w:t>
        </w:r>
      </w:hyperlink>
      <w:r>
        <w:t xml:space="preserve"> от 18.07.2011 N 243-ФЗ)</w:t>
      </w:r>
    </w:p>
    <w:p w:rsidR="00AE1503" w:rsidRDefault="00AE1503">
      <w:pPr>
        <w:autoSpaceDE w:val="0"/>
        <w:autoSpaceDN w:val="0"/>
        <w:adjustRightInd w:val="0"/>
        <w:ind w:firstLine="540"/>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w:t>
      </w:r>
      <w:r>
        <w:lastRenderedPageBreak/>
        <w:t xml:space="preserve">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государственной экспертизе проектной документации в соответствии с </w:t>
      </w:r>
      <w:hyperlink r:id="rId54" w:history="1">
        <w:r>
          <w:rPr>
            <w:color w:val="0000FF"/>
          </w:rPr>
          <w:t>законодательством</w:t>
        </w:r>
      </w:hyperlink>
      <w:r>
        <w:t xml:space="preserve"> Российской Федерации о градостроительной деятельности. Изменения, вносимые в документацию на капитальный ремонт, консервацию и ликвидацию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государственной экспертизе в соответствии с законодательством Российской Федерации о градостроительной деятельности.</w:t>
      </w:r>
    </w:p>
    <w:p w:rsidR="00AE1503" w:rsidRDefault="00AE1503">
      <w:pPr>
        <w:autoSpaceDE w:val="0"/>
        <w:autoSpaceDN w:val="0"/>
        <w:adjustRightInd w:val="0"/>
        <w:jc w:val="both"/>
      </w:pPr>
      <w:r>
        <w:t xml:space="preserve">(п. 2 в ред. Федерального </w:t>
      </w:r>
      <w:hyperlink r:id="rId55" w:history="1">
        <w:r>
          <w:rPr>
            <w:color w:val="0000FF"/>
          </w:rPr>
          <w:t>закона</w:t>
        </w:r>
      </w:hyperlink>
      <w:r>
        <w:t xml:space="preserve"> от 18.07.2011 N 243-ФЗ)</w:t>
      </w:r>
    </w:p>
    <w:p w:rsidR="00AE1503" w:rsidRDefault="00AE1503">
      <w:pPr>
        <w:autoSpaceDE w:val="0"/>
        <w:autoSpaceDN w:val="0"/>
        <w:adjustRightInd w:val="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56" w:history="1">
        <w:r>
          <w:rPr>
            <w:color w:val="0000FF"/>
          </w:rPr>
          <w:t>порядке</w:t>
        </w:r>
      </w:hyperlink>
      <w:r>
        <w:t xml:space="preserve"> осуществляют авторский надзор.</w:t>
      </w:r>
    </w:p>
    <w:p w:rsidR="00AE1503" w:rsidRDefault="00AE1503">
      <w:pPr>
        <w:autoSpaceDE w:val="0"/>
        <w:autoSpaceDN w:val="0"/>
        <w:adjustRightInd w:val="0"/>
        <w:jc w:val="both"/>
      </w:pPr>
      <w:r>
        <w:t xml:space="preserve">(в ред. Федеральных законов от 18.12.2006 </w:t>
      </w:r>
      <w:hyperlink r:id="rId57" w:history="1">
        <w:r>
          <w:rPr>
            <w:color w:val="0000FF"/>
          </w:rPr>
          <w:t>N 232-ФЗ</w:t>
        </w:r>
      </w:hyperlink>
      <w:r>
        <w:t xml:space="preserve">, от 18.07.2011 </w:t>
      </w:r>
      <w:hyperlink r:id="rId58" w:history="1">
        <w:r>
          <w:rPr>
            <w:color w:val="0000FF"/>
          </w:rPr>
          <w:t>N 243-ФЗ</w:t>
        </w:r>
      </w:hyperlink>
      <w:r>
        <w:t>)</w:t>
      </w:r>
    </w:p>
    <w:p w:rsidR="00AE1503" w:rsidRDefault="00AE1503">
      <w:pPr>
        <w:autoSpaceDE w:val="0"/>
        <w:autoSpaceDN w:val="0"/>
        <w:adjustRightInd w:val="0"/>
        <w:ind w:firstLine="540"/>
        <w:jc w:val="both"/>
      </w:pPr>
      <w:r>
        <w:t xml:space="preserve">3.1. Соответствие построенных, реконструированных опасных производственных объектов проектной документации, требованиям строительных норм, правил, стандартов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59" w:history="1">
        <w:r>
          <w:rPr>
            <w:color w:val="0000FF"/>
          </w:rPr>
          <w:t>законодательством</w:t>
        </w:r>
      </w:hyperlink>
      <w:r>
        <w:t xml:space="preserve"> Российской Федерации о градостроительной деятельности.</w:t>
      </w:r>
    </w:p>
    <w:p w:rsidR="00AE1503" w:rsidRDefault="00AE1503">
      <w:pPr>
        <w:autoSpaceDE w:val="0"/>
        <w:autoSpaceDN w:val="0"/>
        <w:adjustRightInd w:val="0"/>
        <w:jc w:val="both"/>
      </w:pPr>
      <w:r>
        <w:t xml:space="preserve">(п. 3.1 введен Федеральным </w:t>
      </w:r>
      <w:hyperlink r:id="rId60" w:history="1">
        <w:r>
          <w:rPr>
            <w:color w:val="0000FF"/>
          </w:rPr>
          <w:t>законом</w:t>
        </w:r>
      </w:hyperlink>
      <w:r>
        <w:t xml:space="preserve"> от 18.12.2006 N 232-ФЗ, в ред. Федерального </w:t>
      </w:r>
      <w:hyperlink r:id="rId61" w:history="1">
        <w:r>
          <w:rPr>
            <w:color w:val="0000FF"/>
          </w:rPr>
          <w:t>закона</w:t>
        </w:r>
      </w:hyperlink>
      <w:r>
        <w:t xml:space="preserve"> от 18.07.2011 N 243-ФЗ)</w:t>
      </w:r>
    </w:p>
    <w:p w:rsidR="00AE1503" w:rsidRDefault="00AE1503">
      <w:pPr>
        <w:autoSpaceDE w:val="0"/>
        <w:autoSpaceDN w:val="0"/>
        <w:adjustRightInd w:val="0"/>
        <w:ind w:firstLine="540"/>
        <w:jc w:val="both"/>
      </w:pPr>
      <w:r>
        <w:t xml:space="preserve">4. Ввод в эксплуатацию опасного производственного объекта проводится в порядке, установленном </w:t>
      </w:r>
      <w:hyperlink r:id="rId62" w:history="1">
        <w:r>
          <w:rPr>
            <w:color w:val="0000FF"/>
          </w:rPr>
          <w:t>законодательством</w:t>
        </w:r>
      </w:hyperlink>
      <w:r>
        <w:t xml:space="preserve"> Российской Федерации о градостроительной деятельности.</w:t>
      </w:r>
    </w:p>
    <w:p w:rsidR="00AE1503" w:rsidRDefault="00AE1503">
      <w:pPr>
        <w:autoSpaceDE w:val="0"/>
        <w:autoSpaceDN w:val="0"/>
        <w:adjustRightInd w:val="0"/>
        <w:jc w:val="both"/>
      </w:pPr>
      <w:r>
        <w:t xml:space="preserve">(в ред. Федерального </w:t>
      </w:r>
      <w:hyperlink r:id="rId63" w:history="1">
        <w:r>
          <w:rPr>
            <w:color w:val="0000FF"/>
          </w:rPr>
          <w:t>закона</w:t>
        </w:r>
      </w:hyperlink>
      <w:r>
        <w:t xml:space="preserve"> от 18.12.2006 N 232-ФЗ)</w:t>
      </w:r>
    </w:p>
    <w:p w:rsidR="00AE1503" w:rsidRDefault="00AE1503">
      <w:pPr>
        <w:autoSpaceDE w:val="0"/>
        <w:autoSpaceDN w:val="0"/>
        <w:adjustRightInd w:val="0"/>
        <w:ind w:firstLine="540"/>
        <w:jc w:val="both"/>
      </w:pPr>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w:t>
      </w:r>
    </w:p>
    <w:p w:rsidR="00AE1503" w:rsidRDefault="00AE1503">
      <w:pPr>
        <w:autoSpaceDE w:val="0"/>
        <w:autoSpaceDN w:val="0"/>
        <w:adjustRightInd w:val="0"/>
        <w:jc w:val="both"/>
      </w:pPr>
      <w:r>
        <w:t xml:space="preserve">(в ред. Федерального </w:t>
      </w:r>
      <w:hyperlink r:id="rId64" w:history="1">
        <w:r>
          <w:rPr>
            <w:color w:val="0000FF"/>
          </w:rPr>
          <w:t>закона</w:t>
        </w:r>
      </w:hyperlink>
      <w:r>
        <w:t xml:space="preserve"> от 18.12.2006 N 232-ФЗ)</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9. Требования промышленной безопасности к эксплуатации опасного производственного объекта</w:t>
      </w:r>
    </w:p>
    <w:p w:rsidR="00AE1503" w:rsidRDefault="00AE1503">
      <w:pPr>
        <w:autoSpaceDE w:val="0"/>
        <w:autoSpaceDN w:val="0"/>
        <w:adjustRightInd w:val="0"/>
      </w:pPr>
    </w:p>
    <w:p w:rsidR="00AE1503" w:rsidRDefault="00AE1503">
      <w:pPr>
        <w:autoSpaceDE w:val="0"/>
        <w:autoSpaceDN w:val="0"/>
        <w:adjustRightInd w:val="0"/>
        <w:ind w:firstLine="540"/>
        <w:jc w:val="both"/>
      </w:pPr>
      <w:r>
        <w:t>1. Организация, эксплуатирующая опасный производственный объект, обязана:</w:t>
      </w:r>
    </w:p>
    <w:p w:rsidR="00AE1503" w:rsidRDefault="00AE1503">
      <w:pPr>
        <w:autoSpaceDE w:val="0"/>
        <w:autoSpaceDN w:val="0"/>
        <w:adjustRightInd w:val="0"/>
        <w:ind w:firstLine="540"/>
        <w:jc w:val="both"/>
      </w:pPr>
      <w:r>
        <w:t>соблюдать положения настоящего Федерального закона, других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AE1503" w:rsidRDefault="00AE1503">
      <w:pPr>
        <w:autoSpaceDE w:val="0"/>
        <w:autoSpaceDN w:val="0"/>
        <w:adjustRightInd w:val="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AE1503" w:rsidRDefault="00AE1503">
      <w:pPr>
        <w:autoSpaceDE w:val="0"/>
        <w:autoSpaceDN w:val="0"/>
        <w:adjustRightInd w:val="0"/>
        <w:jc w:val="both"/>
      </w:pPr>
      <w:r>
        <w:t xml:space="preserve">(в ред. Федерального </w:t>
      </w:r>
      <w:hyperlink r:id="rId65" w:history="1">
        <w:r>
          <w:rPr>
            <w:color w:val="0000FF"/>
          </w:rPr>
          <w:t>закона</w:t>
        </w:r>
      </w:hyperlink>
      <w:r>
        <w:t xml:space="preserve"> от 10.01.2003 N 15-ФЗ)</w:t>
      </w:r>
    </w:p>
    <w:p w:rsidR="00AE1503" w:rsidRDefault="00AE1503">
      <w:pPr>
        <w:autoSpaceDE w:val="0"/>
        <w:autoSpaceDN w:val="0"/>
        <w:adjustRightInd w:val="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AE1503" w:rsidRDefault="00AE1503">
      <w:pPr>
        <w:autoSpaceDE w:val="0"/>
        <w:autoSpaceDN w:val="0"/>
        <w:adjustRightInd w:val="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AE1503" w:rsidRDefault="00AE1503">
      <w:pPr>
        <w:autoSpaceDE w:val="0"/>
        <w:autoSpaceDN w:val="0"/>
        <w:adjustRightInd w:val="0"/>
        <w:ind w:firstLine="540"/>
        <w:jc w:val="both"/>
      </w:pPr>
      <w:r>
        <w:t>обеспечивать проведение подготовки и аттестации работников в области промышленной безопасности;</w:t>
      </w:r>
    </w:p>
    <w:p w:rsidR="00AE1503" w:rsidRDefault="00AE1503">
      <w:pPr>
        <w:autoSpaceDE w:val="0"/>
        <w:autoSpaceDN w:val="0"/>
        <w:adjustRightInd w:val="0"/>
        <w:ind w:firstLine="540"/>
        <w:jc w:val="both"/>
      </w:pPr>
      <w:r>
        <w:t>иметь на опасном производственном объекте нормативные правовые акты и нормативные технические документы, устанавливающие правила ведения работ на опасном производственном объекте;</w:t>
      </w:r>
    </w:p>
    <w:p w:rsidR="00AE1503" w:rsidRDefault="00AE1503">
      <w:pPr>
        <w:autoSpaceDE w:val="0"/>
        <w:autoSpaceDN w:val="0"/>
        <w:adjustRightInd w:val="0"/>
        <w:ind w:firstLine="540"/>
        <w:jc w:val="both"/>
      </w:pPr>
      <w:r>
        <w:t>организовывать и осуществлять производственный контроль за соблюдением требований промышленной безопасности;</w:t>
      </w:r>
    </w:p>
    <w:p w:rsidR="00AE1503" w:rsidRDefault="00AE1503">
      <w:pPr>
        <w:autoSpaceDE w:val="0"/>
        <w:autoSpaceDN w:val="0"/>
        <w:adjustRightInd w:val="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AE1503" w:rsidRDefault="00AE1503">
      <w:pPr>
        <w:autoSpaceDE w:val="0"/>
        <w:autoSpaceDN w:val="0"/>
        <w:adjustRightInd w:val="0"/>
        <w:ind w:firstLine="540"/>
        <w:jc w:val="both"/>
      </w:pPr>
      <w:r>
        <w:t>обеспечивать проведение экспертизы промышленной безопасности зданий,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AE1503" w:rsidRDefault="00AE1503">
      <w:pPr>
        <w:autoSpaceDE w:val="0"/>
        <w:autoSpaceDN w:val="0"/>
        <w:adjustRightInd w:val="0"/>
        <w:jc w:val="both"/>
      </w:pPr>
      <w:r>
        <w:t xml:space="preserve">(в ред. Федерального </w:t>
      </w:r>
      <w:hyperlink r:id="rId66" w:history="1">
        <w:r>
          <w:rPr>
            <w:color w:val="0000FF"/>
          </w:rPr>
          <w:t>закона</w:t>
        </w:r>
      </w:hyperlink>
      <w:r>
        <w:t xml:space="preserve"> от 22.08.2004 N 122-ФЗ)</w:t>
      </w:r>
    </w:p>
    <w:p w:rsidR="00AE1503" w:rsidRDefault="00AE1503">
      <w:pPr>
        <w:autoSpaceDE w:val="0"/>
        <w:autoSpaceDN w:val="0"/>
        <w:adjustRightInd w:val="0"/>
        <w:ind w:firstLine="540"/>
        <w:jc w:val="both"/>
      </w:pPr>
      <w:r>
        <w:t>предотвращать проникновение на опасный производственный объект посторонних лиц;</w:t>
      </w:r>
    </w:p>
    <w:p w:rsidR="00AE1503" w:rsidRDefault="00AE1503">
      <w:pPr>
        <w:autoSpaceDE w:val="0"/>
        <w:autoSpaceDN w:val="0"/>
        <w:adjustRightInd w:val="0"/>
        <w:ind w:firstLine="540"/>
        <w:jc w:val="both"/>
      </w:pPr>
      <w:r>
        <w:t>обеспечивать выполнение требований промышленной безопасности к хранению опасных веществ;</w:t>
      </w:r>
    </w:p>
    <w:p w:rsidR="00AE1503" w:rsidRDefault="00AE1503">
      <w:pPr>
        <w:autoSpaceDE w:val="0"/>
        <w:autoSpaceDN w:val="0"/>
        <w:adjustRightInd w:val="0"/>
        <w:ind w:firstLine="540"/>
        <w:jc w:val="both"/>
      </w:pPr>
      <w:r>
        <w:t>разрабатывать декларацию промышленной безопасности;</w:t>
      </w:r>
    </w:p>
    <w:p w:rsidR="00AE1503" w:rsidRDefault="00AE1503">
      <w:pPr>
        <w:autoSpaceDE w:val="0"/>
        <w:autoSpaceDN w:val="0"/>
        <w:adjustRightInd w:val="0"/>
        <w:ind w:firstLine="540"/>
        <w:jc w:val="both"/>
      </w:pPr>
      <w:r>
        <w:t>заключать договор страхования риска ответственности за причинение вреда при эксплуатации опасного производственного объекта;</w:t>
      </w:r>
    </w:p>
    <w:p w:rsidR="00AE1503" w:rsidRDefault="00AE1503">
      <w:pPr>
        <w:autoSpaceDE w:val="0"/>
        <w:autoSpaceDN w:val="0"/>
        <w:adjustRightInd w:val="0"/>
        <w:ind w:firstLine="540"/>
        <w:jc w:val="both"/>
      </w:pPr>
      <w:r>
        <w:lastRenderedPageBreak/>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AE1503" w:rsidRDefault="00AE1503">
      <w:pPr>
        <w:autoSpaceDE w:val="0"/>
        <w:autoSpaceDN w:val="0"/>
        <w:adjustRightInd w:val="0"/>
        <w:jc w:val="both"/>
      </w:pPr>
      <w:r>
        <w:t xml:space="preserve">(в ред. Федеральных законов от 22.08.2004 </w:t>
      </w:r>
      <w:hyperlink r:id="rId67" w:history="1">
        <w:r>
          <w:rPr>
            <w:color w:val="0000FF"/>
          </w:rPr>
          <w:t>N 122-ФЗ</w:t>
        </w:r>
      </w:hyperlink>
      <w:r>
        <w:t xml:space="preserve">, от 23.07.2010 </w:t>
      </w:r>
      <w:hyperlink r:id="rId68" w:history="1">
        <w:r>
          <w:rPr>
            <w:color w:val="0000FF"/>
          </w:rPr>
          <w:t>N 171-ФЗ</w:t>
        </w:r>
      </w:hyperlink>
      <w:r>
        <w:t>)</w:t>
      </w:r>
    </w:p>
    <w:p w:rsidR="00AE1503" w:rsidRDefault="00AE1503">
      <w:pPr>
        <w:autoSpaceDE w:val="0"/>
        <w:autoSpaceDN w:val="0"/>
        <w:adjustRightInd w:val="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AE1503" w:rsidRDefault="00AE1503">
      <w:pPr>
        <w:autoSpaceDE w:val="0"/>
        <w:autoSpaceDN w:val="0"/>
        <w:adjustRightInd w:val="0"/>
        <w:jc w:val="both"/>
      </w:pPr>
      <w:r>
        <w:t xml:space="preserve">(в ред. Федеральных законов от 22.08.2004 </w:t>
      </w:r>
      <w:hyperlink r:id="rId69" w:history="1">
        <w:r>
          <w:rPr>
            <w:color w:val="0000FF"/>
          </w:rPr>
          <w:t>N 122-ФЗ,</w:t>
        </w:r>
      </w:hyperlink>
      <w:r>
        <w:t xml:space="preserve"> от 09.05.2005 </w:t>
      </w:r>
      <w:hyperlink r:id="rId70" w:history="1">
        <w:r>
          <w:rPr>
            <w:color w:val="0000FF"/>
          </w:rPr>
          <w:t>N 45-ФЗ)</w:t>
        </w:r>
      </w:hyperlink>
    </w:p>
    <w:p w:rsidR="00AE1503" w:rsidRDefault="00AE1503">
      <w:pPr>
        <w:autoSpaceDE w:val="0"/>
        <w:autoSpaceDN w:val="0"/>
        <w:adjustRightInd w:val="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AE1503" w:rsidRDefault="00AE1503">
      <w:pPr>
        <w:autoSpaceDE w:val="0"/>
        <w:autoSpaceDN w:val="0"/>
        <w:adjustRightInd w:val="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AE1503" w:rsidRDefault="00AE1503">
      <w:pPr>
        <w:autoSpaceDE w:val="0"/>
        <w:autoSpaceDN w:val="0"/>
        <w:adjustRightInd w:val="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AE1503" w:rsidRDefault="00AE1503">
      <w:pPr>
        <w:autoSpaceDE w:val="0"/>
        <w:autoSpaceDN w:val="0"/>
        <w:adjustRightInd w:val="0"/>
        <w:ind w:firstLine="540"/>
        <w:jc w:val="both"/>
      </w:pPr>
      <w: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AE1503" w:rsidRDefault="00AE1503">
      <w:pPr>
        <w:autoSpaceDE w:val="0"/>
        <w:autoSpaceDN w:val="0"/>
        <w:adjustRightInd w:val="0"/>
        <w:jc w:val="both"/>
      </w:pPr>
      <w:r>
        <w:t xml:space="preserve">(в ред. Федерального </w:t>
      </w:r>
      <w:hyperlink r:id="rId71" w:history="1">
        <w:r>
          <w:rPr>
            <w:color w:val="0000FF"/>
          </w:rPr>
          <w:t>закона</w:t>
        </w:r>
      </w:hyperlink>
      <w:r>
        <w:t xml:space="preserve"> от 22.08.2004 N 122-ФЗ)</w:t>
      </w:r>
    </w:p>
    <w:p w:rsidR="00AE1503" w:rsidRDefault="00AE1503">
      <w:pPr>
        <w:autoSpaceDE w:val="0"/>
        <w:autoSpaceDN w:val="0"/>
        <w:adjustRightInd w:val="0"/>
        <w:ind w:firstLine="540"/>
        <w:jc w:val="both"/>
      </w:pPr>
      <w:r>
        <w:t>принимать меры по защите жизни и здоровья работников в случае аварии на опасном производственном объекте;</w:t>
      </w:r>
    </w:p>
    <w:p w:rsidR="00AE1503" w:rsidRDefault="00AE1503">
      <w:pPr>
        <w:autoSpaceDE w:val="0"/>
        <w:autoSpaceDN w:val="0"/>
        <w:adjustRightInd w:val="0"/>
        <w:ind w:firstLine="540"/>
        <w:jc w:val="both"/>
      </w:pPr>
      <w:r>
        <w:t>вести учет аварий и инцидентов на опасном производственном объекте;</w:t>
      </w:r>
    </w:p>
    <w:p w:rsidR="00AE1503" w:rsidRDefault="00AE1503">
      <w:pPr>
        <w:autoSpaceDE w:val="0"/>
        <w:autoSpaceDN w:val="0"/>
        <w:adjustRightInd w:val="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AE1503" w:rsidRDefault="00AE1503">
      <w:pPr>
        <w:autoSpaceDE w:val="0"/>
        <w:autoSpaceDN w:val="0"/>
        <w:adjustRightInd w:val="0"/>
        <w:jc w:val="both"/>
      </w:pPr>
      <w:r>
        <w:t xml:space="preserve">(в ред. Федерального </w:t>
      </w:r>
      <w:hyperlink r:id="rId72" w:history="1">
        <w:r>
          <w:rPr>
            <w:color w:val="0000FF"/>
          </w:rPr>
          <w:t>закона</w:t>
        </w:r>
      </w:hyperlink>
      <w:r>
        <w:t xml:space="preserve"> от 22.08.2004 N 122-ФЗ)</w:t>
      </w:r>
    </w:p>
    <w:p w:rsidR="00AE1503" w:rsidRDefault="00AE1503">
      <w:pPr>
        <w:autoSpaceDE w:val="0"/>
        <w:autoSpaceDN w:val="0"/>
        <w:adjustRightInd w:val="0"/>
        <w:ind w:firstLine="540"/>
        <w:jc w:val="both"/>
      </w:pPr>
      <w:r>
        <w:t>2. Работники опасного производственного объекта обязаны:</w:t>
      </w:r>
    </w:p>
    <w:p w:rsidR="00AE1503" w:rsidRDefault="00AE1503">
      <w:pPr>
        <w:autoSpaceDE w:val="0"/>
        <w:autoSpaceDN w:val="0"/>
        <w:adjustRightInd w:val="0"/>
        <w:ind w:firstLine="540"/>
        <w:jc w:val="both"/>
      </w:pPr>
      <w:r>
        <w:t>соблюдать требования нормативных правовых актов и нормативных технических документов, устанавливающих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AE1503" w:rsidRDefault="00AE1503">
      <w:pPr>
        <w:autoSpaceDE w:val="0"/>
        <w:autoSpaceDN w:val="0"/>
        <w:adjustRightInd w:val="0"/>
        <w:ind w:firstLine="540"/>
        <w:jc w:val="both"/>
      </w:pPr>
      <w:r>
        <w:t>проходить подготовку и аттестацию в области промышленной безопасности;</w:t>
      </w:r>
    </w:p>
    <w:p w:rsidR="00AE1503" w:rsidRDefault="00AE1503">
      <w:pPr>
        <w:autoSpaceDE w:val="0"/>
        <w:autoSpaceDN w:val="0"/>
        <w:adjustRightInd w:val="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AE1503" w:rsidRDefault="00AE1503">
      <w:pPr>
        <w:autoSpaceDE w:val="0"/>
        <w:autoSpaceDN w:val="0"/>
        <w:adjustRightInd w:val="0"/>
        <w:ind w:firstLine="540"/>
        <w:jc w:val="both"/>
      </w:pPr>
      <w:r>
        <w:lastRenderedPageBreak/>
        <w:t>в установленном порядке приостанавливать работу в случае аварии или инцидента на опасном производственном объекте;</w:t>
      </w:r>
    </w:p>
    <w:p w:rsidR="00AE1503" w:rsidRDefault="00AE1503">
      <w:pPr>
        <w:autoSpaceDE w:val="0"/>
        <w:autoSpaceDN w:val="0"/>
        <w:adjustRightInd w:val="0"/>
        <w:ind w:firstLine="540"/>
        <w:jc w:val="both"/>
      </w:pPr>
      <w:r>
        <w:t>в установленном порядке участвовать в проведении работ по локализации аварии на опасном производственном объекте.</w:t>
      </w:r>
    </w:p>
    <w:p w:rsidR="00AE1503" w:rsidRDefault="00AE1503">
      <w:pPr>
        <w:autoSpaceDE w:val="0"/>
        <w:autoSpaceDN w:val="0"/>
        <w:adjustRightInd w:val="0"/>
        <w:ind w:firstLine="540"/>
        <w:jc w:val="both"/>
      </w:pPr>
      <w: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73" w:history="1">
        <w:r>
          <w:rPr>
            <w:color w:val="0000FF"/>
          </w:rPr>
          <w:t>законодательством</w:t>
        </w:r>
      </w:hyperlink>
      <w:r>
        <w:t xml:space="preserve"> Российской Федерации о налогах и сборах.</w:t>
      </w:r>
    </w:p>
    <w:p w:rsidR="00AE1503" w:rsidRDefault="00AE1503">
      <w:pPr>
        <w:autoSpaceDE w:val="0"/>
        <w:autoSpaceDN w:val="0"/>
        <w:adjustRightInd w:val="0"/>
        <w:jc w:val="both"/>
      </w:pPr>
      <w:r>
        <w:t xml:space="preserve">(абзац введен Федеральным </w:t>
      </w:r>
      <w:hyperlink r:id="rId74" w:history="1">
        <w:r>
          <w:rPr>
            <w:color w:val="0000FF"/>
          </w:rPr>
          <w:t>законом</w:t>
        </w:r>
      </w:hyperlink>
      <w:r>
        <w:t xml:space="preserve"> от 27.12.2009 N 374-ФЗ)</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AE1503" w:rsidRDefault="00AE1503">
      <w:pPr>
        <w:autoSpaceDE w:val="0"/>
        <w:autoSpaceDN w:val="0"/>
        <w:adjustRightInd w:val="0"/>
      </w:pPr>
    </w:p>
    <w:p w:rsidR="00AE1503" w:rsidRDefault="00AE1503">
      <w:pPr>
        <w:autoSpaceDE w:val="0"/>
        <w:autoSpaceDN w:val="0"/>
        <w:adjustRightInd w:val="0"/>
        <w:ind w:firstLine="540"/>
        <w:jc w:val="both"/>
      </w:pPr>
      <w: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AE1503" w:rsidRDefault="00AE1503">
      <w:pPr>
        <w:autoSpaceDE w:val="0"/>
        <w:autoSpaceDN w:val="0"/>
        <w:adjustRightInd w:val="0"/>
        <w:ind w:firstLine="540"/>
        <w:jc w:val="both"/>
      </w:pPr>
      <w:r>
        <w:t>планировать и осуществлять мероприятия по локализации и ликвидации последствий аварий на опасном производственном объекте;</w:t>
      </w:r>
    </w:p>
    <w:p w:rsidR="00AE1503" w:rsidRDefault="00AE1503">
      <w:pPr>
        <w:autoSpaceDE w:val="0"/>
        <w:autoSpaceDN w:val="0"/>
        <w:adjustRightInd w:val="0"/>
        <w:ind w:firstLine="540"/>
        <w:jc w:val="both"/>
      </w:pPr>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AE1503" w:rsidRDefault="00AE1503">
      <w:pPr>
        <w:autoSpaceDE w:val="0"/>
        <w:autoSpaceDN w:val="0"/>
        <w:adjustRightInd w:val="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AE1503" w:rsidRDefault="00AE1503">
      <w:pPr>
        <w:autoSpaceDE w:val="0"/>
        <w:autoSpaceDN w:val="0"/>
        <w:adjustRightInd w:val="0"/>
        <w:ind w:firstLine="540"/>
        <w:jc w:val="both"/>
      </w:pPr>
      <w:r>
        <w:t>обучать работников действиям в случае аварии или инцидента на опасном производственном объекте;</w:t>
      </w:r>
    </w:p>
    <w:p w:rsidR="00AE1503" w:rsidRDefault="00AE1503">
      <w:pPr>
        <w:autoSpaceDE w:val="0"/>
        <w:autoSpaceDN w:val="0"/>
        <w:adjustRightInd w:val="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11. Производственный контроль за соблюдением требований промышленной безопасности</w:t>
      </w:r>
    </w:p>
    <w:p w:rsidR="00AE1503" w:rsidRDefault="00AE1503">
      <w:pPr>
        <w:autoSpaceDE w:val="0"/>
        <w:autoSpaceDN w:val="0"/>
        <w:adjustRightInd w:val="0"/>
      </w:pPr>
    </w:p>
    <w:p w:rsidR="00AE1503" w:rsidRDefault="00AE1503">
      <w:pPr>
        <w:autoSpaceDE w:val="0"/>
        <w:autoSpaceDN w:val="0"/>
        <w:adjustRightInd w:val="0"/>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75" w:history="1">
        <w:r>
          <w:rPr>
            <w:color w:val="0000FF"/>
          </w:rPr>
          <w:t>требованиями,</w:t>
        </w:r>
      </w:hyperlink>
      <w:r>
        <w:t xml:space="preserve"> устанавливаемыми Правительством Российской Федерации.</w:t>
      </w:r>
    </w:p>
    <w:p w:rsidR="00AE1503" w:rsidRDefault="00AE1503">
      <w:pPr>
        <w:autoSpaceDE w:val="0"/>
        <w:autoSpaceDN w:val="0"/>
        <w:adjustRightInd w:val="0"/>
        <w:ind w:firstLine="540"/>
        <w:jc w:val="both"/>
      </w:pPr>
      <w:r>
        <w:t xml:space="preserve">2. Сведения об организации производственного контроля за соблюдением требований промышленной безопасности и о работниках, </w:t>
      </w:r>
      <w:r>
        <w:lastRenderedPageBreak/>
        <w:t>уполномоченных на его осуществление, представляются в федеральный орган исполнительной власти в области промышленной безопасности, или в его территориальный орган.</w:t>
      </w:r>
    </w:p>
    <w:p w:rsidR="00AE1503" w:rsidRDefault="00AE1503">
      <w:pPr>
        <w:autoSpaceDE w:val="0"/>
        <w:autoSpaceDN w:val="0"/>
        <w:adjustRightInd w:val="0"/>
        <w:jc w:val="both"/>
      </w:pPr>
      <w:r>
        <w:t xml:space="preserve">(в ред. Федерального </w:t>
      </w:r>
      <w:hyperlink r:id="rId76" w:history="1">
        <w:r>
          <w:rPr>
            <w:color w:val="0000FF"/>
          </w:rPr>
          <w:t>закона</w:t>
        </w:r>
      </w:hyperlink>
      <w:r>
        <w:t xml:space="preserve"> от 22.08.2004 N 122-ФЗ)</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12. Техническое расследование причин аварии</w:t>
      </w:r>
    </w:p>
    <w:p w:rsidR="00AE1503" w:rsidRDefault="00AE1503">
      <w:pPr>
        <w:autoSpaceDE w:val="0"/>
        <w:autoSpaceDN w:val="0"/>
        <w:adjustRightInd w:val="0"/>
      </w:pPr>
    </w:p>
    <w:p w:rsidR="00AE1503" w:rsidRDefault="00AE1503">
      <w:pPr>
        <w:autoSpaceDE w:val="0"/>
        <w:autoSpaceDN w:val="0"/>
        <w:adjustRightInd w:val="0"/>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AE1503" w:rsidRDefault="00AE1503">
      <w:pPr>
        <w:autoSpaceDE w:val="0"/>
        <w:autoSpaceDN w:val="0"/>
        <w:adjustRightInd w:val="0"/>
        <w:ind w:firstLine="540"/>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AE1503" w:rsidRDefault="00AE1503">
      <w:pPr>
        <w:autoSpaceDE w:val="0"/>
        <w:autoSpaceDN w:val="0"/>
        <w:adjustRightInd w:val="0"/>
        <w:jc w:val="both"/>
      </w:pPr>
      <w:r>
        <w:t xml:space="preserve">(в ред. Федерального </w:t>
      </w:r>
      <w:hyperlink r:id="rId77" w:history="1">
        <w:r>
          <w:rPr>
            <w:color w:val="0000FF"/>
          </w:rPr>
          <w:t>закона</w:t>
        </w:r>
      </w:hyperlink>
      <w:r>
        <w:t xml:space="preserve"> от 22.08.2004 N 122-ФЗ)</w:t>
      </w:r>
    </w:p>
    <w:p w:rsidR="00AE1503" w:rsidRDefault="00AE1503">
      <w:pPr>
        <w:autoSpaceDE w:val="0"/>
        <w:autoSpaceDN w:val="0"/>
        <w:adjustRightInd w:val="0"/>
        <w:ind w:firstLine="540"/>
        <w:jc w:val="both"/>
      </w:pPr>
      <w:r>
        <w:t>В состав указанной комиссии также включаются:</w:t>
      </w:r>
    </w:p>
    <w:p w:rsidR="00AE1503" w:rsidRDefault="00AE1503">
      <w:pPr>
        <w:autoSpaceDE w:val="0"/>
        <w:autoSpaceDN w:val="0"/>
        <w:adjustRightInd w:val="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AE1503" w:rsidRDefault="00AE1503">
      <w:pPr>
        <w:autoSpaceDE w:val="0"/>
        <w:autoSpaceDN w:val="0"/>
        <w:adjustRightInd w:val="0"/>
        <w:ind w:firstLine="540"/>
        <w:jc w:val="both"/>
      </w:pPr>
      <w:r>
        <w:t>представители организации, эксплуатирующей опасный производственный объект;</w:t>
      </w:r>
    </w:p>
    <w:p w:rsidR="00AE1503" w:rsidRDefault="00AE1503">
      <w:pPr>
        <w:autoSpaceDE w:val="0"/>
        <w:autoSpaceDN w:val="0"/>
        <w:adjustRightInd w:val="0"/>
        <w:ind w:firstLine="540"/>
        <w:jc w:val="both"/>
      </w:pPr>
      <w:r>
        <w:t>другие представители в соответствии с законодательством Российской Федерации.</w:t>
      </w:r>
    </w:p>
    <w:p w:rsidR="00AE1503" w:rsidRDefault="00AE1503">
      <w:pPr>
        <w:autoSpaceDE w:val="0"/>
        <w:autoSpaceDN w:val="0"/>
        <w:adjustRightInd w:val="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AE1503" w:rsidRDefault="00AE1503">
      <w:pPr>
        <w:autoSpaceDE w:val="0"/>
        <w:autoSpaceDN w:val="0"/>
        <w:adjustRightInd w:val="0"/>
        <w:ind w:firstLine="540"/>
        <w:jc w:val="both"/>
      </w:pPr>
      <w:r>
        <w:t>4.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 изысканий, проектирования, научно-исследовательских и опытно-конструкторских работ, страхования, изготовления оборудования и в других областях.</w:t>
      </w:r>
    </w:p>
    <w:p w:rsidR="00AE1503" w:rsidRDefault="00AE1503">
      <w:pPr>
        <w:autoSpaceDE w:val="0"/>
        <w:autoSpaceDN w:val="0"/>
        <w:adjustRightInd w:val="0"/>
        <w:ind w:firstLine="540"/>
        <w:jc w:val="both"/>
      </w:pPr>
      <w:r>
        <w:t>5. Организация, эксплуатирующая опасный производственный объект, и ее работники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AE1503" w:rsidRDefault="00AE1503">
      <w:pPr>
        <w:autoSpaceDE w:val="0"/>
        <w:autoSpaceDN w:val="0"/>
        <w:adjustRightInd w:val="0"/>
        <w:ind w:firstLine="540"/>
        <w:jc w:val="both"/>
      </w:pPr>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работники,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AE1503" w:rsidRDefault="00AE1503">
      <w:pPr>
        <w:autoSpaceDE w:val="0"/>
        <w:autoSpaceDN w:val="0"/>
        <w:adjustRightInd w:val="0"/>
        <w:ind w:firstLine="540"/>
        <w:jc w:val="both"/>
      </w:pPr>
      <w:r>
        <w:t xml:space="preserve">7. Материалы технического расследования причин аварии направляются в федеральный орган исполнительной власти в области промышленной </w:t>
      </w:r>
      <w:r>
        <w:lastRenderedPageBreak/>
        <w:t>безопасности, или в его территориальный орган, а также в иные заинтересованные государственные органы.</w:t>
      </w:r>
    </w:p>
    <w:p w:rsidR="00AE1503" w:rsidRDefault="00AE1503">
      <w:pPr>
        <w:autoSpaceDE w:val="0"/>
        <w:autoSpaceDN w:val="0"/>
        <w:adjustRightInd w:val="0"/>
        <w:jc w:val="both"/>
      </w:pPr>
      <w:r>
        <w:t xml:space="preserve">(в ред. Федерального </w:t>
      </w:r>
      <w:hyperlink r:id="rId78" w:history="1">
        <w:r>
          <w:rPr>
            <w:color w:val="0000FF"/>
          </w:rPr>
          <w:t>закона</w:t>
        </w:r>
      </w:hyperlink>
      <w:r>
        <w:t xml:space="preserve"> от 22.08.2004 N 122-ФЗ)</w:t>
      </w:r>
    </w:p>
    <w:p w:rsidR="00AE1503" w:rsidRDefault="00AE1503">
      <w:pPr>
        <w:autoSpaceDE w:val="0"/>
        <w:autoSpaceDN w:val="0"/>
        <w:adjustRightInd w:val="0"/>
        <w:ind w:firstLine="540"/>
        <w:jc w:val="both"/>
      </w:pPr>
      <w:r>
        <w:t xml:space="preserve">8. </w:t>
      </w:r>
      <w:hyperlink r:id="rId79" w:history="1">
        <w:r>
          <w:rPr>
            <w:color w:val="0000FF"/>
          </w:rPr>
          <w:t>Порядок</w:t>
        </w:r>
      </w:hyperlink>
      <w: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AE1503" w:rsidRDefault="00AE1503">
      <w:pPr>
        <w:autoSpaceDE w:val="0"/>
        <w:autoSpaceDN w:val="0"/>
        <w:adjustRightInd w:val="0"/>
        <w:jc w:val="both"/>
      </w:pPr>
      <w:r>
        <w:t xml:space="preserve">(в ред. Федерального </w:t>
      </w:r>
      <w:hyperlink r:id="rId80" w:history="1">
        <w:r>
          <w:rPr>
            <w:color w:val="0000FF"/>
          </w:rPr>
          <w:t>закона</w:t>
        </w:r>
      </w:hyperlink>
      <w:r>
        <w:t xml:space="preserve"> от 22.08.2004 N 122-ФЗ)</w:t>
      </w:r>
    </w:p>
    <w:p w:rsidR="00AE1503" w:rsidRDefault="00AE1503">
      <w:pPr>
        <w:autoSpaceDE w:val="0"/>
        <w:autoSpaceDN w:val="0"/>
        <w:adjustRightInd w:val="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13. Экспертиза промышленной безопасности</w:t>
      </w:r>
    </w:p>
    <w:p w:rsidR="00AE1503" w:rsidRDefault="00AE1503">
      <w:pPr>
        <w:autoSpaceDE w:val="0"/>
        <w:autoSpaceDN w:val="0"/>
        <w:adjustRightInd w:val="0"/>
      </w:pPr>
    </w:p>
    <w:p w:rsidR="00AE1503" w:rsidRDefault="00AE1503">
      <w:pPr>
        <w:autoSpaceDE w:val="0"/>
        <w:autoSpaceDN w:val="0"/>
        <w:adjustRightInd w:val="0"/>
        <w:ind w:firstLine="540"/>
        <w:jc w:val="both"/>
      </w:pPr>
      <w:r>
        <w:t>1. Экспертизе промышленной безопасности подлежат:</w:t>
      </w:r>
    </w:p>
    <w:p w:rsidR="00AE1503" w:rsidRDefault="00AE1503">
      <w:pPr>
        <w:autoSpaceDE w:val="0"/>
        <w:autoSpaceDN w:val="0"/>
        <w:adjustRightInd w:val="0"/>
        <w:ind w:firstLine="540"/>
        <w:jc w:val="both"/>
      </w:pPr>
      <w:r>
        <w:t>документация на капитальный ремонт, консервацию и ликвидацию опасного производственного объекта;</w:t>
      </w:r>
    </w:p>
    <w:p w:rsidR="00AE1503" w:rsidRDefault="00AE1503">
      <w:pPr>
        <w:autoSpaceDE w:val="0"/>
        <w:autoSpaceDN w:val="0"/>
        <w:adjustRightInd w:val="0"/>
        <w:jc w:val="both"/>
      </w:pPr>
      <w:r>
        <w:t xml:space="preserve">(в ред. Федерального </w:t>
      </w:r>
      <w:hyperlink r:id="rId81" w:history="1">
        <w:r>
          <w:rPr>
            <w:color w:val="0000FF"/>
          </w:rPr>
          <w:t>закона</w:t>
        </w:r>
      </w:hyperlink>
      <w:r>
        <w:t xml:space="preserve"> от 18.07.2011 N 243-ФЗ)</w:t>
      </w:r>
    </w:p>
    <w:p w:rsidR="00AE1503" w:rsidRDefault="00AE1503">
      <w:pPr>
        <w:autoSpaceDE w:val="0"/>
        <w:autoSpaceDN w:val="0"/>
        <w:adjustRightInd w:val="0"/>
        <w:ind w:firstLine="540"/>
        <w:jc w:val="both"/>
      </w:pPr>
      <w: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государственной экспертизе в соответствии с законодательством Российской Федерации о градостроительной деятельности;</w:t>
      </w:r>
    </w:p>
    <w:p w:rsidR="00AE1503" w:rsidRDefault="00AE1503">
      <w:pPr>
        <w:autoSpaceDE w:val="0"/>
        <w:autoSpaceDN w:val="0"/>
        <w:adjustRightInd w:val="0"/>
        <w:jc w:val="both"/>
      </w:pPr>
      <w:r>
        <w:t xml:space="preserve">(абзац введен Федеральным </w:t>
      </w:r>
      <w:hyperlink r:id="rId82" w:history="1">
        <w:r>
          <w:rPr>
            <w:color w:val="0000FF"/>
          </w:rPr>
          <w:t>законом</w:t>
        </w:r>
      </w:hyperlink>
      <w:r>
        <w:t xml:space="preserve"> от 18.07.2011 N 243-ФЗ)</w:t>
      </w:r>
    </w:p>
    <w:p w:rsidR="00AE1503" w:rsidRDefault="00AE1503">
      <w:pPr>
        <w:autoSpaceDE w:val="0"/>
        <w:autoSpaceDN w:val="0"/>
        <w:adjustRightInd w:val="0"/>
        <w:ind w:firstLine="540"/>
        <w:jc w:val="both"/>
      </w:pPr>
      <w:r>
        <w:t>технические устройства, применяемые на опасном производственном объекте;</w:t>
      </w:r>
    </w:p>
    <w:p w:rsidR="00AE1503" w:rsidRDefault="00AE1503">
      <w:pPr>
        <w:autoSpaceDE w:val="0"/>
        <w:autoSpaceDN w:val="0"/>
        <w:adjustRightInd w:val="0"/>
        <w:ind w:firstLine="540"/>
        <w:jc w:val="both"/>
      </w:pPr>
      <w:r>
        <w:t>здания и сооружения на опасном производственном объекте;</w:t>
      </w:r>
    </w:p>
    <w:p w:rsidR="00AE1503" w:rsidRDefault="00AE1503">
      <w:pPr>
        <w:autoSpaceDE w:val="0"/>
        <w:autoSpaceDN w:val="0"/>
        <w:adjustRightInd w:val="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государственной экспертизе в соответствии с законодательством Российской Федерации о градостроительной деятельности), капитальный ремонт, консервацию и ликвидацию опасного производственного объекта, и иные документы, связанные с эксплуатацией опасного производственного объекта.</w:t>
      </w:r>
    </w:p>
    <w:p w:rsidR="00AE1503" w:rsidRDefault="00AE1503">
      <w:pPr>
        <w:autoSpaceDE w:val="0"/>
        <w:autoSpaceDN w:val="0"/>
        <w:adjustRightInd w:val="0"/>
        <w:jc w:val="both"/>
      </w:pPr>
      <w:r>
        <w:t xml:space="preserve">(в ред. Федерального </w:t>
      </w:r>
      <w:hyperlink r:id="rId83" w:history="1">
        <w:r>
          <w:rPr>
            <w:color w:val="0000FF"/>
          </w:rPr>
          <w:t>закона</w:t>
        </w:r>
      </w:hyperlink>
      <w:r>
        <w:t xml:space="preserve"> от 18.07.2011 N 243-ФЗ)</w:t>
      </w:r>
    </w:p>
    <w:p w:rsidR="00AE1503" w:rsidRDefault="00AE1503">
      <w:pPr>
        <w:autoSpaceDE w:val="0"/>
        <w:autoSpaceDN w:val="0"/>
        <w:adjustRightInd w:val="0"/>
        <w:ind w:firstLine="540"/>
        <w:jc w:val="both"/>
      </w:pPr>
      <w:r>
        <w:t>2. Экспертизу промышленной безопасности проводят организации, имеющие лицензию на проведение указанной экспертизы, за счет средств организации, предполагающей эксплуатацию опасного производственного объекта или эксплуатирующей его.</w:t>
      </w:r>
    </w:p>
    <w:p w:rsidR="00AE1503" w:rsidRDefault="00AE1503">
      <w:pPr>
        <w:autoSpaceDE w:val="0"/>
        <w:autoSpaceDN w:val="0"/>
        <w:adjustRightInd w:val="0"/>
        <w:ind w:firstLine="540"/>
        <w:jc w:val="both"/>
      </w:pPr>
      <w:r>
        <w:t>3. Результатом осуществления экспертизы промышленной безопасности является заключение.</w:t>
      </w:r>
    </w:p>
    <w:p w:rsidR="00AE1503" w:rsidRDefault="00AE1503">
      <w:pPr>
        <w:autoSpaceDE w:val="0"/>
        <w:autoSpaceDN w:val="0"/>
        <w:adjustRightInd w:val="0"/>
        <w:ind w:firstLine="540"/>
        <w:jc w:val="both"/>
      </w:pPr>
      <w:r>
        <w:t xml:space="preserve">4. Заключение экспертизы промышленной безопасности, представленное в федеральный орган исполнительной власти в области промышленной </w:t>
      </w:r>
      <w:r>
        <w:lastRenderedPageBreak/>
        <w:t>безопасности, или в его территориальный орган, рассматривается и утверждается ими в установленном порядке.</w:t>
      </w:r>
    </w:p>
    <w:p w:rsidR="00AE1503" w:rsidRDefault="00AE1503">
      <w:pPr>
        <w:autoSpaceDE w:val="0"/>
        <w:autoSpaceDN w:val="0"/>
        <w:adjustRightInd w:val="0"/>
        <w:jc w:val="both"/>
      </w:pPr>
      <w:r>
        <w:t xml:space="preserve">(в ред. Федерального </w:t>
      </w:r>
      <w:hyperlink r:id="rId84" w:history="1">
        <w:r>
          <w:rPr>
            <w:color w:val="0000FF"/>
          </w:rPr>
          <w:t>закона</w:t>
        </w:r>
      </w:hyperlink>
      <w:r>
        <w:t xml:space="preserve"> от 22.08.2004 N 122-ФЗ)</w:t>
      </w:r>
    </w:p>
    <w:p w:rsidR="00AE1503" w:rsidRDefault="00AE1503">
      <w:pPr>
        <w:autoSpaceDE w:val="0"/>
        <w:autoSpaceDN w:val="0"/>
        <w:adjustRightInd w:val="0"/>
        <w:ind w:firstLine="540"/>
        <w:jc w:val="both"/>
      </w:pPr>
      <w:r>
        <w:t xml:space="preserve">5. </w:t>
      </w:r>
      <w:hyperlink r:id="rId85" w:history="1">
        <w:r>
          <w:rPr>
            <w:color w:val="0000FF"/>
          </w:rPr>
          <w:t>Порядок</w:t>
        </w:r>
      </w:hyperlink>
      <w:r>
        <w:t xml:space="preserve">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w:t>
      </w:r>
    </w:p>
    <w:p w:rsidR="00AE1503" w:rsidRDefault="00AE1503">
      <w:pPr>
        <w:autoSpaceDE w:val="0"/>
        <w:autoSpaceDN w:val="0"/>
        <w:adjustRightInd w:val="0"/>
        <w:jc w:val="both"/>
      </w:pPr>
      <w:r>
        <w:t xml:space="preserve">(в ред. Федерального </w:t>
      </w:r>
      <w:hyperlink r:id="rId86" w:history="1">
        <w:r>
          <w:rPr>
            <w:color w:val="0000FF"/>
          </w:rPr>
          <w:t>закона</w:t>
        </w:r>
      </w:hyperlink>
      <w:r>
        <w:t xml:space="preserve"> от 22.08.2004 N 122-ФЗ)</w:t>
      </w:r>
    </w:p>
    <w:p w:rsidR="00AE1503" w:rsidRDefault="00AE1503">
      <w:pPr>
        <w:autoSpaceDE w:val="0"/>
        <w:autoSpaceDN w:val="0"/>
        <w:adjustRightInd w:val="0"/>
        <w:ind w:firstLine="540"/>
        <w:jc w:val="both"/>
      </w:pPr>
      <w:r>
        <w:t>6. Экспертиза промышленной безопасности может осуществляться одновременно с осуществлением других экспертиз в установленном порядке.</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14. Разработка декларации промышленной безопасности</w:t>
      </w:r>
    </w:p>
    <w:p w:rsidR="00AE1503" w:rsidRDefault="00AE1503">
      <w:pPr>
        <w:autoSpaceDE w:val="0"/>
        <w:autoSpaceDN w:val="0"/>
        <w:adjustRightInd w:val="0"/>
      </w:pPr>
    </w:p>
    <w:p w:rsidR="00AE1503" w:rsidRDefault="00AE1503">
      <w:pPr>
        <w:autoSpaceDE w:val="0"/>
        <w:autoSpaceDN w:val="0"/>
        <w:adjustRightInd w:val="0"/>
        <w:ind w:firstLine="540"/>
        <w:jc w:val="both"/>
      </w:pPr>
      <w: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AE1503" w:rsidRDefault="00AE1503">
      <w:pPr>
        <w:autoSpaceDE w:val="0"/>
        <w:autoSpaceDN w:val="0"/>
        <w:adjustRightInd w:val="0"/>
        <w:ind w:firstLine="540"/>
        <w:jc w:val="both"/>
      </w:pPr>
      <w:hyperlink r:id="rId87" w:history="1">
        <w:r>
          <w:rPr>
            <w:color w:val="0000FF"/>
          </w:rPr>
          <w:t>Перечень</w:t>
        </w:r>
      </w:hyperlink>
      <w:r>
        <w:t xml:space="preserve"> сведений, содержащихся в декларации промышленной безопасности, и </w:t>
      </w:r>
      <w:hyperlink r:id="rId88"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AE1503" w:rsidRDefault="00AE1503">
      <w:pPr>
        <w:autoSpaceDE w:val="0"/>
        <w:autoSpaceDN w:val="0"/>
        <w:adjustRightInd w:val="0"/>
        <w:jc w:val="both"/>
      </w:pPr>
      <w:r>
        <w:t xml:space="preserve">(в ред. Федерального </w:t>
      </w:r>
      <w:hyperlink r:id="rId89" w:history="1">
        <w:r>
          <w:rPr>
            <w:color w:val="0000FF"/>
          </w:rPr>
          <w:t>закона</w:t>
        </w:r>
      </w:hyperlink>
      <w:r>
        <w:t xml:space="preserve"> от 22.08.2004 N 122-ФЗ)</w:t>
      </w:r>
    </w:p>
    <w:p w:rsidR="00AE1503" w:rsidRDefault="00AE1503">
      <w:pPr>
        <w:autoSpaceDE w:val="0"/>
        <w:autoSpaceDN w:val="0"/>
        <w:adjustRightInd w:val="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на которых получаются, используются, перерабатываются, образуются, хранятся, транспортируются, уничтожаются вещества в количествах, указанных в </w:t>
      </w:r>
      <w:hyperlink r:id="rId90" w:history="1">
        <w:r>
          <w:rPr>
            <w:color w:val="0000FF"/>
          </w:rPr>
          <w:t>Приложении 2</w:t>
        </w:r>
      </w:hyperlink>
      <w:r>
        <w:t xml:space="preserve"> к настоящему Федеральному закону.</w:t>
      </w:r>
    </w:p>
    <w:p w:rsidR="00AE1503" w:rsidRDefault="00AE1503">
      <w:pPr>
        <w:autoSpaceDE w:val="0"/>
        <w:autoSpaceDN w:val="0"/>
        <w:adjustRightInd w:val="0"/>
        <w:ind w:firstLine="540"/>
        <w:jc w:val="both"/>
      </w:pPr>
      <w:r>
        <w:t xml:space="preserve">Обязательность разработки деклараций промышленной безопасности опасных производственных объектов, не указанных в </w:t>
      </w:r>
      <w:hyperlink r:id="rId91" w:history="1">
        <w:r>
          <w:rPr>
            <w:color w:val="0000FF"/>
          </w:rPr>
          <w:t>абзаце первом</w:t>
        </w:r>
      </w:hyperlink>
      <w:r>
        <w:t xml:space="preserve"> настоящего пункта, может быть установлена Правительством Российской Федерации, а также в соответствии со своими полномочиями федеральным органом исполнительной власти в области промышленной безопасности.</w:t>
      </w:r>
    </w:p>
    <w:p w:rsidR="00AE1503" w:rsidRDefault="00AE1503">
      <w:pPr>
        <w:autoSpaceDE w:val="0"/>
        <w:autoSpaceDN w:val="0"/>
        <w:adjustRightInd w:val="0"/>
        <w:jc w:val="both"/>
      </w:pPr>
      <w:r>
        <w:t xml:space="preserve">(в ред. Федерального </w:t>
      </w:r>
      <w:hyperlink r:id="rId92" w:history="1">
        <w:r>
          <w:rPr>
            <w:color w:val="0000FF"/>
          </w:rPr>
          <w:t>закона</w:t>
        </w:r>
      </w:hyperlink>
      <w:r>
        <w:t xml:space="preserve"> от 22.08.2004 N 122-ФЗ)</w:t>
      </w:r>
    </w:p>
    <w:p w:rsidR="00AE1503" w:rsidRDefault="00AE1503">
      <w:pPr>
        <w:autoSpaceDE w:val="0"/>
        <w:autoSpaceDN w:val="0"/>
        <w:adjustRightInd w:val="0"/>
        <w:ind w:firstLine="540"/>
        <w:jc w:val="both"/>
      </w:pPr>
      <w:r>
        <w:t>3. Декларация промышленной безопасности разрабатывается в составе проектной документации на строительство, реконструкцию, капитальный ремонт, документации на техническое перевооружение, консервацию и ликвидацию опасного производственного объекта.</w:t>
      </w:r>
    </w:p>
    <w:p w:rsidR="00AE1503" w:rsidRDefault="00AE1503">
      <w:pPr>
        <w:autoSpaceDE w:val="0"/>
        <w:autoSpaceDN w:val="0"/>
        <w:adjustRightInd w:val="0"/>
        <w:jc w:val="both"/>
      </w:pPr>
      <w:r>
        <w:t xml:space="preserve">(в ред. Федеральных законов от 18.12.2006 </w:t>
      </w:r>
      <w:hyperlink r:id="rId93" w:history="1">
        <w:r>
          <w:rPr>
            <w:color w:val="0000FF"/>
          </w:rPr>
          <w:t>N 232-ФЗ</w:t>
        </w:r>
      </w:hyperlink>
      <w:r>
        <w:t xml:space="preserve">, от 18.07.2011 </w:t>
      </w:r>
      <w:hyperlink r:id="rId94" w:history="1">
        <w:r>
          <w:rPr>
            <w:color w:val="0000FF"/>
          </w:rPr>
          <w:t>N 243-ФЗ</w:t>
        </w:r>
      </w:hyperlink>
      <w:r>
        <w:t>)</w:t>
      </w:r>
    </w:p>
    <w:p w:rsidR="00AE1503" w:rsidRDefault="00AE1503">
      <w:pPr>
        <w:autoSpaceDE w:val="0"/>
        <w:autoSpaceDN w:val="0"/>
        <w:adjustRightInd w:val="0"/>
        <w:ind w:firstLine="540"/>
        <w:jc w:val="both"/>
      </w:pPr>
      <w:r>
        <w:lastRenderedPageBreak/>
        <w:t>Декларация промышленной безопасности уточняется или разрабатывается вновь в случае изменения сведений, содержащихся в декларации промышленной безопасности, или в случае изменения требований промышленной безопасности.</w:t>
      </w:r>
    </w:p>
    <w:p w:rsidR="00AE1503" w:rsidRDefault="00AE1503">
      <w:pPr>
        <w:autoSpaceDE w:val="0"/>
        <w:autoSpaceDN w:val="0"/>
        <w:adjustRightInd w:val="0"/>
        <w:jc w:val="both"/>
      </w:pPr>
      <w:r>
        <w:t xml:space="preserve">(в ред. Федерального </w:t>
      </w:r>
      <w:hyperlink r:id="rId95" w:history="1">
        <w:r>
          <w:rPr>
            <w:color w:val="0000FF"/>
          </w:rPr>
          <w:t>закона</w:t>
        </w:r>
      </w:hyperlink>
      <w:r>
        <w:t xml:space="preserve"> от 10.01.2003 N 15-ФЗ)</w:t>
      </w:r>
    </w:p>
    <w:p w:rsidR="00AE1503" w:rsidRDefault="00AE1503">
      <w:pPr>
        <w:autoSpaceDE w:val="0"/>
        <w:autoSpaceDN w:val="0"/>
        <w:adjustRightInd w:val="0"/>
        <w:ind w:firstLine="540"/>
        <w:jc w:val="both"/>
      </w:pPr>
      <w:r>
        <w:t xml:space="preserve">Для опасных производственных объектов, действующих на день вступления настоящего Федерального закона в силу, декларации промышленной безопасности разрабатываются в </w:t>
      </w:r>
      <w:hyperlink r:id="rId96" w:history="1">
        <w:r>
          <w:rPr>
            <w:color w:val="0000FF"/>
          </w:rPr>
          <w:t>сроки,</w:t>
        </w:r>
      </w:hyperlink>
      <w:r>
        <w:t xml:space="preserve"> устанавливаемые Правительством Российской Федерации.</w:t>
      </w:r>
    </w:p>
    <w:p w:rsidR="00AE1503" w:rsidRDefault="00AE1503">
      <w:pPr>
        <w:autoSpaceDE w:val="0"/>
        <w:autoSpaceDN w:val="0"/>
        <w:adjustRightInd w:val="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AE1503" w:rsidRDefault="00AE1503">
      <w:pPr>
        <w:autoSpaceDE w:val="0"/>
        <w:autoSpaceDN w:val="0"/>
        <w:adjustRightInd w:val="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AE1503" w:rsidRDefault="00AE1503">
      <w:pPr>
        <w:autoSpaceDE w:val="0"/>
        <w:autoSpaceDN w:val="0"/>
        <w:adjustRightInd w:val="0"/>
        <w:ind w:firstLine="540"/>
        <w:jc w:val="both"/>
      </w:pPr>
      <w:r>
        <w:t xml:space="preserve">5. Декларация промышленной безопасности, разрабатываемая в составе документации на капитальный ремонт, техническое перевооружение, консервацию и ликвидацию опасного производственного объекта, проходит экспертизу промышленной безопасности в установленном </w:t>
      </w:r>
      <w:hyperlink r:id="rId97"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государственной экспертизе в соответствии с </w:t>
      </w:r>
      <w:hyperlink r:id="rId98" w:history="1">
        <w:r>
          <w:rPr>
            <w:color w:val="0000FF"/>
          </w:rPr>
          <w:t>законодательством</w:t>
        </w:r>
      </w:hyperlink>
      <w:r>
        <w:t xml:space="preserve"> Российской Федерации о градостроительной деятельности.</w:t>
      </w:r>
    </w:p>
    <w:p w:rsidR="00AE1503" w:rsidRDefault="00AE1503">
      <w:pPr>
        <w:autoSpaceDE w:val="0"/>
        <w:autoSpaceDN w:val="0"/>
        <w:adjustRightInd w:val="0"/>
        <w:jc w:val="both"/>
      </w:pPr>
      <w:r>
        <w:t xml:space="preserve">(в ред. Федеральных законов от 18.12.2006 </w:t>
      </w:r>
      <w:hyperlink r:id="rId99" w:history="1">
        <w:r>
          <w:rPr>
            <w:color w:val="0000FF"/>
          </w:rPr>
          <w:t>N 232-ФЗ</w:t>
        </w:r>
      </w:hyperlink>
      <w:r>
        <w:t xml:space="preserve">, от 18.07.2011 </w:t>
      </w:r>
      <w:hyperlink r:id="rId100" w:history="1">
        <w:r>
          <w:rPr>
            <w:color w:val="0000FF"/>
          </w:rPr>
          <w:t>N 243-ФЗ</w:t>
        </w:r>
      </w:hyperlink>
      <w:r>
        <w:t>)</w:t>
      </w:r>
    </w:p>
    <w:p w:rsidR="00AE1503" w:rsidRDefault="00AE1503">
      <w:pPr>
        <w:autoSpaceDE w:val="0"/>
        <w:autoSpaceDN w:val="0"/>
        <w:adjustRightInd w:val="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01" w:history="1">
        <w:r>
          <w:rPr>
            <w:color w:val="0000FF"/>
          </w:rPr>
          <w:t>порядке,</w:t>
        </w:r>
      </w:hyperlink>
      <w:r>
        <w:t xml:space="preserve"> который установлен Правительством Российской Федерации.</w:t>
      </w:r>
    </w:p>
    <w:p w:rsidR="00AE1503" w:rsidRDefault="00AE1503">
      <w:pPr>
        <w:autoSpaceDE w:val="0"/>
        <w:autoSpaceDN w:val="0"/>
        <w:adjustRightInd w:val="0"/>
      </w:pP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pPr>
      <w:r>
        <w:t xml:space="preserve">Положения статьи 15 (без учета изменений, внесенных Федеральным </w:t>
      </w:r>
      <w:hyperlink r:id="rId102" w:history="1">
        <w:r>
          <w:rPr>
            <w:color w:val="0000FF"/>
          </w:rPr>
          <w:t>законом</w:t>
        </w:r>
      </w:hyperlink>
      <w:r>
        <w:t xml:space="preserve"> от 27.07.2010 N 226-ФЗ)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w:t>
      </w:r>
      <w:hyperlink r:id="rId103" w:history="1">
        <w:r>
          <w:rPr>
            <w:color w:val="0000FF"/>
          </w:rPr>
          <w:t>статья 7</w:t>
        </w:r>
      </w:hyperlink>
      <w:r>
        <w:t xml:space="preserve"> Федерального закона от 27.07.2010 N 226-ФЗ).</w:t>
      </w: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outlineLvl w:val="2"/>
      </w:pPr>
      <w:r>
        <w:t>Статья 15. Обязательное страхование ответственности за причинение вреда при эксплуатации опасного производственного объекта</w:t>
      </w:r>
    </w:p>
    <w:p w:rsidR="00AE1503" w:rsidRDefault="00AE1503">
      <w:pPr>
        <w:autoSpaceDE w:val="0"/>
        <w:autoSpaceDN w:val="0"/>
        <w:adjustRightInd w:val="0"/>
      </w:pPr>
    </w:p>
    <w:p w:rsidR="00AE1503" w:rsidRDefault="00AE1503">
      <w:pPr>
        <w:autoSpaceDE w:val="0"/>
        <w:autoSpaceDN w:val="0"/>
        <w:adjustRightInd w:val="0"/>
        <w:ind w:firstLine="540"/>
        <w:jc w:val="both"/>
      </w:pPr>
      <w:r>
        <w:t xml:space="preserve">1. Организация, эксплуатирующая опасный производственный объект, обязана страховать ответственность за причинение вреда жизни, здоровью </w:t>
      </w:r>
      <w:r>
        <w:lastRenderedPageBreak/>
        <w:t>или имуществу других лиц и окружающей среде в случае аварии на опасном производственном объекте.</w:t>
      </w:r>
    </w:p>
    <w:p w:rsidR="00AE1503" w:rsidRDefault="00AE1503">
      <w:pPr>
        <w:autoSpaceDE w:val="0"/>
        <w:autoSpaceDN w:val="0"/>
        <w:adjustRightInd w:val="0"/>
        <w:jc w:val="both"/>
      </w:pPr>
      <w:r>
        <w:t xml:space="preserve">(в ред. Федерального </w:t>
      </w:r>
      <w:hyperlink r:id="rId104" w:history="1">
        <w:r>
          <w:rPr>
            <w:color w:val="0000FF"/>
          </w:rPr>
          <w:t>закона</w:t>
        </w:r>
      </w:hyperlink>
      <w:r>
        <w:t xml:space="preserve"> от 30.12.2008 N 309-ФЗ)</w:t>
      </w:r>
    </w:p>
    <w:p w:rsidR="00AE1503" w:rsidRDefault="00AE1503">
      <w:pPr>
        <w:autoSpaceDE w:val="0"/>
        <w:autoSpaceDN w:val="0"/>
        <w:adjustRightInd w:val="0"/>
        <w:ind w:firstLine="540"/>
        <w:jc w:val="both"/>
      </w:pPr>
      <w:r>
        <w:t>2. Минимальный размер страховой суммы страхования ответственности за причинение вреда жизни, здоровью или имуществу других лиц и окружающей среде в случае аварии на опасном производственном объекте составляет для:</w:t>
      </w:r>
    </w:p>
    <w:p w:rsidR="00AE1503" w:rsidRDefault="00AE1503">
      <w:pPr>
        <w:autoSpaceDE w:val="0"/>
        <w:autoSpaceDN w:val="0"/>
        <w:adjustRightInd w:val="0"/>
        <w:jc w:val="both"/>
      </w:pPr>
      <w:r>
        <w:t xml:space="preserve">(в ред. Федерального </w:t>
      </w:r>
      <w:hyperlink r:id="rId105" w:history="1">
        <w:r>
          <w:rPr>
            <w:color w:val="0000FF"/>
          </w:rPr>
          <w:t>закона</w:t>
        </w:r>
      </w:hyperlink>
      <w:r>
        <w:t xml:space="preserve"> от 30.12.2008 N 309-ФЗ)</w:t>
      </w:r>
    </w:p>
    <w:p w:rsidR="00AE1503" w:rsidRDefault="00AE1503">
      <w:pPr>
        <w:autoSpaceDE w:val="0"/>
        <w:autoSpaceDN w:val="0"/>
        <w:adjustRightInd w:val="0"/>
        <w:ind w:firstLine="540"/>
        <w:jc w:val="both"/>
      </w:pPr>
      <w:r>
        <w:t xml:space="preserve">а) опасного производственного объекта, указанного в </w:t>
      </w:r>
      <w:hyperlink r:id="rId106" w:history="1">
        <w:r>
          <w:rPr>
            <w:color w:val="0000FF"/>
          </w:rPr>
          <w:t>пункте 1</w:t>
        </w:r>
      </w:hyperlink>
      <w:r>
        <w:t xml:space="preserve"> Приложения 1 к настоящему Федеральному закону, в случае, если на нем:</w:t>
      </w:r>
    </w:p>
    <w:p w:rsidR="00AE1503" w:rsidRDefault="00AE1503">
      <w:pPr>
        <w:autoSpaceDE w:val="0"/>
        <w:autoSpaceDN w:val="0"/>
        <w:adjustRightInd w:val="0"/>
        <w:ind w:firstLine="540"/>
        <w:jc w:val="both"/>
      </w:pPr>
      <w:r>
        <w:t xml:space="preserve">получаются, используются, перерабатываются, образовываются, хранятся, транспортируются, уничтожаются опасные вещества в количествах, равных количествам, указанным в </w:t>
      </w:r>
      <w:hyperlink r:id="rId107" w:history="1">
        <w:r>
          <w:rPr>
            <w:color w:val="0000FF"/>
          </w:rPr>
          <w:t>Приложении 2</w:t>
        </w:r>
      </w:hyperlink>
      <w:r>
        <w:t xml:space="preserve"> к настоящему Федеральному закону, или превышающих их, - 7 000 000 рублей;</w:t>
      </w:r>
    </w:p>
    <w:p w:rsidR="00AE1503" w:rsidRDefault="00AE1503">
      <w:pPr>
        <w:autoSpaceDE w:val="0"/>
        <w:autoSpaceDN w:val="0"/>
        <w:adjustRightInd w:val="0"/>
        <w:jc w:val="both"/>
      </w:pPr>
      <w:r>
        <w:t xml:space="preserve">(в ред. Федерального </w:t>
      </w:r>
      <w:hyperlink r:id="rId108" w:history="1">
        <w:r>
          <w:rPr>
            <w:color w:val="0000FF"/>
          </w:rPr>
          <w:t>закона</w:t>
        </w:r>
      </w:hyperlink>
      <w:r>
        <w:t xml:space="preserve"> от 07.08.2000 N 122-ФЗ)</w:t>
      </w:r>
    </w:p>
    <w:p w:rsidR="00AE1503" w:rsidRDefault="00AE1503">
      <w:pPr>
        <w:autoSpaceDE w:val="0"/>
        <w:autoSpaceDN w:val="0"/>
        <w:adjustRightInd w:val="0"/>
        <w:ind w:firstLine="540"/>
        <w:jc w:val="both"/>
      </w:pPr>
      <w:r>
        <w:t xml:space="preserve">получаются, используются, перерабатываются, образовываются, хранятся, транспортируются, уничтожаются опасные вещества в количествах, меньших, чем количества, указанные в </w:t>
      </w:r>
      <w:hyperlink r:id="rId109" w:history="1">
        <w:r>
          <w:rPr>
            <w:color w:val="0000FF"/>
          </w:rPr>
          <w:t>Приложении 2</w:t>
        </w:r>
      </w:hyperlink>
      <w:r>
        <w:t xml:space="preserve"> к настоящему Федеральному закону, - 1 000 000 рублей;</w:t>
      </w:r>
    </w:p>
    <w:p w:rsidR="00AE1503" w:rsidRDefault="00AE1503">
      <w:pPr>
        <w:autoSpaceDE w:val="0"/>
        <w:autoSpaceDN w:val="0"/>
        <w:adjustRightInd w:val="0"/>
        <w:jc w:val="both"/>
      </w:pPr>
      <w:r>
        <w:t xml:space="preserve">(в ред. Федерального </w:t>
      </w:r>
      <w:hyperlink r:id="rId110" w:history="1">
        <w:r>
          <w:rPr>
            <w:color w:val="0000FF"/>
          </w:rPr>
          <w:t>закона</w:t>
        </w:r>
      </w:hyperlink>
      <w:r>
        <w:t xml:space="preserve"> от 07.08.2000 N 122-ФЗ)</w:t>
      </w:r>
    </w:p>
    <w:p w:rsidR="00AE1503" w:rsidRDefault="00AE1503">
      <w:pPr>
        <w:autoSpaceDE w:val="0"/>
        <w:autoSpaceDN w:val="0"/>
        <w:adjustRightInd w:val="0"/>
        <w:ind w:firstLine="540"/>
        <w:jc w:val="both"/>
      </w:pPr>
      <w:r>
        <w:t>б) иного опасного производственного объекта - 100 000 рублей.</w:t>
      </w:r>
    </w:p>
    <w:p w:rsidR="00AE1503" w:rsidRDefault="00AE1503">
      <w:pPr>
        <w:autoSpaceDE w:val="0"/>
        <w:autoSpaceDN w:val="0"/>
        <w:adjustRightInd w:val="0"/>
        <w:jc w:val="both"/>
      </w:pPr>
      <w:r>
        <w:t xml:space="preserve">(в ред. Федерального </w:t>
      </w:r>
      <w:hyperlink r:id="rId111" w:history="1">
        <w:r>
          <w:rPr>
            <w:color w:val="0000FF"/>
          </w:rPr>
          <w:t>закона</w:t>
        </w:r>
      </w:hyperlink>
      <w:r>
        <w:t xml:space="preserve"> от 07.08.2000 N 122-ФЗ)</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16. Федеральный государственный надзор в области промышленной безопасности</w:t>
      </w:r>
    </w:p>
    <w:p w:rsidR="00AE1503" w:rsidRDefault="00AE1503">
      <w:pPr>
        <w:autoSpaceDE w:val="0"/>
        <w:autoSpaceDN w:val="0"/>
        <w:adjustRightInd w:val="0"/>
      </w:pPr>
    </w:p>
    <w:p w:rsidR="00AE1503" w:rsidRDefault="00AE1503">
      <w:pPr>
        <w:autoSpaceDE w:val="0"/>
        <w:autoSpaceDN w:val="0"/>
        <w:adjustRightInd w:val="0"/>
        <w:ind w:firstLine="540"/>
        <w:jc w:val="both"/>
      </w:pPr>
      <w:r>
        <w:t xml:space="preserve">(в ред. Федерального </w:t>
      </w:r>
      <w:hyperlink r:id="rId112" w:history="1">
        <w:r>
          <w:rPr>
            <w:color w:val="0000FF"/>
          </w:rPr>
          <w:t>закона</w:t>
        </w:r>
      </w:hyperlink>
      <w:r>
        <w:t xml:space="preserve"> от 18.07.2011 N 242-ФЗ)</w:t>
      </w:r>
    </w:p>
    <w:p w:rsidR="00AE1503" w:rsidRDefault="00AE1503">
      <w:pPr>
        <w:autoSpaceDE w:val="0"/>
        <w:autoSpaceDN w:val="0"/>
        <w:adjustRightInd w:val="0"/>
      </w:pPr>
    </w:p>
    <w:p w:rsidR="00AE1503" w:rsidRDefault="00AE1503">
      <w:pPr>
        <w:autoSpaceDE w:val="0"/>
        <w:autoSpaceDN w:val="0"/>
        <w:adjustRightInd w:val="0"/>
        <w:ind w:firstLine="540"/>
        <w:jc w:val="both"/>
      </w:pPr>
      <w: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w:t>
      </w:r>
      <w:r>
        <w:lastRenderedPageBreak/>
        <w:t>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AE1503" w:rsidRDefault="00AE1503">
      <w:pPr>
        <w:autoSpaceDE w:val="0"/>
        <w:autoSpaceDN w:val="0"/>
        <w:adjustRightInd w:val="0"/>
        <w:ind w:firstLine="540"/>
        <w:jc w:val="both"/>
      </w:pPr>
      <w:r>
        <w:t>2. Федеральный государственный надзор в области промышленной безопасности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AE1503" w:rsidRDefault="00AE1503">
      <w:pPr>
        <w:autoSpaceDE w:val="0"/>
        <w:autoSpaceDN w:val="0"/>
        <w:adjustRightInd w:val="0"/>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14" w:history="1">
        <w:r>
          <w:rPr>
            <w:color w:val="0000FF"/>
          </w:rPr>
          <w:t>пунктами 4</w:t>
        </w:r>
      </w:hyperlink>
      <w:r>
        <w:t xml:space="preserve"> - </w:t>
      </w:r>
      <w:hyperlink r:id="rId115" w:history="1">
        <w:r>
          <w:rPr>
            <w:color w:val="0000FF"/>
          </w:rPr>
          <w:t>10</w:t>
        </w:r>
      </w:hyperlink>
      <w:r>
        <w:t xml:space="preserve"> настоящей статьи.</w:t>
      </w:r>
    </w:p>
    <w:p w:rsidR="00AE1503" w:rsidRDefault="00AE1503">
      <w:pPr>
        <w:autoSpaceDE w:val="0"/>
        <w:autoSpaceDN w:val="0"/>
        <w:adjustRightInd w:val="0"/>
        <w:ind w:firstLine="540"/>
        <w:jc w:val="both"/>
      </w:pPr>
      <w: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w:t>
      </w:r>
    </w:p>
    <w:p w:rsidR="00AE1503" w:rsidRDefault="00AE1503">
      <w:pPr>
        <w:autoSpaceDE w:val="0"/>
        <w:autoSpaceDN w:val="0"/>
        <w:adjustRightInd w:val="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AE1503" w:rsidRDefault="00AE1503">
      <w:pPr>
        <w:autoSpaceDE w:val="0"/>
        <w:autoSpaceDN w:val="0"/>
        <w:adjustRightInd w:val="0"/>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AE1503" w:rsidRDefault="00AE1503">
      <w:pPr>
        <w:autoSpaceDE w:val="0"/>
        <w:autoSpaceDN w:val="0"/>
        <w:adjustRightInd w:val="0"/>
        <w:ind w:firstLine="540"/>
        <w:jc w:val="both"/>
      </w:pPr>
      <w:r>
        <w:t>б) регистрации опасного производственного объекта в государственном реестре опасных производственных объектов;</w:t>
      </w:r>
    </w:p>
    <w:p w:rsidR="00AE1503" w:rsidRDefault="00AE1503">
      <w:pPr>
        <w:autoSpaceDE w:val="0"/>
        <w:autoSpaceDN w:val="0"/>
        <w:adjustRightInd w:val="0"/>
        <w:ind w:firstLine="540"/>
        <w:jc w:val="both"/>
      </w:pPr>
      <w:r>
        <w:t>в) окончания проведения последней плановой проверки.</w:t>
      </w:r>
    </w:p>
    <w:p w:rsidR="00AE1503" w:rsidRDefault="00AE1503">
      <w:pPr>
        <w:autoSpaceDE w:val="0"/>
        <w:autoSpaceDN w:val="0"/>
        <w:adjustRightInd w:val="0"/>
        <w:ind w:firstLine="540"/>
        <w:jc w:val="both"/>
      </w:pPr>
      <w:r>
        <w:t>6. В ежегодном плане проведения плановых проверок, приказе (распоряжении) органа государственного надзора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AE1503" w:rsidRDefault="00AE1503">
      <w:pPr>
        <w:autoSpaceDE w:val="0"/>
        <w:autoSpaceDN w:val="0"/>
        <w:adjustRightInd w:val="0"/>
        <w:ind w:firstLine="540"/>
        <w:jc w:val="both"/>
      </w:pPr>
      <w:r>
        <w:t>7. Основанием для проведения внеплановой проверки является:</w:t>
      </w:r>
    </w:p>
    <w:p w:rsidR="00AE1503" w:rsidRDefault="00AE1503">
      <w:pPr>
        <w:autoSpaceDE w:val="0"/>
        <w:autoSpaceDN w:val="0"/>
        <w:adjustRightInd w:val="0"/>
        <w:ind w:firstLine="540"/>
        <w:jc w:val="both"/>
      </w:pPr>
      <w:r>
        <w:t>а)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AE1503" w:rsidRDefault="00AE1503">
      <w:pPr>
        <w:autoSpaceDE w:val="0"/>
        <w:autoSpaceDN w:val="0"/>
        <w:adjustRightInd w:val="0"/>
        <w:ind w:firstLine="540"/>
        <w:jc w:val="both"/>
      </w:pPr>
      <w:r>
        <w:lastRenderedPageBreak/>
        <w:t>б)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AE1503" w:rsidRDefault="00AE1503">
      <w:pPr>
        <w:autoSpaceDE w:val="0"/>
        <w:autoSpaceDN w:val="0"/>
        <w:adjustRightInd w:val="0"/>
        <w:ind w:firstLine="540"/>
        <w:jc w:val="both"/>
      </w:pPr>
      <w:r>
        <w:t>в)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1503" w:rsidRDefault="00AE1503">
      <w:pPr>
        <w:autoSpaceDE w:val="0"/>
        <w:autoSpaceDN w:val="0"/>
        <w:adjustRightInd w:val="0"/>
        <w:ind w:firstLine="540"/>
        <w:jc w:val="both"/>
      </w:pPr>
      <w:r>
        <w:t xml:space="preserve">8. Внеплановая выездная проверка по основанию, указанному в </w:t>
      </w:r>
      <w:hyperlink r:id="rId116"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11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AE1503" w:rsidRDefault="00AE1503">
      <w:pPr>
        <w:autoSpaceDE w:val="0"/>
        <w:autoSpaceDN w:val="0"/>
        <w:adjustRightInd w:val="0"/>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r:id="rId118" w:history="1">
        <w:r>
          <w:rPr>
            <w:color w:val="0000FF"/>
          </w:rPr>
          <w:t>подпункте "б" пункта 7</w:t>
        </w:r>
      </w:hyperlink>
      <w:r>
        <w:t xml:space="preserve"> настоящей статьи, не допускается.</w:t>
      </w:r>
    </w:p>
    <w:p w:rsidR="00AE1503" w:rsidRDefault="00AE1503">
      <w:pPr>
        <w:autoSpaceDE w:val="0"/>
        <w:autoSpaceDN w:val="0"/>
        <w:adjustRightInd w:val="0"/>
        <w:ind w:firstLine="540"/>
        <w:jc w:val="both"/>
      </w:pPr>
      <w:r>
        <w:t>10. Срок проведения проверки составляет не более чем тридцать рабочих дней со дня начала ее проведения.</w:t>
      </w:r>
    </w:p>
    <w:p w:rsidR="00AE1503" w:rsidRDefault="00AE1503">
      <w:pPr>
        <w:autoSpaceDE w:val="0"/>
        <w:autoSpaceDN w:val="0"/>
        <w:adjustRightInd w:val="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pPr>
      <w:r>
        <w:t>Абзац первый части 11 статьи 16 вступает в силу с 1 января 2012 года.</w:t>
      </w: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pPr>
      <w:r>
        <w:t xml:space="preserve">11. На отдельных опасных производственных объектах может быть установлен режим постоянного государственного надзора в соответствии с </w:t>
      </w:r>
      <w:r>
        <w:lastRenderedPageBreak/>
        <w:t xml:space="preserve">положениями Федерального </w:t>
      </w:r>
      <w:hyperlink r:id="rId1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pPr>
      <w:r>
        <w:t>Абзац второй части 11 статьи 16 вступает в силу с 1 января 2012 года.</w:t>
      </w:r>
    </w:p>
    <w:p w:rsidR="00AE1503" w:rsidRDefault="00AE1503">
      <w:pPr>
        <w:pStyle w:val="ConsPlusNonformat"/>
        <w:widowControl/>
        <w:pBdr>
          <w:top w:val="single" w:sz="6" w:space="0" w:color="auto"/>
        </w:pBdr>
        <w:rPr>
          <w:sz w:val="2"/>
          <w:szCs w:val="2"/>
        </w:rPr>
      </w:pPr>
    </w:p>
    <w:p w:rsidR="00AE1503" w:rsidRDefault="00AE1503">
      <w:pPr>
        <w:autoSpaceDE w:val="0"/>
        <w:autoSpaceDN w:val="0"/>
        <w:adjustRightInd w:val="0"/>
        <w:ind w:firstLine="540"/>
        <w:jc w:val="both"/>
      </w:pPr>
      <w:r>
        <w:t>Режим постоянного государственного надзора, перечень эксплуатируемых опасных производственных объектов, в отношении которых вводится такой режим, и порядок его осуществления устанавливаются Правительством Российской Федерации.</w:t>
      </w:r>
    </w:p>
    <w:p w:rsidR="00AE1503" w:rsidRDefault="00AE1503">
      <w:pPr>
        <w:autoSpaceDE w:val="0"/>
        <w:autoSpaceDN w:val="0"/>
        <w:adjustRightInd w:val="0"/>
        <w:ind w:firstLine="540"/>
        <w:jc w:val="both"/>
      </w:pPr>
      <w:r>
        <w:t>12. Должностные лица органов государственного надзора в порядке, установленном законодательством Российской Федерации, имеют право:</w:t>
      </w:r>
    </w:p>
    <w:p w:rsidR="00AE1503" w:rsidRDefault="00AE1503">
      <w:pPr>
        <w:autoSpaceDE w:val="0"/>
        <w:autoSpaceDN w:val="0"/>
        <w:adjustRightInd w:val="0"/>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AE1503" w:rsidRDefault="00AE1503">
      <w:pPr>
        <w:autoSpaceDE w:val="0"/>
        <w:autoSpaceDN w:val="0"/>
        <w:adjustRightInd w:val="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AE1503" w:rsidRDefault="00AE1503">
      <w:pPr>
        <w:autoSpaceDE w:val="0"/>
        <w:autoSpaceDN w:val="0"/>
        <w:adjustRightInd w:val="0"/>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E1503" w:rsidRDefault="00AE1503">
      <w:pPr>
        <w:autoSpaceDE w:val="0"/>
        <w:autoSpaceDN w:val="0"/>
        <w:adjustRightInd w:val="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E1503" w:rsidRDefault="00AE1503">
      <w:pPr>
        <w:autoSpaceDE w:val="0"/>
        <w:autoSpaceDN w:val="0"/>
        <w:adjustRightInd w:val="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E1503" w:rsidRDefault="00AE1503">
      <w:pPr>
        <w:autoSpaceDE w:val="0"/>
        <w:autoSpaceDN w:val="0"/>
        <w:adjustRightInd w:val="0"/>
        <w:ind w:firstLine="540"/>
        <w:jc w:val="both"/>
      </w:pPr>
      <w:r>
        <w:t>е) давать указания о выводе людей с рабочих мест в случае угрозы жизни и здоровью работников.</w:t>
      </w:r>
    </w:p>
    <w:p w:rsidR="00AE1503" w:rsidRDefault="00AE1503">
      <w:pPr>
        <w:autoSpaceDE w:val="0"/>
        <w:autoSpaceDN w:val="0"/>
        <w:adjustRightInd w:val="0"/>
        <w:ind w:firstLine="540"/>
        <w:jc w:val="both"/>
      </w:pPr>
      <w:r>
        <w:t xml:space="preserve">13.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w:t>
      </w:r>
      <w:r>
        <w:lastRenderedPageBreak/>
        <w:t>государственному или муниципальному имуществу вследствие нарушений обязательных требований промышленной безопасности.</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16.1. Государственный надзор при строительстве, реконструкции опасных производственных объектов</w:t>
      </w:r>
    </w:p>
    <w:p w:rsidR="00AE1503" w:rsidRDefault="00AE1503">
      <w:pPr>
        <w:autoSpaceDE w:val="0"/>
        <w:autoSpaceDN w:val="0"/>
        <w:adjustRightInd w:val="0"/>
        <w:jc w:val="both"/>
      </w:pPr>
      <w:r>
        <w:t xml:space="preserve">(в ред. Федерального </w:t>
      </w:r>
      <w:hyperlink r:id="rId120" w:history="1">
        <w:r>
          <w:rPr>
            <w:color w:val="0000FF"/>
          </w:rPr>
          <w:t>закона</w:t>
        </w:r>
      </w:hyperlink>
      <w:r>
        <w:t xml:space="preserve"> от 18.07.2011 N 243-ФЗ)</w:t>
      </w:r>
    </w:p>
    <w:p w:rsidR="00AE1503" w:rsidRDefault="00AE1503">
      <w:pPr>
        <w:autoSpaceDE w:val="0"/>
        <w:autoSpaceDN w:val="0"/>
        <w:adjustRightInd w:val="0"/>
        <w:ind w:firstLine="540"/>
        <w:jc w:val="both"/>
      </w:pPr>
    </w:p>
    <w:p w:rsidR="00AE1503" w:rsidRDefault="00AE1503">
      <w:pPr>
        <w:autoSpaceDE w:val="0"/>
        <w:autoSpaceDN w:val="0"/>
        <w:adjustRightInd w:val="0"/>
        <w:ind w:firstLine="540"/>
        <w:jc w:val="both"/>
      </w:pPr>
      <w:r>
        <w:t xml:space="preserve">(введена Федеральным </w:t>
      </w:r>
      <w:hyperlink r:id="rId121" w:history="1">
        <w:r>
          <w:rPr>
            <w:color w:val="0000FF"/>
          </w:rPr>
          <w:t>законом</w:t>
        </w:r>
      </w:hyperlink>
      <w:r>
        <w:t xml:space="preserve"> от 18.12.2006 N 232-ФЗ)</w:t>
      </w:r>
    </w:p>
    <w:p w:rsidR="00AE1503" w:rsidRDefault="00AE1503">
      <w:pPr>
        <w:autoSpaceDE w:val="0"/>
        <w:autoSpaceDN w:val="0"/>
        <w:adjustRightInd w:val="0"/>
        <w:ind w:firstLine="540"/>
        <w:jc w:val="both"/>
      </w:pPr>
    </w:p>
    <w:p w:rsidR="00AE1503" w:rsidRDefault="00AE1503">
      <w:pPr>
        <w:autoSpaceDE w:val="0"/>
        <w:autoSpaceDN w:val="0"/>
        <w:adjustRightInd w:val="0"/>
        <w:ind w:firstLine="540"/>
        <w:jc w:val="both"/>
      </w:pPr>
      <w:r>
        <w:t xml:space="preserve">Государственный надзор при строительстве, реконструкции опасных производственных объектов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22" w:history="1">
        <w:r>
          <w:rPr>
            <w:color w:val="0000FF"/>
          </w:rPr>
          <w:t>законодательством</w:t>
        </w:r>
      </w:hyperlink>
      <w:r>
        <w:t xml:space="preserve"> Российской Федерации о градостроительной деятельности.</w:t>
      </w:r>
    </w:p>
    <w:p w:rsidR="00AE1503" w:rsidRDefault="00AE1503">
      <w:pPr>
        <w:autoSpaceDE w:val="0"/>
        <w:autoSpaceDN w:val="0"/>
        <w:adjustRightInd w:val="0"/>
        <w:jc w:val="both"/>
      </w:pPr>
      <w:r>
        <w:t xml:space="preserve">(в ред. Федерального </w:t>
      </w:r>
      <w:hyperlink r:id="rId123" w:history="1">
        <w:r>
          <w:rPr>
            <w:color w:val="0000FF"/>
          </w:rPr>
          <w:t>закона</w:t>
        </w:r>
      </w:hyperlink>
      <w:r>
        <w:t xml:space="preserve"> от 18.07.2011 N 243-ФЗ)</w:t>
      </w:r>
    </w:p>
    <w:p w:rsidR="00AE1503" w:rsidRDefault="00AE1503">
      <w:pPr>
        <w:autoSpaceDE w:val="0"/>
        <w:autoSpaceDN w:val="0"/>
        <w:adjustRightInd w:val="0"/>
        <w:ind w:firstLine="540"/>
        <w:jc w:val="both"/>
      </w:pPr>
    </w:p>
    <w:p w:rsidR="00AE1503" w:rsidRDefault="00AE1503">
      <w:pPr>
        <w:autoSpaceDE w:val="0"/>
        <w:autoSpaceDN w:val="0"/>
        <w:adjustRightInd w:val="0"/>
        <w:ind w:firstLine="540"/>
        <w:jc w:val="both"/>
        <w:outlineLvl w:val="2"/>
      </w:pPr>
      <w:r>
        <w:t>Статья 17. Ответственность за нарушение законодательства в области промышленной безопасности</w:t>
      </w:r>
    </w:p>
    <w:p w:rsidR="00AE1503" w:rsidRDefault="00AE1503">
      <w:pPr>
        <w:autoSpaceDE w:val="0"/>
        <w:autoSpaceDN w:val="0"/>
        <w:adjustRightInd w:val="0"/>
      </w:pPr>
    </w:p>
    <w:p w:rsidR="00AE1503" w:rsidRDefault="00AE1503">
      <w:pPr>
        <w:autoSpaceDE w:val="0"/>
        <w:autoSpaceDN w:val="0"/>
        <w:adjustRightInd w:val="0"/>
        <w:ind w:firstLine="540"/>
        <w:jc w:val="both"/>
      </w:pPr>
      <w:r>
        <w:t xml:space="preserve">Лица, виновные в нарушении настоящего Федерального закона, несут ответственность в соответствии с </w:t>
      </w:r>
      <w:hyperlink r:id="rId124" w:history="1">
        <w:r>
          <w:rPr>
            <w:color w:val="0000FF"/>
          </w:rPr>
          <w:t>законодательством</w:t>
        </w:r>
      </w:hyperlink>
      <w:r>
        <w:t xml:space="preserve"> Российской Федерации.</w:t>
      </w:r>
    </w:p>
    <w:p w:rsidR="00AE1503" w:rsidRDefault="00AE1503">
      <w:pPr>
        <w:autoSpaceDE w:val="0"/>
        <w:autoSpaceDN w:val="0"/>
        <w:adjustRightInd w:val="0"/>
      </w:pPr>
    </w:p>
    <w:p w:rsidR="00AE1503" w:rsidRDefault="00AE1503">
      <w:pPr>
        <w:pStyle w:val="ConsPlusTitle"/>
        <w:widowControl/>
        <w:jc w:val="center"/>
        <w:outlineLvl w:val="1"/>
      </w:pPr>
      <w:r>
        <w:t>Глава III. ЗАКЛЮЧИТЕЛЬНЫЕ ПОЛОЖЕНИЯ</w:t>
      </w:r>
    </w:p>
    <w:p w:rsidR="00AE1503" w:rsidRDefault="00AE1503">
      <w:pPr>
        <w:autoSpaceDE w:val="0"/>
        <w:autoSpaceDN w:val="0"/>
        <w:adjustRightInd w:val="0"/>
      </w:pPr>
    </w:p>
    <w:p w:rsidR="00AE1503" w:rsidRDefault="00AE1503">
      <w:pPr>
        <w:autoSpaceDE w:val="0"/>
        <w:autoSpaceDN w:val="0"/>
        <w:adjustRightInd w:val="0"/>
        <w:ind w:firstLine="540"/>
        <w:jc w:val="both"/>
        <w:outlineLvl w:val="2"/>
      </w:pPr>
      <w:r>
        <w:t>Статья 18. Вступление в силу настоящего Федерального закона</w:t>
      </w:r>
    </w:p>
    <w:p w:rsidR="00AE1503" w:rsidRDefault="00AE1503">
      <w:pPr>
        <w:autoSpaceDE w:val="0"/>
        <w:autoSpaceDN w:val="0"/>
        <w:adjustRightInd w:val="0"/>
      </w:pPr>
    </w:p>
    <w:p w:rsidR="00AE1503" w:rsidRDefault="00AE1503">
      <w:pPr>
        <w:autoSpaceDE w:val="0"/>
        <w:autoSpaceDN w:val="0"/>
        <w:adjustRightInd w:val="0"/>
        <w:ind w:firstLine="540"/>
        <w:jc w:val="both"/>
      </w:pPr>
      <w:r>
        <w:t>1. Настоящий Федеральный закон вступает в силу со дня его официального опубликования.</w:t>
      </w:r>
    </w:p>
    <w:p w:rsidR="00AE1503" w:rsidRDefault="00AE1503">
      <w:pPr>
        <w:autoSpaceDE w:val="0"/>
        <w:autoSpaceDN w:val="0"/>
        <w:adjustRightInd w:val="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E1503" w:rsidRDefault="00AE1503">
      <w:pPr>
        <w:autoSpaceDE w:val="0"/>
        <w:autoSpaceDN w:val="0"/>
        <w:adjustRightInd w:val="0"/>
      </w:pPr>
    </w:p>
    <w:p w:rsidR="00AE1503" w:rsidRDefault="00AE1503">
      <w:pPr>
        <w:autoSpaceDE w:val="0"/>
        <w:autoSpaceDN w:val="0"/>
        <w:adjustRightInd w:val="0"/>
        <w:jc w:val="right"/>
      </w:pPr>
      <w:r>
        <w:t>Президент</w:t>
      </w:r>
    </w:p>
    <w:p w:rsidR="00AE1503" w:rsidRDefault="00AE1503">
      <w:pPr>
        <w:autoSpaceDE w:val="0"/>
        <w:autoSpaceDN w:val="0"/>
        <w:adjustRightInd w:val="0"/>
        <w:jc w:val="right"/>
      </w:pPr>
      <w:r>
        <w:t>Российской Федерации</w:t>
      </w:r>
    </w:p>
    <w:p w:rsidR="00AE1503" w:rsidRDefault="00AE1503">
      <w:pPr>
        <w:autoSpaceDE w:val="0"/>
        <w:autoSpaceDN w:val="0"/>
        <w:adjustRightInd w:val="0"/>
        <w:jc w:val="right"/>
      </w:pPr>
      <w:r>
        <w:t>Б.ЕЛЬЦИН</w:t>
      </w:r>
    </w:p>
    <w:p w:rsidR="00AE1503" w:rsidRDefault="00AE1503">
      <w:pPr>
        <w:autoSpaceDE w:val="0"/>
        <w:autoSpaceDN w:val="0"/>
        <w:adjustRightInd w:val="0"/>
      </w:pPr>
      <w:r>
        <w:t>Москва, Кремль</w:t>
      </w:r>
    </w:p>
    <w:p w:rsidR="00AE1503" w:rsidRDefault="00AE1503">
      <w:pPr>
        <w:autoSpaceDE w:val="0"/>
        <w:autoSpaceDN w:val="0"/>
        <w:adjustRightInd w:val="0"/>
      </w:pPr>
      <w:r>
        <w:t>21 июля 1997 года</w:t>
      </w:r>
    </w:p>
    <w:p w:rsidR="00AE1503" w:rsidRDefault="00AE1503">
      <w:pPr>
        <w:autoSpaceDE w:val="0"/>
        <w:autoSpaceDN w:val="0"/>
        <w:adjustRightInd w:val="0"/>
      </w:pPr>
      <w:r>
        <w:t>N 116-ФЗ</w:t>
      </w:r>
    </w:p>
    <w:p w:rsidR="00AE1503" w:rsidRDefault="00AE1503">
      <w:pPr>
        <w:autoSpaceDE w:val="0"/>
        <w:autoSpaceDN w:val="0"/>
        <w:adjustRightInd w:val="0"/>
      </w:pPr>
    </w:p>
    <w:p w:rsidR="00AE1503" w:rsidRDefault="00AE1503">
      <w:pPr>
        <w:autoSpaceDE w:val="0"/>
        <w:autoSpaceDN w:val="0"/>
        <w:adjustRightInd w:val="0"/>
      </w:pPr>
    </w:p>
    <w:p w:rsidR="00AE1503" w:rsidRDefault="00AE1503">
      <w:pPr>
        <w:autoSpaceDE w:val="0"/>
        <w:autoSpaceDN w:val="0"/>
        <w:adjustRightInd w:val="0"/>
      </w:pPr>
    </w:p>
    <w:p w:rsidR="00AE1503" w:rsidRDefault="00AE1503">
      <w:pPr>
        <w:autoSpaceDE w:val="0"/>
        <w:autoSpaceDN w:val="0"/>
        <w:adjustRightInd w:val="0"/>
      </w:pPr>
    </w:p>
    <w:p w:rsidR="00AE1503" w:rsidRDefault="00AE1503">
      <w:pPr>
        <w:autoSpaceDE w:val="0"/>
        <w:autoSpaceDN w:val="0"/>
        <w:adjustRightInd w:val="0"/>
      </w:pPr>
    </w:p>
    <w:p w:rsidR="00AE1503" w:rsidRDefault="00AE1503">
      <w:pPr>
        <w:autoSpaceDE w:val="0"/>
        <w:autoSpaceDN w:val="0"/>
        <w:adjustRightInd w:val="0"/>
        <w:jc w:val="right"/>
        <w:outlineLvl w:val="0"/>
      </w:pPr>
      <w:r>
        <w:t>Приложение 1</w:t>
      </w:r>
    </w:p>
    <w:p w:rsidR="00AE1503" w:rsidRDefault="00AE1503">
      <w:pPr>
        <w:autoSpaceDE w:val="0"/>
        <w:autoSpaceDN w:val="0"/>
        <w:adjustRightInd w:val="0"/>
      </w:pPr>
    </w:p>
    <w:p w:rsidR="00AE1503" w:rsidRDefault="00AE1503">
      <w:pPr>
        <w:autoSpaceDE w:val="0"/>
        <w:autoSpaceDN w:val="0"/>
        <w:adjustRightInd w:val="0"/>
        <w:jc w:val="center"/>
      </w:pPr>
      <w:r>
        <w:t>ОПАСНЫЕ ПРОИЗВОДСТВЕННЫЕ ОБЪЕКТЫ</w:t>
      </w:r>
    </w:p>
    <w:p w:rsidR="00AE1503" w:rsidRDefault="00AE1503">
      <w:pPr>
        <w:autoSpaceDE w:val="0"/>
        <w:autoSpaceDN w:val="0"/>
        <w:adjustRightInd w:val="0"/>
        <w:jc w:val="center"/>
      </w:pPr>
    </w:p>
    <w:p w:rsidR="00AE1503" w:rsidRDefault="00AE1503">
      <w:pPr>
        <w:autoSpaceDE w:val="0"/>
        <w:autoSpaceDN w:val="0"/>
        <w:adjustRightInd w:val="0"/>
        <w:jc w:val="center"/>
      </w:pPr>
      <w:r>
        <w:t xml:space="preserve">(в ред. Федерального </w:t>
      </w:r>
      <w:hyperlink r:id="rId125" w:history="1">
        <w:r>
          <w:rPr>
            <w:color w:val="0000FF"/>
          </w:rPr>
          <w:t>закона</w:t>
        </w:r>
      </w:hyperlink>
      <w:r>
        <w:t xml:space="preserve"> от 30.12.2008 N 309-ФЗ)</w:t>
      </w:r>
    </w:p>
    <w:p w:rsidR="00AE1503" w:rsidRDefault="00AE1503">
      <w:pPr>
        <w:autoSpaceDE w:val="0"/>
        <w:autoSpaceDN w:val="0"/>
        <w:adjustRightInd w:val="0"/>
      </w:pPr>
    </w:p>
    <w:p w:rsidR="00AE1503" w:rsidRDefault="00AE1503">
      <w:pPr>
        <w:autoSpaceDE w:val="0"/>
        <w:autoSpaceDN w:val="0"/>
        <w:adjustRightInd w:val="0"/>
        <w:ind w:firstLine="540"/>
        <w:jc w:val="both"/>
      </w:pPr>
      <w:r>
        <w:t>К категории опасных производственных объектов относятся объекты, на которых:</w:t>
      </w:r>
    </w:p>
    <w:p w:rsidR="00AE1503" w:rsidRDefault="00AE1503">
      <w:pPr>
        <w:autoSpaceDE w:val="0"/>
        <w:autoSpaceDN w:val="0"/>
        <w:adjustRightInd w:val="0"/>
        <w:ind w:firstLine="540"/>
        <w:jc w:val="both"/>
      </w:pPr>
      <w:r>
        <w:t>1) получаются, используются, перерабатываются, образуются, хранятся, транспортируются, уничтожаются следующие опасные вещества:</w:t>
      </w:r>
    </w:p>
    <w:p w:rsidR="00AE1503" w:rsidRDefault="00AE1503">
      <w:pPr>
        <w:autoSpaceDE w:val="0"/>
        <w:autoSpaceDN w:val="0"/>
        <w:adjustRightInd w:val="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AE1503" w:rsidRDefault="00AE1503">
      <w:pPr>
        <w:autoSpaceDE w:val="0"/>
        <w:autoSpaceDN w:val="0"/>
        <w:adjustRightInd w:val="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AE1503" w:rsidRDefault="00AE1503">
      <w:pPr>
        <w:autoSpaceDE w:val="0"/>
        <w:autoSpaceDN w:val="0"/>
        <w:adjustRightInd w:val="0"/>
        <w:ind w:firstLine="540"/>
        <w:jc w:val="both"/>
      </w:pPr>
      <w:r>
        <w:t>в) горючие вещества - жидкости, газы, пыли, способные самовозгораться, а также возгораться от источника зажигания и самостоятельно гореть после его удаления;</w:t>
      </w:r>
    </w:p>
    <w:p w:rsidR="00AE1503" w:rsidRDefault="00AE1503">
      <w:pPr>
        <w:autoSpaceDE w:val="0"/>
        <w:autoSpaceDN w:val="0"/>
        <w:adjustRightInd w:val="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AE1503" w:rsidRDefault="00AE1503">
      <w:pPr>
        <w:autoSpaceDE w:val="0"/>
        <w:autoSpaceDN w:val="0"/>
        <w:adjustRightInd w:val="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AE1503" w:rsidRDefault="00AE1503">
      <w:pPr>
        <w:autoSpaceDE w:val="0"/>
        <w:autoSpaceDN w:val="0"/>
        <w:adjustRightInd w:val="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AE1503" w:rsidRDefault="00AE1503">
      <w:pPr>
        <w:autoSpaceDE w:val="0"/>
        <w:autoSpaceDN w:val="0"/>
        <w:adjustRightInd w:val="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AE1503" w:rsidRDefault="00AE1503">
      <w:pPr>
        <w:autoSpaceDE w:val="0"/>
        <w:autoSpaceDN w:val="0"/>
        <w:adjustRightInd w:val="0"/>
        <w:ind w:firstLine="540"/>
        <w:jc w:val="both"/>
      </w:pPr>
      <w:r>
        <w:t>средняя смертельная концентрация в воздухе от 0,5 миллиграмма на литр до 2 миллиграммов на литр включительно;</w:t>
      </w:r>
    </w:p>
    <w:p w:rsidR="00AE1503" w:rsidRDefault="00AE1503">
      <w:pPr>
        <w:autoSpaceDE w:val="0"/>
        <w:autoSpaceDN w:val="0"/>
        <w:adjustRightInd w:val="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AE1503" w:rsidRDefault="00AE1503">
      <w:pPr>
        <w:autoSpaceDE w:val="0"/>
        <w:autoSpaceDN w:val="0"/>
        <w:adjustRightInd w:val="0"/>
        <w:ind w:firstLine="540"/>
        <w:jc w:val="both"/>
      </w:pPr>
      <w:r>
        <w:t>средняя смертельная доза при введении в желудок не более 15 миллиграммов на килограмм;</w:t>
      </w:r>
    </w:p>
    <w:p w:rsidR="00AE1503" w:rsidRDefault="00AE1503">
      <w:pPr>
        <w:autoSpaceDE w:val="0"/>
        <w:autoSpaceDN w:val="0"/>
        <w:adjustRightInd w:val="0"/>
        <w:ind w:firstLine="540"/>
        <w:jc w:val="both"/>
      </w:pPr>
      <w:r>
        <w:t>средняя смертельная доза при нанесении на кожу не более 50 миллиграммов на килограмм;</w:t>
      </w:r>
    </w:p>
    <w:p w:rsidR="00AE1503" w:rsidRDefault="00AE1503">
      <w:pPr>
        <w:autoSpaceDE w:val="0"/>
        <w:autoSpaceDN w:val="0"/>
        <w:adjustRightInd w:val="0"/>
        <w:ind w:firstLine="540"/>
        <w:jc w:val="both"/>
      </w:pPr>
      <w:r>
        <w:t>средняя смертельная концентрация в воздухе не более 0,5 миллиграмма на литр;</w:t>
      </w:r>
    </w:p>
    <w:p w:rsidR="00AE1503" w:rsidRDefault="00AE1503">
      <w:pPr>
        <w:autoSpaceDE w:val="0"/>
        <w:autoSpaceDN w:val="0"/>
        <w:adjustRightInd w:val="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AE1503" w:rsidRDefault="00AE1503">
      <w:pPr>
        <w:autoSpaceDE w:val="0"/>
        <w:autoSpaceDN w:val="0"/>
        <w:adjustRightInd w:val="0"/>
        <w:jc w:val="both"/>
      </w:pPr>
      <w:r>
        <w:t xml:space="preserve">(в ред. Федерального </w:t>
      </w:r>
      <w:hyperlink r:id="rId126" w:history="1">
        <w:r>
          <w:rPr>
            <w:color w:val="0000FF"/>
          </w:rPr>
          <w:t>закона</w:t>
        </w:r>
      </w:hyperlink>
      <w:r>
        <w:t xml:space="preserve"> от 30.12.2008 N 309-ФЗ)</w:t>
      </w:r>
    </w:p>
    <w:p w:rsidR="00AE1503" w:rsidRDefault="00AE1503">
      <w:pPr>
        <w:autoSpaceDE w:val="0"/>
        <w:autoSpaceDN w:val="0"/>
        <w:adjustRightInd w:val="0"/>
        <w:ind w:firstLine="540"/>
        <w:jc w:val="both"/>
      </w:pPr>
      <w:r>
        <w:lastRenderedPageBreak/>
        <w:t>средняя смертельная доза при ингаляционном воздействии на рыбу в течение 96 часов не более 10 миллиграммов на литр;</w:t>
      </w:r>
    </w:p>
    <w:p w:rsidR="00AE1503" w:rsidRDefault="00AE1503">
      <w:pPr>
        <w:autoSpaceDE w:val="0"/>
        <w:autoSpaceDN w:val="0"/>
        <w:adjustRightInd w:val="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AE1503" w:rsidRDefault="00AE1503">
      <w:pPr>
        <w:autoSpaceDE w:val="0"/>
        <w:autoSpaceDN w:val="0"/>
        <w:adjustRightInd w:val="0"/>
        <w:ind w:firstLine="540"/>
        <w:jc w:val="both"/>
      </w:pPr>
      <w:r>
        <w:t>средняя ингибирующая концентрация при воздействии на водоросли в течение 72 часов не более 10 миллиграммов на литр;</w:t>
      </w:r>
    </w:p>
    <w:p w:rsidR="00AE1503" w:rsidRDefault="00AE1503">
      <w:pPr>
        <w:autoSpaceDE w:val="0"/>
        <w:autoSpaceDN w:val="0"/>
        <w:adjustRightInd w:val="0"/>
        <w:ind w:firstLine="540"/>
        <w:jc w:val="both"/>
      </w:pPr>
      <w:r>
        <w:t>2) используется оборудование, работающее под давлением более 0,07 мегапаскаля или при температуре нагрева воды более 115 градусов Цельсия;</w:t>
      </w:r>
    </w:p>
    <w:p w:rsidR="00AE1503" w:rsidRDefault="00AE1503">
      <w:pPr>
        <w:autoSpaceDE w:val="0"/>
        <w:autoSpaceDN w:val="0"/>
        <w:adjustRightInd w:val="0"/>
        <w:ind w:firstLine="540"/>
        <w:jc w:val="both"/>
      </w:pPr>
      <w:r>
        <w:t>3) используются стационарно установленные грузоподъемные механизмы, эскалаторы, канатные дороги, фуникулеры;</w:t>
      </w:r>
    </w:p>
    <w:p w:rsidR="00AE1503" w:rsidRDefault="00AE1503">
      <w:pPr>
        <w:autoSpaceDE w:val="0"/>
        <w:autoSpaceDN w:val="0"/>
        <w:adjustRightInd w:val="0"/>
        <w:ind w:firstLine="540"/>
        <w:jc w:val="both"/>
      </w:pPr>
      <w:r>
        <w:t>4) получаются расплавы черных и цветных металлов и сплавы на основе этих расплавов;</w:t>
      </w:r>
    </w:p>
    <w:p w:rsidR="00AE1503" w:rsidRDefault="00AE1503">
      <w:pPr>
        <w:autoSpaceDE w:val="0"/>
        <w:autoSpaceDN w:val="0"/>
        <w:adjustRightInd w:val="0"/>
        <w:ind w:firstLine="540"/>
        <w:jc w:val="both"/>
      </w:pPr>
      <w:r>
        <w:t>5) ведутся горные работы, работы по обогащению полезных ископаемых, а также работы в подземных условиях.</w:t>
      </w:r>
    </w:p>
    <w:p w:rsidR="00AE1503" w:rsidRDefault="00AE1503">
      <w:pPr>
        <w:autoSpaceDE w:val="0"/>
        <w:autoSpaceDN w:val="0"/>
        <w:adjustRightInd w:val="0"/>
      </w:pPr>
    </w:p>
    <w:p w:rsidR="00AE1503" w:rsidRDefault="00AE1503">
      <w:pPr>
        <w:autoSpaceDE w:val="0"/>
        <w:autoSpaceDN w:val="0"/>
        <w:adjustRightInd w:val="0"/>
      </w:pPr>
    </w:p>
    <w:p w:rsidR="00AE1503" w:rsidRDefault="00AE1503">
      <w:pPr>
        <w:autoSpaceDE w:val="0"/>
        <w:autoSpaceDN w:val="0"/>
        <w:adjustRightInd w:val="0"/>
      </w:pPr>
    </w:p>
    <w:p w:rsidR="00AE1503" w:rsidRDefault="00AE1503">
      <w:pPr>
        <w:autoSpaceDE w:val="0"/>
        <w:autoSpaceDN w:val="0"/>
        <w:adjustRightInd w:val="0"/>
      </w:pPr>
    </w:p>
    <w:p w:rsidR="00AE1503" w:rsidRDefault="00AE1503">
      <w:pPr>
        <w:autoSpaceDE w:val="0"/>
        <w:autoSpaceDN w:val="0"/>
        <w:adjustRightInd w:val="0"/>
      </w:pPr>
    </w:p>
    <w:p w:rsidR="00AE1503" w:rsidRDefault="00AE1503">
      <w:pPr>
        <w:autoSpaceDE w:val="0"/>
        <w:autoSpaceDN w:val="0"/>
        <w:adjustRightInd w:val="0"/>
        <w:jc w:val="right"/>
        <w:outlineLvl w:val="0"/>
      </w:pPr>
      <w:r>
        <w:t>Приложение 2</w:t>
      </w:r>
    </w:p>
    <w:p w:rsidR="00AE1503" w:rsidRDefault="00AE1503">
      <w:pPr>
        <w:autoSpaceDE w:val="0"/>
        <w:autoSpaceDN w:val="0"/>
        <w:adjustRightInd w:val="0"/>
      </w:pPr>
    </w:p>
    <w:p w:rsidR="00AE1503" w:rsidRDefault="00AE1503">
      <w:pPr>
        <w:autoSpaceDE w:val="0"/>
        <w:autoSpaceDN w:val="0"/>
        <w:adjustRightInd w:val="0"/>
        <w:jc w:val="center"/>
      </w:pPr>
      <w:r>
        <w:t>ПРЕДЕЛЬНЫЕ КОЛИЧЕСТВА ОПАСНЫХ ВЕЩЕСТВ,</w:t>
      </w:r>
    </w:p>
    <w:p w:rsidR="00AE1503" w:rsidRDefault="00AE1503">
      <w:pPr>
        <w:autoSpaceDE w:val="0"/>
        <w:autoSpaceDN w:val="0"/>
        <w:adjustRightInd w:val="0"/>
        <w:jc w:val="center"/>
      </w:pPr>
      <w:r>
        <w:t>НАЛИЧИЕ КОТОРЫХ НА ОПАСНОМ ПРОИЗВОДСТВЕННОМ ОБЪЕКТЕ</w:t>
      </w:r>
    </w:p>
    <w:p w:rsidR="00AE1503" w:rsidRDefault="00AE1503">
      <w:pPr>
        <w:autoSpaceDE w:val="0"/>
        <w:autoSpaceDN w:val="0"/>
        <w:adjustRightInd w:val="0"/>
        <w:jc w:val="center"/>
      </w:pPr>
      <w:r>
        <w:t>ЯВЛЯЕТСЯ ОСНОВАНИЕМ ДЛЯ ОБЯЗАТЕЛЬНОЙ РАЗРАБОТКИ</w:t>
      </w:r>
    </w:p>
    <w:p w:rsidR="00AE1503" w:rsidRDefault="00AE1503">
      <w:pPr>
        <w:autoSpaceDE w:val="0"/>
        <w:autoSpaceDN w:val="0"/>
        <w:adjustRightInd w:val="0"/>
        <w:jc w:val="center"/>
      </w:pPr>
      <w:r>
        <w:t>ДЕКЛАРАЦИИ ПРОМЫШЛЕННОЙ БЕЗОПАСНОСТИ</w:t>
      </w:r>
    </w:p>
    <w:p w:rsidR="00AE1503" w:rsidRDefault="00AE1503">
      <w:pPr>
        <w:autoSpaceDE w:val="0"/>
        <w:autoSpaceDN w:val="0"/>
        <w:adjustRightInd w:val="0"/>
        <w:jc w:val="center"/>
      </w:pPr>
    </w:p>
    <w:p w:rsidR="00AE1503" w:rsidRDefault="00AE1503">
      <w:pPr>
        <w:autoSpaceDE w:val="0"/>
        <w:autoSpaceDN w:val="0"/>
        <w:adjustRightInd w:val="0"/>
        <w:jc w:val="center"/>
      </w:pPr>
      <w:r>
        <w:t xml:space="preserve">(в ред. Федерального </w:t>
      </w:r>
      <w:hyperlink r:id="rId127" w:history="1">
        <w:r>
          <w:rPr>
            <w:color w:val="0000FF"/>
          </w:rPr>
          <w:t>закона</w:t>
        </w:r>
      </w:hyperlink>
      <w:r>
        <w:t xml:space="preserve"> от 30.12.2008 N 309-ФЗ)</w:t>
      </w:r>
    </w:p>
    <w:p w:rsidR="00AE1503" w:rsidRDefault="00AE1503">
      <w:pPr>
        <w:autoSpaceDE w:val="0"/>
        <w:autoSpaceDN w:val="0"/>
        <w:adjustRightInd w:val="0"/>
      </w:pPr>
    </w:p>
    <w:p w:rsidR="00AE1503" w:rsidRDefault="00AE1503">
      <w:pPr>
        <w:autoSpaceDE w:val="0"/>
        <w:autoSpaceDN w:val="0"/>
        <w:adjustRightInd w:val="0"/>
        <w:jc w:val="right"/>
        <w:outlineLvl w:val="1"/>
      </w:pPr>
      <w:r>
        <w:t>Таблица 1</w:t>
      </w:r>
    </w:p>
    <w:tbl>
      <w:tblPr>
        <w:tblW w:w="0" w:type="auto"/>
        <w:tblInd w:w="70" w:type="dxa"/>
        <w:tblLayout w:type="fixed"/>
        <w:tblCellMar>
          <w:left w:w="70" w:type="dxa"/>
          <w:right w:w="70" w:type="dxa"/>
        </w:tblCellMar>
        <w:tblLook w:val="0000" w:firstRow="0" w:lastRow="0" w:firstColumn="0" w:lastColumn="0" w:noHBand="0" w:noVBand="0"/>
      </w:tblPr>
      <w:tblGrid>
        <w:gridCol w:w="7155"/>
        <w:gridCol w:w="1620"/>
      </w:tblGrid>
      <w:tr w:rsidR="00AE1503">
        <w:tblPrEx>
          <w:tblCellMar>
            <w:top w:w="0" w:type="dxa"/>
            <w:bottom w:w="0" w:type="dxa"/>
          </w:tblCellMar>
        </w:tblPrEx>
        <w:trPr>
          <w:cantSplit/>
          <w:trHeight w:val="60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опасного вещества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Предельное </w:t>
            </w:r>
            <w:r>
              <w:rPr>
                <w:rFonts w:ascii="Times New Roman" w:hAnsi="Times New Roman" w:cs="Times New Roman"/>
                <w:sz w:val="28"/>
                <w:szCs w:val="28"/>
              </w:rPr>
              <w:br/>
              <w:t xml:space="preserve">количество </w:t>
            </w:r>
            <w:r>
              <w:rPr>
                <w:rFonts w:ascii="Times New Roman" w:hAnsi="Times New Roman" w:cs="Times New Roman"/>
                <w:sz w:val="28"/>
                <w:szCs w:val="28"/>
              </w:rPr>
              <w:br/>
              <w:t xml:space="preserve">опасного  </w:t>
            </w:r>
            <w:r>
              <w:rPr>
                <w:rFonts w:ascii="Times New Roman" w:hAnsi="Times New Roman" w:cs="Times New Roman"/>
                <w:sz w:val="28"/>
                <w:szCs w:val="28"/>
              </w:rPr>
              <w:br/>
              <w:t>вещества, т</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Аммиак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w:t>
            </w:r>
          </w:p>
        </w:tc>
      </w:tr>
      <w:tr w:rsidR="00AE1503">
        <w:tblPrEx>
          <w:tblCellMar>
            <w:top w:w="0" w:type="dxa"/>
            <w:bottom w:w="0" w:type="dxa"/>
          </w:tblCellMar>
        </w:tblPrEx>
        <w:trPr>
          <w:cantSplit/>
          <w:trHeight w:val="72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Нитрат аммония (нитрат аммония и смеси аммония, в   </w:t>
            </w:r>
            <w:r>
              <w:rPr>
                <w:rFonts w:ascii="Times New Roman" w:hAnsi="Times New Roman" w:cs="Times New Roman"/>
                <w:sz w:val="28"/>
                <w:szCs w:val="28"/>
              </w:rPr>
              <w:br/>
              <w:t xml:space="preserve">которых содержание азота из нитрата аммония         </w:t>
            </w:r>
            <w:r>
              <w:rPr>
                <w:rFonts w:ascii="Times New Roman" w:hAnsi="Times New Roman" w:cs="Times New Roman"/>
                <w:sz w:val="28"/>
                <w:szCs w:val="28"/>
              </w:rPr>
              <w:br/>
              <w:t xml:space="preserve">составляет более 28 процентов массы, а также водные </w:t>
            </w:r>
            <w:r>
              <w:rPr>
                <w:rFonts w:ascii="Times New Roman" w:hAnsi="Times New Roman" w:cs="Times New Roman"/>
                <w:sz w:val="28"/>
                <w:szCs w:val="28"/>
              </w:rPr>
              <w:br/>
              <w:t xml:space="preserve">растворы нитрата аммония, в которых концентрация    </w:t>
            </w:r>
            <w:r>
              <w:rPr>
                <w:rFonts w:ascii="Times New Roman" w:hAnsi="Times New Roman" w:cs="Times New Roman"/>
                <w:sz w:val="28"/>
                <w:szCs w:val="28"/>
              </w:rPr>
              <w:br/>
              <w:t xml:space="preserve">нитрата аммония превышает 90 процентов массы)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 xml:space="preserve">2500    </w:t>
            </w:r>
          </w:p>
        </w:tc>
      </w:tr>
      <w:tr w:rsidR="00AE1503">
        <w:tblPrEx>
          <w:tblCellMar>
            <w:top w:w="0" w:type="dxa"/>
            <w:bottom w:w="0" w:type="dxa"/>
          </w:tblCellMar>
        </w:tblPrEx>
        <w:trPr>
          <w:cantSplit/>
          <w:trHeight w:val="8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Нитрат аммония в форме удобрений (простые удобрения </w:t>
            </w:r>
            <w:r>
              <w:rPr>
                <w:rFonts w:ascii="Times New Roman" w:hAnsi="Times New Roman" w:cs="Times New Roman"/>
                <w:sz w:val="28"/>
                <w:szCs w:val="28"/>
              </w:rPr>
              <w:br/>
              <w:t xml:space="preserve">на основе нитрата аммония, а также сложные          </w:t>
            </w:r>
            <w:r>
              <w:rPr>
                <w:rFonts w:ascii="Times New Roman" w:hAnsi="Times New Roman" w:cs="Times New Roman"/>
                <w:sz w:val="28"/>
                <w:szCs w:val="28"/>
              </w:rPr>
              <w:br/>
              <w:t xml:space="preserve">удобрения, в которых содержание азота из нитрата    </w:t>
            </w:r>
            <w:r>
              <w:rPr>
                <w:rFonts w:ascii="Times New Roman" w:hAnsi="Times New Roman" w:cs="Times New Roman"/>
                <w:sz w:val="28"/>
                <w:szCs w:val="28"/>
              </w:rPr>
              <w:br/>
              <w:t xml:space="preserve">аммония составляет более 28 процентов массы         </w:t>
            </w:r>
            <w:r>
              <w:rPr>
                <w:rFonts w:ascii="Times New Roman" w:hAnsi="Times New Roman" w:cs="Times New Roman"/>
                <w:sz w:val="28"/>
                <w:szCs w:val="28"/>
              </w:rPr>
              <w:br/>
              <w:t xml:space="preserve">(сложные удобрения содержат нитрат аммония вместе с </w:t>
            </w:r>
            <w:r>
              <w:rPr>
                <w:rFonts w:ascii="Times New Roman" w:hAnsi="Times New Roman" w:cs="Times New Roman"/>
                <w:sz w:val="28"/>
                <w:szCs w:val="28"/>
              </w:rPr>
              <w:br/>
              <w:t xml:space="preserve">фосфатом и (или) калием)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 xml:space="preserve">10000    </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Акрилонитрил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Хлор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    </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Оксид этилена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Цианистый водород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    </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Фтористый водород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Сернистый водород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Диоксид серы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    </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Триоксид серы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    </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Алкилы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Фосген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0,75    </w:t>
            </w:r>
          </w:p>
        </w:tc>
      </w:tr>
      <w:tr w:rsidR="00AE1503">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Метилизоцианат                                      </w:t>
            </w:r>
          </w:p>
        </w:tc>
        <w:tc>
          <w:tcPr>
            <w:tcW w:w="1620" w:type="dxa"/>
            <w:tcBorders>
              <w:top w:val="single" w:sz="6" w:space="0" w:color="auto"/>
              <w:left w:val="single" w:sz="6" w:space="0" w:color="auto"/>
              <w:bottom w:val="single" w:sz="6" w:space="0" w:color="auto"/>
              <w:right w:val="single" w:sz="6" w:space="0" w:color="auto"/>
            </w:tcBorders>
          </w:tcPr>
          <w:p w:rsidR="00AE1503" w:rsidRDefault="00AE150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0,15    </w:t>
            </w:r>
          </w:p>
        </w:tc>
      </w:tr>
    </w:tbl>
    <w:p w:rsidR="00AE1503" w:rsidRDefault="00AE1503">
      <w:pPr>
        <w:autoSpaceDE w:val="0"/>
        <w:autoSpaceDN w:val="0"/>
        <w:adjustRightInd w:val="0"/>
      </w:pPr>
    </w:p>
    <w:p w:rsidR="00AE1503" w:rsidRDefault="00AE1503">
      <w:pPr>
        <w:autoSpaceDE w:val="0"/>
        <w:autoSpaceDN w:val="0"/>
        <w:adjustRightInd w:val="0"/>
        <w:jc w:val="right"/>
        <w:outlineLvl w:val="1"/>
      </w:pPr>
      <w:r>
        <w:t>Таблица 2</w:t>
      </w:r>
    </w:p>
    <w:p w:rsidR="00AE1503" w:rsidRDefault="00AE1503">
      <w:pPr>
        <w:pStyle w:val="ConsPlusNonformat"/>
        <w:widowControl/>
        <w:jc w:val="both"/>
      </w:pPr>
      <w:r>
        <w:t>┌────────────────────────────────────────────────────┬───────────┐</w:t>
      </w:r>
    </w:p>
    <w:p w:rsidR="00AE1503" w:rsidRDefault="00AE1503">
      <w:pPr>
        <w:pStyle w:val="ConsPlusNonformat"/>
        <w:widowControl/>
        <w:jc w:val="both"/>
      </w:pPr>
      <w:r>
        <w:t>│                Виды опасных веществ                │Предельное │</w:t>
      </w:r>
    </w:p>
    <w:p w:rsidR="00AE1503" w:rsidRDefault="00AE1503">
      <w:pPr>
        <w:pStyle w:val="ConsPlusNonformat"/>
        <w:widowControl/>
        <w:jc w:val="both"/>
      </w:pPr>
      <w:r>
        <w:t>│                                                    │количество │</w:t>
      </w:r>
    </w:p>
    <w:p w:rsidR="00AE1503" w:rsidRDefault="00AE1503">
      <w:pPr>
        <w:pStyle w:val="ConsPlusNonformat"/>
        <w:widowControl/>
        <w:jc w:val="both"/>
      </w:pPr>
      <w:r>
        <w:t>│                                                    │ опасного  │</w:t>
      </w:r>
    </w:p>
    <w:p w:rsidR="00AE1503" w:rsidRDefault="00AE1503">
      <w:pPr>
        <w:pStyle w:val="ConsPlusNonformat"/>
        <w:widowControl/>
        <w:jc w:val="both"/>
      </w:pPr>
      <w:r>
        <w:t>│                                                    │вещества, т│</w:t>
      </w:r>
    </w:p>
    <w:p w:rsidR="00AE1503" w:rsidRDefault="00AE1503">
      <w:pPr>
        <w:pStyle w:val="ConsPlusNonformat"/>
        <w:widowControl/>
        <w:jc w:val="both"/>
      </w:pPr>
      <w:r>
        <w:t>├────────────────────────────────────────────────────┼───────────┤</w:t>
      </w:r>
    </w:p>
    <w:p w:rsidR="00AE1503" w:rsidRDefault="00AE1503">
      <w:pPr>
        <w:pStyle w:val="ConsPlusNonformat"/>
        <w:widowControl/>
        <w:jc w:val="both"/>
      </w:pPr>
      <w:r>
        <w:t>│Воспламеняющиеся газы                               │    200    │</w:t>
      </w:r>
    </w:p>
    <w:p w:rsidR="00AE1503" w:rsidRDefault="00AE1503">
      <w:pPr>
        <w:pStyle w:val="ConsPlusNonformat"/>
        <w:widowControl/>
        <w:jc w:val="both"/>
      </w:pPr>
      <w:r>
        <w:t>├────────────────────────────────────────────────────┼───────────┤</w:t>
      </w:r>
    </w:p>
    <w:p w:rsidR="00AE1503" w:rsidRDefault="00AE1503">
      <w:pPr>
        <w:pStyle w:val="ConsPlusNonformat"/>
        <w:widowControl/>
        <w:jc w:val="both"/>
      </w:pPr>
      <w:r>
        <w:t>│Горючие жидкости, находящиеся на товарно-сырьевых   │           │</w:t>
      </w:r>
    </w:p>
    <w:p w:rsidR="00AE1503" w:rsidRDefault="00AE1503">
      <w:pPr>
        <w:pStyle w:val="ConsPlusNonformat"/>
        <w:widowControl/>
        <w:jc w:val="both"/>
      </w:pPr>
      <w:r>
        <w:t>│складах и базах                                     │  50000    │</w:t>
      </w:r>
    </w:p>
    <w:p w:rsidR="00AE1503" w:rsidRDefault="00AE1503">
      <w:pPr>
        <w:pStyle w:val="ConsPlusNonformat"/>
        <w:widowControl/>
        <w:jc w:val="both"/>
      </w:pPr>
      <w:r>
        <w:t>├────────────────────────────────────────────────────┼───────────┤</w:t>
      </w:r>
    </w:p>
    <w:p w:rsidR="00AE1503" w:rsidRDefault="00AE1503">
      <w:pPr>
        <w:pStyle w:val="ConsPlusNonformat"/>
        <w:widowControl/>
        <w:jc w:val="both"/>
      </w:pPr>
      <w:r>
        <w:t>│Горючие жидкости, используемые в технологическом    │           │</w:t>
      </w:r>
    </w:p>
    <w:p w:rsidR="00AE1503" w:rsidRDefault="00AE1503">
      <w:pPr>
        <w:pStyle w:val="ConsPlusNonformat"/>
        <w:widowControl/>
        <w:jc w:val="both"/>
      </w:pPr>
      <w:r>
        <w:t>│процессе или транспортируемые по магистральному     │           │</w:t>
      </w:r>
    </w:p>
    <w:p w:rsidR="00AE1503" w:rsidRDefault="00AE1503">
      <w:pPr>
        <w:pStyle w:val="ConsPlusNonformat"/>
        <w:widowControl/>
        <w:jc w:val="both"/>
      </w:pPr>
      <w:r>
        <w:t>│трубопроводу                                        │    200    │</w:t>
      </w:r>
    </w:p>
    <w:p w:rsidR="00AE1503" w:rsidRDefault="00AE1503">
      <w:pPr>
        <w:pStyle w:val="ConsPlusNonformat"/>
        <w:widowControl/>
        <w:jc w:val="both"/>
      </w:pPr>
      <w:r>
        <w:t>├────────────────────────────────────────────────────┼───────────┤</w:t>
      </w:r>
    </w:p>
    <w:p w:rsidR="00AE1503" w:rsidRDefault="00AE1503">
      <w:pPr>
        <w:pStyle w:val="ConsPlusNonformat"/>
        <w:widowControl/>
        <w:jc w:val="both"/>
      </w:pPr>
      <w:r>
        <w:t>│Токсичные вещества                                  │    200    │</w:t>
      </w:r>
    </w:p>
    <w:p w:rsidR="00AE1503" w:rsidRDefault="00AE1503">
      <w:pPr>
        <w:pStyle w:val="ConsPlusNonformat"/>
        <w:widowControl/>
        <w:jc w:val="both"/>
      </w:pPr>
      <w:r>
        <w:t>├────────────────────────────────────────────────────┼───────────┤</w:t>
      </w:r>
    </w:p>
    <w:p w:rsidR="00AE1503" w:rsidRDefault="00AE1503">
      <w:pPr>
        <w:pStyle w:val="ConsPlusNonformat"/>
        <w:widowControl/>
        <w:jc w:val="both"/>
      </w:pPr>
      <w:r>
        <w:t>│Высокотоксичные вещества                            │     20    │</w:t>
      </w:r>
    </w:p>
    <w:p w:rsidR="00AE1503" w:rsidRDefault="00AE1503">
      <w:pPr>
        <w:pStyle w:val="ConsPlusNonformat"/>
        <w:widowControl/>
        <w:jc w:val="both"/>
      </w:pPr>
      <w:r>
        <w:t>├────────────────────────────────────────────────────┼───────────┤</w:t>
      </w:r>
    </w:p>
    <w:p w:rsidR="00AE1503" w:rsidRDefault="00AE1503">
      <w:pPr>
        <w:pStyle w:val="ConsPlusNonformat"/>
        <w:widowControl/>
        <w:jc w:val="both"/>
      </w:pPr>
      <w:r>
        <w:t>│Окисляющие вещества                                 │    200    │</w:t>
      </w:r>
    </w:p>
    <w:p w:rsidR="00AE1503" w:rsidRDefault="00AE1503">
      <w:pPr>
        <w:pStyle w:val="ConsPlusNonformat"/>
        <w:widowControl/>
        <w:jc w:val="both"/>
      </w:pPr>
      <w:r>
        <w:t>├────────────────────────────────────────────────────┼───────────┤</w:t>
      </w:r>
    </w:p>
    <w:p w:rsidR="00AE1503" w:rsidRDefault="00AE1503">
      <w:pPr>
        <w:pStyle w:val="ConsPlusNonformat"/>
        <w:widowControl/>
        <w:jc w:val="both"/>
      </w:pPr>
      <w:r>
        <w:t>│Взрывчатые вещества                                 │     50    │</w:t>
      </w:r>
    </w:p>
    <w:p w:rsidR="00AE1503" w:rsidRDefault="00AE1503">
      <w:pPr>
        <w:pStyle w:val="ConsPlusNonformat"/>
        <w:widowControl/>
        <w:jc w:val="both"/>
      </w:pPr>
      <w:r>
        <w:t>├────────────────────────────────────────────────────┼───────────┤</w:t>
      </w:r>
    </w:p>
    <w:p w:rsidR="00AE1503" w:rsidRDefault="00AE1503">
      <w:pPr>
        <w:pStyle w:val="ConsPlusNonformat"/>
        <w:widowControl/>
        <w:jc w:val="both"/>
      </w:pPr>
      <w:r>
        <w:t>│Вещества, представляющие опасность для окружающей   │           │</w:t>
      </w:r>
    </w:p>
    <w:p w:rsidR="00AE1503" w:rsidRDefault="00AE1503">
      <w:pPr>
        <w:pStyle w:val="ConsPlusNonformat"/>
        <w:widowControl/>
        <w:jc w:val="both"/>
      </w:pPr>
      <w:r>
        <w:t>│среды                                               │    200    │</w:t>
      </w:r>
    </w:p>
    <w:p w:rsidR="00AE1503" w:rsidRDefault="00AE1503">
      <w:pPr>
        <w:pStyle w:val="ConsPlusNonformat"/>
        <w:widowControl/>
        <w:jc w:val="both"/>
      </w:pPr>
      <w:r>
        <w:t xml:space="preserve">│(в ред. Федерального </w:t>
      </w:r>
      <w:hyperlink r:id="rId128" w:history="1">
        <w:r>
          <w:rPr>
            <w:color w:val="0000FF"/>
          </w:rPr>
          <w:t>закона</w:t>
        </w:r>
      </w:hyperlink>
      <w:r>
        <w:t xml:space="preserve"> от 30.12.2008 N 309-ФЗ) │           │</w:t>
      </w:r>
    </w:p>
    <w:p w:rsidR="00AE1503" w:rsidRDefault="00AE1503">
      <w:pPr>
        <w:pStyle w:val="ConsPlusNonformat"/>
        <w:widowControl/>
        <w:jc w:val="both"/>
      </w:pPr>
      <w:r>
        <w:t>└────────────────────────────────────────────────────┴───────────┘</w:t>
      </w:r>
    </w:p>
    <w:p w:rsidR="00AE1503" w:rsidRDefault="00AE1503">
      <w:pPr>
        <w:autoSpaceDE w:val="0"/>
        <w:autoSpaceDN w:val="0"/>
        <w:adjustRightInd w:val="0"/>
      </w:pPr>
    </w:p>
    <w:p w:rsidR="00AE1503" w:rsidRDefault="00AE1503">
      <w:pPr>
        <w:autoSpaceDE w:val="0"/>
        <w:autoSpaceDN w:val="0"/>
        <w:adjustRightInd w:val="0"/>
        <w:ind w:firstLine="540"/>
        <w:jc w:val="both"/>
      </w:pPr>
      <w:r>
        <w:t xml:space="preserve">Примечание 1. Для опасных веществ, не указанных в </w:t>
      </w:r>
      <w:hyperlink r:id="rId129" w:history="1">
        <w:r>
          <w:rPr>
            <w:color w:val="0000FF"/>
          </w:rPr>
          <w:t>таблице 1,</w:t>
        </w:r>
      </w:hyperlink>
      <w:r>
        <w:t xml:space="preserve"> применять данные </w:t>
      </w:r>
      <w:hyperlink r:id="rId130" w:history="1">
        <w:r>
          <w:rPr>
            <w:color w:val="0000FF"/>
          </w:rPr>
          <w:t>таблицы 2.</w:t>
        </w:r>
      </w:hyperlink>
    </w:p>
    <w:p w:rsidR="00AE1503" w:rsidRDefault="00AE1503">
      <w:pPr>
        <w:autoSpaceDE w:val="0"/>
        <w:autoSpaceDN w:val="0"/>
        <w:adjustRightInd w:val="0"/>
        <w:ind w:firstLine="540"/>
        <w:jc w:val="both"/>
      </w:pPr>
      <w:r>
        <w:t>Примечание 2. В случае, если расстояние между опасными производственными объектами менее пятисот метров, учитывается суммарное количество опасного вещества.</w:t>
      </w:r>
    </w:p>
    <w:p w:rsidR="00AE1503" w:rsidRDefault="00AE1503">
      <w:pPr>
        <w:autoSpaceDE w:val="0"/>
        <w:autoSpaceDN w:val="0"/>
        <w:adjustRightInd w:val="0"/>
        <w:ind w:firstLine="540"/>
        <w:jc w:val="both"/>
      </w:pPr>
      <w:r>
        <w:lastRenderedPageBreak/>
        <w:t>Примечание 3. Если применяется несколько видов опасных веществ одной и той же категории, то их суммарное пороговое количество определяется условием:</w:t>
      </w:r>
    </w:p>
    <w:p w:rsidR="00AE1503" w:rsidRDefault="00AE1503">
      <w:pPr>
        <w:autoSpaceDE w:val="0"/>
        <w:autoSpaceDN w:val="0"/>
        <w:adjustRightInd w:val="0"/>
      </w:pPr>
    </w:p>
    <w:p w:rsidR="00AE1503" w:rsidRDefault="00AE1503">
      <w:pPr>
        <w:pStyle w:val="ConsPlusNonformat"/>
        <w:widowControl/>
      </w:pPr>
      <w:r>
        <w:t xml:space="preserve">        n</w:t>
      </w:r>
    </w:p>
    <w:p w:rsidR="00AE1503" w:rsidRDefault="00AE1503">
      <w:pPr>
        <w:pStyle w:val="ConsPlusNonformat"/>
        <w:widowControl/>
      </w:pPr>
      <w:r>
        <w:t xml:space="preserve">      {SUM[m(i)]/[M(i)]} &gt;= 1,</w:t>
      </w:r>
    </w:p>
    <w:p w:rsidR="00AE1503" w:rsidRDefault="00AE1503">
      <w:pPr>
        <w:pStyle w:val="ConsPlusNonformat"/>
        <w:widowControl/>
      </w:pPr>
      <w:r>
        <w:t xml:space="preserve">       j=1</w:t>
      </w:r>
    </w:p>
    <w:p w:rsidR="00AE1503" w:rsidRDefault="00AE1503">
      <w:pPr>
        <w:autoSpaceDE w:val="0"/>
        <w:autoSpaceDN w:val="0"/>
        <w:adjustRightInd w:val="0"/>
      </w:pPr>
    </w:p>
    <w:p w:rsidR="00AE1503" w:rsidRDefault="00AE1503">
      <w:pPr>
        <w:autoSpaceDE w:val="0"/>
        <w:autoSpaceDN w:val="0"/>
        <w:adjustRightInd w:val="0"/>
        <w:ind w:firstLine="540"/>
        <w:jc w:val="both"/>
      </w:pPr>
      <w:r>
        <w:t>где m(i) - количество применяемого вещества; M(i) - пороговое количество того же вещества в соответствии с настоящим Перечнем для всех i от 1 до n.</w:t>
      </w:r>
    </w:p>
    <w:p w:rsidR="00AE1503" w:rsidRDefault="00AE1503">
      <w:pPr>
        <w:autoSpaceDE w:val="0"/>
        <w:autoSpaceDN w:val="0"/>
        <w:adjustRightInd w:val="0"/>
      </w:pPr>
    </w:p>
    <w:p w:rsidR="00AE1503" w:rsidRDefault="00AE1503">
      <w:pPr>
        <w:autoSpaceDE w:val="0"/>
        <w:autoSpaceDN w:val="0"/>
        <w:adjustRightInd w:val="0"/>
      </w:pPr>
    </w:p>
    <w:p w:rsidR="00AE1503" w:rsidRDefault="00AE1503">
      <w:pPr>
        <w:pStyle w:val="ConsPlusNonformat"/>
        <w:widowControl/>
        <w:pBdr>
          <w:top w:val="single" w:sz="6" w:space="0" w:color="auto"/>
        </w:pBdr>
        <w:rPr>
          <w:sz w:val="2"/>
          <w:szCs w:val="2"/>
        </w:rPr>
      </w:pPr>
    </w:p>
    <w:p w:rsidR="007F11E1" w:rsidRDefault="007F11E1">
      <w:bookmarkStart w:id="0" w:name="_GoBack"/>
      <w:bookmarkEnd w:id="0"/>
    </w:p>
    <w:sectPr w:rsidR="007F11E1" w:rsidSect="00327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03"/>
    <w:rsid w:val="0001368F"/>
    <w:rsid w:val="00015DCE"/>
    <w:rsid w:val="000175D1"/>
    <w:rsid w:val="0002633D"/>
    <w:rsid w:val="000270BC"/>
    <w:rsid w:val="00035A57"/>
    <w:rsid w:val="000427FB"/>
    <w:rsid w:val="00042ECC"/>
    <w:rsid w:val="00043C05"/>
    <w:rsid w:val="00045ABB"/>
    <w:rsid w:val="00051946"/>
    <w:rsid w:val="00054228"/>
    <w:rsid w:val="000603A7"/>
    <w:rsid w:val="0006484A"/>
    <w:rsid w:val="0007271B"/>
    <w:rsid w:val="00072B3F"/>
    <w:rsid w:val="000760D1"/>
    <w:rsid w:val="00081794"/>
    <w:rsid w:val="00087BDF"/>
    <w:rsid w:val="00095EEB"/>
    <w:rsid w:val="000A15CC"/>
    <w:rsid w:val="000A768A"/>
    <w:rsid w:val="000B5E28"/>
    <w:rsid w:val="000D07A0"/>
    <w:rsid w:val="000D39CE"/>
    <w:rsid w:val="000E0BF3"/>
    <w:rsid w:val="000E6A45"/>
    <w:rsid w:val="00115DD3"/>
    <w:rsid w:val="001301C5"/>
    <w:rsid w:val="001337D6"/>
    <w:rsid w:val="001371C6"/>
    <w:rsid w:val="0014513E"/>
    <w:rsid w:val="0014721F"/>
    <w:rsid w:val="00155829"/>
    <w:rsid w:val="00162A50"/>
    <w:rsid w:val="00163691"/>
    <w:rsid w:val="00163BD2"/>
    <w:rsid w:val="00170A89"/>
    <w:rsid w:val="00171E9E"/>
    <w:rsid w:val="0017475F"/>
    <w:rsid w:val="0017733C"/>
    <w:rsid w:val="00177636"/>
    <w:rsid w:val="00180EAE"/>
    <w:rsid w:val="001864AC"/>
    <w:rsid w:val="001951F7"/>
    <w:rsid w:val="001966AD"/>
    <w:rsid w:val="00197322"/>
    <w:rsid w:val="001A2909"/>
    <w:rsid w:val="001A56DD"/>
    <w:rsid w:val="001B0204"/>
    <w:rsid w:val="001B453B"/>
    <w:rsid w:val="001B7DD8"/>
    <w:rsid w:val="001C2A48"/>
    <w:rsid w:val="001C72F6"/>
    <w:rsid w:val="001D41C5"/>
    <w:rsid w:val="001E5801"/>
    <w:rsid w:val="001F22BC"/>
    <w:rsid w:val="001F4E65"/>
    <w:rsid w:val="002051F5"/>
    <w:rsid w:val="00206316"/>
    <w:rsid w:val="00211CB4"/>
    <w:rsid w:val="00220A54"/>
    <w:rsid w:val="00224D45"/>
    <w:rsid w:val="002329CD"/>
    <w:rsid w:val="002333D3"/>
    <w:rsid w:val="00235D73"/>
    <w:rsid w:val="0024081E"/>
    <w:rsid w:val="00251E8B"/>
    <w:rsid w:val="00257E1B"/>
    <w:rsid w:val="00257F00"/>
    <w:rsid w:val="00260834"/>
    <w:rsid w:val="00261735"/>
    <w:rsid w:val="00272533"/>
    <w:rsid w:val="002762E4"/>
    <w:rsid w:val="002778EB"/>
    <w:rsid w:val="00282D94"/>
    <w:rsid w:val="00283653"/>
    <w:rsid w:val="0029469D"/>
    <w:rsid w:val="00297BE4"/>
    <w:rsid w:val="002A7D50"/>
    <w:rsid w:val="002B30B6"/>
    <w:rsid w:val="002C7EF3"/>
    <w:rsid w:val="002D34AC"/>
    <w:rsid w:val="002D4F70"/>
    <w:rsid w:val="002E2D8A"/>
    <w:rsid w:val="002F7830"/>
    <w:rsid w:val="00302254"/>
    <w:rsid w:val="00303AE7"/>
    <w:rsid w:val="00304D37"/>
    <w:rsid w:val="00310C55"/>
    <w:rsid w:val="00310EA9"/>
    <w:rsid w:val="00311DD9"/>
    <w:rsid w:val="00315ED8"/>
    <w:rsid w:val="00316BF3"/>
    <w:rsid w:val="0031761D"/>
    <w:rsid w:val="003276D7"/>
    <w:rsid w:val="00341BCC"/>
    <w:rsid w:val="00343D18"/>
    <w:rsid w:val="00346C37"/>
    <w:rsid w:val="00347977"/>
    <w:rsid w:val="0035019C"/>
    <w:rsid w:val="003536FF"/>
    <w:rsid w:val="003546E9"/>
    <w:rsid w:val="003547EA"/>
    <w:rsid w:val="00354A9E"/>
    <w:rsid w:val="003604A9"/>
    <w:rsid w:val="00362A5F"/>
    <w:rsid w:val="00371167"/>
    <w:rsid w:val="003712F5"/>
    <w:rsid w:val="0037398B"/>
    <w:rsid w:val="0037580C"/>
    <w:rsid w:val="00381A70"/>
    <w:rsid w:val="003865B6"/>
    <w:rsid w:val="003B3DB4"/>
    <w:rsid w:val="003C037F"/>
    <w:rsid w:val="003C136E"/>
    <w:rsid w:val="003C13E9"/>
    <w:rsid w:val="003C14EF"/>
    <w:rsid w:val="003C1B32"/>
    <w:rsid w:val="003C2846"/>
    <w:rsid w:val="003C3A35"/>
    <w:rsid w:val="003D0FB8"/>
    <w:rsid w:val="003D2A4E"/>
    <w:rsid w:val="003F03FA"/>
    <w:rsid w:val="003F4BA4"/>
    <w:rsid w:val="00410B17"/>
    <w:rsid w:val="00412EA2"/>
    <w:rsid w:val="0041688B"/>
    <w:rsid w:val="0044388F"/>
    <w:rsid w:val="004441DE"/>
    <w:rsid w:val="00452283"/>
    <w:rsid w:val="004556D8"/>
    <w:rsid w:val="004738A6"/>
    <w:rsid w:val="00473C30"/>
    <w:rsid w:val="004809DD"/>
    <w:rsid w:val="004814DB"/>
    <w:rsid w:val="00483BE8"/>
    <w:rsid w:val="00486C29"/>
    <w:rsid w:val="00487D3F"/>
    <w:rsid w:val="00494CAD"/>
    <w:rsid w:val="004A25EC"/>
    <w:rsid w:val="004B069B"/>
    <w:rsid w:val="004D03A2"/>
    <w:rsid w:val="004D178E"/>
    <w:rsid w:val="004E5180"/>
    <w:rsid w:val="004F3313"/>
    <w:rsid w:val="004F654B"/>
    <w:rsid w:val="0050624E"/>
    <w:rsid w:val="00515692"/>
    <w:rsid w:val="00517D15"/>
    <w:rsid w:val="0052649C"/>
    <w:rsid w:val="00535277"/>
    <w:rsid w:val="00543B53"/>
    <w:rsid w:val="005507A1"/>
    <w:rsid w:val="00552A8B"/>
    <w:rsid w:val="00553127"/>
    <w:rsid w:val="00555990"/>
    <w:rsid w:val="00561CE1"/>
    <w:rsid w:val="0057041C"/>
    <w:rsid w:val="00571F14"/>
    <w:rsid w:val="005736AB"/>
    <w:rsid w:val="00573FC9"/>
    <w:rsid w:val="005765A0"/>
    <w:rsid w:val="005912F5"/>
    <w:rsid w:val="00592446"/>
    <w:rsid w:val="005926BA"/>
    <w:rsid w:val="00592ABC"/>
    <w:rsid w:val="00592B2E"/>
    <w:rsid w:val="005B4419"/>
    <w:rsid w:val="005C069D"/>
    <w:rsid w:val="005C36EC"/>
    <w:rsid w:val="005C5E1D"/>
    <w:rsid w:val="005C5E48"/>
    <w:rsid w:val="005D0AC3"/>
    <w:rsid w:val="005E7D72"/>
    <w:rsid w:val="005F3214"/>
    <w:rsid w:val="005F34FC"/>
    <w:rsid w:val="005F44E8"/>
    <w:rsid w:val="00601B79"/>
    <w:rsid w:val="00602068"/>
    <w:rsid w:val="006038ED"/>
    <w:rsid w:val="00610052"/>
    <w:rsid w:val="0062058C"/>
    <w:rsid w:val="00620F28"/>
    <w:rsid w:val="006234BE"/>
    <w:rsid w:val="00626C69"/>
    <w:rsid w:val="00662269"/>
    <w:rsid w:val="00666891"/>
    <w:rsid w:val="00675E7F"/>
    <w:rsid w:val="00681182"/>
    <w:rsid w:val="00682D2C"/>
    <w:rsid w:val="006A44CF"/>
    <w:rsid w:val="006B1B14"/>
    <w:rsid w:val="006E78E4"/>
    <w:rsid w:val="006F25A8"/>
    <w:rsid w:val="00705402"/>
    <w:rsid w:val="00721C74"/>
    <w:rsid w:val="00724A62"/>
    <w:rsid w:val="007321AA"/>
    <w:rsid w:val="00737627"/>
    <w:rsid w:val="00761770"/>
    <w:rsid w:val="0076770B"/>
    <w:rsid w:val="007709CE"/>
    <w:rsid w:val="00774F62"/>
    <w:rsid w:val="0077509F"/>
    <w:rsid w:val="00790067"/>
    <w:rsid w:val="00796134"/>
    <w:rsid w:val="007A1493"/>
    <w:rsid w:val="007A66E9"/>
    <w:rsid w:val="007C41E0"/>
    <w:rsid w:val="007C5E98"/>
    <w:rsid w:val="007C7C97"/>
    <w:rsid w:val="007D7590"/>
    <w:rsid w:val="007F11E1"/>
    <w:rsid w:val="00800D18"/>
    <w:rsid w:val="0080402A"/>
    <w:rsid w:val="0082078B"/>
    <w:rsid w:val="008320A3"/>
    <w:rsid w:val="00835E19"/>
    <w:rsid w:val="008365F0"/>
    <w:rsid w:val="0083718A"/>
    <w:rsid w:val="008413C3"/>
    <w:rsid w:val="008463CB"/>
    <w:rsid w:val="00854538"/>
    <w:rsid w:val="00860609"/>
    <w:rsid w:val="008629CA"/>
    <w:rsid w:val="00871D8D"/>
    <w:rsid w:val="0087284D"/>
    <w:rsid w:val="00875EA3"/>
    <w:rsid w:val="00876116"/>
    <w:rsid w:val="008835EB"/>
    <w:rsid w:val="00884564"/>
    <w:rsid w:val="0088774D"/>
    <w:rsid w:val="0089406B"/>
    <w:rsid w:val="00897524"/>
    <w:rsid w:val="008C10A7"/>
    <w:rsid w:val="008C2B5C"/>
    <w:rsid w:val="008F18FB"/>
    <w:rsid w:val="0092768C"/>
    <w:rsid w:val="00933C5B"/>
    <w:rsid w:val="00941333"/>
    <w:rsid w:val="00943197"/>
    <w:rsid w:val="00951D24"/>
    <w:rsid w:val="009528BD"/>
    <w:rsid w:val="00953CD5"/>
    <w:rsid w:val="0097638A"/>
    <w:rsid w:val="00977D70"/>
    <w:rsid w:val="009814CB"/>
    <w:rsid w:val="00982C63"/>
    <w:rsid w:val="00983373"/>
    <w:rsid w:val="00986109"/>
    <w:rsid w:val="009A3FFD"/>
    <w:rsid w:val="009B07F4"/>
    <w:rsid w:val="009B464C"/>
    <w:rsid w:val="009B574D"/>
    <w:rsid w:val="009C2734"/>
    <w:rsid w:val="009C69D1"/>
    <w:rsid w:val="009E10EC"/>
    <w:rsid w:val="009E755B"/>
    <w:rsid w:val="009F3581"/>
    <w:rsid w:val="00A05382"/>
    <w:rsid w:val="00A13152"/>
    <w:rsid w:val="00A44896"/>
    <w:rsid w:val="00A46CDD"/>
    <w:rsid w:val="00A56A13"/>
    <w:rsid w:val="00A6366B"/>
    <w:rsid w:val="00A7303A"/>
    <w:rsid w:val="00A75437"/>
    <w:rsid w:val="00A756D5"/>
    <w:rsid w:val="00A77071"/>
    <w:rsid w:val="00A877E1"/>
    <w:rsid w:val="00AA3E84"/>
    <w:rsid w:val="00AA78D3"/>
    <w:rsid w:val="00AD5E55"/>
    <w:rsid w:val="00AE1503"/>
    <w:rsid w:val="00AE1AAF"/>
    <w:rsid w:val="00AF1806"/>
    <w:rsid w:val="00B03B26"/>
    <w:rsid w:val="00B15FAA"/>
    <w:rsid w:val="00B17744"/>
    <w:rsid w:val="00B4526F"/>
    <w:rsid w:val="00B5132B"/>
    <w:rsid w:val="00B513B7"/>
    <w:rsid w:val="00B517B8"/>
    <w:rsid w:val="00B57E10"/>
    <w:rsid w:val="00B66458"/>
    <w:rsid w:val="00B668B1"/>
    <w:rsid w:val="00B72521"/>
    <w:rsid w:val="00B86B58"/>
    <w:rsid w:val="00B900CC"/>
    <w:rsid w:val="00B929BF"/>
    <w:rsid w:val="00BA24AC"/>
    <w:rsid w:val="00BA3806"/>
    <w:rsid w:val="00BA3A3F"/>
    <w:rsid w:val="00BA6CD9"/>
    <w:rsid w:val="00BC0C6D"/>
    <w:rsid w:val="00BC53E5"/>
    <w:rsid w:val="00BC7DD7"/>
    <w:rsid w:val="00BD2DB1"/>
    <w:rsid w:val="00BD601E"/>
    <w:rsid w:val="00C025AA"/>
    <w:rsid w:val="00C10BDF"/>
    <w:rsid w:val="00C21F8B"/>
    <w:rsid w:val="00C3091F"/>
    <w:rsid w:val="00C35916"/>
    <w:rsid w:val="00C36FFB"/>
    <w:rsid w:val="00C37CF2"/>
    <w:rsid w:val="00C40D4C"/>
    <w:rsid w:val="00C45DDC"/>
    <w:rsid w:val="00C460C5"/>
    <w:rsid w:val="00C53000"/>
    <w:rsid w:val="00C55F35"/>
    <w:rsid w:val="00C63C51"/>
    <w:rsid w:val="00C708AE"/>
    <w:rsid w:val="00C7281A"/>
    <w:rsid w:val="00C84676"/>
    <w:rsid w:val="00C85B6E"/>
    <w:rsid w:val="00C86FFA"/>
    <w:rsid w:val="00C9072F"/>
    <w:rsid w:val="00C91901"/>
    <w:rsid w:val="00C96468"/>
    <w:rsid w:val="00CA6917"/>
    <w:rsid w:val="00CA721D"/>
    <w:rsid w:val="00CB52F9"/>
    <w:rsid w:val="00CC4C39"/>
    <w:rsid w:val="00CD30D9"/>
    <w:rsid w:val="00CE2A20"/>
    <w:rsid w:val="00CF607C"/>
    <w:rsid w:val="00D05214"/>
    <w:rsid w:val="00D11775"/>
    <w:rsid w:val="00D11D22"/>
    <w:rsid w:val="00D11F29"/>
    <w:rsid w:val="00D16116"/>
    <w:rsid w:val="00D2199F"/>
    <w:rsid w:val="00D302B2"/>
    <w:rsid w:val="00D34C8F"/>
    <w:rsid w:val="00D563C3"/>
    <w:rsid w:val="00D57C63"/>
    <w:rsid w:val="00D63D2D"/>
    <w:rsid w:val="00D63FD5"/>
    <w:rsid w:val="00D731F0"/>
    <w:rsid w:val="00D80C4C"/>
    <w:rsid w:val="00D82FE6"/>
    <w:rsid w:val="00D90C98"/>
    <w:rsid w:val="00D90F50"/>
    <w:rsid w:val="00D94C77"/>
    <w:rsid w:val="00DA014A"/>
    <w:rsid w:val="00DA2EA8"/>
    <w:rsid w:val="00DA550F"/>
    <w:rsid w:val="00DB0EC8"/>
    <w:rsid w:val="00DB4AF5"/>
    <w:rsid w:val="00DC3551"/>
    <w:rsid w:val="00DC66C4"/>
    <w:rsid w:val="00DD6118"/>
    <w:rsid w:val="00DE0DDB"/>
    <w:rsid w:val="00DE1289"/>
    <w:rsid w:val="00DE2D9D"/>
    <w:rsid w:val="00DE5CAC"/>
    <w:rsid w:val="00DE6A4F"/>
    <w:rsid w:val="00DF0065"/>
    <w:rsid w:val="00DF4AD7"/>
    <w:rsid w:val="00DF6952"/>
    <w:rsid w:val="00E00BE6"/>
    <w:rsid w:val="00E020D8"/>
    <w:rsid w:val="00E121F8"/>
    <w:rsid w:val="00E1324E"/>
    <w:rsid w:val="00E17C32"/>
    <w:rsid w:val="00E220CB"/>
    <w:rsid w:val="00E2327E"/>
    <w:rsid w:val="00E30F48"/>
    <w:rsid w:val="00E53C0D"/>
    <w:rsid w:val="00E56B0A"/>
    <w:rsid w:val="00E57A80"/>
    <w:rsid w:val="00E60611"/>
    <w:rsid w:val="00E6414D"/>
    <w:rsid w:val="00E64A81"/>
    <w:rsid w:val="00E66B00"/>
    <w:rsid w:val="00E86966"/>
    <w:rsid w:val="00E95630"/>
    <w:rsid w:val="00E95E44"/>
    <w:rsid w:val="00EA1CEE"/>
    <w:rsid w:val="00EA2A57"/>
    <w:rsid w:val="00EA3393"/>
    <w:rsid w:val="00EC6F42"/>
    <w:rsid w:val="00EE1E04"/>
    <w:rsid w:val="00EE779F"/>
    <w:rsid w:val="00F00903"/>
    <w:rsid w:val="00F02D37"/>
    <w:rsid w:val="00F16693"/>
    <w:rsid w:val="00F2255F"/>
    <w:rsid w:val="00F26C60"/>
    <w:rsid w:val="00F3565D"/>
    <w:rsid w:val="00F4140F"/>
    <w:rsid w:val="00F570BF"/>
    <w:rsid w:val="00F62962"/>
    <w:rsid w:val="00F72AD6"/>
    <w:rsid w:val="00F7595A"/>
    <w:rsid w:val="00F763B4"/>
    <w:rsid w:val="00F8258C"/>
    <w:rsid w:val="00F854F4"/>
    <w:rsid w:val="00F97D26"/>
    <w:rsid w:val="00FA0EDB"/>
    <w:rsid w:val="00FA2F77"/>
    <w:rsid w:val="00FA58D8"/>
    <w:rsid w:val="00FB5E94"/>
    <w:rsid w:val="00FD0444"/>
    <w:rsid w:val="00FD0802"/>
    <w:rsid w:val="00FD2C61"/>
    <w:rsid w:val="00FD5C2D"/>
    <w:rsid w:val="00FF1498"/>
    <w:rsid w:val="00FF4E56"/>
    <w:rsid w:val="00FF581B"/>
    <w:rsid w:val="00FF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E150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AE1503"/>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AE1503"/>
    <w:pPr>
      <w:widowControl w:val="0"/>
      <w:autoSpaceDE w:val="0"/>
      <w:autoSpaceDN w:val="0"/>
      <w:adjustRightInd w:val="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E150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AE1503"/>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AE1503"/>
    <w:pPr>
      <w:widowControl w:val="0"/>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0190;fld=134;dst=100273" TargetMode="External"/><Relationship Id="rId117" Type="http://schemas.openxmlformats.org/officeDocument/2006/relationships/hyperlink" Target="consultantplus://offline/main?base=LAW;n=115838;fld=134;dst=100338" TargetMode="External"/><Relationship Id="rId21" Type="http://schemas.openxmlformats.org/officeDocument/2006/relationships/hyperlink" Target="consultantplus://offline/main?base=LAW;n=83309;fld=134;dst=100194" TargetMode="External"/><Relationship Id="rId42" Type="http://schemas.openxmlformats.org/officeDocument/2006/relationships/hyperlink" Target="consultantplus://offline/main?base=LAW;n=83310;fld=134;dst=100071" TargetMode="External"/><Relationship Id="rId47" Type="http://schemas.openxmlformats.org/officeDocument/2006/relationships/hyperlink" Target="consultantplus://offline/main?base=LAW;n=117160;fld=134;dst=101091" TargetMode="External"/><Relationship Id="rId63" Type="http://schemas.openxmlformats.org/officeDocument/2006/relationships/hyperlink" Target="consultantplus://offline/main?base=LAW;n=83293;fld=134;dst=100327" TargetMode="External"/><Relationship Id="rId68" Type="http://schemas.openxmlformats.org/officeDocument/2006/relationships/hyperlink" Target="consultantplus://offline/main?base=LAW;n=102922;fld=134;dst=100055" TargetMode="External"/><Relationship Id="rId84" Type="http://schemas.openxmlformats.org/officeDocument/2006/relationships/hyperlink" Target="consultantplus://offline/main?base=LAW;n=117458;fld=134;dst=104149" TargetMode="External"/><Relationship Id="rId89" Type="http://schemas.openxmlformats.org/officeDocument/2006/relationships/hyperlink" Target="consultantplus://offline/main?base=LAW;n=117458;fld=134;dst=104149" TargetMode="External"/><Relationship Id="rId112" Type="http://schemas.openxmlformats.org/officeDocument/2006/relationships/hyperlink" Target="consultantplus://offline/main?base=LAW;n=116983;fld=134;dst=100486" TargetMode="External"/><Relationship Id="rId16" Type="http://schemas.openxmlformats.org/officeDocument/2006/relationships/hyperlink" Target="consultantplus://offline/main?base=LAW;n=116983;fld=134;dst=100486" TargetMode="External"/><Relationship Id="rId107" Type="http://schemas.openxmlformats.org/officeDocument/2006/relationships/hyperlink" Target="consultantplus://offline/main?base=LAW;n=117415;fld=134;dst=100179" TargetMode="External"/><Relationship Id="rId11" Type="http://schemas.openxmlformats.org/officeDocument/2006/relationships/hyperlink" Target="consultantplus://offline/main?base=LAW;n=83310;fld=134;dst=100067" TargetMode="External"/><Relationship Id="rId32" Type="http://schemas.openxmlformats.org/officeDocument/2006/relationships/hyperlink" Target="consultantplus://offline/main?base=LAW;n=105431;fld=134;dst=100012" TargetMode="External"/><Relationship Id="rId37" Type="http://schemas.openxmlformats.org/officeDocument/2006/relationships/hyperlink" Target="consultantplus://offline/main?base=LAW;n=115852;fld=134;dst=100126" TargetMode="External"/><Relationship Id="rId53" Type="http://schemas.openxmlformats.org/officeDocument/2006/relationships/hyperlink" Target="consultantplus://offline/main?base=LAW;n=116984;fld=134;dst=100066" TargetMode="External"/><Relationship Id="rId58" Type="http://schemas.openxmlformats.org/officeDocument/2006/relationships/hyperlink" Target="consultantplus://offline/main?base=LAW;n=116984;fld=134;dst=100070" TargetMode="External"/><Relationship Id="rId74" Type="http://schemas.openxmlformats.org/officeDocument/2006/relationships/hyperlink" Target="consultantplus://offline/main?base=LAW;n=117003;fld=134;dst=100525" TargetMode="External"/><Relationship Id="rId79" Type="http://schemas.openxmlformats.org/officeDocument/2006/relationships/hyperlink" Target="consultantplus://offline/main?base=LAW;n=91493;fld=134;dst=100010" TargetMode="External"/><Relationship Id="rId102" Type="http://schemas.openxmlformats.org/officeDocument/2006/relationships/hyperlink" Target="consultantplus://offline/main?base=LAW;n=103103;fld=134;dst=100030" TargetMode="External"/><Relationship Id="rId123" Type="http://schemas.openxmlformats.org/officeDocument/2006/relationships/hyperlink" Target="consultantplus://offline/main?base=LAW;n=116984;fld=134;dst=100085" TargetMode="External"/><Relationship Id="rId128" Type="http://schemas.openxmlformats.org/officeDocument/2006/relationships/hyperlink" Target="consultantplus://offline/main?base=LAW;n=83309;fld=134;dst=100199" TargetMode="External"/><Relationship Id="rId5" Type="http://schemas.openxmlformats.org/officeDocument/2006/relationships/hyperlink" Target="consultantplus://offline/main?base=LAW;n=95289;fld=134;dst=100147" TargetMode="External"/><Relationship Id="rId90" Type="http://schemas.openxmlformats.org/officeDocument/2006/relationships/hyperlink" Target="consultantplus://offline/main?base=LAW;n=117415;fld=134;dst=100179" TargetMode="External"/><Relationship Id="rId95" Type="http://schemas.openxmlformats.org/officeDocument/2006/relationships/hyperlink" Target="consultantplus://offline/main?base=LAW;n=110190;fld=134;dst=100280" TargetMode="External"/><Relationship Id="rId19" Type="http://schemas.openxmlformats.org/officeDocument/2006/relationships/hyperlink" Target="consultantplus://offline/main?base=LAW;n=117415;fld=134;dst=100155" TargetMode="External"/><Relationship Id="rId14" Type="http://schemas.openxmlformats.org/officeDocument/2006/relationships/hyperlink" Target="consultantplus://offline/main?base=LAW;n=117663;fld=134;dst=100086" TargetMode="External"/><Relationship Id="rId22" Type="http://schemas.openxmlformats.org/officeDocument/2006/relationships/hyperlink" Target="consultantplus://offline/main?base=LAW;n=117458;fld=134;dst=104142" TargetMode="External"/><Relationship Id="rId27" Type="http://schemas.openxmlformats.org/officeDocument/2006/relationships/hyperlink" Target="consultantplus://offline/main?base=LAW;n=83293;fld=134;dst=100317" TargetMode="External"/><Relationship Id="rId30" Type="http://schemas.openxmlformats.org/officeDocument/2006/relationships/hyperlink" Target="consultantplus://offline/main?base=LAW;n=105456;fld=134;dst=100014" TargetMode="External"/><Relationship Id="rId35" Type="http://schemas.openxmlformats.org/officeDocument/2006/relationships/hyperlink" Target="consultantplus://offline/main?base=LAW;n=117415;fld=134;dst=100112" TargetMode="External"/><Relationship Id="rId43" Type="http://schemas.openxmlformats.org/officeDocument/2006/relationships/hyperlink" Target="consultantplus://offline/main?base=LAW;n=51773;fld=134;dst=100010" TargetMode="External"/><Relationship Id="rId48" Type="http://schemas.openxmlformats.org/officeDocument/2006/relationships/hyperlink" Target="consultantplus://offline/main?base=LAW;n=116984;fld=134;dst=100133" TargetMode="External"/><Relationship Id="rId56" Type="http://schemas.openxmlformats.org/officeDocument/2006/relationships/hyperlink" Target="consultantplus://offline/main?base=LAW;n=69966;fld=134;dst=100004" TargetMode="External"/><Relationship Id="rId64" Type="http://schemas.openxmlformats.org/officeDocument/2006/relationships/hyperlink" Target="consultantplus://offline/main?base=LAW;n=83293;fld=134;dst=100328" TargetMode="External"/><Relationship Id="rId69" Type="http://schemas.openxmlformats.org/officeDocument/2006/relationships/hyperlink" Target="consultantplus://offline/main?base=LAW;n=117458;fld=134;dst=104149" TargetMode="External"/><Relationship Id="rId77" Type="http://schemas.openxmlformats.org/officeDocument/2006/relationships/hyperlink" Target="consultantplus://offline/main?base=LAW;n=117458;fld=134;dst=104149" TargetMode="External"/><Relationship Id="rId100" Type="http://schemas.openxmlformats.org/officeDocument/2006/relationships/hyperlink" Target="consultantplus://offline/main?base=LAW;n=116984;fld=134;dst=100082" TargetMode="External"/><Relationship Id="rId105" Type="http://schemas.openxmlformats.org/officeDocument/2006/relationships/hyperlink" Target="consultantplus://offline/main?base=LAW;n=83309;fld=134;dst=100197" TargetMode="External"/><Relationship Id="rId113" Type="http://schemas.openxmlformats.org/officeDocument/2006/relationships/hyperlink" Target="consultantplus://offline/main?base=LAW;n=115838;fld=134" TargetMode="External"/><Relationship Id="rId118" Type="http://schemas.openxmlformats.org/officeDocument/2006/relationships/hyperlink" Target="consultantplus://offline/main?base=LAW;n=117415;fld=134;dst=44" TargetMode="External"/><Relationship Id="rId126" Type="http://schemas.openxmlformats.org/officeDocument/2006/relationships/hyperlink" Target="consultantplus://offline/main?base=LAW;n=83309;fld=134;dst=100198" TargetMode="External"/><Relationship Id="rId8" Type="http://schemas.openxmlformats.org/officeDocument/2006/relationships/hyperlink" Target="consultantplus://offline/main?base=LAW;n=64435;fld=134;dst=100166" TargetMode="External"/><Relationship Id="rId51" Type="http://schemas.openxmlformats.org/officeDocument/2006/relationships/hyperlink" Target="consultantplus://offline/main?base=LAW;n=116984;fld=134;dst=100065" TargetMode="External"/><Relationship Id="rId72" Type="http://schemas.openxmlformats.org/officeDocument/2006/relationships/hyperlink" Target="consultantplus://offline/main?base=LAW;n=117458;fld=134;dst=104149" TargetMode="External"/><Relationship Id="rId80" Type="http://schemas.openxmlformats.org/officeDocument/2006/relationships/hyperlink" Target="consultantplus://offline/main?base=LAW;n=117458;fld=134;dst=104149" TargetMode="External"/><Relationship Id="rId85" Type="http://schemas.openxmlformats.org/officeDocument/2006/relationships/hyperlink" Target="consultantplus://offline/main?base=LAW;n=38449;fld=134;dst=100009" TargetMode="External"/><Relationship Id="rId93" Type="http://schemas.openxmlformats.org/officeDocument/2006/relationships/hyperlink" Target="consultantplus://offline/main?base=LAW;n=83293;fld=134;dst=100333" TargetMode="External"/><Relationship Id="rId98" Type="http://schemas.openxmlformats.org/officeDocument/2006/relationships/hyperlink" Target="consultantplus://offline/main?base=LAW;n=112001;fld=134;dst=101091" TargetMode="External"/><Relationship Id="rId121" Type="http://schemas.openxmlformats.org/officeDocument/2006/relationships/hyperlink" Target="consultantplus://offline/main?base=LAW;n=83293;fld=134;dst=100335" TargetMode="External"/><Relationship Id="rId3" Type="http://schemas.openxmlformats.org/officeDocument/2006/relationships/settings" Target="settings.xml"/><Relationship Id="rId12" Type="http://schemas.openxmlformats.org/officeDocument/2006/relationships/hyperlink" Target="consultantplus://offline/main?base=LAW;n=117003;fld=134;dst=100521" TargetMode="External"/><Relationship Id="rId17" Type="http://schemas.openxmlformats.org/officeDocument/2006/relationships/hyperlink" Target="consultantplus://offline/main?base=LAW;n=116984;fld=134;dst=100062" TargetMode="External"/><Relationship Id="rId25" Type="http://schemas.openxmlformats.org/officeDocument/2006/relationships/hyperlink" Target="consultantplus://offline/main?base=LAW;n=103103;fld=134;dst=100080" TargetMode="External"/><Relationship Id="rId33" Type="http://schemas.openxmlformats.org/officeDocument/2006/relationships/hyperlink" Target="consultantplus://offline/main?base=LAW;n=100710;fld=134" TargetMode="External"/><Relationship Id="rId38" Type="http://schemas.openxmlformats.org/officeDocument/2006/relationships/hyperlink" Target="consultantplus://offline/main?base=LAW;n=83310;fld=134;dst=100068" TargetMode="External"/><Relationship Id="rId46" Type="http://schemas.openxmlformats.org/officeDocument/2006/relationships/hyperlink" Target="consultantplus://offline/main?base=LAW;n=117003;fld=134;dst=100522" TargetMode="External"/><Relationship Id="rId59" Type="http://schemas.openxmlformats.org/officeDocument/2006/relationships/hyperlink" Target="consultantplus://offline/main?base=LAW;n=112001;fld=134;dst=100871" TargetMode="External"/><Relationship Id="rId67" Type="http://schemas.openxmlformats.org/officeDocument/2006/relationships/hyperlink" Target="consultantplus://offline/main?base=LAW;n=117458;fld=134;dst=104149" TargetMode="External"/><Relationship Id="rId103" Type="http://schemas.openxmlformats.org/officeDocument/2006/relationships/hyperlink" Target="consultantplus://offline/main?base=LAW;n=103103;fld=134;dst=100081" TargetMode="External"/><Relationship Id="rId108" Type="http://schemas.openxmlformats.org/officeDocument/2006/relationships/hyperlink" Target="consultantplus://offline/main?base=LAW;n=95289;fld=134;dst=100149" TargetMode="External"/><Relationship Id="rId116" Type="http://schemas.openxmlformats.org/officeDocument/2006/relationships/hyperlink" Target="consultantplus://offline/main?base=LAW;n=117415;fld=134;dst=44" TargetMode="External"/><Relationship Id="rId124" Type="http://schemas.openxmlformats.org/officeDocument/2006/relationships/hyperlink" Target="consultantplus://offline/main?base=LAW;n=117342;fld=134;dst=100655" TargetMode="External"/><Relationship Id="rId129" Type="http://schemas.openxmlformats.org/officeDocument/2006/relationships/hyperlink" Target="consultantplus://offline/main?base=LAW;n=117415;fld=134;dst=100181" TargetMode="External"/><Relationship Id="rId20" Type="http://schemas.openxmlformats.org/officeDocument/2006/relationships/hyperlink" Target="consultantplus://offline/main?base=LAW;n=110425;fld=134;dst=100015" TargetMode="External"/><Relationship Id="rId41" Type="http://schemas.openxmlformats.org/officeDocument/2006/relationships/hyperlink" Target="consultantplus://offline/main?base=LAW;n=83310;fld=134;dst=100069" TargetMode="External"/><Relationship Id="rId54" Type="http://schemas.openxmlformats.org/officeDocument/2006/relationships/hyperlink" Target="consultantplus://offline/main?base=LAW;n=112001;fld=134" TargetMode="External"/><Relationship Id="rId62" Type="http://schemas.openxmlformats.org/officeDocument/2006/relationships/hyperlink" Target="consultantplus://offline/main?base=LAW;n=112001;fld=134;dst=100880" TargetMode="External"/><Relationship Id="rId70" Type="http://schemas.openxmlformats.org/officeDocument/2006/relationships/hyperlink" Target="consultantplus://offline/main?base=LAW;n=64435;fld=134;dst=100167" TargetMode="External"/><Relationship Id="rId75" Type="http://schemas.openxmlformats.org/officeDocument/2006/relationships/hyperlink" Target="consultantplus://offline/main?base=LAW;n=51774;fld=134;dst=100009" TargetMode="External"/><Relationship Id="rId83" Type="http://schemas.openxmlformats.org/officeDocument/2006/relationships/hyperlink" Target="consultantplus://offline/main?base=LAW;n=116984;fld=134;dst=100078" TargetMode="External"/><Relationship Id="rId88" Type="http://schemas.openxmlformats.org/officeDocument/2006/relationships/hyperlink" Target="consultantplus://offline/main?base=LAW;n=57941;fld=134;dst=100012" TargetMode="External"/><Relationship Id="rId91" Type="http://schemas.openxmlformats.org/officeDocument/2006/relationships/hyperlink" Target="consultantplus://offline/main?base=LAW;n=117415;fld=134;dst=100115" TargetMode="External"/><Relationship Id="rId96" Type="http://schemas.openxmlformats.org/officeDocument/2006/relationships/hyperlink" Target="consultantplus://offline/main?base=LAW;n=17694;fld=134" TargetMode="External"/><Relationship Id="rId111" Type="http://schemas.openxmlformats.org/officeDocument/2006/relationships/hyperlink" Target="consultantplus://offline/main?base=LAW;n=95289;fld=134;dst=100151"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0190;fld=134;dst=100272" TargetMode="External"/><Relationship Id="rId15" Type="http://schemas.openxmlformats.org/officeDocument/2006/relationships/hyperlink" Target="consultantplus://offline/main?base=LAW;n=115852;fld=134;dst=100126" TargetMode="External"/><Relationship Id="rId23" Type="http://schemas.openxmlformats.org/officeDocument/2006/relationships/hyperlink" Target="consultantplus://offline/main?base=LAW;n=112271;fld=134;dst=100031" TargetMode="External"/><Relationship Id="rId28" Type="http://schemas.openxmlformats.org/officeDocument/2006/relationships/hyperlink" Target="consultantplus://offline/main?base=LAW;n=116984;fld=134;dst=100063" TargetMode="External"/><Relationship Id="rId36" Type="http://schemas.openxmlformats.org/officeDocument/2006/relationships/hyperlink" Target="consultantplus://offline/main?base=LAW;n=116783;fld=134" TargetMode="External"/><Relationship Id="rId49" Type="http://schemas.openxmlformats.org/officeDocument/2006/relationships/hyperlink" Target="consultantplus://offline/main?base=LAW;n=116984;fld=134;dst=100131" TargetMode="External"/><Relationship Id="rId57" Type="http://schemas.openxmlformats.org/officeDocument/2006/relationships/hyperlink" Target="consultantplus://offline/main?base=LAW;n=83293;fld=134;dst=100323" TargetMode="External"/><Relationship Id="rId106" Type="http://schemas.openxmlformats.org/officeDocument/2006/relationships/hyperlink" Target="consultantplus://offline/main?base=LAW;n=117415;fld=134;dst=100158" TargetMode="External"/><Relationship Id="rId114" Type="http://schemas.openxmlformats.org/officeDocument/2006/relationships/hyperlink" Target="consultantplus://offline/main?base=LAW;n=117415;fld=134;dst=36" TargetMode="External"/><Relationship Id="rId119" Type="http://schemas.openxmlformats.org/officeDocument/2006/relationships/hyperlink" Target="consultantplus://offline/main?base=LAW;n=115838;fld=134" TargetMode="External"/><Relationship Id="rId127" Type="http://schemas.openxmlformats.org/officeDocument/2006/relationships/hyperlink" Target="consultantplus://offline/main?base=LAW;n=83309;fld=134;dst=100199" TargetMode="External"/><Relationship Id="rId10" Type="http://schemas.openxmlformats.org/officeDocument/2006/relationships/hyperlink" Target="consultantplus://offline/main?base=LAW;n=83309;fld=134;dst=100193" TargetMode="External"/><Relationship Id="rId31" Type="http://schemas.openxmlformats.org/officeDocument/2006/relationships/hyperlink" Target="consultantplus://offline/main?base=LAW;n=105428;fld=134" TargetMode="External"/><Relationship Id="rId44" Type="http://schemas.openxmlformats.org/officeDocument/2006/relationships/hyperlink" Target="consultantplus://offline/main?base=LAW;n=38449;fld=134;dst=100009" TargetMode="External"/><Relationship Id="rId52" Type="http://schemas.openxmlformats.org/officeDocument/2006/relationships/hyperlink" Target="consultantplus://offline/main?base=LAW;n=112001;fld=134" TargetMode="External"/><Relationship Id="rId60" Type="http://schemas.openxmlformats.org/officeDocument/2006/relationships/hyperlink" Target="consultantplus://offline/main?base=LAW;n=83293;fld=134;dst=100324" TargetMode="External"/><Relationship Id="rId65" Type="http://schemas.openxmlformats.org/officeDocument/2006/relationships/hyperlink" Target="consultantplus://offline/main?base=LAW;n=110190;fld=134;dst=100278" TargetMode="External"/><Relationship Id="rId73" Type="http://schemas.openxmlformats.org/officeDocument/2006/relationships/hyperlink" Target="consultantplus://offline/main?base=LAW;n=117133;fld=134;dst=1027" TargetMode="External"/><Relationship Id="rId78" Type="http://schemas.openxmlformats.org/officeDocument/2006/relationships/hyperlink" Target="consultantplus://offline/main?base=LAW;n=117458;fld=134;dst=104149" TargetMode="External"/><Relationship Id="rId81" Type="http://schemas.openxmlformats.org/officeDocument/2006/relationships/hyperlink" Target="consultantplus://offline/main?base=LAW;n=116984;fld=134;dst=100073" TargetMode="External"/><Relationship Id="rId86" Type="http://schemas.openxmlformats.org/officeDocument/2006/relationships/hyperlink" Target="consultantplus://offline/main?base=LAW;n=117458;fld=134;dst=104149" TargetMode="External"/><Relationship Id="rId94" Type="http://schemas.openxmlformats.org/officeDocument/2006/relationships/hyperlink" Target="consultantplus://offline/main?base=LAW;n=116984;fld=134;dst=100081" TargetMode="External"/><Relationship Id="rId99" Type="http://schemas.openxmlformats.org/officeDocument/2006/relationships/hyperlink" Target="consultantplus://offline/main?base=LAW;n=83293;fld=134;dst=100334" TargetMode="External"/><Relationship Id="rId101" Type="http://schemas.openxmlformats.org/officeDocument/2006/relationships/hyperlink" Target="consultantplus://offline/main?base=LAW;n=110426;fld=134;dst=100010" TargetMode="External"/><Relationship Id="rId122" Type="http://schemas.openxmlformats.org/officeDocument/2006/relationships/hyperlink" Target="consultantplus://offline/main?base=LAW;n=112001;fld=134;dst=100871" TargetMode="External"/><Relationship Id="rId130" Type="http://schemas.openxmlformats.org/officeDocument/2006/relationships/hyperlink" Target="consultantplus://offline/main?base=LAW;n=117415;fld=134;dst=100225" TargetMode="External"/><Relationship Id="rId4" Type="http://schemas.openxmlformats.org/officeDocument/2006/relationships/webSettings" Target="webSettings.xml"/><Relationship Id="rId9" Type="http://schemas.openxmlformats.org/officeDocument/2006/relationships/hyperlink" Target="consultantplus://offline/main?base=LAW;n=83293;fld=134;dst=100315" TargetMode="External"/><Relationship Id="rId13" Type="http://schemas.openxmlformats.org/officeDocument/2006/relationships/hyperlink" Target="consultantplus://offline/main?base=LAW;n=102922;fld=134;dst=100053" TargetMode="External"/><Relationship Id="rId18" Type="http://schemas.openxmlformats.org/officeDocument/2006/relationships/hyperlink" Target="consultantplus://offline/main?base=LAW;n=102922;fld=134;dst=100054" TargetMode="External"/><Relationship Id="rId39" Type="http://schemas.openxmlformats.org/officeDocument/2006/relationships/hyperlink" Target="consultantplus://offline/main?base=LAW;n=105178;fld=134;dst=100369" TargetMode="External"/><Relationship Id="rId109" Type="http://schemas.openxmlformats.org/officeDocument/2006/relationships/hyperlink" Target="consultantplus://offline/main?base=LAW;n=117415;fld=134;dst=100179" TargetMode="External"/><Relationship Id="rId34" Type="http://schemas.openxmlformats.org/officeDocument/2006/relationships/hyperlink" Target="consultantplus://offline/main?base=LAW;n=115852;fld=134;dst=100814" TargetMode="External"/><Relationship Id="rId50" Type="http://schemas.openxmlformats.org/officeDocument/2006/relationships/hyperlink" Target="consultantplus://offline/main?base=LAW;n=83293;fld=134;dst=100320" TargetMode="External"/><Relationship Id="rId55" Type="http://schemas.openxmlformats.org/officeDocument/2006/relationships/hyperlink" Target="consultantplus://offline/main?base=LAW;n=116984;fld=134;dst=100068" TargetMode="External"/><Relationship Id="rId76" Type="http://schemas.openxmlformats.org/officeDocument/2006/relationships/hyperlink" Target="consultantplus://offline/main?base=LAW;n=117458;fld=134;dst=104149" TargetMode="External"/><Relationship Id="rId97" Type="http://schemas.openxmlformats.org/officeDocument/2006/relationships/hyperlink" Target="consultantplus://offline/main?base=LAW;n=29491;fld=134;dst=100011" TargetMode="External"/><Relationship Id="rId104" Type="http://schemas.openxmlformats.org/officeDocument/2006/relationships/hyperlink" Target="consultantplus://offline/main?base=LAW;n=83309;fld=134;dst=100196" TargetMode="External"/><Relationship Id="rId120" Type="http://schemas.openxmlformats.org/officeDocument/2006/relationships/hyperlink" Target="consultantplus://offline/main?base=LAW;n=116984;fld=134;dst=100084" TargetMode="External"/><Relationship Id="rId125" Type="http://schemas.openxmlformats.org/officeDocument/2006/relationships/hyperlink" Target="consultantplus://offline/main?base=LAW;n=83309;fld=134;dst=100198" TargetMode="External"/><Relationship Id="rId7" Type="http://schemas.openxmlformats.org/officeDocument/2006/relationships/hyperlink" Target="consultantplus://offline/main?base=LAW;n=117458;fld=134;dst=104141" TargetMode="External"/><Relationship Id="rId71" Type="http://schemas.openxmlformats.org/officeDocument/2006/relationships/hyperlink" Target="consultantplus://offline/main?base=LAW;n=117458;fld=134;dst=104149" TargetMode="External"/><Relationship Id="rId92" Type="http://schemas.openxmlformats.org/officeDocument/2006/relationships/hyperlink" Target="consultantplus://offline/main?base=LAW;n=117458;fld=134;dst=104149" TargetMode="External"/><Relationship Id="rId2" Type="http://schemas.microsoft.com/office/2007/relationships/stylesWithEffects" Target="stylesWithEffects.xml"/><Relationship Id="rId29" Type="http://schemas.openxmlformats.org/officeDocument/2006/relationships/hyperlink" Target="consultantplus://offline/main?base=LAW;n=105442;fld=134" TargetMode="External"/><Relationship Id="rId24" Type="http://schemas.openxmlformats.org/officeDocument/2006/relationships/hyperlink" Target="consultantplus://offline/main?base=LAW;n=103103;fld=134;dst=100034" TargetMode="External"/><Relationship Id="rId40" Type="http://schemas.openxmlformats.org/officeDocument/2006/relationships/hyperlink" Target="consultantplus://offline/main?base=LAW;n=105178;fld=134;dst=100287" TargetMode="External"/><Relationship Id="rId45" Type="http://schemas.openxmlformats.org/officeDocument/2006/relationships/hyperlink" Target="consultantplus://offline/main?base=LAW;n=117133;fld=134;dst=1027" TargetMode="External"/><Relationship Id="rId66" Type="http://schemas.openxmlformats.org/officeDocument/2006/relationships/hyperlink" Target="consultantplus://offline/main?base=LAW;n=117458;fld=134;dst=104149" TargetMode="External"/><Relationship Id="rId87" Type="http://schemas.openxmlformats.org/officeDocument/2006/relationships/hyperlink" Target="consultantplus://offline/main?base=LAW;n=57941;fld=134;dst=100056" TargetMode="External"/><Relationship Id="rId110" Type="http://schemas.openxmlformats.org/officeDocument/2006/relationships/hyperlink" Target="consultantplus://offline/main?base=LAW;n=95289;fld=134;dst=100150" TargetMode="External"/><Relationship Id="rId115" Type="http://schemas.openxmlformats.org/officeDocument/2006/relationships/hyperlink" Target="consultantplus://offline/main?base=LAW;n=117415;fld=134;dst=48" TargetMode="External"/><Relationship Id="rId131" Type="http://schemas.openxmlformats.org/officeDocument/2006/relationships/fontTable" Target="fontTable.xml"/><Relationship Id="rId61" Type="http://schemas.openxmlformats.org/officeDocument/2006/relationships/hyperlink" Target="consultantplus://offline/main?base=LAW;n=116984;fld=134;dst=100071" TargetMode="External"/><Relationship Id="rId82" Type="http://schemas.openxmlformats.org/officeDocument/2006/relationships/hyperlink" Target="consultantplus://offline/main?base=LAW;n=116984;fld=134;dst=100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9245</Words>
  <Characters>52701</Characters>
  <Application>Microsoft Office Word</Application>
  <DocSecurity>0</DocSecurity>
  <Lines>439</Lines>
  <Paragraphs>123</Paragraphs>
  <ScaleCrop>false</ScaleCrop>
  <Company/>
  <LinksUpToDate>false</LinksUpToDate>
  <CharactersWithSpaces>61823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 М.</dc:creator>
  <cp:lastModifiedBy>Блинов М.</cp:lastModifiedBy>
  <cp:revision>1</cp:revision>
  <dcterms:created xsi:type="dcterms:W3CDTF">2011-09-19T05:01:00Z</dcterms:created>
  <dcterms:modified xsi:type="dcterms:W3CDTF">2011-09-19T05:02:00Z</dcterms:modified>
</cp:coreProperties>
</file>