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8" w:type="dxa"/>
        <w:tblLayout w:type="fixed"/>
        <w:tblLook w:val="0000" w:firstRow="0" w:lastRow="0" w:firstColumn="0" w:lastColumn="0" w:noHBand="0" w:noVBand="0"/>
      </w:tblPr>
      <w:tblGrid>
        <w:gridCol w:w="5293"/>
        <w:gridCol w:w="6047"/>
      </w:tblGrid>
      <w:tr w:rsidR="001B0FE6" w:rsidTr="00163D81">
        <w:trPr>
          <w:trHeight w:val="1983"/>
        </w:trPr>
        <w:tc>
          <w:tcPr>
            <w:tcW w:w="5293" w:type="dxa"/>
          </w:tcPr>
          <w:p w:rsidR="001B0FE6" w:rsidRDefault="001B0FE6" w:rsidP="00163D81">
            <w:pPr>
              <w:pStyle w:val="8"/>
              <w:rPr>
                <w:rFonts w:ascii="Times New Roman" w:hAnsi="Times New Roman"/>
                <w:sz w:val="24"/>
                <w:szCs w:val="24"/>
                <w:lang w:val="ru-RU"/>
              </w:rPr>
            </w:pPr>
            <w:r>
              <w:rPr>
                <w:noProof/>
                <w:lang w:val="ru-RU"/>
              </w:rPr>
              <w:drawing>
                <wp:anchor distT="0" distB="0" distL="114300" distR="114300" simplePos="0" relativeHeight="251660288" behindDoc="1" locked="0" layoutInCell="1" allowOverlap="1">
                  <wp:simplePos x="0" y="0"/>
                  <wp:positionH relativeFrom="column">
                    <wp:posOffset>2894330</wp:posOffset>
                  </wp:positionH>
                  <wp:positionV relativeFrom="paragraph">
                    <wp:posOffset>114300</wp:posOffset>
                  </wp:positionV>
                  <wp:extent cx="802005" cy="97218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contrast="66000"/>
                            <a:extLst>
                              <a:ext uri="{28A0092B-C50C-407E-A947-70E740481C1C}">
                                <a14:useLocalDpi xmlns:a14="http://schemas.microsoft.com/office/drawing/2010/main" val="0"/>
                              </a:ext>
                            </a:extLst>
                          </a:blip>
                          <a:srcRect/>
                          <a:stretch>
                            <a:fillRect/>
                          </a:stretch>
                        </pic:blipFill>
                        <pic:spPr bwMode="auto">
                          <a:xfrm>
                            <a:off x="0" y="0"/>
                            <a:ext cx="802005" cy="972185"/>
                          </a:xfrm>
                          <a:prstGeom prst="rect">
                            <a:avLst/>
                          </a:prstGeom>
                          <a:noFill/>
                        </pic:spPr>
                      </pic:pic>
                    </a:graphicData>
                  </a:graphic>
                </wp:anchor>
              </w:drawing>
            </w:r>
            <w:r>
              <w:rPr>
                <w:rFonts w:ascii="Times New Roman" w:hAnsi="Times New Roman"/>
                <w:noProof/>
                <w:sz w:val="24"/>
                <w:szCs w:val="24"/>
                <w:lang w:val="ru-RU"/>
              </w:rPr>
              <w:t>РЕСПУБЛИКА ТАТАРСТАН</w:t>
            </w:r>
          </w:p>
          <w:p w:rsidR="001B0FE6" w:rsidRDefault="001B0FE6" w:rsidP="00163D81">
            <w:pPr>
              <w:pStyle w:val="1"/>
              <w:tabs>
                <w:tab w:val="left" w:pos="900"/>
                <w:tab w:val="center" w:pos="2939"/>
              </w:tabs>
              <w:rPr>
                <w:rFonts w:ascii="Times New Roman" w:hAnsi="Times New Roman"/>
                <w:b w:val="0"/>
                <w:sz w:val="8"/>
              </w:rPr>
            </w:pPr>
          </w:p>
          <w:p w:rsidR="001B0FE6" w:rsidRDefault="001B0FE6" w:rsidP="00163D81">
            <w:pPr>
              <w:pStyle w:val="1"/>
              <w:tabs>
                <w:tab w:val="left" w:pos="900"/>
                <w:tab w:val="center" w:pos="2939"/>
              </w:tabs>
              <w:rPr>
                <w:rFonts w:ascii="Times New Roman" w:hAnsi="Times New Roman"/>
                <w:lang w:val="ru-RU"/>
              </w:rPr>
            </w:pPr>
            <w:r>
              <w:rPr>
                <w:rFonts w:ascii="Times New Roman" w:hAnsi="Times New Roman"/>
                <w:lang w:val="ru-RU"/>
              </w:rPr>
              <w:t>ИСПОЛНИТЕЛЬНЫЙ КОМИТЕТ</w:t>
            </w:r>
          </w:p>
          <w:p w:rsidR="001B0FE6" w:rsidRDefault="001B0FE6" w:rsidP="00163D81">
            <w:pPr>
              <w:pStyle w:val="1"/>
              <w:tabs>
                <w:tab w:val="left" w:pos="900"/>
                <w:tab w:val="center" w:pos="2939"/>
              </w:tabs>
              <w:rPr>
                <w:rFonts w:ascii="Times New Roman" w:hAnsi="Times New Roman"/>
                <w:lang w:val="ru-RU"/>
              </w:rPr>
            </w:pPr>
            <w:r>
              <w:rPr>
                <w:rFonts w:ascii="Times New Roman" w:hAnsi="Times New Roman"/>
                <w:lang w:val="ru-RU"/>
              </w:rPr>
              <w:t>Рыбно-Слободского</w:t>
            </w:r>
          </w:p>
          <w:p w:rsidR="001B0FE6" w:rsidRDefault="001B0FE6" w:rsidP="00163D81">
            <w:pPr>
              <w:pStyle w:val="1"/>
              <w:tabs>
                <w:tab w:val="left" w:pos="900"/>
                <w:tab w:val="center" w:pos="2939"/>
              </w:tabs>
              <w:rPr>
                <w:rFonts w:ascii="Times New Roman" w:hAnsi="Times New Roman"/>
                <w:sz w:val="28"/>
                <w:lang w:val="ru-RU"/>
              </w:rPr>
            </w:pPr>
            <w:r>
              <w:rPr>
                <w:rFonts w:ascii="Times New Roman" w:hAnsi="Times New Roman"/>
                <w:lang w:val="ru-RU"/>
              </w:rPr>
              <w:t>муниципального района</w:t>
            </w:r>
          </w:p>
          <w:p w:rsidR="001B0FE6" w:rsidRDefault="001B0FE6" w:rsidP="00163D81">
            <w:pPr>
              <w:jc w:val="center"/>
              <w:rPr>
                <w:b/>
                <w:sz w:val="14"/>
                <w:lang w:val="tt-RU"/>
              </w:rPr>
            </w:pPr>
          </w:p>
          <w:p w:rsidR="001B0FE6" w:rsidRDefault="001B0FE6" w:rsidP="00163D81">
            <w:pPr>
              <w:jc w:val="center"/>
              <w:rPr>
                <w:rFonts w:ascii="Tatar Antiqua" w:hAnsi="Tatar Antiqua"/>
                <w:lang w:val="tt-RU"/>
              </w:rPr>
            </w:pPr>
            <w:r>
              <w:rPr>
                <w:sz w:val="22"/>
                <w:lang w:val="tt-RU"/>
              </w:rPr>
              <w:t>Ленина ул., д.</w:t>
            </w:r>
            <w:r>
              <w:rPr>
                <w:rFonts w:ascii="Tatar Antiqua" w:hAnsi="Tatar Antiqua"/>
                <w:sz w:val="22"/>
                <w:lang w:val="tt-RU"/>
              </w:rPr>
              <w:t>48,</w:t>
            </w:r>
          </w:p>
          <w:p w:rsidR="001B0FE6" w:rsidRDefault="001B0FE6" w:rsidP="00163D81">
            <w:pPr>
              <w:jc w:val="center"/>
              <w:rPr>
                <w:b/>
                <w:lang w:val="tt-RU"/>
              </w:rPr>
            </w:pPr>
            <w:r>
              <w:rPr>
                <w:sz w:val="22"/>
                <w:lang w:val="tt-RU"/>
              </w:rPr>
              <w:t>пгт. Рыбная Слобода</w:t>
            </w:r>
            <w:r>
              <w:rPr>
                <w:rFonts w:ascii="Tatar Antiqua" w:hAnsi="Tatar Antiqua"/>
                <w:sz w:val="22"/>
                <w:lang w:val="tt-RU"/>
              </w:rPr>
              <w:t>, 422650</w:t>
            </w:r>
          </w:p>
        </w:tc>
        <w:tc>
          <w:tcPr>
            <w:tcW w:w="6047" w:type="dxa"/>
          </w:tcPr>
          <w:p w:rsidR="001B0FE6" w:rsidRDefault="001B0FE6" w:rsidP="00163D81">
            <w:pPr>
              <w:pStyle w:val="1"/>
              <w:tabs>
                <w:tab w:val="left" w:pos="459"/>
              </w:tabs>
              <w:rPr>
                <w:rFonts w:ascii="Times New Roman" w:hAnsi="Times New Roman"/>
              </w:rPr>
            </w:pPr>
            <w:r>
              <w:rPr>
                <w:rFonts w:ascii="Times New Roman" w:hAnsi="Times New Roman"/>
              </w:rPr>
              <w:t>ТАТАРСТАН РЕСПУБЛИКАСЫ</w:t>
            </w:r>
          </w:p>
          <w:p w:rsidR="001B0FE6" w:rsidRDefault="001B0FE6" w:rsidP="00163D81">
            <w:pPr>
              <w:tabs>
                <w:tab w:val="left" w:pos="459"/>
              </w:tabs>
              <w:jc w:val="center"/>
              <w:rPr>
                <w:b/>
                <w:sz w:val="8"/>
                <w:lang w:val="tt-RU"/>
              </w:rPr>
            </w:pPr>
          </w:p>
          <w:p w:rsidR="001B0FE6" w:rsidRDefault="001B0FE6" w:rsidP="00163D81">
            <w:pPr>
              <w:jc w:val="center"/>
              <w:rPr>
                <w:b/>
                <w:lang w:val="tt-RU"/>
              </w:rPr>
            </w:pPr>
            <w:r>
              <w:rPr>
                <w:b/>
                <w:lang w:val="tt-RU"/>
              </w:rPr>
              <w:t>Балык Бистәсе</w:t>
            </w:r>
          </w:p>
          <w:p w:rsidR="001B0FE6" w:rsidRDefault="001B0FE6" w:rsidP="00163D81">
            <w:pPr>
              <w:jc w:val="center"/>
              <w:rPr>
                <w:b/>
                <w:lang w:val="tt-RU"/>
              </w:rPr>
            </w:pPr>
            <w:r>
              <w:rPr>
                <w:b/>
                <w:lang w:val="tt-RU"/>
              </w:rPr>
              <w:t>муниципаль  районы</w:t>
            </w:r>
          </w:p>
          <w:p w:rsidR="001B0FE6" w:rsidRDefault="001B0FE6" w:rsidP="00163D81">
            <w:pPr>
              <w:pStyle w:val="2"/>
              <w:jc w:val="center"/>
              <w:rPr>
                <w:lang w:val="ru-RU"/>
              </w:rPr>
            </w:pPr>
            <w:r>
              <w:rPr>
                <w:lang w:val="ru-RU"/>
              </w:rPr>
              <w:t>БАШКАРМА КОМИТЕТЫ</w:t>
            </w:r>
          </w:p>
          <w:p w:rsidR="001B0FE6" w:rsidRDefault="001B0FE6" w:rsidP="00163D81">
            <w:pPr>
              <w:pStyle w:val="1"/>
              <w:tabs>
                <w:tab w:val="left" w:pos="900"/>
                <w:tab w:val="center" w:pos="2514"/>
              </w:tabs>
              <w:rPr>
                <w:rFonts w:ascii="Times New Roman" w:hAnsi="Times New Roman"/>
                <w:sz w:val="14"/>
              </w:rPr>
            </w:pPr>
          </w:p>
          <w:p w:rsidR="001B0FE6" w:rsidRDefault="001B0FE6" w:rsidP="00163D81">
            <w:pPr>
              <w:jc w:val="center"/>
              <w:rPr>
                <w:lang w:val="tt-RU"/>
              </w:rPr>
            </w:pPr>
            <w:r>
              <w:rPr>
                <w:sz w:val="22"/>
                <w:lang w:val="tt-RU"/>
              </w:rPr>
              <w:t>Ленин урамы</w:t>
            </w:r>
            <w:r>
              <w:rPr>
                <w:rFonts w:ascii="Tatar Antiqua" w:hAnsi="Tatar Antiqua"/>
                <w:sz w:val="22"/>
                <w:lang w:val="tt-RU"/>
              </w:rPr>
              <w:t xml:space="preserve">, 48 </w:t>
            </w:r>
            <w:r>
              <w:rPr>
                <w:sz w:val="22"/>
                <w:lang w:val="tt-RU"/>
              </w:rPr>
              <w:t>нче йорт,</w:t>
            </w:r>
          </w:p>
          <w:p w:rsidR="001B0FE6" w:rsidRDefault="001B0FE6" w:rsidP="00163D81">
            <w:pPr>
              <w:jc w:val="center"/>
              <w:rPr>
                <w:b/>
                <w:lang w:val="tt-RU"/>
              </w:rPr>
            </w:pPr>
            <w:r>
              <w:rPr>
                <w:sz w:val="22"/>
                <w:lang w:val="tt-RU"/>
              </w:rPr>
              <w:t>Балык Бистәсе</w:t>
            </w:r>
            <w:r>
              <w:rPr>
                <w:rFonts w:ascii="Tatar Antiqua" w:hAnsi="Tatar Antiqua"/>
                <w:sz w:val="22"/>
                <w:lang w:val="tt-RU"/>
              </w:rPr>
              <w:t>, 422650</w:t>
            </w:r>
          </w:p>
        </w:tc>
      </w:tr>
      <w:tr w:rsidR="001B0FE6" w:rsidTr="00163D81">
        <w:trPr>
          <w:cantSplit/>
        </w:trPr>
        <w:tc>
          <w:tcPr>
            <w:tcW w:w="11340" w:type="dxa"/>
            <w:gridSpan w:val="2"/>
          </w:tcPr>
          <w:p w:rsidR="001B0FE6" w:rsidRDefault="001B0FE6" w:rsidP="00163D81">
            <w:pPr>
              <w:tabs>
                <w:tab w:val="left" w:pos="459"/>
              </w:tabs>
              <w:jc w:val="center"/>
              <w:rPr>
                <w:bCs/>
              </w:rPr>
            </w:pPr>
            <w:r>
              <w:rPr>
                <w:bCs/>
                <w:sz w:val="22"/>
                <w:lang w:val="tt-RU"/>
              </w:rPr>
              <w:t>Тел.: (884361) 22-113, факс:  (884361) 23-012. Е-</w:t>
            </w:r>
            <w:r>
              <w:rPr>
                <w:bCs/>
                <w:sz w:val="22"/>
                <w:lang w:val="en-US"/>
              </w:rPr>
              <w:t>mail</w:t>
            </w:r>
            <w:r>
              <w:rPr>
                <w:bCs/>
                <w:sz w:val="22"/>
              </w:rPr>
              <w:t>:</w:t>
            </w:r>
            <w:proofErr w:type="spellStart"/>
            <w:r>
              <w:rPr>
                <w:bCs/>
                <w:sz w:val="22"/>
                <w:lang w:val="en-US"/>
              </w:rPr>
              <w:t>balyk</w:t>
            </w:r>
            <w:proofErr w:type="spellEnd"/>
            <w:r>
              <w:rPr>
                <w:bCs/>
                <w:sz w:val="22"/>
              </w:rPr>
              <w:t>-</w:t>
            </w:r>
            <w:proofErr w:type="spellStart"/>
            <w:r>
              <w:rPr>
                <w:bCs/>
                <w:sz w:val="22"/>
                <w:lang w:val="en-US"/>
              </w:rPr>
              <w:t>bistage</w:t>
            </w:r>
            <w:proofErr w:type="spellEnd"/>
            <w:r>
              <w:rPr>
                <w:bCs/>
                <w:sz w:val="22"/>
              </w:rPr>
              <w:t>@</w:t>
            </w:r>
            <w:proofErr w:type="spellStart"/>
            <w:r>
              <w:rPr>
                <w:bCs/>
                <w:sz w:val="22"/>
                <w:lang w:val="en-US"/>
              </w:rPr>
              <w:t>tatar</w:t>
            </w:r>
            <w:proofErr w:type="spellEnd"/>
            <w:r>
              <w:rPr>
                <w:bCs/>
                <w:sz w:val="22"/>
              </w:rPr>
              <w:t>.</w:t>
            </w:r>
            <w:proofErr w:type="spellStart"/>
            <w:r>
              <w:rPr>
                <w:bCs/>
                <w:sz w:val="22"/>
                <w:lang w:val="en-US"/>
              </w:rPr>
              <w:t>ru</w:t>
            </w:r>
            <w:proofErr w:type="spellEnd"/>
          </w:p>
        </w:tc>
      </w:tr>
    </w:tbl>
    <w:p w:rsidR="001B0FE6" w:rsidRDefault="00754AAE" w:rsidP="001B0FE6">
      <w:pPr>
        <w:ind w:left="-57" w:right="2"/>
        <w:rPr>
          <w:sz w:val="10"/>
          <w:lang w:val="tt-RU"/>
        </w:rPr>
      </w:pPr>
      <w:r>
        <w:rPr>
          <w:noProof/>
        </w:rPr>
        <w:pict>
          <v:line id="Прямая соединительная линия 7" o:spid="_x0000_s1026" style="position:absolute;left:0;text-align:left;z-index:-251657216;visibility:visible;mso-position-horizontal-relative:text;mso-position-vertical-relative:text" from="-2.85pt,5.2pt" to="507.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" strokeweight="1.75pt"/>
        </w:pict>
      </w:r>
    </w:p>
    <w:p w:rsidR="001B0FE6" w:rsidRDefault="001B0FE6" w:rsidP="001B0FE6">
      <w:pPr>
        <w:ind w:left="-57"/>
        <w:rPr>
          <w:sz w:val="4"/>
          <w:lang w:val="tt-RU"/>
        </w:rPr>
      </w:pPr>
    </w:p>
    <w:p w:rsidR="001B0FE6" w:rsidRDefault="001B0FE6" w:rsidP="001B0FE6">
      <w:pPr>
        <w:ind w:left="-57"/>
        <w:rPr>
          <w:lang w:val="tt-RU"/>
        </w:rPr>
      </w:pPr>
    </w:p>
    <w:tbl>
      <w:tblPr>
        <w:tblW w:w="11500" w:type="dxa"/>
        <w:jc w:val="center"/>
        <w:tblInd w:w="-1493" w:type="dxa"/>
        <w:tblLook w:val="0000" w:firstRow="0" w:lastRow="0" w:firstColumn="0" w:lastColumn="0" w:noHBand="0" w:noVBand="0"/>
      </w:tblPr>
      <w:tblGrid>
        <w:gridCol w:w="5301"/>
        <w:gridCol w:w="6199"/>
      </w:tblGrid>
      <w:tr w:rsidR="001B0FE6" w:rsidTr="00163D81">
        <w:trPr>
          <w:trHeight w:val="321"/>
          <w:jc w:val="center"/>
        </w:trPr>
        <w:tc>
          <w:tcPr>
            <w:tcW w:w="5301" w:type="dxa"/>
          </w:tcPr>
          <w:p w:rsidR="001B0FE6" w:rsidRDefault="001B0FE6" w:rsidP="00163D81">
            <w:pPr>
              <w:pStyle w:val="1"/>
              <w:rPr>
                <w:rFonts w:ascii="Times New Roman" w:hAnsi="Times New Roman"/>
                <w:bCs/>
              </w:rPr>
            </w:pPr>
            <w:r>
              <w:rPr>
                <w:rFonts w:ascii="Times New Roman" w:hAnsi="Times New Roman"/>
                <w:bCs/>
                <w:lang w:val="ru-RU"/>
              </w:rPr>
              <w:t>РАСПОРЯЖЕНИЕ</w:t>
            </w:r>
          </w:p>
        </w:tc>
        <w:tc>
          <w:tcPr>
            <w:tcW w:w="6199" w:type="dxa"/>
          </w:tcPr>
          <w:p w:rsidR="001B0FE6" w:rsidRDefault="00511022" w:rsidP="00163D81">
            <w:pPr>
              <w:pStyle w:val="2"/>
              <w:rPr>
                <w:bCs/>
              </w:rPr>
            </w:pPr>
            <w:r>
              <w:rPr>
                <w:bCs/>
                <w:lang w:val="ru-RU"/>
              </w:rPr>
              <w:t xml:space="preserve">                                      </w:t>
            </w:r>
            <w:r w:rsidR="001B0FE6">
              <w:rPr>
                <w:bCs/>
                <w:lang w:val="ru-RU"/>
              </w:rPr>
              <w:t>БОЕРЫК</w:t>
            </w:r>
          </w:p>
        </w:tc>
      </w:tr>
    </w:tbl>
    <w:p w:rsidR="001B0FE6" w:rsidRDefault="001B0FE6" w:rsidP="001B0FE6">
      <w:pPr>
        <w:ind w:left="-57"/>
        <w:jc w:val="center"/>
        <w:rPr>
          <w:b/>
          <w:bCs/>
          <w:lang w:val="tt-RU"/>
        </w:rPr>
      </w:pPr>
    </w:p>
    <w:p w:rsidR="001B0FE6" w:rsidRDefault="001B0FE6" w:rsidP="001B0FE6">
      <w:pPr>
        <w:ind w:left="-57"/>
        <w:rPr>
          <w:sz w:val="10"/>
          <w:lang w:val="tt-RU"/>
        </w:rPr>
      </w:pPr>
      <w:r>
        <w:rPr>
          <w:sz w:val="28"/>
          <w:lang w:val="tt-RU"/>
        </w:rPr>
        <w:t xml:space="preserve">             </w:t>
      </w:r>
      <w:r w:rsidR="005E6411">
        <w:rPr>
          <w:sz w:val="28"/>
          <w:lang w:val="tt-RU"/>
        </w:rPr>
        <w:t>11.03.2014</w:t>
      </w:r>
      <w:r>
        <w:rPr>
          <w:sz w:val="28"/>
          <w:lang w:val="tt-RU"/>
        </w:rPr>
        <w:t xml:space="preserve">                                                               № </w:t>
      </w:r>
      <w:r w:rsidR="00754AAE">
        <w:rPr>
          <w:sz w:val="28"/>
          <w:lang w:val="tt-RU"/>
        </w:rPr>
        <w:t>11</w:t>
      </w:r>
      <w:bookmarkStart w:id="0" w:name="_GoBack"/>
      <w:bookmarkEnd w:id="0"/>
      <w:r w:rsidR="005E6411">
        <w:rPr>
          <w:sz w:val="28"/>
          <w:lang w:val="tt-RU"/>
        </w:rPr>
        <w:t>ри</w:t>
      </w:r>
    </w:p>
    <w:p w:rsidR="001B0FE6" w:rsidRDefault="001B0FE6" w:rsidP="001B0FE6">
      <w:pPr>
        <w:outlineLvl w:val="0"/>
        <w:rPr>
          <w:lang w:val="tt-RU"/>
        </w:rPr>
      </w:pPr>
      <w:r>
        <w:rPr>
          <w:lang w:val="tt-RU"/>
        </w:rPr>
        <w:t xml:space="preserve">                                                                пгт. Рыбная Слобода</w:t>
      </w:r>
    </w:p>
    <w:p w:rsidR="001B0FE6" w:rsidRDefault="001B0FE6" w:rsidP="001B0FE6">
      <w:pPr>
        <w:pStyle w:val="ConsPlusNormal"/>
        <w:widowControl/>
        <w:ind w:firstLine="0"/>
        <w:jc w:val="center"/>
      </w:pPr>
    </w:p>
    <w:p w:rsidR="001B0FE6" w:rsidRPr="004118DC" w:rsidRDefault="001B0FE6" w:rsidP="001B0FE6">
      <w:pPr>
        <w:pStyle w:val="ConsPlusNormal"/>
        <w:widowControl/>
        <w:ind w:right="3801" w:firstLine="0"/>
        <w:jc w:val="both"/>
        <w:rPr>
          <w:rFonts w:ascii="Times New Roman" w:hAnsi="Times New Roman" w:cs="Times New Roman"/>
          <w:sz w:val="28"/>
          <w:szCs w:val="28"/>
        </w:rPr>
      </w:pPr>
      <w:r w:rsidRPr="004118DC">
        <w:rPr>
          <w:rFonts w:ascii="Times New Roman" w:hAnsi="Times New Roman" w:cs="Times New Roman"/>
          <w:sz w:val="28"/>
          <w:szCs w:val="28"/>
        </w:rPr>
        <w:t>Об</w:t>
      </w:r>
      <w:r>
        <w:rPr>
          <w:rFonts w:ascii="Times New Roman" w:hAnsi="Times New Roman" w:cs="Times New Roman"/>
          <w:sz w:val="28"/>
          <w:szCs w:val="28"/>
        </w:rPr>
        <w:t xml:space="preserve"> утверждении Регламента работы Исполнительного комитета Рыбно-Слободского муниципального района Республики Татарстан в новой редакции</w:t>
      </w:r>
    </w:p>
    <w:p w:rsidR="001B0FE6" w:rsidRDefault="001B0FE6" w:rsidP="001B0FE6">
      <w:pPr>
        <w:pStyle w:val="ConsPlusNormal"/>
        <w:widowControl/>
        <w:ind w:firstLine="540"/>
        <w:jc w:val="both"/>
      </w:pPr>
    </w:p>
    <w:p w:rsidR="001B0FE6" w:rsidRPr="004118DC" w:rsidRDefault="001B0FE6" w:rsidP="001B0FE6">
      <w:pPr>
        <w:pStyle w:val="ConsPlusNormal"/>
        <w:widowControl/>
        <w:ind w:firstLine="540"/>
        <w:jc w:val="both"/>
        <w:rPr>
          <w:rFonts w:ascii="Times New Roman" w:hAnsi="Times New Roman" w:cs="Times New Roman"/>
          <w:sz w:val="28"/>
          <w:szCs w:val="28"/>
        </w:rPr>
      </w:pPr>
      <w:r w:rsidRPr="004118DC">
        <w:rPr>
          <w:rFonts w:ascii="Times New Roman" w:hAnsi="Times New Roman" w:cs="Times New Roman"/>
          <w:sz w:val="28"/>
          <w:szCs w:val="28"/>
        </w:rPr>
        <w:t>В целях более полного осуществления функций управления, обеспечения комплексного экономического и социального развития района в пределах компетенций, определенных действующим законодательством</w:t>
      </w:r>
      <w:r w:rsidR="00391681">
        <w:rPr>
          <w:rFonts w:ascii="Times New Roman" w:hAnsi="Times New Roman" w:cs="Times New Roman"/>
          <w:sz w:val="28"/>
          <w:szCs w:val="28"/>
        </w:rPr>
        <w:t>,</w:t>
      </w:r>
      <w:r w:rsidR="00391681" w:rsidRPr="00391681">
        <w:rPr>
          <w:rFonts w:ascii="Times New Roman" w:hAnsi="Times New Roman" w:cs="Times New Roman"/>
          <w:sz w:val="28"/>
          <w:szCs w:val="28"/>
        </w:rPr>
        <w:t xml:space="preserve"> </w:t>
      </w:r>
      <w:r w:rsidR="00391681">
        <w:rPr>
          <w:rFonts w:ascii="Times New Roman" w:hAnsi="Times New Roman" w:cs="Times New Roman"/>
          <w:sz w:val="28"/>
          <w:szCs w:val="28"/>
        </w:rPr>
        <w:t>руководствуясь</w:t>
      </w:r>
      <w:r w:rsidR="00163D81">
        <w:rPr>
          <w:rFonts w:ascii="Times New Roman" w:hAnsi="Times New Roman" w:cs="Times New Roman"/>
          <w:sz w:val="28"/>
          <w:szCs w:val="28"/>
        </w:rPr>
        <w:t xml:space="preserve"> пунктом 5.6 Положения об Исполнительном комитете Рыбно-Слободского муниципального района Республики Татарстан, утверждённым р</w:t>
      </w:r>
      <w:r w:rsidR="00163D81" w:rsidRPr="00163D81">
        <w:rPr>
          <w:rFonts w:ascii="Times New Roman" w:hAnsi="Times New Roman" w:cs="Times New Roman"/>
          <w:sz w:val="28"/>
          <w:szCs w:val="28"/>
        </w:rPr>
        <w:t>ешение</w:t>
      </w:r>
      <w:r w:rsidR="00163D81">
        <w:rPr>
          <w:rFonts w:ascii="Times New Roman" w:hAnsi="Times New Roman" w:cs="Times New Roman"/>
          <w:sz w:val="28"/>
          <w:szCs w:val="28"/>
        </w:rPr>
        <w:t xml:space="preserve">м Совета </w:t>
      </w:r>
      <w:r w:rsidR="00163D81" w:rsidRPr="00163D81">
        <w:rPr>
          <w:rFonts w:ascii="Times New Roman" w:hAnsi="Times New Roman" w:cs="Times New Roman"/>
          <w:sz w:val="28"/>
          <w:szCs w:val="28"/>
        </w:rPr>
        <w:t xml:space="preserve"> Рыбно-Слободского </w:t>
      </w:r>
      <w:r w:rsidR="00163D81">
        <w:rPr>
          <w:rFonts w:ascii="Times New Roman" w:hAnsi="Times New Roman" w:cs="Times New Roman"/>
          <w:sz w:val="28"/>
          <w:szCs w:val="28"/>
        </w:rPr>
        <w:t>муниципального района</w:t>
      </w:r>
      <w:r w:rsidR="00163D81" w:rsidRPr="00163D81">
        <w:rPr>
          <w:rFonts w:ascii="Times New Roman" w:hAnsi="Times New Roman" w:cs="Times New Roman"/>
          <w:sz w:val="28"/>
          <w:szCs w:val="28"/>
        </w:rPr>
        <w:t xml:space="preserve"> от 24.12.2005 </w:t>
      </w:r>
      <w:r w:rsidR="00163D81">
        <w:rPr>
          <w:rFonts w:ascii="Times New Roman" w:hAnsi="Times New Roman" w:cs="Times New Roman"/>
          <w:sz w:val="28"/>
          <w:szCs w:val="28"/>
        </w:rPr>
        <w:t>№</w:t>
      </w:r>
      <w:r w:rsidR="00163D81" w:rsidRPr="00163D81">
        <w:rPr>
          <w:rFonts w:ascii="Times New Roman" w:hAnsi="Times New Roman" w:cs="Times New Roman"/>
          <w:sz w:val="28"/>
          <w:szCs w:val="28"/>
        </w:rPr>
        <w:t xml:space="preserve"> IV-3</w:t>
      </w:r>
      <w:r w:rsidRPr="004118DC">
        <w:rPr>
          <w:rFonts w:ascii="Times New Roman" w:hAnsi="Times New Roman" w:cs="Times New Roman"/>
          <w:sz w:val="28"/>
          <w:szCs w:val="28"/>
        </w:rPr>
        <w:t>:</w:t>
      </w:r>
    </w:p>
    <w:p w:rsidR="00511022" w:rsidRDefault="001B0FE6" w:rsidP="00511022">
      <w:pPr>
        <w:pStyle w:val="ConsPlusNormal"/>
        <w:widowControl/>
        <w:ind w:firstLine="540"/>
        <w:jc w:val="both"/>
        <w:rPr>
          <w:rFonts w:ascii="Times New Roman" w:hAnsi="Times New Roman" w:cs="Times New Roman"/>
          <w:sz w:val="28"/>
          <w:szCs w:val="28"/>
        </w:rPr>
      </w:pPr>
      <w:r w:rsidRPr="004118DC">
        <w:rPr>
          <w:rFonts w:ascii="Times New Roman" w:hAnsi="Times New Roman" w:cs="Times New Roman"/>
          <w:sz w:val="28"/>
          <w:szCs w:val="28"/>
        </w:rPr>
        <w:t>1. Утвердить</w:t>
      </w:r>
      <w:r w:rsidR="00BE6434">
        <w:rPr>
          <w:rFonts w:ascii="Times New Roman" w:hAnsi="Times New Roman" w:cs="Times New Roman"/>
          <w:sz w:val="28"/>
          <w:szCs w:val="28"/>
        </w:rPr>
        <w:t xml:space="preserve"> прилагаем</w:t>
      </w:r>
      <w:r w:rsidR="00926917">
        <w:rPr>
          <w:rFonts w:ascii="Times New Roman" w:hAnsi="Times New Roman" w:cs="Times New Roman"/>
          <w:sz w:val="28"/>
          <w:szCs w:val="28"/>
        </w:rPr>
        <w:t>ый</w:t>
      </w:r>
      <w:r w:rsidR="00BE6434">
        <w:rPr>
          <w:rFonts w:ascii="Times New Roman" w:hAnsi="Times New Roman" w:cs="Times New Roman"/>
          <w:sz w:val="28"/>
          <w:szCs w:val="28"/>
        </w:rPr>
        <w:t xml:space="preserve"> </w:t>
      </w:r>
      <w:r w:rsidRPr="004118DC">
        <w:rPr>
          <w:rFonts w:ascii="Times New Roman" w:hAnsi="Times New Roman" w:cs="Times New Roman"/>
          <w:sz w:val="28"/>
          <w:szCs w:val="28"/>
        </w:rPr>
        <w:t xml:space="preserve">Регламент работы Исполнительного комитета </w:t>
      </w:r>
      <w:r>
        <w:rPr>
          <w:rFonts w:ascii="Times New Roman" w:hAnsi="Times New Roman" w:cs="Times New Roman"/>
          <w:sz w:val="28"/>
          <w:szCs w:val="28"/>
        </w:rPr>
        <w:t>Рыбно-Слободского</w:t>
      </w:r>
      <w:r w:rsidRPr="004118DC">
        <w:rPr>
          <w:rFonts w:ascii="Times New Roman" w:hAnsi="Times New Roman" w:cs="Times New Roman"/>
          <w:sz w:val="28"/>
          <w:szCs w:val="28"/>
        </w:rPr>
        <w:t xml:space="preserve"> муници</w:t>
      </w:r>
      <w:r>
        <w:rPr>
          <w:rFonts w:ascii="Times New Roman" w:hAnsi="Times New Roman" w:cs="Times New Roman"/>
          <w:sz w:val="28"/>
          <w:szCs w:val="28"/>
        </w:rPr>
        <w:t>пального района Республики Татарстан в новой редакции</w:t>
      </w:r>
      <w:r w:rsidRPr="004118DC">
        <w:rPr>
          <w:rFonts w:ascii="Times New Roman" w:hAnsi="Times New Roman" w:cs="Times New Roman"/>
          <w:sz w:val="28"/>
          <w:szCs w:val="28"/>
        </w:rPr>
        <w:t>.</w:t>
      </w:r>
    </w:p>
    <w:p w:rsidR="001B0FE6" w:rsidRPr="004118DC" w:rsidRDefault="001B0FE6" w:rsidP="00511022">
      <w:pPr>
        <w:pStyle w:val="ConsPlusNormal"/>
        <w:widowControl/>
        <w:ind w:firstLine="540"/>
        <w:jc w:val="both"/>
        <w:rPr>
          <w:rFonts w:ascii="Times New Roman" w:hAnsi="Times New Roman" w:cs="Times New Roman"/>
          <w:sz w:val="28"/>
          <w:szCs w:val="28"/>
        </w:rPr>
      </w:pPr>
      <w:r w:rsidRPr="004118DC">
        <w:rPr>
          <w:rFonts w:ascii="Times New Roman" w:hAnsi="Times New Roman" w:cs="Times New Roman"/>
          <w:sz w:val="28"/>
          <w:szCs w:val="28"/>
        </w:rPr>
        <w:t xml:space="preserve">2. </w:t>
      </w:r>
      <w:r>
        <w:rPr>
          <w:rFonts w:ascii="Times New Roman" w:hAnsi="Times New Roman" w:cs="Times New Roman"/>
          <w:sz w:val="28"/>
          <w:szCs w:val="28"/>
        </w:rPr>
        <w:t>Признать утратившим силу распоряжения руководителя Исполнительного комитета Рыбно-Слободского района от 20.01.2006 №7ри</w:t>
      </w:r>
      <w:r w:rsidR="00E133B5">
        <w:rPr>
          <w:rFonts w:ascii="Times New Roman" w:hAnsi="Times New Roman" w:cs="Times New Roman"/>
          <w:sz w:val="28"/>
          <w:szCs w:val="28"/>
        </w:rPr>
        <w:t xml:space="preserve"> «</w:t>
      </w:r>
      <w:r w:rsidR="00E133B5" w:rsidRPr="004118DC">
        <w:rPr>
          <w:rFonts w:ascii="Times New Roman" w:hAnsi="Times New Roman" w:cs="Times New Roman"/>
          <w:sz w:val="28"/>
          <w:szCs w:val="28"/>
        </w:rPr>
        <w:t>Об</w:t>
      </w:r>
      <w:r w:rsidR="00E133B5">
        <w:rPr>
          <w:rFonts w:ascii="Times New Roman" w:hAnsi="Times New Roman" w:cs="Times New Roman"/>
          <w:sz w:val="28"/>
          <w:szCs w:val="28"/>
        </w:rPr>
        <w:t xml:space="preserve"> утверждении Регламента работы Исполнительного комитета Рыбно-Слободского муниципального района Респу</w:t>
      </w:r>
      <w:r w:rsidR="004849FF">
        <w:rPr>
          <w:rFonts w:ascii="Times New Roman" w:hAnsi="Times New Roman" w:cs="Times New Roman"/>
          <w:sz w:val="28"/>
          <w:szCs w:val="28"/>
        </w:rPr>
        <w:t>блики Татарстан»</w:t>
      </w:r>
      <w:r>
        <w:rPr>
          <w:rFonts w:ascii="Times New Roman" w:hAnsi="Times New Roman" w:cs="Times New Roman"/>
          <w:sz w:val="28"/>
          <w:szCs w:val="28"/>
        </w:rPr>
        <w:t>, от 17.03.2010 №23ри</w:t>
      </w:r>
      <w:r w:rsidR="004849FF">
        <w:rPr>
          <w:rFonts w:ascii="Times New Roman" w:hAnsi="Times New Roman" w:cs="Times New Roman"/>
          <w:sz w:val="28"/>
          <w:szCs w:val="28"/>
        </w:rPr>
        <w:t xml:space="preserve"> «</w:t>
      </w:r>
      <w:r w:rsidR="004849FF" w:rsidRPr="004118DC">
        <w:rPr>
          <w:rFonts w:ascii="Times New Roman" w:hAnsi="Times New Roman" w:cs="Times New Roman"/>
          <w:sz w:val="28"/>
          <w:szCs w:val="28"/>
        </w:rPr>
        <w:t>Об</w:t>
      </w:r>
      <w:r w:rsidR="004849FF">
        <w:rPr>
          <w:rFonts w:ascii="Times New Roman" w:hAnsi="Times New Roman" w:cs="Times New Roman"/>
          <w:sz w:val="28"/>
          <w:szCs w:val="28"/>
        </w:rPr>
        <w:t xml:space="preserve"> утверждении Регламента работы исполнительного комитета Рыбно-Слободского муниципального района РТ»</w:t>
      </w:r>
      <w:r>
        <w:rPr>
          <w:rFonts w:ascii="Times New Roman" w:hAnsi="Times New Roman" w:cs="Times New Roman"/>
          <w:sz w:val="28"/>
          <w:szCs w:val="28"/>
        </w:rPr>
        <w:t xml:space="preserve">. </w:t>
      </w:r>
    </w:p>
    <w:p w:rsidR="001B0FE6" w:rsidRDefault="001B0FE6" w:rsidP="001B0FE6">
      <w:pPr>
        <w:pStyle w:val="ConsPlusNormal"/>
        <w:widowControl/>
        <w:ind w:firstLine="540"/>
        <w:jc w:val="both"/>
        <w:rPr>
          <w:rFonts w:ascii="Times New Roman" w:hAnsi="Times New Roman" w:cs="Times New Roman"/>
          <w:sz w:val="28"/>
          <w:szCs w:val="28"/>
        </w:rPr>
      </w:pPr>
      <w:r w:rsidRPr="004118DC">
        <w:rPr>
          <w:rFonts w:ascii="Times New Roman" w:hAnsi="Times New Roman" w:cs="Times New Roman"/>
          <w:sz w:val="28"/>
          <w:szCs w:val="28"/>
        </w:rPr>
        <w:t>3. Контроль над исполнением настоящего распоряжения оставляю за собой.</w:t>
      </w:r>
    </w:p>
    <w:p w:rsidR="00391681" w:rsidRPr="004118DC" w:rsidRDefault="00391681" w:rsidP="001B0FE6">
      <w:pPr>
        <w:pStyle w:val="ConsPlusNormal"/>
        <w:widowControl/>
        <w:ind w:firstLine="540"/>
        <w:jc w:val="both"/>
        <w:rPr>
          <w:rFonts w:ascii="Times New Roman" w:hAnsi="Times New Roman" w:cs="Times New Roman"/>
          <w:sz w:val="28"/>
          <w:szCs w:val="28"/>
        </w:rPr>
      </w:pPr>
    </w:p>
    <w:p w:rsidR="001B0FE6" w:rsidRPr="004118DC" w:rsidRDefault="001B0FE6" w:rsidP="001B0FE6">
      <w:pPr>
        <w:pStyle w:val="ConsPlusNormal"/>
        <w:widowControl/>
        <w:ind w:firstLine="0"/>
        <w:jc w:val="right"/>
        <w:rPr>
          <w:rFonts w:ascii="Times New Roman" w:hAnsi="Times New Roman" w:cs="Times New Roman"/>
          <w:sz w:val="24"/>
          <w:szCs w:val="24"/>
        </w:rPr>
      </w:pPr>
    </w:p>
    <w:p w:rsidR="001B0FE6" w:rsidRDefault="001B0FE6" w:rsidP="001B0FE6">
      <w:pPr>
        <w:jc w:val="both"/>
        <w:rPr>
          <w:sz w:val="28"/>
          <w:szCs w:val="28"/>
        </w:rPr>
      </w:pPr>
      <w:r>
        <w:rPr>
          <w:sz w:val="28"/>
          <w:szCs w:val="28"/>
        </w:rPr>
        <w:t>РуководительИсполнительного</w:t>
      </w:r>
    </w:p>
    <w:p w:rsidR="001B0FE6" w:rsidRDefault="001B0FE6" w:rsidP="001B0FE6">
      <w:pPr>
        <w:jc w:val="both"/>
        <w:rPr>
          <w:sz w:val="28"/>
          <w:szCs w:val="28"/>
        </w:rPr>
      </w:pPr>
      <w:r>
        <w:rPr>
          <w:sz w:val="28"/>
          <w:szCs w:val="28"/>
        </w:rPr>
        <w:t>комитета Рыбно-Слободского</w:t>
      </w:r>
    </w:p>
    <w:p w:rsidR="001B0FE6" w:rsidRDefault="001B0FE6" w:rsidP="001B0FE6">
      <w:pPr>
        <w:jc w:val="both"/>
        <w:rPr>
          <w:sz w:val="28"/>
          <w:szCs w:val="28"/>
        </w:rPr>
      </w:pPr>
      <w:r>
        <w:rPr>
          <w:sz w:val="28"/>
          <w:szCs w:val="28"/>
        </w:rPr>
        <w:t>муниципального района                                                                 М.Р.Гафаров</w:t>
      </w:r>
    </w:p>
    <w:p w:rsidR="001B0FE6" w:rsidRDefault="001B0FE6" w:rsidP="001B0FE6">
      <w:pPr>
        <w:jc w:val="both"/>
        <w:rPr>
          <w:sz w:val="28"/>
          <w:szCs w:val="20"/>
        </w:rPr>
      </w:pPr>
    </w:p>
    <w:p w:rsidR="001B0FE6" w:rsidRPr="004118DC" w:rsidRDefault="001B0FE6" w:rsidP="001B0FE6">
      <w:pPr>
        <w:pStyle w:val="ConsPlusNormal"/>
        <w:widowControl/>
        <w:ind w:firstLine="0"/>
        <w:jc w:val="right"/>
        <w:rPr>
          <w:rFonts w:ascii="Times New Roman" w:hAnsi="Times New Roman" w:cs="Times New Roman"/>
          <w:sz w:val="24"/>
          <w:szCs w:val="24"/>
        </w:rPr>
      </w:pPr>
    </w:p>
    <w:p w:rsidR="00926917" w:rsidRDefault="00926917" w:rsidP="004849FF">
      <w:pPr>
        <w:pStyle w:val="ConsPlusNormal"/>
        <w:widowControl/>
        <w:ind w:firstLine="0"/>
        <w:rPr>
          <w:rFonts w:ascii="Times New Roman" w:hAnsi="Times New Roman" w:cs="Times New Roman"/>
          <w:sz w:val="24"/>
          <w:szCs w:val="24"/>
        </w:rPr>
      </w:pPr>
    </w:p>
    <w:p w:rsidR="004849FF" w:rsidRDefault="004849FF" w:rsidP="004849FF">
      <w:pPr>
        <w:pStyle w:val="ConsPlusNormal"/>
        <w:widowControl/>
        <w:ind w:firstLine="0"/>
        <w:rPr>
          <w:rFonts w:ascii="Times New Roman" w:hAnsi="Times New Roman" w:cs="Times New Roman"/>
          <w:sz w:val="24"/>
          <w:szCs w:val="24"/>
        </w:rPr>
      </w:pPr>
    </w:p>
    <w:p w:rsidR="00926917" w:rsidRDefault="00926917" w:rsidP="001B0FE6">
      <w:pPr>
        <w:pStyle w:val="a3"/>
        <w:ind w:left="5760"/>
        <w:rPr>
          <w:rFonts w:ascii="Times New Roman" w:hAnsi="Times New Roman"/>
          <w:sz w:val="24"/>
          <w:szCs w:val="24"/>
          <w:lang w:val="ru-RU"/>
        </w:rPr>
      </w:pPr>
    </w:p>
    <w:p w:rsidR="001B0FE6" w:rsidRPr="00391681" w:rsidRDefault="001B0FE6" w:rsidP="001B0FE6">
      <w:pPr>
        <w:pStyle w:val="a3"/>
        <w:ind w:left="5760"/>
        <w:rPr>
          <w:rFonts w:ascii="Times New Roman" w:hAnsi="Times New Roman"/>
          <w:sz w:val="24"/>
          <w:szCs w:val="24"/>
          <w:lang w:val="ru-RU"/>
        </w:rPr>
      </w:pPr>
      <w:r w:rsidRPr="00391681">
        <w:rPr>
          <w:rFonts w:ascii="Times New Roman" w:hAnsi="Times New Roman"/>
          <w:sz w:val="24"/>
          <w:szCs w:val="24"/>
          <w:lang w:val="ru-RU"/>
        </w:rPr>
        <w:lastRenderedPageBreak/>
        <w:t xml:space="preserve">Утвержден </w:t>
      </w:r>
    </w:p>
    <w:p w:rsidR="001B0FE6" w:rsidRPr="00391681" w:rsidRDefault="001B0FE6" w:rsidP="001B0FE6">
      <w:pPr>
        <w:pStyle w:val="a3"/>
        <w:ind w:left="5760"/>
        <w:rPr>
          <w:rFonts w:ascii="Times New Roman" w:hAnsi="Times New Roman"/>
          <w:sz w:val="24"/>
          <w:szCs w:val="24"/>
          <w:lang w:val="ru-RU"/>
        </w:rPr>
      </w:pPr>
      <w:r w:rsidRPr="00391681">
        <w:rPr>
          <w:rFonts w:ascii="Times New Roman" w:hAnsi="Times New Roman"/>
          <w:sz w:val="24"/>
          <w:szCs w:val="24"/>
          <w:lang w:val="ru-RU"/>
        </w:rPr>
        <w:t>распоряжением руководителя Исполнительного комитета Рыбно-Слободского муниципального района</w:t>
      </w:r>
    </w:p>
    <w:p w:rsidR="001B0FE6" w:rsidRPr="00391681" w:rsidRDefault="001B0FE6" w:rsidP="001B0FE6">
      <w:pPr>
        <w:pStyle w:val="a3"/>
        <w:ind w:left="5760"/>
        <w:rPr>
          <w:rFonts w:ascii="Times New Roman" w:hAnsi="Times New Roman"/>
          <w:sz w:val="24"/>
          <w:szCs w:val="24"/>
          <w:lang w:val="ru-RU"/>
        </w:rPr>
      </w:pPr>
      <w:r w:rsidRPr="00391681">
        <w:rPr>
          <w:rFonts w:ascii="Times New Roman" w:hAnsi="Times New Roman"/>
          <w:sz w:val="24"/>
          <w:szCs w:val="24"/>
          <w:lang w:val="ru-RU"/>
        </w:rPr>
        <w:t xml:space="preserve">от </w:t>
      </w:r>
      <w:r w:rsidR="00504E3E">
        <w:rPr>
          <w:rFonts w:ascii="Times New Roman" w:hAnsi="Times New Roman"/>
          <w:sz w:val="24"/>
          <w:szCs w:val="24"/>
          <w:lang w:val="ru-RU"/>
        </w:rPr>
        <w:t>11.03</w:t>
      </w:r>
      <w:r w:rsidR="005E6411">
        <w:rPr>
          <w:rFonts w:ascii="Times New Roman" w:hAnsi="Times New Roman"/>
          <w:sz w:val="24"/>
          <w:szCs w:val="24"/>
          <w:lang w:val="ru-RU"/>
        </w:rPr>
        <w:t>.</w:t>
      </w:r>
      <w:r w:rsidRPr="00391681">
        <w:rPr>
          <w:rFonts w:ascii="Times New Roman" w:hAnsi="Times New Roman"/>
          <w:sz w:val="24"/>
          <w:szCs w:val="24"/>
          <w:lang w:val="ru-RU"/>
        </w:rPr>
        <w:t xml:space="preserve">2014  № </w:t>
      </w:r>
      <w:r w:rsidR="005E6411">
        <w:rPr>
          <w:rFonts w:ascii="Times New Roman" w:hAnsi="Times New Roman"/>
          <w:sz w:val="24"/>
          <w:szCs w:val="24"/>
          <w:lang w:val="ru-RU"/>
        </w:rPr>
        <w:t>11ри</w:t>
      </w:r>
    </w:p>
    <w:p w:rsidR="001B0FE6" w:rsidRPr="004118DC" w:rsidRDefault="001B0FE6" w:rsidP="001B0FE6">
      <w:pPr>
        <w:pStyle w:val="ConsPlusNormal"/>
        <w:widowControl/>
        <w:ind w:firstLine="0"/>
        <w:jc w:val="right"/>
        <w:rPr>
          <w:rFonts w:ascii="Times New Roman" w:hAnsi="Times New Roman" w:cs="Times New Roman"/>
          <w:sz w:val="24"/>
          <w:szCs w:val="24"/>
        </w:rPr>
      </w:pPr>
    </w:p>
    <w:p w:rsidR="001B0FE6" w:rsidRDefault="001B0FE6" w:rsidP="001B0FE6">
      <w:pPr>
        <w:pStyle w:val="ConsPlusNormal"/>
        <w:widowControl/>
        <w:ind w:firstLine="540"/>
        <w:jc w:val="center"/>
        <w:rPr>
          <w:rFonts w:ascii="Times New Roman" w:hAnsi="Times New Roman" w:cs="Times New Roman"/>
          <w:sz w:val="28"/>
          <w:szCs w:val="28"/>
        </w:rPr>
      </w:pPr>
      <w:r w:rsidRPr="004118DC">
        <w:rPr>
          <w:rFonts w:ascii="Times New Roman" w:hAnsi="Times New Roman" w:cs="Times New Roman"/>
          <w:sz w:val="28"/>
          <w:szCs w:val="28"/>
        </w:rPr>
        <w:t xml:space="preserve">Регламент </w:t>
      </w:r>
    </w:p>
    <w:p w:rsidR="001B0FE6" w:rsidRDefault="001B0FE6" w:rsidP="001B0FE6">
      <w:pPr>
        <w:pStyle w:val="ConsPlusNormal"/>
        <w:widowControl/>
        <w:ind w:firstLine="540"/>
        <w:jc w:val="center"/>
        <w:rPr>
          <w:rFonts w:ascii="Times New Roman" w:hAnsi="Times New Roman" w:cs="Times New Roman"/>
          <w:sz w:val="28"/>
          <w:szCs w:val="28"/>
        </w:rPr>
      </w:pPr>
      <w:r w:rsidRPr="004118DC">
        <w:rPr>
          <w:rFonts w:ascii="Times New Roman" w:hAnsi="Times New Roman" w:cs="Times New Roman"/>
          <w:sz w:val="28"/>
          <w:szCs w:val="28"/>
        </w:rPr>
        <w:t xml:space="preserve">работы Исполнительного комитета </w:t>
      </w:r>
      <w:r>
        <w:rPr>
          <w:rFonts w:ascii="Times New Roman" w:hAnsi="Times New Roman" w:cs="Times New Roman"/>
          <w:sz w:val="28"/>
          <w:szCs w:val="28"/>
        </w:rPr>
        <w:t>Рыбно-Слободского</w:t>
      </w:r>
    </w:p>
    <w:p w:rsidR="001B0FE6" w:rsidRPr="004118DC" w:rsidRDefault="001B0FE6" w:rsidP="001B0FE6">
      <w:pPr>
        <w:pStyle w:val="ConsPlusNormal"/>
        <w:widowControl/>
        <w:ind w:firstLine="540"/>
        <w:jc w:val="center"/>
        <w:rPr>
          <w:rFonts w:ascii="Times New Roman" w:hAnsi="Times New Roman" w:cs="Times New Roman"/>
          <w:sz w:val="24"/>
          <w:szCs w:val="24"/>
        </w:rPr>
      </w:pPr>
      <w:r w:rsidRPr="004118DC">
        <w:rPr>
          <w:rFonts w:ascii="Times New Roman" w:hAnsi="Times New Roman" w:cs="Times New Roman"/>
          <w:sz w:val="28"/>
          <w:szCs w:val="28"/>
        </w:rPr>
        <w:t>муници</w:t>
      </w:r>
      <w:r>
        <w:rPr>
          <w:rFonts w:ascii="Times New Roman" w:hAnsi="Times New Roman" w:cs="Times New Roman"/>
          <w:sz w:val="28"/>
          <w:szCs w:val="28"/>
        </w:rPr>
        <w:t>пального района Республики Татарстан</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sidRPr="004118DC">
        <w:rPr>
          <w:rFonts w:ascii="Times New Roman" w:hAnsi="Times New Roman" w:cs="Times New Roman"/>
          <w:sz w:val="24"/>
          <w:szCs w:val="24"/>
        </w:rPr>
        <w:t>1. Общие положения</w:t>
      </w:r>
    </w:p>
    <w:p w:rsidR="001B0FE6"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1.1. Настоящий Реглам</w:t>
      </w:r>
      <w:r>
        <w:rPr>
          <w:rFonts w:ascii="Times New Roman" w:hAnsi="Times New Roman" w:cs="Times New Roman"/>
          <w:sz w:val="24"/>
          <w:szCs w:val="24"/>
        </w:rPr>
        <w:t xml:space="preserve">ент определяет порядок работы </w:t>
      </w:r>
      <w:r w:rsidRPr="004118DC">
        <w:rPr>
          <w:rFonts w:ascii="Times New Roman" w:hAnsi="Times New Roman" w:cs="Times New Roman"/>
          <w:sz w:val="24"/>
          <w:szCs w:val="24"/>
        </w:rPr>
        <w:t xml:space="preserve">Исполнительного комитета </w:t>
      </w:r>
      <w:r>
        <w:rPr>
          <w:rFonts w:ascii="Times New Roman" w:hAnsi="Times New Roman" w:cs="Times New Roman"/>
          <w:sz w:val="24"/>
          <w:szCs w:val="24"/>
        </w:rPr>
        <w:t>Рыбно-Слободского</w:t>
      </w:r>
      <w:r w:rsidRPr="004118DC">
        <w:rPr>
          <w:rFonts w:ascii="Times New Roman" w:hAnsi="Times New Roman" w:cs="Times New Roman"/>
          <w:sz w:val="24"/>
          <w:szCs w:val="24"/>
        </w:rPr>
        <w:t xml:space="preserve"> муниципального района Республики Татарстан (далее - Исполнительный комитет района) по основным вопросам управленческой деятельности, а также раскрывает другие вопросы, связанные с его работой.</w:t>
      </w:r>
    </w:p>
    <w:p w:rsidR="001B0FE6" w:rsidRDefault="00644622"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1B0FE6">
        <w:rPr>
          <w:rFonts w:ascii="Times New Roman" w:hAnsi="Times New Roman" w:cs="Times New Roman"/>
          <w:sz w:val="24"/>
          <w:szCs w:val="24"/>
        </w:rPr>
        <w:t xml:space="preserve">Руководитель Исполнительного комитета района в соответствии с законодательством определяет направления деятельности Исполнительного комитета района и организует его работу, </w:t>
      </w:r>
      <w:r>
        <w:rPr>
          <w:rFonts w:ascii="Times New Roman" w:hAnsi="Times New Roman" w:cs="Times New Roman"/>
          <w:sz w:val="24"/>
          <w:szCs w:val="24"/>
        </w:rPr>
        <w:t>систематически проводит совещания с руководителями структурных подразделений Исполнительного комитета района по вопросам, отнесенным к компетенции Исполнительного комитета района, принимает решение по оперативным вопросам, систематически информирует Главу Рыбно-Слободского муниципального района о работе Исполнительного комитета района.</w:t>
      </w:r>
      <w:proofErr w:type="gramEnd"/>
    </w:p>
    <w:p w:rsidR="00183E36" w:rsidRDefault="00183E36" w:rsidP="00183E36">
      <w:pPr>
        <w:widowControl w:val="0"/>
        <w:autoSpaceDE w:val="0"/>
        <w:autoSpaceDN w:val="0"/>
        <w:adjustRightInd w:val="0"/>
        <w:ind w:firstLine="540"/>
        <w:jc w:val="both"/>
      </w:pPr>
      <w:r>
        <w:t xml:space="preserve">Руководитель Исполнительного комитета района </w:t>
      </w:r>
      <w:r w:rsidRPr="00D309C1">
        <w:t xml:space="preserve">объединяет и направляет </w:t>
      </w:r>
      <w:r>
        <w:t xml:space="preserve">работу отделов и органов Исполнительного комитета района, </w:t>
      </w:r>
      <w:r w:rsidRPr="00D309C1">
        <w:t xml:space="preserve">контролирует их деятельность, дает оценку деятельности, принимает решения о поощрении и наложении дисциплинарных взысканий на </w:t>
      </w:r>
      <w:r>
        <w:t>сотрудников Исполнительного комитета района</w:t>
      </w:r>
      <w:r w:rsidRPr="00D309C1">
        <w:t xml:space="preserve"> и других подчиненных ему должностных лиц в пределах своих полномочий.</w:t>
      </w:r>
    </w:p>
    <w:p w:rsidR="00644622" w:rsidRDefault="00644622"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Исполнительного комитета района представляет Исполнительный комитет района в республике и за ее пределами. В отдельных случаях в соответствии с поручением руководителя Исполнительного комитета района могут представлять его заместители.</w:t>
      </w:r>
    </w:p>
    <w:p w:rsidR="00644622" w:rsidRDefault="00644622"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Исполнительный комитет района взаимодействует с федеральными органами государственной власти, органами государственной власти Республики Татарстан, органами местного самоуправления Рыбно-Слободского муниципального района и хозяйствующими субъектами.</w:t>
      </w:r>
    </w:p>
    <w:p w:rsidR="001B0FE6" w:rsidRPr="004118DC" w:rsidRDefault="00183E3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007223DF">
        <w:rPr>
          <w:rFonts w:ascii="Times New Roman" w:hAnsi="Times New Roman" w:cs="Times New Roman"/>
          <w:sz w:val="24"/>
          <w:szCs w:val="24"/>
        </w:rPr>
        <w:t xml:space="preserve">. </w:t>
      </w:r>
      <w:r w:rsidR="001B0FE6" w:rsidRPr="004118DC">
        <w:rPr>
          <w:rFonts w:ascii="Times New Roman" w:hAnsi="Times New Roman" w:cs="Times New Roman"/>
          <w:sz w:val="24"/>
          <w:szCs w:val="24"/>
        </w:rPr>
        <w:t>Работники Исполнительного комитета района обязаны руководствоваться настоящим Регламентом и строго его выполнять.</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Ознакомление вновь принятых работников с настоящим Регламентом осуществляет организаци</w:t>
      </w:r>
      <w:r>
        <w:rPr>
          <w:rFonts w:ascii="Times New Roman" w:hAnsi="Times New Roman" w:cs="Times New Roman"/>
          <w:sz w:val="24"/>
          <w:szCs w:val="24"/>
        </w:rPr>
        <w:t>онный</w:t>
      </w:r>
      <w:r w:rsidRPr="004118DC">
        <w:rPr>
          <w:rFonts w:ascii="Times New Roman" w:hAnsi="Times New Roman" w:cs="Times New Roman"/>
          <w:sz w:val="24"/>
          <w:szCs w:val="24"/>
        </w:rPr>
        <w:t xml:space="preserve"> отдел Исполнительного комитета района.</w:t>
      </w:r>
    </w:p>
    <w:p w:rsidR="001B0FE6" w:rsidRPr="004118DC" w:rsidRDefault="00183E3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001B0FE6" w:rsidRPr="004118DC">
        <w:rPr>
          <w:rFonts w:ascii="Times New Roman" w:hAnsi="Times New Roman" w:cs="Times New Roman"/>
          <w:sz w:val="24"/>
          <w:szCs w:val="24"/>
        </w:rPr>
        <w:t xml:space="preserve">. Все вопросы, связанные с реализацией Регламента, разрешаются начальником </w:t>
      </w:r>
      <w:r w:rsidR="001B0FE6">
        <w:rPr>
          <w:rFonts w:ascii="Times New Roman" w:hAnsi="Times New Roman" w:cs="Times New Roman"/>
          <w:sz w:val="24"/>
          <w:szCs w:val="24"/>
        </w:rPr>
        <w:t>организационного отдела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Default="001B0FE6" w:rsidP="001B0FE6">
      <w:pPr>
        <w:pStyle w:val="ConsPlusNormal"/>
        <w:widowControl/>
        <w:ind w:firstLine="0"/>
        <w:jc w:val="center"/>
        <w:outlineLvl w:val="1"/>
        <w:rPr>
          <w:rFonts w:ascii="Times New Roman" w:hAnsi="Times New Roman" w:cs="Times New Roman"/>
          <w:sz w:val="24"/>
          <w:szCs w:val="24"/>
        </w:rPr>
      </w:pPr>
      <w:r w:rsidRPr="004118DC">
        <w:rPr>
          <w:rFonts w:ascii="Times New Roman" w:hAnsi="Times New Roman" w:cs="Times New Roman"/>
          <w:sz w:val="24"/>
          <w:szCs w:val="24"/>
        </w:rPr>
        <w:t>2. Планирование</w:t>
      </w:r>
      <w:r w:rsidR="007223DF">
        <w:rPr>
          <w:rFonts w:ascii="Times New Roman" w:hAnsi="Times New Roman" w:cs="Times New Roman"/>
          <w:sz w:val="24"/>
          <w:szCs w:val="24"/>
        </w:rPr>
        <w:t xml:space="preserve"> и организация</w:t>
      </w:r>
      <w:r w:rsidRPr="004118DC">
        <w:rPr>
          <w:rFonts w:ascii="Times New Roman" w:hAnsi="Times New Roman" w:cs="Times New Roman"/>
          <w:sz w:val="24"/>
          <w:szCs w:val="24"/>
        </w:rPr>
        <w:t xml:space="preserve"> работы</w:t>
      </w:r>
    </w:p>
    <w:p w:rsidR="000D4BA7" w:rsidRPr="004118DC" w:rsidRDefault="000D4BA7" w:rsidP="001B0FE6">
      <w:pPr>
        <w:pStyle w:val="ConsPlusNormal"/>
        <w:widowControl/>
        <w:ind w:firstLine="0"/>
        <w:jc w:val="center"/>
        <w:outlineLvl w:val="1"/>
        <w:rPr>
          <w:rFonts w:ascii="Times New Roman" w:hAnsi="Times New Roman" w:cs="Times New Roman"/>
          <w:sz w:val="24"/>
          <w:szCs w:val="24"/>
        </w:rPr>
      </w:pPr>
    </w:p>
    <w:p w:rsidR="000D4BA7" w:rsidRPr="000D4BA7" w:rsidRDefault="001B0FE6" w:rsidP="000D4BA7">
      <w:pPr>
        <w:widowControl w:val="0"/>
        <w:autoSpaceDE w:val="0"/>
        <w:autoSpaceDN w:val="0"/>
        <w:adjustRightInd w:val="0"/>
        <w:ind w:firstLine="540"/>
        <w:jc w:val="both"/>
      </w:pPr>
      <w:r w:rsidRPr="004118DC">
        <w:t xml:space="preserve">2.1. </w:t>
      </w:r>
      <w:r w:rsidR="000D4BA7" w:rsidRPr="000D4BA7">
        <w:t xml:space="preserve">Деятельность </w:t>
      </w:r>
      <w:r w:rsidR="000D4BA7" w:rsidRPr="004118DC">
        <w:t xml:space="preserve">Исполнительного комитета района </w:t>
      </w:r>
      <w:r w:rsidR="000D4BA7" w:rsidRPr="000D4BA7">
        <w:t xml:space="preserve">осуществляется на основе текущих и перспективных программ и планов. </w:t>
      </w:r>
      <w:r w:rsidR="000D4BA7">
        <w:t>Исполнительный комитет</w:t>
      </w:r>
      <w:r w:rsidR="000D4BA7" w:rsidRPr="004118DC">
        <w:t xml:space="preserve"> района </w:t>
      </w:r>
      <w:r w:rsidR="000D4BA7" w:rsidRPr="000D4BA7">
        <w:t>принимает программы на определенный период, комплексный план по их реализации, планирует свою законопроектную деятельность, проведение своих заседаний и других мероприятий.</w:t>
      </w:r>
    </w:p>
    <w:p w:rsidR="000D4BA7" w:rsidRPr="000D4BA7" w:rsidRDefault="000D4BA7" w:rsidP="000D4BA7">
      <w:pPr>
        <w:widowControl w:val="0"/>
        <w:autoSpaceDE w:val="0"/>
        <w:autoSpaceDN w:val="0"/>
        <w:adjustRightInd w:val="0"/>
        <w:ind w:firstLine="540"/>
        <w:jc w:val="both"/>
      </w:pPr>
      <w:r>
        <w:t>2.2</w:t>
      </w:r>
      <w:r w:rsidRPr="000D4BA7">
        <w:t xml:space="preserve">. </w:t>
      </w:r>
      <w:r>
        <w:t>Руководители структурных подразделений Исполнительного комитета района</w:t>
      </w:r>
      <w:r w:rsidR="00257299">
        <w:t xml:space="preserve"> </w:t>
      </w:r>
      <w:r w:rsidRPr="000D4BA7">
        <w:t xml:space="preserve">принимают участие в подготовке решений </w:t>
      </w:r>
      <w:r w:rsidRPr="004118DC">
        <w:t>Исполнительного комитета района</w:t>
      </w:r>
      <w:r w:rsidRPr="000D4BA7">
        <w:t xml:space="preserve">, </w:t>
      </w:r>
      <w:r w:rsidRPr="000D4BA7">
        <w:lastRenderedPageBreak/>
        <w:t xml:space="preserve">обеспечивают их исполнение, руководят работой возглавляемых ими </w:t>
      </w:r>
      <w:r>
        <w:t xml:space="preserve">отделов и органов, </w:t>
      </w:r>
      <w:r w:rsidRPr="000D4BA7">
        <w:t xml:space="preserve">не могут действовать вопреки официальной позиции </w:t>
      </w:r>
      <w:r w:rsidRPr="004118DC">
        <w:t>Исполнительного комитета района</w:t>
      </w:r>
      <w:r w:rsidRPr="000D4BA7">
        <w:t>.</w:t>
      </w:r>
    </w:p>
    <w:p w:rsidR="000D4BA7" w:rsidRPr="000D4BA7" w:rsidRDefault="000D4BA7" w:rsidP="000D4BA7">
      <w:pPr>
        <w:widowControl w:val="0"/>
        <w:autoSpaceDE w:val="0"/>
        <w:autoSpaceDN w:val="0"/>
        <w:adjustRightInd w:val="0"/>
        <w:ind w:firstLine="540"/>
        <w:jc w:val="both"/>
      </w:pPr>
      <w:r>
        <w:t>Руководители структурных подразделений Исполнительного комитета района</w:t>
      </w:r>
      <w:r w:rsidRPr="000D4BA7">
        <w:t xml:space="preserve"> планируют свою деятельность с учетом необходимости участия в мероприятиях, проводимых </w:t>
      </w:r>
      <w:r w:rsidR="00167C71">
        <w:t>Главой Рыбно-Слободского муниципального района, руководителем Исполнительного комитета района</w:t>
      </w:r>
      <w:r w:rsidRPr="000D4BA7">
        <w:t xml:space="preserve">, в заседаниях </w:t>
      </w:r>
      <w:r w:rsidR="00167C71">
        <w:t>и совещаниях</w:t>
      </w:r>
      <w:r w:rsidRPr="000D4BA7">
        <w:t>, а также в других обязательных мероприятиях.</w:t>
      </w:r>
    </w:p>
    <w:p w:rsidR="000D4BA7" w:rsidRPr="000D4BA7" w:rsidRDefault="00283D07" w:rsidP="000D4BA7">
      <w:pPr>
        <w:widowControl w:val="0"/>
        <w:autoSpaceDE w:val="0"/>
        <w:autoSpaceDN w:val="0"/>
        <w:adjustRightInd w:val="0"/>
        <w:ind w:firstLine="540"/>
        <w:jc w:val="both"/>
      </w:pPr>
      <w:r>
        <w:t>2.3</w:t>
      </w:r>
      <w:r w:rsidR="000D4BA7" w:rsidRPr="000D4BA7">
        <w:t xml:space="preserve">. Выезд в командировку и уход в отпуск </w:t>
      </w:r>
      <w:r>
        <w:t>руководителей структурных подразделений Исполнительного комитета района</w:t>
      </w:r>
      <w:r w:rsidR="000D4BA7" w:rsidRPr="000D4BA7">
        <w:t xml:space="preserve"> осуществляются по </w:t>
      </w:r>
      <w:r>
        <w:t>распоряжению руководителя Исполнительного комитета района</w:t>
      </w:r>
      <w:r w:rsidR="000D4BA7" w:rsidRPr="000D4BA7">
        <w:t>.</w:t>
      </w:r>
    </w:p>
    <w:p w:rsidR="00283D07" w:rsidRDefault="00283D07" w:rsidP="00283D07">
      <w:pPr>
        <w:widowControl w:val="0"/>
        <w:autoSpaceDE w:val="0"/>
        <w:autoSpaceDN w:val="0"/>
        <w:adjustRightInd w:val="0"/>
        <w:ind w:firstLine="540"/>
        <w:jc w:val="both"/>
      </w:pPr>
      <w:r>
        <w:t>2.4</w:t>
      </w:r>
      <w:r w:rsidR="000D4BA7" w:rsidRPr="000D4BA7">
        <w:t xml:space="preserve">. Координационные и совещательные органы, образуемые </w:t>
      </w:r>
      <w:r>
        <w:t>Исполнительным комитетом района</w:t>
      </w:r>
      <w:r w:rsidR="000D4BA7" w:rsidRPr="000D4BA7">
        <w:t>, планируют свою деятельность самостоятельно в соответствии с положениями о них.</w:t>
      </w:r>
    </w:p>
    <w:p w:rsidR="001B0FE6" w:rsidRPr="004118DC" w:rsidRDefault="00283D07" w:rsidP="00283D07">
      <w:pPr>
        <w:widowControl w:val="0"/>
        <w:autoSpaceDE w:val="0"/>
        <w:autoSpaceDN w:val="0"/>
        <w:adjustRightInd w:val="0"/>
        <w:ind w:firstLine="540"/>
        <w:jc w:val="both"/>
      </w:pPr>
      <w:r>
        <w:t xml:space="preserve">2.5. </w:t>
      </w:r>
      <w:r w:rsidR="001B0FE6" w:rsidRPr="004118DC">
        <w:t>Организующей основой деятельности Исполнительного комитета района является план работы, разрабатываемый на основе документов органов</w:t>
      </w:r>
      <w:r w:rsidR="001B0FE6">
        <w:t xml:space="preserve"> государственной власти и местного самоуправления</w:t>
      </w:r>
      <w:r w:rsidR="001B0FE6" w:rsidRPr="004118DC">
        <w:t>, указаний и по</w:t>
      </w:r>
      <w:r w:rsidR="007223DF">
        <w:t>ручений р</w:t>
      </w:r>
      <w:r w:rsidR="001B0FE6" w:rsidRPr="004118DC">
        <w:t xml:space="preserve">уководителя Исполнительного комитета района, программ развития района и социальной сферы, а также предложений </w:t>
      </w:r>
      <w:r w:rsidR="001B0FE6">
        <w:t xml:space="preserve">отделов Исполнительного комитета района, </w:t>
      </w:r>
      <w:r w:rsidR="001B0FE6" w:rsidRPr="004118DC">
        <w:t>территориальных управлений и отделов министерств</w:t>
      </w:r>
      <w:r w:rsidR="001B0FE6">
        <w:t xml:space="preserve"> и ведомств</w:t>
      </w:r>
      <w:r w:rsidR="001B0FE6" w:rsidRPr="004118DC">
        <w:t xml:space="preserve"> Республики Татарстан.</w:t>
      </w:r>
    </w:p>
    <w:p w:rsidR="001B0FE6" w:rsidRPr="004118DC" w:rsidRDefault="00283D07"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001B0FE6" w:rsidRPr="004118DC">
        <w:rPr>
          <w:rFonts w:ascii="Times New Roman" w:hAnsi="Times New Roman" w:cs="Times New Roman"/>
          <w:sz w:val="24"/>
          <w:szCs w:val="24"/>
        </w:rPr>
        <w:t>. Проект плана работы Исполнительного комитета района на каждый месяц разра</w:t>
      </w:r>
      <w:r w:rsidR="001B0FE6">
        <w:rPr>
          <w:rFonts w:ascii="Times New Roman" w:hAnsi="Times New Roman" w:cs="Times New Roman"/>
          <w:sz w:val="24"/>
          <w:szCs w:val="24"/>
        </w:rPr>
        <w:t xml:space="preserve">батывается организационным </w:t>
      </w:r>
      <w:r w:rsidR="001B0FE6" w:rsidRPr="004118DC">
        <w:rPr>
          <w:rFonts w:ascii="Times New Roman" w:hAnsi="Times New Roman" w:cs="Times New Roman"/>
          <w:sz w:val="24"/>
          <w:szCs w:val="24"/>
        </w:rPr>
        <w:t>отделом, исходя</w:t>
      </w:r>
      <w:r>
        <w:rPr>
          <w:rFonts w:ascii="Times New Roman" w:hAnsi="Times New Roman" w:cs="Times New Roman"/>
          <w:sz w:val="24"/>
          <w:szCs w:val="24"/>
        </w:rPr>
        <w:t xml:space="preserve"> из планов работы заместителей р</w:t>
      </w:r>
      <w:r w:rsidR="001B0FE6" w:rsidRPr="004118DC">
        <w:rPr>
          <w:rFonts w:ascii="Times New Roman" w:hAnsi="Times New Roman" w:cs="Times New Roman"/>
          <w:sz w:val="24"/>
          <w:szCs w:val="24"/>
        </w:rPr>
        <w:t xml:space="preserve">уководителя Исполнительного комитета района, территориальных </w:t>
      </w:r>
      <w:r w:rsidR="001B0FE6">
        <w:rPr>
          <w:rFonts w:ascii="Times New Roman" w:hAnsi="Times New Roman" w:cs="Times New Roman"/>
          <w:sz w:val="24"/>
          <w:szCs w:val="24"/>
        </w:rPr>
        <w:t>управлений</w:t>
      </w:r>
      <w:r w:rsidR="001B0FE6" w:rsidRPr="004118DC">
        <w:rPr>
          <w:rFonts w:ascii="Times New Roman" w:hAnsi="Times New Roman" w:cs="Times New Roman"/>
          <w:sz w:val="24"/>
          <w:szCs w:val="24"/>
        </w:rPr>
        <w:t xml:space="preserve"> и отделов министерств</w:t>
      </w:r>
      <w:r w:rsidR="001B0FE6">
        <w:rPr>
          <w:rFonts w:ascii="Times New Roman" w:hAnsi="Times New Roman" w:cs="Times New Roman"/>
          <w:sz w:val="24"/>
          <w:szCs w:val="24"/>
        </w:rPr>
        <w:t xml:space="preserve"> и ведомств</w:t>
      </w:r>
      <w:r w:rsidR="001B0FE6" w:rsidRPr="004118DC">
        <w:rPr>
          <w:rFonts w:ascii="Times New Roman" w:hAnsi="Times New Roman" w:cs="Times New Roman"/>
          <w:sz w:val="24"/>
          <w:szCs w:val="24"/>
        </w:rPr>
        <w:t xml:space="preserve"> Республики Татарстан</w:t>
      </w:r>
      <w:r w:rsidR="001B0FE6">
        <w:rPr>
          <w:rFonts w:ascii="Times New Roman" w:hAnsi="Times New Roman" w:cs="Times New Roman"/>
          <w:sz w:val="24"/>
          <w:szCs w:val="24"/>
        </w:rPr>
        <w:t>, отделов</w:t>
      </w:r>
      <w:r>
        <w:rPr>
          <w:rFonts w:ascii="Times New Roman" w:hAnsi="Times New Roman" w:cs="Times New Roman"/>
          <w:sz w:val="24"/>
          <w:szCs w:val="24"/>
        </w:rPr>
        <w:t xml:space="preserve"> и органов</w:t>
      </w:r>
      <w:r w:rsidR="001B0FE6">
        <w:rPr>
          <w:rFonts w:ascii="Times New Roman" w:hAnsi="Times New Roman" w:cs="Times New Roman"/>
          <w:sz w:val="24"/>
          <w:szCs w:val="24"/>
        </w:rPr>
        <w:t xml:space="preserve"> Исполнительного комитета района</w:t>
      </w:r>
      <w:r w:rsidR="001B0FE6" w:rsidRPr="004118DC">
        <w:rPr>
          <w:rFonts w:ascii="Times New Roman" w:hAnsi="Times New Roman" w:cs="Times New Roman"/>
          <w:sz w:val="24"/>
          <w:szCs w:val="24"/>
        </w:rPr>
        <w:t>.</w:t>
      </w:r>
    </w:p>
    <w:p w:rsidR="001B0FE6" w:rsidRPr="004118DC" w:rsidRDefault="00283D07"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w:t>
      </w:r>
      <w:r w:rsidR="001B0FE6" w:rsidRPr="004118DC">
        <w:rPr>
          <w:rFonts w:ascii="Times New Roman" w:hAnsi="Times New Roman" w:cs="Times New Roman"/>
          <w:sz w:val="24"/>
          <w:szCs w:val="24"/>
        </w:rPr>
        <w:t>. В план работы Исполнительного комитета района включаются: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подготовка материалов по вопросам развития районного хозяйства и социальной сферы</w:t>
      </w:r>
      <w:r w:rsidR="00283D07">
        <w:rPr>
          <w:rFonts w:ascii="Times New Roman" w:hAnsi="Times New Roman" w:cs="Times New Roman"/>
          <w:sz w:val="24"/>
          <w:szCs w:val="24"/>
        </w:rPr>
        <w:t>, предлагаемых на рассмотрение р</w:t>
      </w:r>
      <w:r w:rsidRPr="004118DC">
        <w:rPr>
          <w:rFonts w:ascii="Times New Roman" w:hAnsi="Times New Roman" w:cs="Times New Roman"/>
          <w:sz w:val="24"/>
          <w:szCs w:val="24"/>
        </w:rPr>
        <w:t>уководителю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подготовка вопросов дл</w:t>
      </w:r>
      <w:r w:rsidR="00283D07">
        <w:rPr>
          <w:rFonts w:ascii="Times New Roman" w:hAnsi="Times New Roman" w:cs="Times New Roman"/>
          <w:sz w:val="24"/>
          <w:szCs w:val="24"/>
        </w:rPr>
        <w:t>я рассмотрения на совещаниях у р</w:t>
      </w:r>
      <w:r w:rsidRPr="004118DC">
        <w:rPr>
          <w:rFonts w:ascii="Times New Roman" w:hAnsi="Times New Roman" w:cs="Times New Roman"/>
          <w:sz w:val="24"/>
          <w:szCs w:val="24"/>
        </w:rPr>
        <w:t>уководителя Исполнительного комитета района, его заместителей, на аппаратных совещаниях;</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участие в федеральных, региональных, республиканских и районных мероприятиях (выборы, референдумы, опросы и иные акции);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проведение учебы, семинаров, совещаний, выставок, конкурсов, собраний актива и других районных мероприятий;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мероприятия по изучению опыта работы с участием руководителей промышленных предприятий, строительных и иных организаций;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подготовка праздничных мероприятий, проведение заготовительных кампаний, субботников;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осуществление контроля над выполнением реше</w:t>
      </w:r>
      <w:r w:rsidR="00283D07">
        <w:rPr>
          <w:rFonts w:ascii="Times New Roman" w:hAnsi="Times New Roman" w:cs="Times New Roman"/>
          <w:sz w:val="24"/>
          <w:szCs w:val="24"/>
        </w:rPr>
        <w:t>ний вышестоящих органов, актов р</w:t>
      </w:r>
      <w:r w:rsidRPr="004118DC">
        <w:rPr>
          <w:rFonts w:ascii="Times New Roman" w:hAnsi="Times New Roman" w:cs="Times New Roman"/>
          <w:sz w:val="24"/>
          <w:szCs w:val="24"/>
        </w:rPr>
        <w:t>уководителя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другие вопросы.</w:t>
      </w:r>
    </w:p>
    <w:p w:rsidR="001B0FE6" w:rsidRPr="004118DC" w:rsidRDefault="00283D07"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w:t>
      </w:r>
      <w:r w:rsidR="001B0FE6" w:rsidRPr="004118DC">
        <w:rPr>
          <w:rFonts w:ascii="Times New Roman" w:hAnsi="Times New Roman" w:cs="Times New Roman"/>
          <w:sz w:val="24"/>
          <w:szCs w:val="24"/>
        </w:rPr>
        <w:t>. Срок предоставления предложений и мероприятий в план работы Исполни</w:t>
      </w:r>
      <w:r w:rsidR="001B0FE6">
        <w:rPr>
          <w:rFonts w:ascii="Times New Roman" w:hAnsi="Times New Roman" w:cs="Times New Roman"/>
          <w:sz w:val="24"/>
          <w:szCs w:val="24"/>
        </w:rPr>
        <w:t>тельного комитета района - до 25</w:t>
      </w:r>
      <w:r w:rsidR="001B0FE6" w:rsidRPr="004118DC">
        <w:rPr>
          <w:rFonts w:ascii="Times New Roman" w:hAnsi="Times New Roman" w:cs="Times New Roman"/>
          <w:sz w:val="24"/>
          <w:szCs w:val="24"/>
        </w:rPr>
        <w:t xml:space="preserve"> числа предыдущего месяца.</w:t>
      </w:r>
    </w:p>
    <w:p w:rsidR="001B0FE6" w:rsidRPr="004118DC" w:rsidRDefault="00283D07"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w:t>
      </w:r>
      <w:r w:rsidR="001B0FE6" w:rsidRPr="004118DC">
        <w:rPr>
          <w:rFonts w:ascii="Times New Roman" w:hAnsi="Times New Roman" w:cs="Times New Roman"/>
          <w:sz w:val="24"/>
          <w:szCs w:val="24"/>
        </w:rPr>
        <w:t xml:space="preserve">. План работы Исполнительного комитета района утверждается </w:t>
      </w:r>
      <w:r w:rsidR="001B0FE6">
        <w:rPr>
          <w:rFonts w:ascii="Times New Roman" w:hAnsi="Times New Roman" w:cs="Times New Roman"/>
          <w:sz w:val="24"/>
          <w:szCs w:val="24"/>
        </w:rPr>
        <w:t>руководителем</w:t>
      </w:r>
      <w:r w:rsidR="001B0FE6" w:rsidRPr="004118DC">
        <w:rPr>
          <w:rFonts w:ascii="Times New Roman" w:hAnsi="Times New Roman" w:cs="Times New Roman"/>
          <w:sz w:val="24"/>
          <w:szCs w:val="24"/>
        </w:rPr>
        <w:t xml:space="preserve"> Исполнительного комитет</w:t>
      </w:r>
      <w:r w:rsidR="001B0FE6">
        <w:rPr>
          <w:rFonts w:ascii="Times New Roman" w:hAnsi="Times New Roman" w:cs="Times New Roman"/>
          <w:sz w:val="24"/>
          <w:szCs w:val="24"/>
        </w:rPr>
        <w:t>а района</w:t>
      </w:r>
      <w:r w:rsidR="001B0FE6" w:rsidRPr="004118DC">
        <w:rPr>
          <w:rFonts w:ascii="Times New Roman" w:hAnsi="Times New Roman" w:cs="Times New Roman"/>
          <w:sz w:val="24"/>
          <w:szCs w:val="24"/>
        </w:rPr>
        <w:t>.</w:t>
      </w:r>
    </w:p>
    <w:p w:rsidR="001B0FE6" w:rsidRPr="004118DC" w:rsidRDefault="00283D07"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2.10</w:t>
      </w:r>
      <w:r w:rsidR="001B0FE6" w:rsidRPr="004118DC">
        <w:rPr>
          <w:rFonts w:ascii="Times New Roman" w:hAnsi="Times New Roman" w:cs="Times New Roman"/>
          <w:sz w:val="24"/>
          <w:szCs w:val="24"/>
        </w:rPr>
        <w:t xml:space="preserve">. Перенос мероприятий из плана работы, а также снятие их оформляются письмом (запиской) соответствующего заместителя Руководителя Исполнительного комитета района на имя </w:t>
      </w:r>
      <w:r w:rsidR="001B0FE6">
        <w:rPr>
          <w:rFonts w:ascii="Times New Roman" w:hAnsi="Times New Roman" w:cs="Times New Roman"/>
          <w:sz w:val="24"/>
          <w:szCs w:val="24"/>
        </w:rPr>
        <w:t>руководителя</w:t>
      </w:r>
      <w:r w:rsidR="001B0FE6" w:rsidRPr="004118DC">
        <w:rPr>
          <w:rFonts w:ascii="Times New Roman" w:hAnsi="Times New Roman" w:cs="Times New Roman"/>
          <w:sz w:val="24"/>
          <w:szCs w:val="24"/>
        </w:rPr>
        <w:t xml:space="preserve"> Исполнительного комите</w:t>
      </w:r>
      <w:r w:rsidR="001B0FE6">
        <w:rPr>
          <w:rFonts w:ascii="Times New Roman" w:hAnsi="Times New Roman" w:cs="Times New Roman"/>
          <w:sz w:val="24"/>
          <w:szCs w:val="24"/>
        </w:rPr>
        <w:t>та района</w:t>
      </w:r>
      <w:r w:rsidR="001B0FE6" w:rsidRPr="004118DC">
        <w:rPr>
          <w:rFonts w:ascii="Times New Roman" w:hAnsi="Times New Roman" w:cs="Times New Roman"/>
          <w:sz w:val="24"/>
          <w:szCs w:val="24"/>
        </w:rPr>
        <w:t>.</w:t>
      </w:r>
    </w:p>
    <w:p w:rsidR="001B0FE6" w:rsidRPr="004118DC" w:rsidRDefault="00283D07"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w:t>
      </w:r>
      <w:r w:rsidR="001B0FE6" w:rsidRPr="004118DC">
        <w:rPr>
          <w:rFonts w:ascii="Times New Roman" w:hAnsi="Times New Roman" w:cs="Times New Roman"/>
          <w:sz w:val="24"/>
          <w:szCs w:val="24"/>
        </w:rPr>
        <w:t>. Контроль над выполнением плана работы Исполнительного комитета рай</w:t>
      </w:r>
      <w:r w:rsidR="001B0FE6">
        <w:rPr>
          <w:rFonts w:ascii="Times New Roman" w:hAnsi="Times New Roman" w:cs="Times New Roman"/>
          <w:sz w:val="24"/>
          <w:szCs w:val="24"/>
        </w:rPr>
        <w:t>она осуществляет организационный</w:t>
      </w:r>
      <w:r w:rsidR="001B0FE6" w:rsidRPr="004118DC">
        <w:rPr>
          <w:rFonts w:ascii="Times New Roman" w:hAnsi="Times New Roman" w:cs="Times New Roman"/>
          <w:sz w:val="24"/>
          <w:szCs w:val="24"/>
        </w:rPr>
        <w:t xml:space="preserve"> отдел.</w:t>
      </w:r>
    </w:p>
    <w:p w:rsidR="001B0FE6" w:rsidRPr="004118DC" w:rsidRDefault="00283D07"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w:t>
      </w:r>
      <w:r w:rsidR="001B0FE6" w:rsidRPr="004118DC">
        <w:rPr>
          <w:rFonts w:ascii="Times New Roman" w:hAnsi="Times New Roman" w:cs="Times New Roman"/>
          <w:sz w:val="24"/>
          <w:szCs w:val="24"/>
        </w:rPr>
        <w:t xml:space="preserve">. Еженедельно, по </w:t>
      </w:r>
      <w:r w:rsidR="001B0FE6">
        <w:rPr>
          <w:rFonts w:ascii="Times New Roman" w:hAnsi="Times New Roman" w:cs="Times New Roman"/>
          <w:sz w:val="24"/>
          <w:szCs w:val="24"/>
        </w:rPr>
        <w:t>пятницам</w:t>
      </w:r>
      <w:r w:rsidR="001B0FE6" w:rsidRPr="004118DC">
        <w:rPr>
          <w:rFonts w:ascii="Times New Roman" w:hAnsi="Times New Roman" w:cs="Times New Roman"/>
          <w:sz w:val="24"/>
          <w:szCs w:val="24"/>
        </w:rPr>
        <w:t xml:space="preserve">, </w:t>
      </w:r>
      <w:r w:rsidR="001B0FE6">
        <w:rPr>
          <w:rFonts w:ascii="Times New Roman" w:hAnsi="Times New Roman" w:cs="Times New Roman"/>
          <w:sz w:val="24"/>
          <w:szCs w:val="24"/>
        </w:rPr>
        <w:t xml:space="preserve">в организационный </w:t>
      </w:r>
      <w:r w:rsidR="001B0FE6" w:rsidRPr="004118DC">
        <w:rPr>
          <w:rFonts w:ascii="Times New Roman" w:hAnsi="Times New Roman" w:cs="Times New Roman"/>
          <w:sz w:val="24"/>
          <w:szCs w:val="24"/>
        </w:rPr>
        <w:t xml:space="preserve">отдел представляется перечень мероприятий, проводимых в районе на </w:t>
      </w:r>
      <w:r w:rsidR="001B0FE6">
        <w:rPr>
          <w:rFonts w:ascii="Times New Roman" w:hAnsi="Times New Roman" w:cs="Times New Roman"/>
          <w:sz w:val="24"/>
          <w:szCs w:val="24"/>
        </w:rPr>
        <w:t>предстоящую</w:t>
      </w:r>
      <w:r w:rsidR="001B0FE6" w:rsidRPr="004118DC">
        <w:rPr>
          <w:rFonts w:ascii="Times New Roman" w:hAnsi="Times New Roman" w:cs="Times New Roman"/>
          <w:sz w:val="24"/>
          <w:szCs w:val="24"/>
        </w:rPr>
        <w:t xml:space="preserve"> неделю, включая совещания, празднование юбилейных дат предприятий и организаций, проведение выставок, </w:t>
      </w:r>
      <w:r w:rsidR="001B0FE6" w:rsidRPr="004118DC">
        <w:rPr>
          <w:rFonts w:ascii="Times New Roman" w:hAnsi="Times New Roman" w:cs="Times New Roman"/>
          <w:sz w:val="24"/>
          <w:szCs w:val="24"/>
        </w:rPr>
        <w:lastRenderedPageBreak/>
        <w:t>значимых культурно-массовых, спортивных и иных мероприятий, с указанием сроков и места их проведения.</w:t>
      </w:r>
    </w:p>
    <w:p w:rsidR="001B0FE6" w:rsidRPr="004118DC" w:rsidRDefault="00283D07"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2.13</w:t>
      </w:r>
      <w:r w:rsidR="001B0FE6" w:rsidRPr="004118DC">
        <w:rPr>
          <w:rFonts w:ascii="Times New Roman" w:hAnsi="Times New Roman" w:cs="Times New Roman"/>
          <w:sz w:val="24"/>
          <w:szCs w:val="24"/>
        </w:rPr>
        <w:t>. Сводный перечень планируемых мероприятий передается Руководителю Исполнительного комитета района.</w:t>
      </w:r>
    </w:p>
    <w:p w:rsidR="001B0FE6" w:rsidRPr="004118DC" w:rsidRDefault="00283D07"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w:t>
      </w:r>
      <w:r w:rsidR="001B0FE6" w:rsidRPr="004118DC">
        <w:rPr>
          <w:rFonts w:ascii="Times New Roman" w:hAnsi="Times New Roman" w:cs="Times New Roman"/>
          <w:sz w:val="24"/>
          <w:szCs w:val="24"/>
        </w:rPr>
        <w:t xml:space="preserve">. Ежедневно к 7 час. 00 мин. Руководителю Исполнительного комитета района представляется сводный дневной план работы заместителей Руководителя Исполнительного комитета района, начальников отделов </w:t>
      </w:r>
      <w:r w:rsidR="001B0FE6">
        <w:rPr>
          <w:rFonts w:ascii="Times New Roman" w:hAnsi="Times New Roman" w:cs="Times New Roman"/>
          <w:sz w:val="24"/>
          <w:szCs w:val="24"/>
        </w:rPr>
        <w:t xml:space="preserve">Исполнительного комитета </w:t>
      </w:r>
      <w:r w:rsidR="001B0FE6" w:rsidRPr="004118DC">
        <w:rPr>
          <w:rFonts w:ascii="Times New Roman" w:hAnsi="Times New Roman" w:cs="Times New Roman"/>
          <w:sz w:val="24"/>
          <w:szCs w:val="24"/>
        </w:rPr>
        <w:t>района, сведения по которым пе</w:t>
      </w:r>
      <w:r>
        <w:rPr>
          <w:rFonts w:ascii="Times New Roman" w:hAnsi="Times New Roman" w:cs="Times New Roman"/>
          <w:sz w:val="24"/>
          <w:szCs w:val="24"/>
        </w:rPr>
        <w:t>редаются секретарю руководителя Исполнительного комитета</w:t>
      </w:r>
      <w:r w:rsidR="001B0FE6" w:rsidRPr="004118DC">
        <w:rPr>
          <w:rFonts w:ascii="Times New Roman" w:hAnsi="Times New Roman" w:cs="Times New Roman"/>
          <w:sz w:val="24"/>
          <w:szCs w:val="24"/>
        </w:rPr>
        <w:t xml:space="preserve"> накануне до 15 часов.</w:t>
      </w:r>
    </w:p>
    <w:p w:rsidR="001B0FE6" w:rsidRPr="004118DC" w:rsidRDefault="008A670C"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w:t>
      </w:r>
      <w:r w:rsidR="001B0FE6" w:rsidRPr="004118DC">
        <w:rPr>
          <w:rFonts w:ascii="Times New Roman" w:hAnsi="Times New Roman" w:cs="Times New Roman"/>
          <w:sz w:val="24"/>
          <w:szCs w:val="24"/>
        </w:rPr>
        <w:t>. Отделы</w:t>
      </w:r>
      <w:r>
        <w:rPr>
          <w:rFonts w:ascii="Times New Roman" w:hAnsi="Times New Roman" w:cs="Times New Roman"/>
          <w:sz w:val="24"/>
          <w:szCs w:val="24"/>
        </w:rPr>
        <w:t xml:space="preserve"> и органы</w:t>
      </w:r>
      <w:r w:rsidR="001B0FE6" w:rsidRPr="004118DC">
        <w:rPr>
          <w:rFonts w:ascii="Times New Roman" w:hAnsi="Times New Roman" w:cs="Times New Roman"/>
          <w:sz w:val="24"/>
          <w:szCs w:val="24"/>
        </w:rPr>
        <w:t xml:space="preserve"> И</w:t>
      </w:r>
      <w:r w:rsidR="001B0FE6">
        <w:rPr>
          <w:rFonts w:ascii="Times New Roman" w:hAnsi="Times New Roman" w:cs="Times New Roman"/>
          <w:sz w:val="24"/>
          <w:szCs w:val="24"/>
        </w:rPr>
        <w:t xml:space="preserve">сполнительного комитета района, </w:t>
      </w:r>
      <w:r w:rsidR="001B0FE6" w:rsidRPr="004118DC">
        <w:rPr>
          <w:rFonts w:ascii="Times New Roman" w:hAnsi="Times New Roman" w:cs="Times New Roman"/>
          <w:sz w:val="24"/>
          <w:szCs w:val="24"/>
        </w:rPr>
        <w:t>исходя из анализа состояния дел в курируемых направлениях работы, действующих программ развития отраслей районного хозяйства, с учетом предстоящих мероприятий составляют ежемесячные планы своей деятельности.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Планы работы включают в себя подготовку материалов для рассмотрения Руководителю Исполнительного комитета района, проведение собраний актива и иных мероприятий, контроль над реализацией ранее принятых постановлений и решений органов</w:t>
      </w:r>
      <w:r>
        <w:rPr>
          <w:rFonts w:ascii="Times New Roman" w:hAnsi="Times New Roman" w:cs="Times New Roman"/>
          <w:sz w:val="24"/>
          <w:szCs w:val="24"/>
        </w:rPr>
        <w:t xml:space="preserve"> государственной власти и местного самоуправления</w:t>
      </w:r>
      <w:r w:rsidRPr="004118DC">
        <w:rPr>
          <w:rFonts w:ascii="Times New Roman" w:hAnsi="Times New Roman" w:cs="Times New Roman"/>
          <w:sz w:val="24"/>
          <w:szCs w:val="24"/>
        </w:rPr>
        <w:t>, изучение опыта работы с кадрами и резервом, другие вопросы.</w:t>
      </w:r>
    </w:p>
    <w:p w:rsidR="001B0FE6" w:rsidRPr="004118DC" w:rsidRDefault="008A670C"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2.16</w:t>
      </w:r>
      <w:r w:rsidR="001B0FE6" w:rsidRPr="004118DC">
        <w:rPr>
          <w:rFonts w:ascii="Times New Roman" w:hAnsi="Times New Roman" w:cs="Times New Roman"/>
          <w:sz w:val="24"/>
          <w:szCs w:val="24"/>
        </w:rPr>
        <w:t>. Каждым отделом И</w:t>
      </w:r>
      <w:r w:rsidR="001B0FE6">
        <w:rPr>
          <w:rFonts w:ascii="Times New Roman" w:hAnsi="Times New Roman" w:cs="Times New Roman"/>
          <w:sz w:val="24"/>
          <w:szCs w:val="24"/>
        </w:rPr>
        <w:t xml:space="preserve">сполнительного комитета района </w:t>
      </w:r>
      <w:r w:rsidR="001B0FE6" w:rsidRPr="004118DC">
        <w:rPr>
          <w:rFonts w:ascii="Times New Roman" w:hAnsi="Times New Roman" w:cs="Times New Roman"/>
          <w:sz w:val="24"/>
          <w:szCs w:val="24"/>
        </w:rPr>
        <w:t xml:space="preserve">не позднее 20 января </w:t>
      </w:r>
      <w:r w:rsidR="001B0FE6">
        <w:rPr>
          <w:rFonts w:ascii="Times New Roman" w:hAnsi="Times New Roman" w:cs="Times New Roman"/>
          <w:sz w:val="24"/>
          <w:szCs w:val="24"/>
        </w:rPr>
        <w:t xml:space="preserve"> в организационный отдел</w:t>
      </w:r>
      <w:r w:rsidR="001B0FE6" w:rsidRPr="004118DC">
        <w:rPr>
          <w:rFonts w:ascii="Times New Roman" w:hAnsi="Times New Roman" w:cs="Times New Roman"/>
          <w:sz w:val="24"/>
          <w:szCs w:val="24"/>
        </w:rPr>
        <w:t xml:space="preserve"> </w:t>
      </w:r>
      <w:r w:rsidR="00257299" w:rsidRPr="004118DC">
        <w:rPr>
          <w:rFonts w:ascii="Times New Roman" w:hAnsi="Times New Roman" w:cs="Times New Roman"/>
          <w:sz w:val="24"/>
          <w:szCs w:val="24"/>
        </w:rPr>
        <w:t xml:space="preserve">представляется </w:t>
      </w:r>
      <w:r w:rsidR="001B0FE6" w:rsidRPr="004118DC">
        <w:rPr>
          <w:rFonts w:ascii="Times New Roman" w:hAnsi="Times New Roman" w:cs="Times New Roman"/>
          <w:sz w:val="24"/>
          <w:szCs w:val="24"/>
        </w:rPr>
        <w:t>письменный отчет о работе в истекшем году</w:t>
      </w:r>
      <w:r w:rsidR="001B0FE6">
        <w:rPr>
          <w:rFonts w:ascii="Times New Roman" w:hAnsi="Times New Roman" w:cs="Times New Roman"/>
          <w:sz w:val="24"/>
          <w:szCs w:val="24"/>
        </w:rPr>
        <w:t xml:space="preserve"> и план работы на следующий год</w:t>
      </w:r>
      <w:r w:rsidR="001B0FE6" w:rsidRPr="004118DC">
        <w:rPr>
          <w:rFonts w:ascii="Times New Roman" w:hAnsi="Times New Roman" w:cs="Times New Roman"/>
          <w:sz w:val="24"/>
          <w:szCs w:val="24"/>
        </w:rPr>
        <w:t>.</w:t>
      </w:r>
    </w:p>
    <w:p w:rsidR="001B0FE6" w:rsidRPr="004118DC" w:rsidRDefault="008A670C"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2.17</w:t>
      </w:r>
      <w:r w:rsidR="001B0FE6">
        <w:rPr>
          <w:rFonts w:ascii="Times New Roman" w:hAnsi="Times New Roman" w:cs="Times New Roman"/>
          <w:sz w:val="24"/>
          <w:szCs w:val="24"/>
        </w:rPr>
        <w:t>. Организационным</w:t>
      </w:r>
      <w:r w:rsidR="001B0FE6" w:rsidRPr="004118DC">
        <w:rPr>
          <w:rFonts w:ascii="Times New Roman" w:hAnsi="Times New Roman" w:cs="Times New Roman"/>
          <w:sz w:val="24"/>
          <w:szCs w:val="24"/>
        </w:rPr>
        <w:t xml:space="preserve"> отделом ежегодно до 20 января обобщаются предложения по отпускам заместителей Руководителя Исполнительного комитета района, работников Исполнительного комитета района. График отпусков утверждается Руководителем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sidRPr="004118DC">
        <w:rPr>
          <w:rFonts w:ascii="Times New Roman" w:hAnsi="Times New Roman" w:cs="Times New Roman"/>
          <w:sz w:val="24"/>
          <w:szCs w:val="24"/>
        </w:rPr>
        <w:t>3. Правила составления и оформления документов</w:t>
      </w:r>
    </w:p>
    <w:p w:rsidR="001B0FE6" w:rsidRPr="004118DC" w:rsidRDefault="001B0FE6" w:rsidP="001B0FE6">
      <w:pPr>
        <w:pStyle w:val="ConsPlusNormal"/>
        <w:widowControl/>
        <w:ind w:firstLine="0"/>
        <w:jc w:val="center"/>
        <w:outlineLvl w:val="2"/>
        <w:rPr>
          <w:rFonts w:ascii="Times New Roman" w:hAnsi="Times New Roman" w:cs="Times New Roman"/>
          <w:sz w:val="24"/>
          <w:szCs w:val="24"/>
        </w:rPr>
      </w:pPr>
      <w:r w:rsidRPr="004118DC">
        <w:rPr>
          <w:rFonts w:ascii="Times New Roman" w:hAnsi="Times New Roman" w:cs="Times New Roman"/>
          <w:sz w:val="24"/>
          <w:szCs w:val="24"/>
        </w:rPr>
        <w:t>3.1. Общие требования к составлению и оформлению документов</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r w:rsidRPr="004118DC">
        <w:rPr>
          <w:rFonts w:ascii="Times New Roman" w:hAnsi="Times New Roman" w:cs="Times New Roman"/>
          <w:sz w:val="24"/>
          <w:szCs w:val="24"/>
        </w:rPr>
        <w:t>Делопроизв</w:t>
      </w:r>
      <w:r>
        <w:rPr>
          <w:rFonts w:ascii="Times New Roman" w:hAnsi="Times New Roman" w:cs="Times New Roman"/>
          <w:sz w:val="24"/>
          <w:szCs w:val="24"/>
        </w:rPr>
        <w:t>одство в Исполнительном комитете</w:t>
      </w:r>
      <w:r w:rsidRPr="004118DC">
        <w:rPr>
          <w:rFonts w:ascii="Times New Roman" w:hAnsi="Times New Roman" w:cs="Times New Roman"/>
          <w:sz w:val="24"/>
          <w:szCs w:val="24"/>
        </w:rPr>
        <w:t xml:space="preserve"> района ведется на </w:t>
      </w:r>
      <w:r>
        <w:rPr>
          <w:rFonts w:ascii="Times New Roman" w:hAnsi="Times New Roman" w:cs="Times New Roman"/>
          <w:sz w:val="24"/>
          <w:szCs w:val="24"/>
        </w:rPr>
        <w:t>государственных языках Республики Татарстан</w:t>
      </w:r>
      <w:r w:rsidRPr="004118DC">
        <w:rPr>
          <w:rFonts w:ascii="Times New Roman" w:hAnsi="Times New Roman" w:cs="Times New Roman"/>
          <w:sz w:val="24"/>
          <w:szCs w:val="24"/>
        </w:rPr>
        <w:t>.</w:t>
      </w:r>
      <w:r w:rsidR="00F1761B">
        <w:rPr>
          <w:rFonts w:ascii="Times New Roman" w:hAnsi="Times New Roman" w:cs="Times New Roman"/>
          <w:sz w:val="24"/>
          <w:szCs w:val="24"/>
        </w:rPr>
        <w:t xml:space="preserve"> </w:t>
      </w:r>
      <w:r w:rsidRPr="009D4468">
        <w:rPr>
          <w:rFonts w:ascii="Times New Roman" w:hAnsi="Times New Roman" w:cs="Times New Roman"/>
          <w:sz w:val="24"/>
          <w:szCs w:val="24"/>
        </w:rPr>
        <w:t xml:space="preserve">Подготовка и оформление </w:t>
      </w:r>
      <w:r>
        <w:rPr>
          <w:rFonts w:ascii="Times New Roman" w:hAnsi="Times New Roman" w:cs="Times New Roman"/>
          <w:sz w:val="24"/>
          <w:szCs w:val="24"/>
        </w:rPr>
        <w:t>документов</w:t>
      </w:r>
      <w:r w:rsidRPr="009D4468">
        <w:rPr>
          <w:rFonts w:ascii="Times New Roman" w:hAnsi="Times New Roman" w:cs="Times New Roman"/>
          <w:sz w:val="24"/>
          <w:szCs w:val="24"/>
        </w:rPr>
        <w:t xml:space="preserve"> производятся в </w:t>
      </w:r>
      <w:proofErr w:type="gramStart"/>
      <w:r w:rsidRPr="009D4468">
        <w:rPr>
          <w:rFonts w:ascii="Times New Roman" w:hAnsi="Times New Roman" w:cs="Times New Roman"/>
          <w:sz w:val="24"/>
          <w:szCs w:val="24"/>
        </w:rPr>
        <w:t>соответствии</w:t>
      </w:r>
      <w:proofErr w:type="gramEnd"/>
      <w:r w:rsidRPr="009D4468">
        <w:rPr>
          <w:rFonts w:ascii="Times New Roman" w:hAnsi="Times New Roman" w:cs="Times New Roman"/>
          <w:sz w:val="24"/>
          <w:szCs w:val="24"/>
        </w:rPr>
        <w:t xml:space="preserve"> с ГОСТ Р 6.30-2003 и порядком, устанавливаемым настоящим Регламентом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3.1.2. Служебные документы печатаются на бланках установленного образца</w:t>
      </w:r>
      <w:r>
        <w:rPr>
          <w:rFonts w:ascii="Times New Roman" w:hAnsi="Times New Roman" w:cs="Times New Roman"/>
          <w:sz w:val="24"/>
          <w:szCs w:val="24"/>
        </w:rPr>
        <w:t xml:space="preserve">. (Приложение 1). </w:t>
      </w:r>
      <w:r w:rsidRPr="004118DC">
        <w:rPr>
          <w:rFonts w:ascii="Times New Roman" w:hAnsi="Times New Roman" w:cs="Times New Roman"/>
          <w:sz w:val="24"/>
          <w:szCs w:val="24"/>
        </w:rPr>
        <w:t xml:space="preserve">На бланках могут оформляться записки, служебные справки, заявления работников, отдельные документы, подготовленные несколькими органами. </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3.1.3. Содержание служебных документов излагается кратко, последовательно, грамотно, без повторений и употребления слов и оборотов, не несущих смысловой нагрузки.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3.1.4. Содержание текстов документов, как правило, должно состоять из двух частей. В первой указывается основание для составления документов, а во второй излагаются выводы, предложения либо суть излагаемого вопроса.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 отдельных случаях документ может содержать лишь одну часть: постановление, распоряжение - без преамбулы, письмо - без пояснений.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3.1.5. Части общего текста размещаются в логической последовательности изложения содержания и номеруются арабскими цифрами с присвоением каждому разделу и подразделу соответствующего числового знака с точками (1.1., 1.2. и т.д.).</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3.1.6. Все служебные документы датируются. Датой документа считается дата его подписания.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Дата в документах оформляется цифровым способом. Элементы даты отмечаются арабскими цифрами в следующей последовательности: день месяца, месяц, год. Например: 29.01.2001. В документах, содержащих сведения финансового характера, </w:t>
      </w:r>
      <w:r w:rsidRPr="004118DC">
        <w:rPr>
          <w:rFonts w:ascii="Times New Roman" w:hAnsi="Times New Roman" w:cs="Times New Roman"/>
          <w:sz w:val="24"/>
          <w:szCs w:val="24"/>
        </w:rPr>
        <w:lastRenderedPageBreak/>
        <w:t>может применяться словесно-цифровой способ оформления дат (например, 11 января 2006 года).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На всех служебных отметках, на документах, отражающих их прохождение и исполнение (резолюциях, визах и т.д.), обязательно указание даты.</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Дата подписания документа ставится на специально отведенном месте бланка. Если документ составлен не на бланке, то дата его подписания ставится ниже подписи справа.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3.1.7. Документы, направляемые в органы</w:t>
      </w:r>
      <w:r>
        <w:rPr>
          <w:rFonts w:ascii="Times New Roman" w:hAnsi="Times New Roman" w:cs="Times New Roman"/>
          <w:sz w:val="24"/>
          <w:szCs w:val="24"/>
        </w:rPr>
        <w:t xml:space="preserve"> государственной власти</w:t>
      </w:r>
      <w:r w:rsidRPr="004118DC">
        <w:rPr>
          <w:rFonts w:ascii="Times New Roman" w:hAnsi="Times New Roman" w:cs="Times New Roman"/>
          <w:sz w:val="24"/>
          <w:szCs w:val="24"/>
        </w:rPr>
        <w:t xml:space="preserve"> (Президенту Республики Татарстан, Руководителю Аппарата Президента Республики Татарстан, Председателю Государственного Совета Республики Татарстан, Премьер-министру Республики Татарстан, заместителям Премьер-министра Республики Татарстан, министрам всех отраслей Республики Татарстан), подписываются Руководителем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Служебные документы от имени Исполнительного комитета района, направляемые в иные организации, ответы на обращения граждан могут подписываться заместителями Руководителя Исполнительного комитета района в пределах компетенции, по согласованию с Руководителем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3.1.8. Исходящие документы печатаются, как правило, в 3-х экземплярах, регистрируются в специальном журнале. Первый отправляется адресату, второй с реквизитами: наименование подразделения, должность, фамилия, телефон исполнителя  подшивается в дело, третий остается у исполнителя.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При ответах на запросы указываются номер и дата документа, на кото</w:t>
      </w:r>
      <w:r>
        <w:rPr>
          <w:rFonts w:ascii="Times New Roman" w:hAnsi="Times New Roman" w:cs="Times New Roman"/>
          <w:sz w:val="24"/>
          <w:szCs w:val="24"/>
        </w:rPr>
        <w:t>рый дается ответ (например: на №</w:t>
      </w:r>
      <w:r w:rsidRPr="004118DC">
        <w:rPr>
          <w:rFonts w:ascii="Times New Roman" w:hAnsi="Times New Roman" w:cs="Times New Roman"/>
          <w:sz w:val="24"/>
          <w:szCs w:val="24"/>
        </w:rPr>
        <w:t xml:space="preserve"> __ от __________ сообщаем).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Документ, требующий пояснений, отправляется с сопроводительным письмом, на котором проставляются соответствующий исходящий номер основного документа и дата. При направлении документа в дополнение к ранее </w:t>
      </w:r>
      <w:proofErr w:type="gramStart"/>
      <w:r w:rsidRPr="004118DC">
        <w:rPr>
          <w:rFonts w:ascii="Times New Roman" w:hAnsi="Times New Roman" w:cs="Times New Roman"/>
          <w:sz w:val="24"/>
          <w:szCs w:val="24"/>
        </w:rPr>
        <w:t>посланному</w:t>
      </w:r>
      <w:proofErr w:type="gramEnd"/>
      <w:r w:rsidRPr="004118DC">
        <w:rPr>
          <w:rFonts w:ascii="Times New Roman" w:hAnsi="Times New Roman" w:cs="Times New Roman"/>
          <w:sz w:val="24"/>
          <w:szCs w:val="24"/>
        </w:rPr>
        <w:t xml:space="preserve"> указываются также номер и дата первого документа.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Если отправляемый документ имеет приложение, то в конце его текста делается запись: приложение на ____ листах</w:t>
      </w:r>
      <w:r w:rsidR="00E05BB9">
        <w:rPr>
          <w:rFonts w:ascii="Times New Roman" w:hAnsi="Times New Roman" w:cs="Times New Roman"/>
          <w:sz w:val="24"/>
          <w:szCs w:val="24"/>
        </w:rPr>
        <w:t xml:space="preserve"> в ____ экз</w:t>
      </w:r>
      <w:r w:rsidRPr="004118DC">
        <w:rPr>
          <w:rFonts w:ascii="Times New Roman" w:hAnsi="Times New Roman" w:cs="Times New Roman"/>
          <w:sz w:val="24"/>
          <w:szCs w:val="24"/>
        </w:rPr>
        <w:t>. Если в документе много приложений, делается их сквозная нумерация.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Если документ имеет приложения, не названные в тексте, их наименования необходимо перечислить с указанием количества листов в каждом приложении, количества экземпляров.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3.1.9. Исходящие из Исполнительного комитета района документы оформляются на фирменных бланках. В случае подписания документа лицом, замещающим руководителя, в реквизите "подпись" указывается точное название должности, например "исполняющий обязанности Руководителя Исполнительного комитета района", и далее фамилия лица, подписавшего документ. Использование в таких случаях предлога "за" или иного знака перед наименованием должности не допускается.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3.1.10. На документах, требующих особого удостоверения их подлинности, ставится печать.</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2"/>
        <w:rPr>
          <w:rFonts w:ascii="Times New Roman" w:hAnsi="Times New Roman" w:cs="Times New Roman"/>
          <w:sz w:val="24"/>
          <w:szCs w:val="24"/>
        </w:rPr>
      </w:pPr>
      <w:r w:rsidRPr="004118DC">
        <w:rPr>
          <w:rFonts w:ascii="Times New Roman" w:hAnsi="Times New Roman" w:cs="Times New Roman"/>
          <w:sz w:val="24"/>
          <w:szCs w:val="24"/>
        </w:rPr>
        <w:t>3.2. Служебное письмо. Особенности составления</w:t>
      </w:r>
    </w:p>
    <w:p w:rsidR="001B0FE6" w:rsidRPr="004118DC" w:rsidRDefault="001B0FE6" w:rsidP="001B0FE6">
      <w:pPr>
        <w:pStyle w:val="ConsPlusNormal"/>
        <w:widowControl/>
        <w:ind w:firstLine="0"/>
        <w:jc w:val="center"/>
        <w:rPr>
          <w:rFonts w:ascii="Times New Roman" w:hAnsi="Times New Roman" w:cs="Times New Roman"/>
          <w:sz w:val="24"/>
          <w:szCs w:val="24"/>
        </w:rPr>
      </w:pPr>
      <w:r w:rsidRPr="004118DC">
        <w:rPr>
          <w:rFonts w:ascii="Times New Roman" w:hAnsi="Times New Roman" w:cs="Times New Roman"/>
          <w:sz w:val="24"/>
          <w:szCs w:val="24"/>
        </w:rPr>
        <w:t>служебных писем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3.2.1. Служебное письмо - сообщение служебного характера, направляемое одним учреждением другому по различным вопросам деятельности.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3.2.2. Логическими элементами содержания большинства служебных писем являются введение, доказательства, выводы и заключение.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Введение должно содержать изложение причин и непосредственного повода, послуживших основанием для составления письма. В инициативных письмах введением часто служат ссылки на решения вышестоящих вопросов.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 доказательствах излагается история вопроса, приводятся доводы, ссылки на законодательство, делаются логические выводы.</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lastRenderedPageBreak/>
        <w:t>Заключение - главный логический элемент письма, та составная его часть, в которой излагается суть вопроса, основная мысль документа: предложение, просьба, согласие, отказ и т.д. Заключение в служебном письме обязательно. В отдельных случаях текст письма может содержать лишь заключительную часть (письма-просьбы без пояснений).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 письмах-запросах должна содержаться просьба о получении необходимых сведений от организации-адресата.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 письмах-ответах должны быть приведены запрашиваемые сведения, информация о выполнении требуемых действий в соответствии с полученным запросом.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Текст письма следует разбить на абзацы, каждый из которых должен содержать законченную мысль.</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3.2.3. Если к служебному письму даются приложения, то об этом должна быть сделана соответствующая отметка после текста документа до подписи.</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2"/>
        <w:rPr>
          <w:rFonts w:ascii="Times New Roman" w:hAnsi="Times New Roman" w:cs="Times New Roman"/>
          <w:sz w:val="24"/>
          <w:szCs w:val="24"/>
        </w:rPr>
      </w:pPr>
      <w:r w:rsidRPr="004118DC">
        <w:rPr>
          <w:rFonts w:ascii="Times New Roman" w:hAnsi="Times New Roman" w:cs="Times New Roman"/>
          <w:sz w:val="24"/>
          <w:szCs w:val="24"/>
        </w:rPr>
        <w:t>3.3. Порядок подготовки и оформления</w:t>
      </w:r>
    </w:p>
    <w:p w:rsidR="001B0FE6" w:rsidRPr="004118DC" w:rsidRDefault="001B0FE6" w:rsidP="001B0FE6">
      <w:pPr>
        <w:pStyle w:val="ConsPlusNormal"/>
        <w:widowControl/>
        <w:ind w:firstLine="0"/>
        <w:jc w:val="center"/>
        <w:rPr>
          <w:rFonts w:ascii="Times New Roman" w:hAnsi="Times New Roman" w:cs="Times New Roman"/>
          <w:sz w:val="24"/>
          <w:szCs w:val="24"/>
        </w:rPr>
      </w:pPr>
      <w:r w:rsidRPr="004118DC">
        <w:rPr>
          <w:rFonts w:ascii="Times New Roman" w:hAnsi="Times New Roman" w:cs="Times New Roman"/>
          <w:sz w:val="24"/>
          <w:szCs w:val="24"/>
        </w:rPr>
        <w:t>постановлений, распоряжений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3.3.1. Постановления и распоряжения - правовые документы (акты) Руководителя Исполнительного комитета района, реализующие функции управления.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Постановления и распоряжения принимаются Руководителем Исполнительного комитета района в пределах их компетенции, установленной законодательством.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Акты Руководителя Исполнительного комитета района, имеющие важное принципиальное значение для жизнедеятельности района, выходящие за пределы одной отрасли, издаются в форме постановлений.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Акты по оперативным и текущим вопросам, касающимся нескольких отраслей, издаются в форме распоряжений Руководителя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 форме постановления Руководителя Исполнительного комитета района принимаются: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акты Руководителя Исполнительного комитета района нормативного характера, то есть предписания, устанавливающие общеобязательные правила для неограниченного круга лиц (в пределах территории района) и рассчитанные, как правило, на многократность применения, в пределах его компетенции;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решения об открытии социально значимых объектов, об утверждении уставов и положений о них в случаях, предусмотренных законодательством;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решения о создании межведомственных комиссий и иных организаций, об утверждении районных программ по всем направлениям;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решения, связанные с организационными мерами по обеспечению избирательных кампаний любого уровня;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решения, связанные с проведением начальной постановки граждан на воинский учет, подготовкой и призывом граждан на военную службу;</w:t>
      </w:r>
    </w:p>
    <w:p w:rsidR="001B0FE6" w:rsidRDefault="001B0FE6" w:rsidP="00A02798">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решения, связанные с осуществлением Исполнительным комитетом района функций</w:t>
      </w:r>
      <w:r w:rsidR="00A02798">
        <w:rPr>
          <w:rFonts w:ascii="Times New Roman" w:hAnsi="Times New Roman" w:cs="Times New Roman"/>
          <w:sz w:val="24"/>
          <w:szCs w:val="24"/>
        </w:rPr>
        <w:t xml:space="preserve"> органа опеки и попечительства;</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иные акты в соответствии с Положением об Исполнительном комитете район</w:t>
      </w:r>
      <w:r w:rsidR="005D7422">
        <w:rPr>
          <w:rFonts w:ascii="Times New Roman" w:hAnsi="Times New Roman" w:cs="Times New Roman"/>
          <w:sz w:val="24"/>
          <w:szCs w:val="24"/>
        </w:rPr>
        <w:t>а</w:t>
      </w:r>
      <w:r>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В форме распоряжений Руководителя Исполнительного комитета района принимаются акты по </w:t>
      </w:r>
      <w:proofErr w:type="gramStart"/>
      <w:r w:rsidRPr="004118DC">
        <w:rPr>
          <w:rFonts w:ascii="Times New Roman" w:hAnsi="Times New Roman" w:cs="Times New Roman"/>
          <w:sz w:val="24"/>
          <w:szCs w:val="24"/>
        </w:rPr>
        <w:t>оперативным</w:t>
      </w:r>
      <w:proofErr w:type="gramEnd"/>
      <w:r w:rsidRPr="004118DC">
        <w:rPr>
          <w:rFonts w:ascii="Times New Roman" w:hAnsi="Times New Roman" w:cs="Times New Roman"/>
          <w:sz w:val="24"/>
          <w:szCs w:val="24"/>
        </w:rPr>
        <w:t>, организационным и кадровым вопросам, кроме указанных выше, а также по вопросам работы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3.3.2. Заместители Руководителя Исполнительного комитета района подписывают постановления и распоряжения в пределах предоставленных Руководителем Исполнительного комитета района полномочий.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3.3.3. Акты Руководителя Исполнительного комитета района, принятые в пределах его компетенции, обязательны для исполнения всеми расположенными на территории муниципального района предприятиями, учреждениями, </w:t>
      </w:r>
      <w:r w:rsidRPr="00676CD0">
        <w:rPr>
          <w:rFonts w:ascii="Times New Roman" w:hAnsi="Times New Roman" w:cs="Times New Roman"/>
          <w:sz w:val="24"/>
          <w:szCs w:val="24"/>
          <w:shd w:val="clear" w:color="auto" w:fill="FFFFFF" w:themeFill="background1"/>
        </w:rPr>
        <w:t xml:space="preserve">организациями независимо от форм собственности и организационно-правовых </w:t>
      </w:r>
      <w:r w:rsidR="00676CD0">
        <w:rPr>
          <w:rFonts w:ascii="Times New Roman" w:hAnsi="Times New Roman" w:cs="Times New Roman"/>
          <w:sz w:val="24"/>
          <w:szCs w:val="24"/>
        </w:rPr>
        <w:t>форм</w:t>
      </w:r>
      <w:r w:rsidRPr="004118DC">
        <w:rPr>
          <w:rFonts w:ascii="Times New Roman" w:hAnsi="Times New Roman" w:cs="Times New Roman"/>
          <w:sz w:val="24"/>
          <w:szCs w:val="24"/>
        </w:rPr>
        <w:t>, должностными лицами и гражданами.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lastRenderedPageBreak/>
        <w:t>3.3.4. Проекты постановлений и распоряжений готовятся: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по указанию Руководителя Исполнительного ком</w:t>
      </w:r>
      <w:r>
        <w:rPr>
          <w:rFonts w:ascii="Times New Roman" w:hAnsi="Times New Roman" w:cs="Times New Roman"/>
          <w:sz w:val="24"/>
          <w:szCs w:val="24"/>
        </w:rPr>
        <w:t>итета района, его заместителей</w:t>
      </w:r>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по инициативе отделов Исполнительного комитета района, территориальных управлений, подведомственных организаций.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Поступающие в Исполнительный комитет района предложения от граждан, организаций и предприятий, связанные с необходимостью принятия Руководителем Исполнительного комитета района решений, направляются для предварительного рассмотрения и подготовки проектов распорядительных документов </w:t>
      </w:r>
      <w:r>
        <w:rPr>
          <w:rFonts w:ascii="Times New Roman" w:hAnsi="Times New Roman" w:cs="Times New Roman"/>
          <w:sz w:val="24"/>
          <w:szCs w:val="24"/>
        </w:rPr>
        <w:t>отделам Исполнительного комитета района, территориальным отделам и управлениям</w:t>
      </w:r>
      <w:r w:rsidRPr="004118DC">
        <w:rPr>
          <w:rFonts w:ascii="Times New Roman" w:hAnsi="Times New Roman" w:cs="Times New Roman"/>
          <w:sz w:val="24"/>
          <w:szCs w:val="24"/>
        </w:rPr>
        <w:t>, в компетенцию которых входит их разрешение.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3.3.5. </w:t>
      </w:r>
      <w:proofErr w:type="gramStart"/>
      <w:r w:rsidRPr="004118DC">
        <w:rPr>
          <w:rFonts w:ascii="Times New Roman" w:hAnsi="Times New Roman" w:cs="Times New Roman"/>
          <w:sz w:val="24"/>
          <w:szCs w:val="24"/>
        </w:rPr>
        <w:t>Не допускается принятие повторных постановлений и распоряжений, если не выполнены ранее принятые (кроме случаев, когда необходимость принятия нового распорядительного документа продиктована изменением обстоятельств).</w:t>
      </w:r>
      <w:proofErr w:type="gramEnd"/>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3.3.6. При составлении проектов распорядительных документов соблюдаются следующие требования: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документ должен соответствовать законодательству, актам государственных органов,</w:t>
      </w:r>
      <w:r>
        <w:rPr>
          <w:rFonts w:ascii="Times New Roman" w:hAnsi="Times New Roman" w:cs="Times New Roman"/>
          <w:sz w:val="24"/>
          <w:szCs w:val="24"/>
        </w:rPr>
        <w:t xml:space="preserve"> органов местного самоуправления,</w:t>
      </w:r>
      <w:r w:rsidRPr="004118DC">
        <w:rPr>
          <w:rFonts w:ascii="Times New Roman" w:hAnsi="Times New Roman" w:cs="Times New Roman"/>
          <w:sz w:val="24"/>
          <w:szCs w:val="24"/>
        </w:rPr>
        <w:t xml:space="preserve"> а также ранее принятым распорядительным документам, если не предусмотрена их отмена или изменение;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постановления, распоряжения, приложения к ним должны иметь идентичные заголовки, раскрывающие основное содержание вопроса, содержать в себе исчерпывающий анализ и оценку обсуждаемого вопроса, ясно сформулированные и обоснованные цели и задачи, излагаться кратко, последовательно;</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текстовая часть постановлений, распоряжений не должна превышать 1 - 3 страниц машинописного текста, отпечатанного через </w:t>
      </w:r>
      <w:r>
        <w:rPr>
          <w:rFonts w:ascii="Times New Roman" w:hAnsi="Times New Roman" w:cs="Times New Roman"/>
          <w:sz w:val="24"/>
          <w:szCs w:val="24"/>
        </w:rPr>
        <w:t>один интервал</w:t>
      </w:r>
      <w:r w:rsidRPr="004118DC">
        <w:rPr>
          <w:rFonts w:ascii="Times New Roman" w:hAnsi="Times New Roman" w:cs="Times New Roman"/>
          <w:sz w:val="24"/>
          <w:szCs w:val="24"/>
        </w:rPr>
        <w:t>, приложения - 3 - 4 страниц;</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в постановлениях, распоряжениях указываются полные наименования предприятий, учреждений, организаций; допускаются общепринятые сокращения; сроки исполнения и поручения о контроле; признания утратившим силу распорядительных документов либо их отдельных пунктов, если принимаемый документ исключает действие ранее принятых.</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3.3.7. </w:t>
      </w:r>
      <w:proofErr w:type="gramStart"/>
      <w:r w:rsidRPr="004118DC">
        <w:rPr>
          <w:rFonts w:ascii="Times New Roman" w:hAnsi="Times New Roman" w:cs="Times New Roman"/>
          <w:sz w:val="24"/>
          <w:szCs w:val="24"/>
        </w:rPr>
        <w:t>Постановление и распоряжение должны иметь краткое название (заголовок, отвечающий на вопрос "о чем?") и текст, состоящий, как правило, из двух частей - вступительной (констатирующей) и постановляющей (распорядительной).</w:t>
      </w:r>
      <w:proofErr w:type="gramEnd"/>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Во вступительной части кратко излагаются мотивы, цели и задачи издания постановления, распоряжения.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Постановление, распоряжение может не иметь вступительной части, если содержание распорядительного документа не нуждается в пояснениях.</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В постановляющей, распорядительной части с последовательной нумерацией пунктов арабскими цифрами даются оценки и конкретные указания исполнителям о характере и содержании их действий, указываются сроки исполнения. Пункты (подпункты) группируются по их значимости (от наиболее существенных к </w:t>
      </w:r>
      <w:proofErr w:type="gramStart"/>
      <w:r w:rsidRPr="004118DC">
        <w:rPr>
          <w:rFonts w:ascii="Times New Roman" w:hAnsi="Times New Roman" w:cs="Times New Roman"/>
          <w:sz w:val="24"/>
          <w:szCs w:val="24"/>
        </w:rPr>
        <w:t>второстепенным</w:t>
      </w:r>
      <w:proofErr w:type="gramEnd"/>
      <w:r w:rsidRPr="004118DC">
        <w:rPr>
          <w:rFonts w:ascii="Times New Roman" w:hAnsi="Times New Roman" w:cs="Times New Roman"/>
          <w:sz w:val="24"/>
          <w:szCs w:val="24"/>
        </w:rPr>
        <w:t>) или в последовательности развития темы документа.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Текст пунктов распорядительной части излагается в повелительной форме ("Обязать", "Поручить" и т.п.).</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 случаях, когда исполнителем является орган или организация, не подчиненная Исполнительному комитету района, применяется рекомендательная форма ("Предложить", "Рекомендовать" и т.п.).</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3.3.8. Срок исполнения указывается конкретной датой (например, до 1 мая 2006 года, 1 декабря 2006 года) либо определением продолжительности исполнения (в недельный, месячный, двухмесячный и т.п. срок).</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3.3.9. При упоминании в документах правовых актов указывается дата и точное наименование акта и органа, его издавшего.</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lastRenderedPageBreak/>
        <w:t>3.3.10. Последний пункт постановления, распоряжения, как правило, определяет одного из заместителей Руководителя Исполнительного комитета района, на которого возложен контроль над исполнением данного документа.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3.3.11. В случае необходимости отмены ранее принятых постановлений и распоряжений Руководителя Исполнительного комитета района (либо отдельных пунктов документов) указываются их номер, дата и наименование или отдельный пункт, подлежащий отмене.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3.3.12. В случаях, когда постановлением, распоряжением утверждаются самостоятельные документы (положения, инструкции, планы, составы комиссий, других коллегиальных органов и т.п.) либо к постановлению и распоряжению приобщаются другие документы, они указываются в тексте как приложения.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Приложение должно иметь заголовок, определяющий его содержание, и в правом верхнем углу указание на принадлежность к постановлению, распоряжению.</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Приложение подписывается </w:t>
      </w:r>
      <w:r>
        <w:rPr>
          <w:rFonts w:ascii="Times New Roman" w:hAnsi="Times New Roman" w:cs="Times New Roman"/>
          <w:sz w:val="24"/>
          <w:szCs w:val="24"/>
        </w:rPr>
        <w:t>руководителем</w:t>
      </w:r>
      <w:r w:rsidRPr="004118DC">
        <w:rPr>
          <w:rFonts w:ascii="Times New Roman" w:hAnsi="Times New Roman" w:cs="Times New Roman"/>
          <w:sz w:val="24"/>
          <w:szCs w:val="24"/>
        </w:rPr>
        <w:t xml:space="preserve">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Несколько приложений нумеруются арабскими цифрами и располагаются в последовательности их нумерации:</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left="5400" w:firstLine="0"/>
        <w:rPr>
          <w:rFonts w:ascii="Times New Roman" w:hAnsi="Times New Roman" w:cs="Times New Roman"/>
          <w:sz w:val="24"/>
          <w:szCs w:val="24"/>
        </w:rPr>
      </w:pPr>
      <w:r>
        <w:rPr>
          <w:rFonts w:ascii="Times New Roman" w:hAnsi="Times New Roman" w:cs="Times New Roman"/>
          <w:sz w:val="24"/>
          <w:szCs w:val="24"/>
        </w:rPr>
        <w:t>Приложение</w:t>
      </w:r>
      <w:r w:rsidRPr="004118DC">
        <w:rPr>
          <w:rFonts w:ascii="Times New Roman" w:hAnsi="Times New Roman" w:cs="Times New Roman"/>
          <w:sz w:val="24"/>
          <w:szCs w:val="24"/>
        </w:rPr>
        <w:t xml:space="preserve"> 1</w:t>
      </w:r>
    </w:p>
    <w:p w:rsidR="001B0FE6" w:rsidRPr="004118DC" w:rsidRDefault="001B0FE6" w:rsidP="001B0FE6">
      <w:pPr>
        <w:pStyle w:val="ConsPlusNormal"/>
        <w:widowControl/>
        <w:ind w:left="5400" w:firstLine="0"/>
        <w:rPr>
          <w:rFonts w:ascii="Times New Roman" w:hAnsi="Times New Roman" w:cs="Times New Roman"/>
          <w:sz w:val="24"/>
          <w:szCs w:val="24"/>
        </w:rPr>
      </w:pPr>
      <w:r>
        <w:rPr>
          <w:rFonts w:ascii="Times New Roman" w:hAnsi="Times New Roman" w:cs="Times New Roman"/>
          <w:sz w:val="24"/>
          <w:szCs w:val="24"/>
        </w:rPr>
        <w:t>к распоряжению р</w:t>
      </w:r>
      <w:r w:rsidRPr="004118DC">
        <w:rPr>
          <w:rFonts w:ascii="Times New Roman" w:hAnsi="Times New Roman" w:cs="Times New Roman"/>
          <w:sz w:val="24"/>
          <w:szCs w:val="24"/>
        </w:rPr>
        <w:t>уководителя</w:t>
      </w:r>
    </w:p>
    <w:p w:rsidR="001B0FE6" w:rsidRPr="004118DC" w:rsidRDefault="001B0FE6" w:rsidP="001B0FE6">
      <w:pPr>
        <w:pStyle w:val="ConsPlusNormal"/>
        <w:widowControl/>
        <w:ind w:left="5400" w:firstLine="0"/>
        <w:rPr>
          <w:rFonts w:ascii="Times New Roman" w:hAnsi="Times New Roman" w:cs="Times New Roman"/>
          <w:sz w:val="24"/>
          <w:szCs w:val="24"/>
        </w:rPr>
      </w:pPr>
      <w:r w:rsidRPr="004118DC">
        <w:rPr>
          <w:rFonts w:ascii="Times New Roman" w:hAnsi="Times New Roman" w:cs="Times New Roman"/>
          <w:sz w:val="24"/>
          <w:szCs w:val="24"/>
        </w:rPr>
        <w:t>Исполнительного комитета</w:t>
      </w:r>
      <w:r>
        <w:rPr>
          <w:rFonts w:ascii="Times New Roman" w:hAnsi="Times New Roman" w:cs="Times New Roman"/>
          <w:sz w:val="24"/>
          <w:szCs w:val="24"/>
        </w:rPr>
        <w:t xml:space="preserve"> Рыбно-Слободского муниципального</w:t>
      </w:r>
      <w:r w:rsidRPr="004118DC">
        <w:rPr>
          <w:rFonts w:ascii="Times New Roman" w:hAnsi="Times New Roman" w:cs="Times New Roman"/>
          <w:sz w:val="24"/>
          <w:szCs w:val="24"/>
        </w:rPr>
        <w:t xml:space="preserve"> района</w:t>
      </w:r>
    </w:p>
    <w:p w:rsidR="001B0FE6" w:rsidRPr="004118DC" w:rsidRDefault="001B0FE6" w:rsidP="001B0FE6">
      <w:pPr>
        <w:pStyle w:val="ConsPlusNormal"/>
        <w:widowControl/>
        <w:ind w:left="5400" w:firstLine="0"/>
        <w:rPr>
          <w:rFonts w:ascii="Times New Roman" w:hAnsi="Times New Roman" w:cs="Times New Roman"/>
          <w:sz w:val="24"/>
          <w:szCs w:val="24"/>
        </w:rPr>
      </w:pPr>
      <w:r>
        <w:rPr>
          <w:rFonts w:ascii="Times New Roman" w:hAnsi="Times New Roman" w:cs="Times New Roman"/>
          <w:sz w:val="24"/>
          <w:szCs w:val="24"/>
        </w:rPr>
        <w:t>от ________ 20__   №_____</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Если в документе делается ссылка на приложение, требующее утверждения, то оно оформляется следующим образом: в правом верхнем углу первого листа приложения указывается:</w:t>
      </w:r>
    </w:p>
    <w:p w:rsidR="001B0FE6" w:rsidRPr="004118DC" w:rsidRDefault="001B0FE6" w:rsidP="001B0FE6">
      <w:pPr>
        <w:pStyle w:val="ConsPlusNormal"/>
        <w:widowControl/>
        <w:ind w:left="5400" w:firstLine="0"/>
        <w:rPr>
          <w:rFonts w:ascii="Times New Roman" w:hAnsi="Times New Roman" w:cs="Times New Roman"/>
          <w:sz w:val="24"/>
          <w:szCs w:val="24"/>
        </w:rPr>
      </w:pPr>
      <w:r>
        <w:rPr>
          <w:rFonts w:ascii="Times New Roman" w:hAnsi="Times New Roman" w:cs="Times New Roman"/>
          <w:sz w:val="24"/>
          <w:szCs w:val="24"/>
        </w:rPr>
        <w:t>Утверждено</w:t>
      </w:r>
    </w:p>
    <w:p w:rsidR="001B0FE6" w:rsidRPr="004118DC" w:rsidRDefault="001B0FE6" w:rsidP="001B0FE6">
      <w:pPr>
        <w:pStyle w:val="ConsPlusNormal"/>
        <w:widowControl/>
        <w:ind w:left="5400" w:firstLine="0"/>
        <w:rPr>
          <w:rFonts w:ascii="Times New Roman" w:hAnsi="Times New Roman" w:cs="Times New Roman"/>
          <w:sz w:val="24"/>
          <w:szCs w:val="24"/>
        </w:rPr>
      </w:pPr>
      <w:r>
        <w:rPr>
          <w:rFonts w:ascii="Times New Roman" w:hAnsi="Times New Roman" w:cs="Times New Roman"/>
          <w:sz w:val="24"/>
          <w:szCs w:val="24"/>
        </w:rPr>
        <w:t>распоряжением р</w:t>
      </w:r>
      <w:r w:rsidRPr="004118DC">
        <w:rPr>
          <w:rFonts w:ascii="Times New Roman" w:hAnsi="Times New Roman" w:cs="Times New Roman"/>
          <w:sz w:val="24"/>
          <w:szCs w:val="24"/>
        </w:rPr>
        <w:t>уководителя</w:t>
      </w:r>
    </w:p>
    <w:p w:rsidR="001B0FE6" w:rsidRPr="004118DC" w:rsidRDefault="001B0FE6" w:rsidP="001B0FE6">
      <w:pPr>
        <w:pStyle w:val="ConsPlusNormal"/>
        <w:widowControl/>
        <w:ind w:left="5400" w:firstLine="0"/>
        <w:rPr>
          <w:rFonts w:ascii="Times New Roman" w:hAnsi="Times New Roman" w:cs="Times New Roman"/>
          <w:sz w:val="24"/>
          <w:szCs w:val="24"/>
        </w:rPr>
      </w:pPr>
      <w:r w:rsidRPr="004118DC">
        <w:rPr>
          <w:rFonts w:ascii="Times New Roman" w:hAnsi="Times New Roman" w:cs="Times New Roman"/>
          <w:sz w:val="24"/>
          <w:szCs w:val="24"/>
        </w:rPr>
        <w:t>Исполнительного комитета</w:t>
      </w:r>
      <w:r>
        <w:rPr>
          <w:rFonts w:ascii="Times New Roman" w:hAnsi="Times New Roman" w:cs="Times New Roman"/>
          <w:sz w:val="24"/>
          <w:szCs w:val="24"/>
        </w:rPr>
        <w:t xml:space="preserve"> Рыбно-Слободского муниципального</w:t>
      </w:r>
      <w:r w:rsidRPr="004118DC">
        <w:rPr>
          <w:rFonts w:ascii="Times New Roman" w:hAnsi="Times New Roman" w:cs="Times New Roman"/>
          <w:sz w:val="24"/>
          <w:szCs w:val="24"/>
        </w:rPr>
        <w:t xml:space="preserve"> района</w:t>
      </w:r>
    </w:p>
    <w:p w:rsidR="001B0FE6" w:rsidRPr="004118DC" w:rsidRDefault="001B0FE6" w:rsidP="001B0FE6">
      <w:pPr>
        <w:pStyle w:val="ConsPlusNormal"/>
        <w:widowControl/>
        <w:ind w:left="5400" w:firstLine="0"/>
        <w:rPr>
          <w:rFonts w:ascii="Times New Roman" w:hAnsi="Times New Roman" w:cs="Times New Roman"/>
          <w:sz w:val="24"/>
          <w:szCs w:val="24"/>
        </w:rPr>
      </w:pPr>
      <w:r>
        <w:rPr>
          <w:rFonts w:ascii="Times New Roman" w:hAnsi="Times New Roman" w:cs="Times New Roman"/>
          <w:sz w:val="24"/>
          <w:szCs w:val="24"/>
        </w:rPr>
        <w:t>от ________ 20__   №_____</w:t>
      </w:r>
    </w:p>
    <w:p w:rsidR="001B0FE6" w:rsidRPr="004118DC" w:rsidRDefault="001B0FE6" w:rsidP="001B0FE6">
      <w:pPr>
        <w:pStyle w:val="ConsPlusNormal"/>
        <w:widowControl/>
        <w:ind w:firstLine="0"/>
        <w:jc w:val="right"/>
        <w:rPr>
          <w:rFonts w:ascii="Times New Roman" w:hAnsi="Times New Roman" w:cs="Times New Roman"/>
          <w:sz w:val="24"/>
          <w:szCs w:val="24"/>
        </w:rPr>
      </w:pP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Приобщаемые к постановлению или распоряжению Руководителя Исполнительного комитета района приложения документов вышестоящих органов оформляются следующим образом: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Если ссылка на приложения указана в констатирующей части распорядительного документа Руководителя Исполнительного комитета района, то приложения прикладываются в таком виде, как они оформлены в документах вышестоящих документов без </w:t>
      </w:r>
      <w:proofErr w:type="gramStart"/>
      <w:r w:rsidRPr="004118DC">
        <w:rPr>
          <w:rFonts w:ascii="Times New Roman" w:hAnsi="Times New Roman" w:cs="Times New Roman"/>
          <w:sz w:val="24"/>
          <w:szCs w:val="24"/>
        </w:rPr>
        <w:t>указания</w:t>
      </w:r>
      <w:proofErr w:type="gramEnd"/>
      <w:r w:rsidRPr="004118DC">
        <w:rPr>
          <w:rFonts w:ascii="Times New Roman" w:hAnsi="Times New Roman" w:cs="Times New Roman"/>
          <w:sz w:val="24"/>
          <w:szCs w:val="24"/>
        </w:rPr>
        <w:t xml:space="preserve"> подписывающего документ лица.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Если ссылка на приложения имеет место в распорядительной части, то оно оформляется как приложение к документу Руководителя Исполнительного комитета района, и в последнем листе приложения в правом нижнем углу делается ссылка на то, что приложение утверждено документом вышестоящего органа. Приобщаемые к актам Руководителя Исполнительного комитета района документы вышестоящих органов не подписываются.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Номер и дата приложений заполняются при регистрации документа.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3.3.13. Исполнитель заносит проект постановления</w:t>
      </w:r>
      <w:r>
        <w:rPr>
          <w:rFonts w:ascii="Times New Roman" w:hAnsi="Times New Roman" w:cs="Times New Roman"/>
          <w:sz w:val="24"/>
          <w:szCs w:val="24"/>
        </w:rPr>
        <w:t>, распоряжения в организационный</w:t>
      </w:r>
      <w:r w:rsidRPr="004118DC">
        <w:rPr>
          <w:rFonts w:ascii="Times New Roman" w:hAnsi="Times New Roman" w:cs="Times New Roman"/>
          <w:sz w:val="24"/>
          <w:szCs w:val="24"/>
        </w:rPr>
        <w:t xml:space="preserve"> отдел и получает лист согласования</w:t>
      </w:r>
      <w:r>
        <w:rPr>
          <w:rFonts w:ascii="Times New Roman" w:hAnsi="Times New Roman" w:cs="Times New Roman"/>
          <w:sz w:val="24"/>
          <w:szCs w:val="24"/>
        </w:rPr>
        <w:t xml:space="preserve"> (Приложение </w:t>
      </w:r>
      <w:r w:rsidR="00DC605E">
        <w:rPr>
          <w:rFonts w:ascii="Times New Roman" w:hAnsi="Times New Roman" w:cs="Times New Roman"/>
          <w:sz w:val="24"/>
          <w:szCs w:val="24"/>
        </w:rPr>
        <w:t>2</w:t>
      </w:r>
      <w:r>
        <w:rPr>
          <w:rFonts w:ascii="Times New Roman" w:hAnsi="Times New Roman" w:cs="Times New Roman"/>
          <w:sz w:val="24"/>
          <w:szCs w:val="24"/>
        </w:rPr>
        <w:t>)</w:t>
      </w:r>
      <w:r w:rsidRPr="004118DC">
        <w:rPr>
          <w:rFonts w:ascii="Times New Roman" w:hAnsi="Times New Roman" w:cs="Times New Roman"/>
          <w:sz w:val="24"/>
          <w:szCs w:val="24"/>
        </w:rPr>
        <w:t>. Проект должен быть согласован составителем с должностными лицами,</w:t>
      </w:r>
      <w:r>
        <w:rPr>
          <w:rFonts w:ascii="Times New Roman" w:hAnsi="Times New Roman" w:cs="Times New Roman"/>
          <w:sz w:val="24"/>
          <w:szCs w:val="24"/>
        </w:rPr>
        <w:t xml:space="preserve"> отделами Исполнительного комитета района, территориальными управлениями и</w:t>
      </w:r>
      <w:r w:rsidRPr="004118DC">
        <w:rPr>
          <w:rFonts w:ascii="Times New Roman" w:hAnsi="Times New Roman" w:cs="Times New Roman"/>
          <w:sz w:val="24"/>
          <w:szCs w:val="24"/>
        </w:rPr>
        <w:t xml:space="preserve"> отделами министерств</w:t>
      </w:r>
      <w:r>
        <w:rPr>
          <w:rFonts w:ascii="Times New Roman" w:hAnsi="Times New Roman" w:cs="Times New Roman"/>
          <w:sz w:val="24"/>
          <w:szCs w:val="24"/>
        </w:rPr>
        <w:t xml:space="preserve"> и ведомств</w:t>
      </w:r>
      <w:r w:rsidRPr="004118DC">
        <w:rPr>
          <w:rFonts w:ascii="Times New Roman" w:hAnsi="Times New Roman" w:cs="Times New Roman"/>
          <w:sz w:val="24"/>
          <w:szCs w:val="24"/>
        </w:rPr>
        <w:t xml:space="preserve"> РТ, учреждениями, предприятиями и организациями, которые в соответствии с их компетенцией имеют непосредственное отношение к вопросам, содержащимся в </w:t>
      </w:r>
      <w:r w:rsidRPr="004118DC">
        <w:rPr>
          <w:rFonts w:ascii="Times New Roman" w:hAnsi="Times New Roman" w:cs="Times New Roman"/>
          <w:sz w:val="24"/>
          <w:szCs w:val="24"/>
        </w:rPr>
        <w:lastRenderedPageBreak/>
        <w:t>документе. Внутреннее согласование документа проводится в следующей последовательности: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с работниками, ответственными за разрешение функциональных вопросов;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с финансовым управлением (в случае необходимости выделения средств);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с юридическим отделом;</w:t>
      </w:r>
    </w:p>
    <w:p w:rsidR="001B0FE6"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с заместителями Руководителя Исполнительного комитета района, в чьем ведении находятся вопросы, с</w:t>
      </w:r>
      <w:r>
        <w:rPr>
          <w:rFonts w:ascii="Times New Roman" w:hAnsi="Times New Roman" w:cs="Times New Roman"/>
          <w:sz w:val="24"/>
          <w:szCs w:val="24"/>
        </w:rPr>
        <w:t>одержащиеся в проекте документа.</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Согласование с</w:t>
      </w:r>
      <w:r w:rsidR="00D30305">
        <w:rPr>
          <w:rFonts w:ascii="Times New Roman" w:hAnsi="Times New Roman" w:cs="Times New Roman"/>
          <w:sz w:val="24"/>
          <w:szCs w:val="24"/>
        </w:rPr>
        <w:t xml:space="preserve"> юридическим отделом проектов нормативных актов не должно превышать десять рабочих дней, ненормативных – три рабочих дня. Согласование </w:t>
      </w:r>
      <w:r w:rsidR="002B3668">
        <w:rPr>
          <w:rFonts w:ascii="Times New Roman" w:hAnsi="Times New Roman" w:cs="Times New Roman"/>
          <w:sz w:val="24"/>
          <w:szCs w:val="24"/>
        </w:rPr>
        <w:t xml:space="preserve">проектов </w:t>
      </w:r>
      <w:r w:rsidR="00D30305">
        <w:rPr>
          <w:rFonts w:ascii="Times New Roman" w:hAnsi="Times New Roman" w:cs="Times New Roman"/>
          <w:sz w:val="24"/>
          <w:szCs w:val="24"/>
        </w:rPr>
        <w:t xml:space="preserve">с остальными </w:t>
      </w:r>
      <w:r>
        <w:rPr>
          <w:rFonts w:ascii="Times New Roman" w:hAnsi="Times New Roman" w:cs="Times New Roman"/>
          <w:sz w:val="24"/>
          <w:szCs w:val="24"/>
        </w:rPr>
        <w:t>должностным</w:t>
      </w:r>
      <w:r w:rsidR="00D30305">
        <w:rPr>
          <w:rFonts w:ascii="Times New Roman" w:hAnsi="Times New Roman" w:cs="Times New Roman"/>
          <w:sz w:val="24"/>
          <w:szCs w:val="24"/>
        </w:rPr>
        <w:t>и</w:t>
      </w:r>
      <w:r>
        <w:rPr>
          <w:rFonts w:ascii="Times New Roman" w:hAnsi="Times New Roman" w:cs="Times New Roman"/>
          <w:sz w:val="24"/>
          <w:szCs w:val="24"/>
        </w:rPr>
        <w:t xml:space="preserve"> лиц</w:t>
      </w:r>
      <w:r w:rsidR="00D30305">
        <w:rPr>
          <w:rFonts w:ascii="Times New Roman" w:hAnsi="Times New Roman" w:cs="Times New Roman"/>
          <w:sz w:val="24"/>
          <w:szCs w:val="24"/>
        </w:rPr>
        <w:t>ами</w:t>
      </w:r>
      <w:r>
        <w:rPr>
          <w:rFonts w:ascii="Times New Roman" w:hAnsi="Times New Roman" w:cs="Times New Roman"/>
          <w:sz w:val="24"/>
          <w:szCs w:val="24"/>
        </w:rPr>
        <w:t xml:space="preserve"> </w:t>
      </w:r>
      <w:r w:rsidR="002B3668">
        <w:rPr>
          <w:rFonts w:ascii="Times New Roman" w:hAnsi="Times New Roman" w:cs="Times New Roman"/>
          <w:sz w:val="24"/>
          <w:szCs w:val="24"/>
        </w:rPr>
        <w:t xml:space="preserve"> составляет не более </w:t>
      </w:r>
      <w:r>
        <w:rPr>
          <w:rFonts w:ascii="Times New Roman" w:hAnsi="Times New Roman" w:cs="Times New Roman"/>
          <w:sz w:val="24"/>
          <w:szCs w:val="24"/>
        </w:rPr>
        <w:t>одного рабочего дня.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После согласования пр</w:t>
      </w:r>
      <w:r>
        <w:rPr>
          <w:rFonts w:ascii="Times New Roman" w:hAnsi="Times New Roman" w:cs="Times New Roman"/>
          <w:sz w:val="24"/>
          <w:szCs w:val="24"/>
        </w:rPr>
        <w:t>оект передается в организационный</w:t>
      </w:r>
      <w:r w:rsidRPr="004118DC">
        <w:rPr>
          <w:rFonts w:ascii="Times New Roman" w:hAnsi="Times New Roman" w:cs="Times New Roman"/>
          <w:sz w:val="24"/>
          <w:szCs w:val="24"/>
        </w:rPr>
        <w:t xml:space="preserve"> отдел, где он распечатывается на фирменном бланке</w:t>
      </w:r>
      <w:r>
        <w:rPr>
          <w:rFonts w:ascii="Times New Roman" w:hAnsi="Times New Roman" w:cs="Times New Roman"/>
          <w:sz w:val="24"/>
          <w:szCs w:val="24"/>
        </w:rPr>
        <w:t xml:space="preserve"> (Приложение </w:t>
      </w:r>
      <w:r w:rsidR="00DC605E">
        <w:rPr>
          <w:rFonts w:ascii="Times New Roman" w:hAnsi="Times New Roman" w:cs="Times New Roman"/>
          <w:sz w:val="24"/>
          <w:szCs w:val="24"/>
        </w:rPr>
        <w:t xml:space="preserve">3 </w:t>
      </w:r>
      <w:r>
        <w:rPr>
          <w:rFonts w:ascii="Times New Roman" w:hAnsi="Times New Roman" w:cs="Times New Roman"/>
          <w:sz w:val="24"/>
          <w:szCs w:val="24"/>
        </w:rPr>
        <w:t xml:space="preserve">или </w:t>
      </w:r>
      <w:r w:rsidR="00DC605E">
        <w:rPr>
          <w:rFonts w:ascii="Times New Roman" w:hAnsi="Times New Roman" w:cs="Times New Roman"/>
          <w:sz w:val="24"/>
          <w:szCs w:val="24"/>
        </w:rPr>
        <w:t>4</w:t>
      </w:r>
      <w:r>
        <w:rPr>
          <w:rFonts w:ascii="Times New Roman" w:hAnsi="Times New Roman" w:cs="Times New Roman"/>
          <w:sz w:val="24"/>
          <w:szCs w:val="24"/>
        </w:rPr>
        <w:t>)</w:t>
      </w:r>
      <w:r w:rsidRPr="004118DC">
        <w:rPr>
          <w:rFonts w:ascii="Times New Roman" w:hAnsi="Times New Roman" w:cs="Times New Roman"/>
          <w:sz w:val="24"/>
          <w:szCs w:val="24"/>
        </w:rPr>
        <w:t xml:space="preserve"> и передает</w:t>
      </w:r>
      <w:r>
        <w:rPr>
          <w:rFonts w:ascii="Times New Roman" w:hAnsi="Times New Roman" w:cs="Times New Roman"/>
          <w:sz w:val="24"/>
          <w:szCs w:val="24"/>
        </w:rPr>
        <w:t>ся</w:t>
      </w:r>
      <w:r w:rsidRPr="004118DC">
        <w:rPr>
          <w:rFonts w:ascii="Times New Roman" w:hAnsi="Times New Roman" w:cs="Times New Roman"/>
          <w:sz w:val="24"/>
          <w:szCs w:val="24"/>
        </w:rPr>
        <w:t xml:space="preserve"> на подпись Руководителю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3.3.14. Проекты распорядительных документов, требующие согласования с большим количеством визирующих, согласовываются на совещании у заместителя Руководителя Исполнительного комитета района, в чьем ведении находятся изложенные в проекте вопросы, либо которому поручена подгото</w:t>
      </w:r>
      <w:r>
        <w:rPr>
          <w:rFonts w:ascii="Times New Roman" w:hAnsi="Times New Roman" w:cs="Times New Roman"/>
          <w:sz w:val="24"/>
          <w:szCs w:val="24"/>
        </w:rPr>
        <w:t>вка соответствующего документа</w:t>
      </w:r>
      <w:r w:rsidRPr="004118DC">
        <w:rPr>
          <w:rFonts w:ascii="Times New Roman" w:hAnsi="Times New Roman" w:cs="Times New Roman"/>
          <w:sz w:val="24"/>
          <w:szCs w:val="24"/>
        </w:rPr>
        <w:t>, о чем делается отметка в листе согласования и прикладывается протокол совещания.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3.3.15. Формой согласования проекта документа является визирование. Отказываться от визирования, а также делать какие-либо исправления в проекте документа не допускается.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Виза включает в себя личную подпись и дату согласования. В листе согласования необходимо указывать должность визирующего и расшифровку его подписи (инициалы, фамилия).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Замечания и дополнения к документу излагаются в листе согласования. Необходимо заключение исполнителя проекта по всем замечаниям. При большом количестве замечаний допускается оформление заключения на отдельном листе.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К внесенным замечаниям в обязательном порядке прикладывается заключение исполнителя, в котором </w:t>
      </w:r>
      <w:proofErr w:type="gramStart"/>
      <w:r w:rsidRPr="004118DC">
        <w:rPr>
          <w:rFonts w:ascii="Times New Roman" w:hAnsi="Times New Roman" w:cs="Times New Roman"/>
          <w:sz w:val="24"/>
          <w:szCs w:val="24"/>
        </w:rPr>
        <w:t>указывается</w:t>
      </w:r>
      <w:proofErr w:type="gramEnd"/>
      <w:r w:rsidRPr="004118DC">
        <w:rPr>
          <w:rFonts w:ascii="Times New Roman" w:hAnsi="Times New Roman" w:cs="Times New Roman"/>
          <w:sz w:val="24"/>
          <w:szCs w:val="24"/>
        </w:rPr>
        <w:t xml:space="preserve"> учтены или не учтены замечания либо даны по этому поводу пояснения. Заключение необходимо подписывать заместителем Руководителя Исполнительного комитета района, в ведении которого н</w:t>
      </w:r>
      <w:r w:rsidR="002B3668">
        <w:rPr>
          <w:rFonts w:ascii="Times New Roman" w:hAnsi="Times New Roman" w:cs="Times New Roman"/>
          <w:sz w:val="24"/>
          <w:szCs w:val="24"/>
        </w:rPr>
        <w:t xml:space="preserve">аходятся вопросы координации </w:t>
      </w:r>
      <w:r w:rsidRPr="004118DC">
        <w:rPr>
          <w:rFonts w:ascii="Times New Roman" w:hAnsi="Times New Roman" w:cs="Times New Roman"/>
          <w:sz w:val="24"/>
          <w:szCs w:val="24"/>
        </w:rPr>
        <w:t>исполнителя проекта.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Внесение в проект незначительных, не меняющих сути документа изменений не влечет за собой повторного визирования. Внесение изменений и дополнений, имеющих принципиальное значение, предполагает повторное согласование проекта документа.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3.3.16. В </w:t>
      </w:r>
      <w:r>
        <w:rPr>
          <w:rFonts w:ascii="Times New Roman" w:hAnsi="Times New Roman" w:cs="Times New Roman"/>
          <w:sz w:val="24"/>
          <w:szCs w:val="24"/>
        </w:rPr>
        <w:t>организационный</w:t>
      </w:r>
      <w:r w:rsidRPr="004118DC">
        <w:rPr>
          <w:rFonts w:ascii="Times New Roman" w:hAnsi="Times New Roman" w:cs="Times New Roman"/>
          <w:sz w:val="24"/>
          <w:szCs w:val="24"/>
        </w:rPr>
        <w:t xml:space="preserve"> отдел </w:t>
      </w:r>
      <w:r>
        <w:rPr>
          <w:rFonts w:ascii="Times New Roman" w:hAnsi="Times New Roman" w:cs="Times New Roman"/>
          <w:sz w:val="24"/>
          <w:szCs w:val="24"/>
        </w:rPr>
        <w:t>к проекту</w:t>
      </w:r>
      <w:r w:rsidRPr="004118DC">
        <w:rPr>
          <w:rFonts w:ascii="Times New Roman" w:hAnsi="Times New Roman" w:cs="Times New Roman"/>
          <w:sz w:val="24"/>
          <w:szCs w:val="24"/>
        </w:rPr>
        <w:t xml:space="preserve"> постановления, распоряжения представляются следующие документы:</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проект постановления или распоряжения с приложениями (первоначальный и последующие варианты);</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лист согласования с указанием рассылки, при разногласиях с заключением заместителя Руководителя Исполнительного комитета района - исполнителя проекта;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в отдельных случаях, при необходимости, документы вышестоящих органов, нормативные акты и другие документы, если на них делается ссылка в распорядительном документе;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постановления или распоряжения,</w:t>
      </w:r>
      <w:r>
        <w:rPr>
          <w:rFonts w:ascii="Times New Roman" w:hAnsi="Times New Roman" w:cs="Times New Roman"/>
          <w:sz w:val="24"/>
          <w:szCs w:val="24"/>
        </w:rPr>
        <w:t xml:space="preserve"> требующие отмены или изменения.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3.3.17. Документ возвращается исполнителю на доработку, если по проекту распорядительного документа выявились</w:t>
      </w:r>
      <w:r w:rsidR="00674937">
        <w:rPr>
          <w:rFonts w:ascii="Times New Roman" w:hAnsi="Times New Roman" w:cs="Times New Roman"/>
          <w:sz w:val="24"/>
          <w:szCs w:val="24"/>
        </w:rPr>
        <w:t xml:space="preserve"> замечания юридического отдела </w:t>
      </w:r>
      <w:r w:rsidRPr="004118DC">
        <w:rPr>
          <w:rFonts w:ascii="Times New Roman" w:hAnsi="Times New Roman" w:cs="Times New Roman"/>
          <w:sz w:val="24"/>
          <w:szCs w:val="24"/>
        </w:rPr>
        <w:t>и заместителей Руководителя Исполнительного комитета района. Документ дорабатывается исполнителем после получения всех замечаний и предложений согласовавших его руководителей, как правило, в срок не более 3-х дней.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lastRenderedPageBreak/>
        <w:t>3.3.18. Проекты постановлений и распоряжений Руководителя Исполнительного комитета района и прилагаемые к ним документы являются строго служебной информацией.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С содержанием проектов распорядительных документов, иных материалов служебного характера могут быть ознакомлены только те должностные лица, которые имеют отношение к их исполнению.</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3.3.19. Подписанные акты передаются в орган</w:t>
      </w:r>
      <w:r>
        <w:rPr>
          <w:rFonts w:ascii="Times New Roman" w:hAnsi="Times New Roman" w:cs="Times New Roman"/>
          <w:sz w:val="24"/>
          <w:szCs w:val="24"/>
        </w:rPr>
        <w:t>изационный</w:t>
      </w:r>
      <w:r w:rsidRPr="004118DC">
        <w:rPr>
          <w:rFonts w:ascii="Times New Roman" w:hAnsi="Times New Roman" w:cs="Times New Roman"/>
          <w:sz w:val="24"/>
          <w:szCs w:val="24"/>
        </w:rPr>
        <w:t xml:space="preserve"> отдел, где им присваивается номер и проставляется дата, они регистрируются, ставятся на контроль, заносятся в электронный каталог, передаются на тиражирование.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Каждый экземпляр копии распорядительного документа заверяется печатью.</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3.3.20. Отправка постановлений и распоряжений осуществляется согласно листу рассылки, куда в обязательном порядке включаются отделы Исполнительного комитета района, предприятия, организации и учреждения, на которых возложено исполнение (с указанием адреса). Отправк</w:t>
      </w:r>
      <w:r>
        <w:rPr>
          <w:rFonts w:ascii="Times New Roman" w:hAnsi="Times New Roman" w:cs="Times New Roman"/>
          <w:sz w:val="24"/>
          <w:szCs w:val="24"/>
        </w:rPr>
        <w:t>а</w:t>
      </w:r>
      <w:r w:rsidRPr="004118DC">
        <w:rPr>
          <w:rFonts w:ascii="Times New Roman" w:hAnsi="Times New Roman" w:cs="Times New Roman"/>
          <w:sz w:val="24"/>
          <w:szCs w:val="24"/>
        </w:rPr>
        <w:t xml:space="preserve"> распоряжений, постановлений исполнителям осуществляет</w:t>
      </w:r>
      <w:r>
        <w:rPr>
          <w:rFonts w:ascii="Times New Roman" w:hAnsi="Times New Roman" w:cs="Times New Roman"/>
          <w:sz w:val="24"/>
          <w:szCs w:val="24"/>
        </w:rPr>
        <w:t>ся</w:t>
      </w:r>
      <w:r w:rsidR="002B3668">
        <w:rPr>
          <w:rFonts w:ascii="Times New Roman" w:hAnsi="Times New Roman" w:cs="Times New Roman"/>
          <w:sz w:val="24"/>
          <w:szCs w:val="24"/>
        </w:rPr>
        <w:t xml:space="preserve"> </w:t>
      </w:r>
      <w:r>
        <w:rPr>
          <w:rFonts w:ascii="Times New Roman" w:hAnsi="Times New Roman" w:cs="Times New Roman"/>
          <w:sz w:val="24"/>
          <w:szCs w:val="24"/>
        </w:rPr>
        <w:t>курьером</w:t>
      </w:r>
      <w:r w:rsidRPr="004118DC">
        <w:rPr>
          <w:rFonts w:ascii="Times New Roman" w:hAnsi="Times New Roman" w:cs="Times New Roman"/>
          <w:sz w:val="24"/>
          <w:szCs w:val="24"/>
        </w:rPr>
        <w:t xml:space="preserve"> в трехдневный срок, а по срочным вопросам - в течение суток со дня подписания.</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2"/>
        <w:rPr>
          <w:rFonts w:ascii="Times New Roman" w:hAnsi="Times New Roman" w:cs="Times New Roman"/>
          <w:sz w:val="24"/>
          <w:szCs w:val="24"/>
        </w:rPr>
      </w:pPr>
      <w:r w:rsidRPr="004118DC">
        <w:rPr>
          <w:rFonts w:ascii="Times New Roman" w:hAnsi="Times New Roman" w:cs="Times New Roman"/>
          <w:sz w:val="24"/>
          <w:szCs w:val="24"/>
        </w:rPr>
        <w:t>3.4. Порядок подготовки предложений</w:t>
      </w:r>
    </w:p>
    <w:p w:rsidR="001B0FE6" w:rsidRPr="004118DC" w:rsidRDefault="001B0FE6" w:rsidP="001B0FE6">
      <w:pPr>
        <w:pStyle w:val="ConsPlusNormal"/>
        <w:widowControl/>
        <w:ind w:firstLine="0"/>
        <w:jc w:val="center"/>
        <w:rPr>
          <w:rFonts w:ascii="Times New Roman" w:hAnsi="Times New Roman" w:cs="Times New Roman"/>
          <w:sz w:val="24"/>
          <w:szCs w:val="24"/>
        </w:rPr>
      </w:pPr>
      <w:r w:rsidRPr="004118DC">
        <w:rPr>
          <w:rFonts w:ascii="Times New Roman" w:hAnsi="Times New Roman" w:cs="Times New Roman"/>
          <w:sz w:val="24"/>
          <w:szCs w:val="24"/>
        </w:rPr>
        <w:t>и замечаний по законопроектам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3.4.1. Аппарат Исполнительного комитета района, территориальные отделы участвуют в работе по подготовке предложений и замечаний в проекты законов в случаях, определенных действующим законодательством. Осуществляют подбор и обобщение предложений и замечаний предприятий, учреждений, организаций, а также граждан и обеспечивают их проработку и обоснование.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3.4.2. Руководство процессом подготовки предложений и замечаний в законопроект, предложенный для рассмотрения Исполнительному комитету ра</w:t>
      </w:r>
      <w:r>
        <w:rPr>
          <w:rFonts w:ascii="Times New Roman" w:hAnsi="Times New Roman" w:cs="Times New Roman"/>
          <w:sz w:val="24"/>
          <w:szCs w:val="24"/>
        </w:rPr>
        <w:t>йона, обеспечивается заместителя</w:t>
      </w:r>
      <w:r w:rsidRPr="004118DC">
        <w:rPr>
          <w:rFonts w:ascii="Times New Roman" w:hAnsi="Times New Roman" w:cs="Times New Roman"/>
          <w:sz w:val="24"/>
          <w:szCs w:val="24"/>
        </w:rPr>
        <w:t>м</w:t>
      </w:r>
      <w:r>
        <w:rPr>
          <w:rFonts w:ascii="Times New Roman" w:hAnsi="Times New Roman" w:cs="Times New Roman"/>
          <w:sz w:val="24"/>
          <w:szCs w:val="24"/>
        </w:rPr>
        <w:t>и</w:t>
      </w:r>
      <w:r w:rsidRPr="004118DC">
        <w:rPr>
          <w:rFonts w:ascii="Times New Roman" w:hAnsi="Times New Roman" w:cs="Times New Roman"/>
          <w:sz w:val="24"/>
          <w:szCs w:val="24"/>
        </w:rPr>
        <w:t xml:space="preserve"> Руководителя Исполнительного комитета района, и соответствующими подразделениями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Координация деятельности по обобщению предложений и замечаний к законопроекту осуществляется тем заместителем Руководителя Исполнительного комитета района, в компетенции которого входит рассмат</w:t>
      </w:r>
      <w:r>
        <w:rPr>
          <w:rFonts w:ascii="Times New Roman" w:hAnsi="Times New Roman" w:cs="Times New Roman"/>
          <w:sz w:val="24"/>
          <w:szCs w:val="24"/>
        </w:rPr>
        <w:t>риваемый в проекте вопрос</w:t>
      </w:r>
      <w:r w:rsidRPr="004118DC">
        <w:rPr>
          <w:rFonts w:ascii="Times New Roman" w:hAnsi="Times New Roman" w:cs="Times New Roman"/>
          <w:sz w:val="24"/>
          <w:szCs w:val="24"/>
        </w:rPr>
        <w:t>. Иной исполнитель может быть определен поручением Руководителя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3.4.3. Обобщенные предложения и замечания к законопроекту в виде таблицы передаются исполнителем на экспертизу в юридический отдел. Результаты правовой экспертизы представляются в виде заключения, подписанного начальником юридического отдела.</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sidRPr="004118DC">
        <w:rPr>
          <w:rFonts w:ascii="Times New Roman" w:hAnsi="Times New Roman" w:cs="Times New Roman"/>
          <w:sz w:val="24"/>
          <w:szCs w:val="24"/>
        </w:rPr>
        <w:t>4. Порядок работы с документами</w:t>
      </w:r>
    </w:p>
    <w:p w:rsidR="001B0FE6" w:rsidRPr="004118DC" w:rsidRDefault="001B0FE6" w:rsidP="001B0FE6">
      <w:pPr>
        <w:pStyle w:val="ConsPlusNormal"/>
        <w:widowControl/>
        <w:ind w:firstLine="0"/>
        <w:jc w:val="center"/>
        <w:outlineLvl w:val="2"/>
        <w:rPr>
          <w:rFonts w:ascii="Times New Roman" w:hAnsi="Times New Roman" w:cs="Times New Roman"/>
          <w:sz w:val="24"/>
          <w:szCs w:val="24"/>
        </w:rPr>
      </w:pPr>
      <w:r w:rsidRPr="004118DC">
        <w:rPr>
          <w:rFonts w:ascii="Times New Roman" w:hAnsi="Times New Roman" w:cs="Times New Roman"/>
          <w:sz w:val="24"/>
          <w:szCs w:val="24"/>
        </w:rPr>
        <w:t>4.1. Порядок приема и обработки входящих документов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4.1.1. Прием, первоначальная обработка и распределение всей поступающей корреспонден</w:t>
      </w:r>
      <w:r>
        <w:rPr>
          <w:rFonts w:ascii="Times New Roman" w:hAnsi="Times New Roman" w:cs="Times New Roman"/>
          <w:sz w:val="24"/>
          <w:szCs w:val="24"/>
        </w:rPr>
        <w:t>ции производится организационным</w:t>
      </w:r>
      <w:r w:rsidRPr="004118DC">
        <w:rPr>
          <w:rFonts w:ascii="Times New Roman" w:hAnsi="Times New Roman" w:cs="Times New Roman"/>
          <w:sz w:val="24"/>
          <w:szCs w:val="24"/>
        </w:rPr>
        <w:t xml:space="preserve"> отделом. Поступившая служебная корреспонденция в день ее получения подлежит регистрации.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 процессе обработки поступившей корреспонденции проверяются правильность доставки и целостность вложений.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Все конверты (бандероли), за исключением имеющих пометку "лично", вскрываются. При обнаружении повреждения, отсутствии документов или приложений к ним составляется акт в 2-х экземплярах. Первый экземпляр приобщается к поступившему материалу, а второй - передается отправителю документов.</w:t>
      </w:r>
    </w:p>
    <w:p w:rsidR="001B0FE6"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Конверты, как правило, уничтожаются, кроме случаев, когда только по ним можно установить адрес отправителя или время отправки и получения документов. </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lastRenderedPageBreak/>
        <w:t xml:space="preserve">4.1.2. Поступившие документы </w:t>
      </w:r>
      <w:r>
        <w:rPr>
          <w:rFonts w:ascii="Times New Roman" w:hAnsi="Times New Roman" w:cs="Times New Roman"/>
          <w:sz w:val="24"/>
          <w:szCs w:val="24"/>
        </w:rPr>
        <w:t xml:space="preserve">сортируются </w:t>
      </w:r>
      <w:proofErr w:type="gramStart"/>
      <w:r w:rsidRPr="004118DC">
        <w:rPr>
          <w:rFonts w:ascii="Times New Roman" w:hAnsi="Times New Roman" w:cs="Times New Roman"/>
          <w:sz w:val="24"/>
          <w:szCs w:val="24"/>
        </w:rPr>
        <w:t>на</w:t>
      </w:r>
      <w:proofErr w:type="gramEnd"/>
      <w:r w:rsidRPr="004118DC">
        <w:rPr>
          <w:rFonts w:ascii="Times New Roman" w:hAnsi="Times New Roman" w:cs="Times New Roman"/>
          <w:sz w:val="24"/>
          <w:szCs w:val="24"/>
        </w:rPr>
        <w:t xml:space="preserve"> регистрируемые и нерегистрируемые.</w:t>
      </w:r>
    </w:p>
    <w:p w:rsidR="001B0FE6" w:rsidRPr="004118DC" w:rsidRDefault="001B0FE6" w:rsidP="001B0FE6">
      <w:pPr>
        <w:pStyle w:val="ConsPlusNormal"/>
        <w:widowControl/>
        <w:ind w:firstLine="540"/>
        <w:jc w:val="both"/>
        <w:rPr>
          <w:rFonts w:ascii="Times New Roman" w:hAnsi="Times New Roman" w:cs="Times New Roman"/>
          <w:sz w:val="24"/>
          <w:szCs w:val="24"/>
        </w:rPr>
      </w:pPr>
      <w:proofErr w:type="gramStart"/>
      <w:r w:rsidRPr="004118DC">
        <w:rPr>
          <w:rFonts w:ascii="Times New Roman" w:hAnsi="Times New Roman" w:cs="Times New Roman"/>
          <w:sz w:val="24"/>
          <w:szCs w:val="24"/>
        </w:rPr>
        <w:t>Нерегистрируемые - газеты, журналы, брошюры, книги, извещения, сводки, статистические отчеты, пригласительные билеты и другая ежедневная корреспонденция.</w:t>
      </w:r>
      <w:proofErr w:type="gramEnd"/>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Срочная корреспонденция - правительственные телеграммы, сообщения о чрезвычайных происшествиях, стихийных бедствиях, обращения, касающиеся проведения массовых мероприятий, и другие сообщения, требующие оперативного решения по назначению, - регистрируется немедленно.</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4.1.3. После регистрации документы передаются Руководителю Исполнительного комитета района на рассмотрение.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4.1.4. После рассмотрения документа Руководителем Исполнительного комитета района </w:t>
      </w:r>
      <w:r>
        <w:rPr>
          <w:rFonts w:ascii="Times New Roman" w:hAnsi="Times New Roman" w:cs="Times New Roman"/>
          <w:sz w:val="24"/>
          <w:szCs w:val="24"/>
        </w:rPr>
        <w:t>он</w:t>
      </w:r>
      <w:r w:rsidRPr="004118DC">
        <w:rPr>
          <w:rFonts w:ascii="Times New Roman" w:hAnsi="Times New Roman" w:cs="Times New Roman"/>
          <w:sz w:val="24"/>
          <w:szCs w:val="24"/>
        </w:rPr>
        <w:t xml:space="preserve"> ставится на контроль и направляется исполнителю. Резолюция руководителя должна содержать фамилию конкретного исполнителя, содержание действий по выполнению документа, срок исполнения, подпись и дату.</w:t>
      </w:r>
    </w:p>
    <w:p w:rsidR="001B0FE6" w:rsidRPr="004118DC" w:rsidRDefault="001B0FE6" w:rsidP="001B0FE6">
      <w:pPr>
        <w:pStyle w:val="ConsPlusNormal"/>
        <w:widowControl/>
        <w:ind w:firstLine="540"/>
        <w:jc w:val="both"/>
        <w:rPr>
          <w:rFonts w:ascii="Times New Roman" w:hAnsi="Times New Roman" w:cs="Times New Roman"/>
          <w:sz w:val="24"/>
          <w:szCs w:val="24"/>
        </w:rPr>
      </w:pPr>
      <w:proofErr w:type="gramStart"/>
      <w:r w:rsidRPr="004118DC">
        <w:rPr>
          <w:rFonts w:ascii="Times New Roman" w:hAnsi="Times New Roman" w:cs="Times New Roman"/>
          <w:sz w:val="24"/>
          <w:szCs w:val="24"/>
        </w:rPr>
        <w:t>В случае если резолюцией рассмотрение или исполнение документа возложено на нескольких должностных лиц, то документы копируются и направляются всем соисполнителям, а координацию всей работы осуществляет лицо, указанное в резолюции первым, если не оговорено иное, и он же готовит на основе информации соисполнителей обобщенные ответы заявителю и органу, где письмо находится на контроле.</w:t>
      </w:r>
      <w:proofErr w:type="gramEnd"/>
      <w:r w:rsidRPr="004118DC">
        <w:rPr>
          <w:rFonts w:ascii="Times New Roman" w:hAnsi="Times New Roman" w:cs="Times New Roman"/>
          <w:sz w:val="24"/>
          <w:szCs w:val="24"/>
        </w:rPr>
        <w:t xml:space="preserve"> Ему предоставляется право созыва соисполнителей и координации их работы.</w:t>
      </w:r>
    </w:p>
    <w:p w:rsidR="001B0FE6"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4.1.5. Должностное лицо, которому направлен на исполнение документ, обязано принять исчерпывающие меры по его исполнению в срок.</w:t>
      </w:r>
    </w:p>
    <w:p w:rsidR="00EC6F65" w:rsidRDefault="00EC6F65" w:rsidP="001B0FE6">
      <w:pPr>
        <w:pStyle w:val="ConsPlusNormal"/>
        <w:widowControl/>
        <w:ind w:firstLine="540"/>
        <w:jc w:val="both"/>
        <w:rPr>
          <w:rFonts w:ascii="Times New Roman" w:hAnsi="Times New Roman" w:cs="Times New Roman"/>
          <w:sz w:val="24"/>
          <w:szCs w:val="24"/>
        </w:rPr>
      </w:pPr>
    </w:p>
    <w:p w:rsidR="00EC6F65" w:rsidRPr="00EC6F65" w:rsidRDefault="00640D49" w:rsidP="00EC6F65">
      <w:pPr>
        <w:widowControl w:val="0"/>
        <w:autoSpaceDE w:val="0"/>
        <w:autoSpaceDN w:val="0"/>
        <w:adjustRightInd w:val="0"/>
        <w:jc w:val="center"/>
        <w:outlineLvl w:val="2"/>
      </w:pPr>
      <w:r>
        <w:t>4.2</w:t>
      </w:r>
      <w:r w:rsidR="00EC6F65">
        <w:t>.</w:t>
      </w:r>
      <w:r w:rsidR="00EC6F65" w:rsidRPr="00EC6F65">
        <w:t xml:space="preserve"> Особенности работы с электронными документами</w:t>
      </w:r>
    </w:p>
    <w:p w:rsidR="00EC6F65" w:rsidRPr="00EC6F65" w:rsidRDefault="00EC6F65" w:rsidP="00EC6F65">
      <w:pPr>
        <w:widowControl w:val="0"/>
        <w:autoSpaceDE w:val="0"/>
        <w:autoSpaceDN w:val="0"/>
        <w:adjustRightInd w:val="0"/>
        <w:ind w:firstLine="540"/>
        <w:jc w:val="both"/>
      </w:pPr>
    </w:p>
    <w:p w:rsidR="00EC6F65" w:rsidRPr="00EC6F65" w:rsidRDefault="00640D49" w:rsidP="00EC6F65">
      <w:pPr>
        <w:widowControl w:val="0"/>
        <w:autoSpaceDE w:val="0"/>
        <w:autoSpaceDN w:val="0"/>
        <w:adjustRightInd w:val="0"/>
        <w:ind w:firstLine="540"/>
        <w:jc w:val="both"/>
      </w:pPr>
      <w:r>
        <w:t>4.2</w:t>
      </w:r>
      <w:r w:rsidR="00DE3FB3">
        <w:t xml:space="preserve">.1. </w:t>
      </w:r>
      <w:r w:rsidR="00EC6F65" w:rsidRPr="00EC6F65">
        <w:t xml:space="preserve">В </w:t>
      </w:r>
      <w:r w:rsidR="00244C36">
        <w:t>Исполнительном комитете района используется Система электронного документооборота внутреннего контура Электронного Правительства Республики Татарстан (</w:t>
      </w:r>
      <w:r w:rsidR="002B3668">
        <w:t xml:space="preserve">далее - </w:t>
      </w:r>
      <w:r w:rsidR="00244C36">
        <w:t>электронный документооборот)</w:t>
      </w:r>
      <w:r w:rsidR="00EC6F65" w:rsidRPr="00EC6F65">
        <w:t>.</w:t>
      </w:r>
    </w:p>
    <w:p w:rsidR="00EC6F65" w:rsidRPr="00EC6F65" w:rsidRDefault="00EC6F65" w:rsidP="00EC6F65">
      <w:pPr>
        <w:widowControl w:val="0"/>
        <w:autoSpaceDE w:val="0"/>
        <w:autoSpaceDN w:val="0"/>
        <w:adjustRightInd w:val="0"/>
        <w:ind w:firstLine="540"/>
        <w:jc w:val="both"/>
      </w:pPr>
      <w:r w:rsidRPr="00EC6F65">
        <w:t>Прием</w:t>
      </w:r>
      <w:r w:rsidR="00244C36">
        <w:t xml:space="preserve"> и отправка</w:t>
      </w:r>
      <w:r w:rsidRPr="00EC6F65">
        <w:t xml:space="preserve"> электронных документов </w:t>
      </w:r>
      <w:r w:rsidR="00244C36">
        <w:t>осуществляе</w:t>
      </w:r>
      <w:r w:rsidRPr="00EC6F65">
        <w:t xml:space="preserve">тся </w:t>
      </w:r>
      <w:r w:rsidR="00244C36">
        <w:t>организационным отделом</w:t>
      </w:r>
      <w:r w:rsidRPr="00EC6F65">
        <w:t>.</w:t>
      </w:r>
    </w:p>
    <w:p w:rsidR="00EC6F65" w:rsidRPr="00EC6F65" w:rsidRDefault="00640D49" w:rsidP="00EC6F65">
      <w:pPr>
        <w:widowControl w:val="0"/>
        <w:autoSpaceDE w:val="0"/>
        <w:autoSpaceDN w:val="0"/>
        <w:adjustRightInd w:val="0"/>
        <w:ind w:firstLine="540"/>
        <w:jc w:val="both"/>
      </w:pPr>
      <w:r>
        <w:t>4.2</w:t>
      </w:r>
      <w:r w:rsidR="00DE3FB3">
        <w:t xml:space="preserve">.2. </w:t>
      </w:r>
      <w:r w:rsidR="00EC6F65" w:rsidRPr="00EC6F65">
        <w:t xml:space="preserve">Электронные документы создаются, обрабатываются и хранятся в системе электронного документооборота. Документы, создаваемые в </w:t>
      </w:r>
      <w:r w:rsidR="00120EFF">
        <w:t>ином</w:t>
      </w:r>
      <w:r w:rsidR="00EC6F65" w:rsidRPr="00EC6F65">
        <w:t xml:space="preserve"> органе власти и поступающие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верификации (подтверждения соответствия электронного образа документа подлиннику документа). </w:t>
      </w:r>
    </w:p>
    <w:p w:rsidR="00EC6F65" w:rsidRPr="00EC6F65" w:rsidRDefault="00640D49" w:rsidP="00EC6F65">
      <w:pPr>
        <w:widowControl w:val="0"/>
        <w:autoSpaceDE w:val="0"/>
        <w:autoSpaceDN w:val="0"/>
        <w:adjustRightInd w:val="0"/>
        <w:ind w:firstLine="540"/>
        <w:jc w:val="both"/>
      </w:pPr>
      <w:r>
        <w:t>4.2</w:t>
      </w:r>
      <w:r w:rsidR="00DE3FB3">
        <w:t xml:space="preserve">.3. </w:t>
      </w:r>
      <w:r w:rsidR="00EC6F65" w:rsidRPr="00EC6F65">
        <w:t>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EC6F65" w:rsidRPr="00EC6F65" w:rsidRDefault="00640D49" w:rsidP="00EC6F65">
      <w:pPr>
        <w:widowControl w:val="0"/>
        <w:autoSpaceDE w:val="0"/>
        <w:autoSpaceDN w:val="0"/>
        <w:adjustRightInd w:val="0"/>
        <w:ind w:firstLine="540"/>
        <w:jc w:val="both"/>
      </w:pPr>
      <w:r>
        <w:t>4.2</w:t>
      </w:r>
      <w:r w:rsidR="00DE3FB3">
        <w:t xml:space="preserve">.4. </w:t>
      </w:r>
      <w:r w:rsidR="00EC6F65" w:rsidRPr="00EC6F65">
        <w:t xml:space="preserve">Для подтверждения подлинности электронных документов в </w:t>
      </w:r>
      <w:r w:rsidR="00120EFF">
        <w:t>Исполнительном комитете района</w:t>
      </w:r>
      <w:r w:rsidR="00EC6F65" w:rsidRPr="00EC6F65">
        <w:t xml:space="preserve"> используются электронные подписи.</w:t>
      </w:r>
    </w:p>
    <w:p w:rsidR="00EC6F65" w:rsidRPr="00EC6F65" w:rsidRDefault="00EC6F65" w:rsidP="00EC6F65">
      <w:pPr>
        <w:widowControl w:val="0"/>
        <w:autoSpaceDE w:val="0"/>
        <w:autoSpaceDN w:val="0"/>
        <w:adjustRightInd w:val="0"/>
        <w:ind w:firstLine="540"/>
        <w:jc w:val="both"/>
      </w:pPr>
      <w:r w:rsidRPr="00EC6F65">
        <w:t>Используемые средства электронной подписи должны быть сертифицированы в установленном порядке.</w:t>
      </w:r>
    </w:p>
    <w:p w:rsidR="00EC6F65" w:rsidRPr="00EC6F65" w:rsidRDefault="00640D49" w:rsidP="00EC6F65">
      <w:pPr>
        <w:widowControl w:val="0"/>
        <w:autoSpaceDE w:val="0"/>
        <w:autoSpaceDN w:val="0"/>
        <w:adjustRightInd w:val="0"/>
        <w:ind w:firstLine="540"/>
        <w:jc w:val="both"/>
      </w:pPr>
      <w:r>
        <w:t>4.2</w:t>
      </w:r>
      <w:r w:rsidR="00DE3FB3">
        <w:t xml:space="preserve">.5. </w:t>
      </w:r>
      <w:r w:rsidR="00EC6F65" w:rsidRPr="00EC6F65">
        <w:t xml:space="preserve">При получении электронных документов от других органов власти или организаций </w:t>
      </w:r>
      <w:r w:rsidR="00120EFF">
        <w:t>организационный отдел</w:t>
      </w:r>
      <w:r w:rsidR="00EC6F65" w:rsidRPr="00EC6F65">
        <w:t xml:space="preserve"> осуществляет проверку подлинности электронной подписи.</w:t>
      </w:r>
    </w:p>
    <w:p w:rsidR="00EC6F65" w:rsidRPr="00EC6F65" w:rsidRDefault="00640D49" w:rsidP="00EC6F65">
      <w:pPr>
        <w:widowControl w:val="0"/>
        <w:autoSpaceDE w:val="0"/>
        <w:autoSpaceDN w:val="0"/>
        <w:adjustRightInd w:val="0"/>
        <w:ind w:firstLine="540"/>
        <w:jc w:val="both"/>
      </w:pPr>
      <w:r>
        <w:t>4.2</w:t>
      </w:r>
      <w:r w:rsidR="00DE3FB3">
        <w:t xml:space="preserve">.6. </w:t>
      </w:r>
      <w:r w:rsidR="00EC6F65" w:rsidRPr="00EC6F65">
        <w:t xml:space="preserve">В соответствии с </w:t>
      </w:r>
      <w:hyperlink r:id="rId7" w:history="1">
        <w:r w:rsidR="00EC6F65" w:rsidRPr="00EC6F65">
          <w:t>приложением</w:t>
        </w:r>
      </w:hyperlink>
      <w:r w:rsidR="00EC6F65" w:rsidRPr="00EC6F65">
        <w:t xml:space="preserve"> к Правилам делопроизводства в федеральных органах исполнительной власти, утвержденным Постановлением Правительства Российской Федера</w:t>
      </w:r>
      <w:r w:rsidR="00676CD0">
        <w:t>ции от 15 июня 2009</w:t>
      </w:r>
      <w:r w:rsidR="00120EFF">
        <w:t xml:space="preserve"> г. № 477</w:t>
      </w:r>
      <w:r w:rsidR="00EC6F65" w:rsidRPr="00EC6F65">
        <w:t xml:space="preserve">, </w:t>
      </w:r>
      <w:r w:rsidR="00120EFF">
        <w:t>применяется</w:t>
      </w:r>
      <w:r w:rsidR="002B3668">
        <w:t xml:space="preserve"> </w:t>
      </w:r>
      <w:hyperlink r:id="rId8" w:history="1">
        <w:r w:rsidR="00EC6F65" w:rsidRPr="00EC6F65">
          <w:t>Перечень</w:t>
        </w:r>
      </w:hyperlink>
      <w:r w:rsidR="00EC6F65" w:rsidRPr="00EC6F65">
        <w:t xml:space="preserve"> обязательных </w:t>
      </w:r>
      <w:r w:rsidR="00EC6F65" w:rsidRPr="00EC6F65">
        <w:lastRenderedPageBreak/>
        <w:t>сведений о документах, используемых в целях учет</w:t>
      </w:r>
      <w:r w:rsidR="00120EFF">
        <w:t>а и поиска документов в системе</w:t>
      </w:r>
      <w:r w:rsidR="00EC6F65" w:rsidRPr="00EC6F65">
        <w:t xml:space="preserve"> электронного документооборота. К таким сведениям относятся:</w:t>
      </w:r>
    </w:p>
    <w:p w:rsidR="00EC6F65" w:rsidRPr="00EC6F65" w:rsidRDefault="00EC6F65" w:rsidP="00EC6F65">
      <w:pPr>
        <w:widowControl w:val="0"/>
        <w:autoSpaceDE w:val="0"/>
        <w:autoSpaceDN w:val="0"/>
        <w:adjustRightInd w:val="0"/>
        <w:ind w:firstLine="540"/>
        <w:jc w:val="both"/>
      </w:pPr>
      <w:r w:rsidRPr="00EC6F65">
        <w:t>1. Адресант.</w:t>
      </w:r>
    </w:p>
    <w:p w:rsidR="00EC6F65" w:rsidRPr="00EC6F65" w:rsidRDefault="00EC6F65" w:rsidP="00EC6F65">
      <w:pPr>
        <w:widowControl w:val="0"/>
        <w:autoSpaceDE w:val="0"/>
        <w:autoSpaceDN w:val="0"/>
        <w:adjustRightInd w:val="0"/>
        <w:ind w:firstLine="540"/>
        <w:jc w:val="both"/>
      </w:pPr>
      <w:r w:rsidRPr="00EC6F65">
        <w:t>2. Адресат.</w:t>
      </w:r>
    </w:p>
    <w:p w:rsidR="00EC6F65" w:rsidRPr="00EC6F65" w:rsidRDefault="00EC6F65" w:rsidP="00EC6F65">
      <w:pPr>
        <w:widowControl w:val="0"/>
        <w:autoSpaceDE w:val="0"/>
        <w:autoSpaceDN w:val="0"/>
        <w:adjustRightInd w:val="0"/>
        <w:ind w:firstLine="540"/>
        <w:jc w:val="both"/>
      </w:pPr>
      <w:r w:rsidRPr="00EC6F65">
        <w:t>3. Должность, фамилия и инициалы лица, подписавшего документ.</w:t>
      </w:r>
    </w:p>
    <w:p w:rsidR="00EC6F65" w:rsidRPr="00EC6F65" w:rsidRDefault="00EC6F65" w:rsidP="00EC6F65">
      <w:pPr>
        <w:widowControl w:val="0"/>
        <w:autoSpaceDE w:val="0"/>
        <w:autoSpaceDN w:val="0"/>
        <w:adjustRightInd w:val="0"/>
        <w:ind w:firstLine="540"/>
        <w:jc w:val="both"/>
      </w:pPr>
      <w:r w:rsidRPr="00EC6F65">
        <w:t>4. Вид документа.</w:t>
      </w:r>
    </w:p>
    <w:p w:rsidR="00EC6F65" w:rsidRPr="00EC6F65" w:rsidRDefault="00EC6F65" w:rsidP="00EC6F65">
      <w:pPr>
        <w:widowControl w:val="0"/>
        <w:autoSpaceDE w:val="0"/>
        <w:autoSpaceDN w:val="0"/>
        <w:adjustRightInd w:val="0"/>
        <w:ind w:firstLine="540"/>
        <w:jc w:val="both"/>
      </w:pPr>
      <w:r w:rsidRPr="00EC6F65">
        <w:t>5. Дата документа.</w:t>
      </w:r>
    </w:p>
    <w:p w:rsidR="00EC6F65" w:rsidRPr="00EC6F65" w:rsidRDefault="00EC6F65" w:rsidP="00EC6F65">
      <w:pPr>
        <w:widowControl w:val="0"/>
        <w:autoSpaceDE w:val="0"/>
        <w:autoSpaceDN w:val="0"/>
        <w:adjustRightInd w:val="0"/>
        <w:ind w:firstLine="540"/>
        <w:jc w:val="both"/>
      </w:pPr>
      <w:r w:rsidRPr="00EC6F65">
        <w:t>6. Номер документа.</w:t>
      </w:r>
    </w:p>
    <w:p w:rsidR="00EC6F65" w:rsidRPr="00EC6F65" w:rsidRDefault="00EC6F65" w:rsidP="00EC6F65">
      <w:pPr>
        <w:widowControl w:val="0"/>
        <w:autoSpaceDE w:val="0"/>
        <w:autoSpaceDN w:val="0"/>
        <w:adjustRightInd w:val="0"/>
        <w:ind w:firstLine="540"/>
        <w:jc w:val="both"/>
      </w:pPr>
      <w:r w:rsidRPr="00EC6F65">
        <w:t>7. Дата поступления документа.</w:t>
      </w:r>
    </w:p>
    <w:p w:rsidR="00EC6F65" w:rsidRPr="00EC6F65" w:rsidRDefault="00EC6F65" w:rsidP="00EC6F65">
      <w:pPr>
        <w:widowControl w:val="0"/>
        <w:autoSpaceDE w:val="0"/>
        <w:autoSpaceDN w:val="0"/>
        <w:adjustRightInd w:val="0"/>
        <w:ind w:firstLine="540"/>
        <w:jc w:val="both"/>
      </w:pPr>
      <w:r w:rsidRPr="00EC6F65">
        <w:t>8. Входящий номер документа.</w:t>
      </w:r>
    </w:p>
    <w:p w:rsidR="00EC6F65" w:rsidRPr="00EC6F65" w:rsidRDefault="00EC6F65" w:rsidP="00EC6F65">
      <w:pPr>
        <w:widowControl w:val="0"/>
        <w:autoSpaceDE w:val="0"/>
        <w:autoSpaceDN w:val="0"/>
        <w:adjustRightInd w:val="0"/>
        <w:ind w:firstLine="540"/>
        <w:jc w:val="both"/>
      </w:pPr>
      <w:r w:rsidRPr="00EC6F65">
        <w:t>9. Ссылка на исходящий номер и дату документа.</w:t>
      </w:r>
    </w:p>
    <w:p w:rsidR="00EC6F65" w:rsidRPr="00EC6F65" w:rsidRDefault="00EC6F65" w:rsidP="00EC6F65">
      <w:pPr>
        <w:widowControl w:val="0"/>
        <w:autoSpaceDE w:val="0"/>
        <w:autoSpaceDN w:val="0"/>
        <w:adjustRightInd w:val="0"/>
        <w:ind w:firstLine="540"/>
        <w:jc w:val="both"/>
      </w:pPr>
      <w:r w:rsidRPr="00EC6F65">
        <w:t xml:space="preserve">10. Наименование </w:t>
      </w:r>
      <w:r w:rsidR="00676CD0">
        <w:t>либо аннотация документа</w:t>
      </w:r>
      <w:r w:rsidRPr="00EC6F65">
        <w:t>.</w:t>
      </w:r>
    </w:p>
    <w:p w:rsidR="00EC6F65" w:rsidRPr="00EC6F65" w:rsidRDefault="00EC6F65" w:rsidP="00EC6F65">
      <w:pPr>
        <w:widowControl w:val="0"/>
        <w:autoSpaceDE w:val="0"/>
        <w:autoSpaceDN w:val="0"/>
        <w:adjustRightInd w:val="0"/>
        <w:ind w:firstLine="540"/>
        <w:jc w:val="both"/>
      </w:pPr>
      <w:r w:rsidRPr="00EC6F65">
        <w:t>11. Индекс дела.</w:t>
      </w:r>
    </w:p>
    <w:p w:rsidR="00EC6F65" w:rsidRPr="00EC6F65" w:rsidRDefault="00EC6F65" w:rsidP="00EC6F65">
      <w:pPr>
        <w:widowControl w:val="0"/>
        <w:autoSpaceDE w:val="0"/>
        <w:autoSpaceDN w:val="0"/>
        <w:adjustRightInd w:val="0"/>
        <w:ind w:firstLine="540"/>
        <w:jc w:val="both"/>
      </w:pPr>
      <w:r w:rsidRPr="00EC6F65">
        <w:t>12. Сведения о переадресации документа.</w:t>
      </w:r>
    </w:p>
    <w:p w:rsidR="00EC6F65" w:rsidRPr="00EC6F65" w:rsidRDefault="00EC6F65" w:rsidP="00EC6F65">
      <w:pPr>
        <w:widowControl w:val="0"/>
        <w:autoSpaceDE w:val="0"/>
        <w:autoSpaceDN w:val="0"/>
        <w:adjustRightInd w:val="0"/>
        <w:ind w:firstLine="540"/>
        <w:jc w:val="both"/>
      </w:pPr>
      <w:r w:rsidRPr="00EC6F65">
        <w:t>13. Количество листов основного документа.</w:t>
      </w:r>
    </w:p>
    <w:p w:rsidR="00EC6F65" w:rsidRPr="00EC6F65" w:rsidRDefault="00EC6F65" w:rsidP="00EC6F65">
      <w:pPr>
        <w:widowControl w:val="0"/>
        <w:autoSpaceDE w:val="0"/>
        <w:autoSpaceDN w:val="0"/>
        <w:adjustRightInd w:val="0"/>
        <w:ind w:firstLine="540"/>
        <w:jc w:val="both"/>
      </w:pPr>
      <w:r w:rsidRPr="00EC6F65">
        <w:t>14. Количество приложений.</w:t>
      </w:r>
    </w:p>
    <w:p w:rsidR="00EC6F65" w:rsidRPr="00EC6F65" w:rsidRDefault="00EC6F65" w:rsidP="00EC6F65">
      <w:pPr>
        <w:widowControl w:val="0"/>
        <w:autoSpaceDE w:val="0"/>
        <w:autoSpaceDN w:val="0"/>
        <w:adjustRightInd w:val="0"/>
        <w:ind w:firstLine="540"/>
        <w:jc w:val="both"/>
      </w:pPr>
      <w:r w:rsidRPr="00EC6F65">
        <w:t>15. Общее количество листов приложений.</w:t>
      </w:r>
    </w:p>
    <w:p w:rsidR="00EC6F65" w:rsidRPr="00EC6F65" w:rsidRDefault="00EC6F65" w:rsidP="00EC6F65">
      <w:pPr>
        <w:widowControl w:val="0"/>
        <w:autoSpaceDE w:val="0"/>
        <w:autoSpaceDN w:val="0"/>
        <w:adjustRightInd w:val="0"/>
        <w:ind w:firstLine="540"/>
        <w:jc w:val="both"/>
      </w:pPr>
      <w:r w:rsidRPr="00EC6F65">
        <w:t>16. Указания по исполнению документа.</w:t>
      </w:r>
    </w:p>
    <w:p w:rsidR="00EC6F65" w:rsidRPr="00EC6F65" w:rsidRDefault="00EC6F65" w:rsidP="00EC6F65">
      <w:pPr>
        <w:widowControl w:val="0"/>
        <w:autoSpaceDE w:val="0"/>
        <w:autoSpaceDN w:val="0"/>
        <w:adjustRightInd w:val="0"/>
        <w:ind w:firstLine="540"/>
        <w:jc w:val="both"/>
      </w:pPr>
      <w:r w:rsidRPr="00EC6F65">
        <w:t>17. Должность, фамилия и инициалы исполнителя.</w:t>
      </w:r>
    </w:p>
    <w:p w:rsidR="00EC6F65" w:rsidRPr="00EC6F65" w:rsidRDefault="00EC6F65" w:rsidP="00EC6F65">
      <w:pPr>
        <w:widowControl w:val="0"/>
        <w:autoSpaceDE w:val="0"/>
        <w:autoSpaceDN w:val="0"/>
        <w:adjustRightInd w:val="0"/>
        <w:ind w:firstLine="540"/>
        <w:jc w:val="both"/>
      </w:pPr>
      <w:r w:rsidRPr="00EC6F65">
        <w:t>18. Отметка о конфиденциальности.</w:t>
      </w:r>
    </w:p>
    <w:p w:rsidR="00EC6F65" w:rsidRPr="00EC6F65" w:rsidRDefault="00640D49" w:rsidP="00EC6F65">
      <w:pPr>
        <w:widowControl w:val="0"/>
        <w:autoSpaceDE w:val="0"/>
        <w:autoSpaceDN w:val="0"/>
        <w:adjustRightInd w:val="0"/>
        <w:ind w:firstLine="540"/>
        <w:jc w:val="both"/>
      </w:pPr>
      <w:r>
        <w:t>4.2</w:t>
      </w:r>
      <w:r w:rsidR="00DE3FB3">
        <w:t xml:space="preserve">.7. </w:t>
      </w:r>
      <w:r w:rsidR="00EC6F65" w:rsidRPr="00EC6F65">
        <w:t>Единицей учета электронного документа является электронный документ, зарегистрированный в системе электронного документооборота. Электронный документ, имеющий приложения, регистрируется как один документ.</w:t>
      </w:r>
    </w:p>
    <w:p w:rsidR="00EC6F65" w:rsidRPr="00EC6F65" w:rsidRDefault="00640D49" w:rsidP="00EC6F65">
      <w:pPr>
        <w:widowControl w:val="0"/>
        <w:autoSpaceDE w:val="0"/>
        <w:autoSpaceDN w:val="0"/>
        <w:adjustRightInd w:val="0"/>
        <w:ind w:firstLine="540"/>
        <w:jc w:val="both"/>
      </w:pPr>
      <w:r>
        <w:t>4.2</w:t>
      </w:r>
      <w:r w:rsidR="00DE3FB3">
        <w:t xml:space="preserve">.8. </w:t>
      </w:r>
      <w:proofErr w:type="gramStart"/>
      <w:r w:rsidR="00EC6F65" w:rsidRPr="00EC6F65">
        <w:t xml:space="preserve">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в соответствии с Федеральным </w:t>
      </w:r>
      <w:hyperlink r:id="rId9" w:history="1">
        <w:r w:rsidR="00EC6F65" w:rsidRPr="00EC6F65">
          <w:t>законом</w:t>
        </w:r>
      </w:hyperlink>
      <w:r w:rsidR="00EC6F65" w:rsidRPr="00EC6F65">
        <w:t xml:space="preserve"> от 2 мая 2006 г. N 59-ФЗ "О порядке рассмотрения обращений граждан в </w:t>
      </w:r>
      <w:r w:rsidR="002B3668">
        <w:t>Российской Федерации"</w:t>
      </w:r>
      <w:r w:rsidR="00EC6F65" w:rsidRPr="00EC6F65">
        <w:t xml:space="preserve"> заявителю дается письменный ответ, направляемый по почтовому</w:t>
      </w:r>
      <w:proofErr w:type="gramEnd"/>
      <w:r w:rsidR="00EC6F65" w:rsidRPr="00EC6F65">
        <w:t xml:space="preserve"> адресу, указанному в </w:t>
      </w:r>
      <w:proofErr w:type="gramStart"/>
      <w:r w:rsidR="00EC6F65" w:rsidRPr="00EC6F65">
        <w:t>обращении</w:t>
      </w:r>
      <w:proofErr w:type="gramEnd"/>
      <w:r w:rsidR="00EC6F65" w:rsidRPr="00EC6F65">
        <w:t>.</w:t>
      </w:r>
    </w:p>
    <w:p w:rsidR="00EC6F65" w:rsidRPr="00EC6F65" w:rsidRDefault="00640D49" w:rsidP="00EC6F65">
      <w:pPr>
        <w:widowControl w:val="0"/>
        <w:autoSpaceDE w:val="0"/>
        <w:autoSpaceDN w:val="0"/>
        <w:adjustRightInd w:val="0"/>
        <w:ind w:firstLine="540"/>
        <w:jc w:val="both"/>
      </w:pPr>
      <w:r>
        <w:t>4.2</w:t>
      </w:r>
      <w:r w:rsidR="00DE3FB3">
        <w:t xml:space="preserve">.9. </w:t>
      </w:r>
      <w:r w:rsidR="00EC6F65" w:rsidRPr="00EC6F65">
        <w:t xml:space="preserve">Исполненные электронные документы систематизируются в дела в соответствии с номенклатурой дел </w:t>
      </w:r>
      <w:r w:rsidR="00120EFF">
        <w:t>Исполнительного комитета района</w:t>
      </w:r>
      <w:r w:rsidR="00EC6F65" w:rsidRPr="00EC6F65">
        <w:t>. При составлении номенклатуры дел в заголовок дела включается указание "Электронные документы", например:</w:t>
      </w:r>
    </w:p>
    <w:p w:rsidR="00EC6F65" w:rsidRPr="00EC6F65" w:rsidRDefault="00120EFF" w:rsidP="00EC6F65">
      <w:pPr>
        <w:widowControl w:val="0"/>
        <w:autoSpaceDE w:val="0"/>
        <w:autoSpaceDN w:val="0"/>
        <w:adjustRightInd w:val="0"/>
        <w:ind w:firstLine="540"/>
        <w:jc w:val="both"/>
      </w:pPr>
      <w:r>
        <w:t>«</w:t>
      </w:r>
      <w:r w:rsidR="00EC6F65" w:rsidRPr="00EC6F65">
        <w:t>Переписка об административно-хозяйственном обслуживании. Электронные документы</w:t>
      </w:r>
      <w:proofErr w:type="gramStart"/>
      <w:r w:rsidR="00EC6F65" w:rsidRPr="00EC6F65">
        <w:t>.</w:t>
      </w:r>
      <w:r>
        <w:t>»</w:t>
      </w:r>
      <w:proofErr w:type="gramEnd"/>
    </w:p>
    <w:p w:rsidR="00EC6F65" w:rsidRPr="00EC6F65" w:rsidRDefault="00EC6F65" w:rsidP="00EC6F65">
      <w:pPr>
        <w:widowControl w:val="0"/>
        <w:autoSpaceDE w:val="0"/>
        <w:autoSpaceDN w:val="0"/>
        <w:adjustRightInd w:val="0"/>
        <w:ind w:firstLine="540"/>
        <w:jc w:val="both"/>
      </w:pPr>
      <w:r w:rsidRPr="00EC6F65">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EC6F65" w:rsidRPr="00EC6F65" w:rsidRDefault="00640D49" w:rsidP="00EC6F65">
      <w:pPr>
        <w:widowControl w:val="0"/>
        <w:autoSpaceDE w:val="0"/>
        <w:autoSpaceDN w:val="0"/>
        <w:adjustRightInd w:val="0"/>
        <w:ind w:firstLine="540"/>
        <w:jc w:val="both"/>
      </w:pPr>
      <w:r>
        <w:t>4.2</w:t>
      </w:r>
      <w:r w:rsidR="00DE3FB3">
        <w:t xml:space="preserve">.10. </w:t>
      </w:r>
      <w:r w:rsidR="00EC6F65" w:rsidRPr="00EC6F65">
        <w:t xml:space="preserve">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руководителем </w:t>
      </w:r>
      <w:r w:rsidR="00DE3FB3">
        <w:t>Исполнительного комитета района</w:t>
      </w:r>
      <w:r w:rsidR="00EC6F65" w:rsidRPr="00EC6F65">
        <w:t>, указанные электронные дела (электронные документы) подлежат уничтожению.</w:t>
      </w:r>
    </w:p>
    <w:p w:rsidR="00EC6F65" w:rsidRPr="00EC6F65" w:rsidRDefault="00EC6F65" w:rsidP="00EC6F65">
      <w:pPr>
        <w:widowControl w:val="0"/>
        <w:autoSpaceDE w:val="0"/>
        <w:autoSpaceDN w:val="0"/>
        <w:adjustRightInd w:val="0"/>
        <w:ind w:firstLine="540"/>
        <w:jc w:val="both"/>
      </w:pPr>
      <w:r w:rsidRPr="00EC6F65">
        <w:t>Поступившие из структурных подразделений в</w:t>
      </w:r>
      <w:r w:rsidR="00DE3FB3">
        <w:t xml:space="preserve"> муниципальный</w:t>
      </w:r>
      <w:r w:rsidRPr="00EC6F65">
        <w:t xml:space="preserve"> архив электронные документы передаются по описям с оформлением акта приема-передачи электронных документов на архивное хранение.</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640D49" w:rsidP="001B0FE6">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4.3</w:t>
      </w:r>
      <w:r w:rsidR="001B0FE6" w:rsidRPr="004118DC">
        <w:rPr>
          <w:rFonts w:ascii="Times New Roman" w:hAnsi="Times New Roman" w:cs="Times New Roman"/>
          <w:sz w:val="24"/>
          <w:szCs w:val="24"/>
        </w:rPr>
        <w:t>. Порядок учета исходящих документов</w:t>
      </w:r>
    </w:p>
    <w:p w:rsidR="001B0FE6"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4.3</w:t>
      </w:r>
      <w:r w:rsidR="001B0FE6" w:rsidRPr="004118DC">
        <w:rPr>
          <w:rFonts w:ascii="Times New Roman" w:hAnsi="Times New Roman" w:cs="Times New Roman"/>
          <w:sz w:val="24"/>
          <w:szCs w:val="24"/>
        </w:rPr>
        <w:t xml:space="preserve">.1. </w:t>
      </w:r>
      <w:r w:rsidR="001B0FE6" w:rsidRPr="003F06BE">
        <w:rPr>
          <w:rFonts w:ascii="Times New Roman" w:hAnsi="Times New Roman" w:cs="Times New Roman"/>
          <w:sz w:val="24"/>
          <w:szCs w:val="24"/>
        </w:rPr>
        <w:t>Подготовка и оформление исходящей корреспонденции производятся в соответствии с ГОСТ Р 6.30-2003 и порядком, устанавливаемым настоящим Регламентом.</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w:t>
      </w:r>
      <w:r w:rsidR="001B0FE6" w:rsidRPr="004118DC">
        <w:rPr>
          <w:rFonts w:ascii="Times New Roman" w:hAnsi="Times New Roman" w:cs="Times New Roman"/>
          <w:sz w:val="24"/>
          <w:szCs w:val="24"/>
        </w:rPr>
        <w:t>.2. Исходящая корреспонденция, з</w:t>
      </w:r>
      <w:r w:rsidR="001B0FE6">
        <w:rPr>
          <w:rFonts w:ascii="Times New Roman" w:hAnsi="Times New Roman" w:cs="Times New Roman"/>
          <w:sz w:val="24"/>
          <w:szCs w:val="24"/>
        </w:rPr>
        <w:t>арегистрированная организационным</w:t>
      </w:r>
      <w:r w:rsidR="001B0FE6" w:rsidRPr="004118DC">
        <w:rPr>
          <w:rFonts w:ascii="Times New Roman" w:hAnsi="Times New Roman" w:cs="Times New Roman"/>
          <w:sz w:val="24"/>
          <w:szCs w:val="24"/>
        </w:rPr>
        <w:t xml:space="preserve"> отделом, отправляется адресатам в </w:t>
      </w:r>
      <w:r w:rsidR="001B0FE6">
        <w:rPr>
          <w:rFonts w:ascii="Times New Roman" w:hAnsi="Times New Roman" w:cs="Times New Roman"/>
          <w:sz w:val="24"/>
          <w:szCs w:val="24"/>
        </w:rPr>
        <w:t>течение двух рабочих дней</w:t>
      </w:r>
      <w:r w:rsidR="002B3668">
        <w:rPr>
          <w:rFonts w:ascii="Times New Roman" w:hAnsi="Times New Roman" w:cs="Times New Roman"/>
          <w:sz w:val="24"/>
          <w:szCs w:val="24"/>
        </w:rPr>
        <w:t xml:space="preserve"> </w:t>
      </w:r>
      <w:r w:rsidR="001B0FE6">
        <w:rPr>
          <w:rFonts w:ascii="Times New Roman" w:hAnsi="Times New Roman" w:cs="Times New Roman"/>
          <w:sz w:val="24"/>
          <w:szCs w:val="24"/>
        </w:rPr>
        <w:t>посредством курьера или в системе электронного документооборота</w:t>
      </w:r>
      <w:r w:rsidR="001B0FE6" w:rsidRPr="004118DC">
        <w:rPr>
          <w:rFonts w:ascii="Times New Roman" w:hAnsi="Times New Roman" w:cs="Times New Roman"/>
          <w:sz w:val="24"/>
          <w:szCs w:val="24"/>
        </w:rPr>
        <w:t>.</w:t>
      </w:r>
    </w:p>
    <w:p w:rsidR="001B0FE6"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w:t>
      </w:r>
      <w:r w:rsidR="001B0FE6" w:rsidRPr="004118DC">
        <w:rPr>
          <w:rFonts w:ascii="Times New Roman" w:hAnsi="Times New Roman" w:cs="Times New Roman"/>
          <w:sz w:val="24"/>
          <w:szCs w:val="24"/>
        </w:rPr>
        <w:t xml:space="preserve">.3. </w:t>
      </w:r>
      <w:r w:rsidR="001B0FE6">
        <w:rPr>
          <w:rFonts w:ascii="Times New Roman" w:hAnsi="Times New Roman" w:cs="Times New Roman"/>
          <w:sz w:val="24"/>
          <w:szCs w:val="24"/>
        </w:rPr>
        <w:t>Второй экземпляр письма</w:t>
      </w:r>
      <w:r w:rsidR="001B0FE6" w:rsidRPr="004118DC">
        <w:rPr>
          <w:rFonts w:ascii="Times New Roman" w:hAnsi="Times New Roman" w:cs="Times New Roman"/>
          <w:sz w:val="24"/>
          <w:szCs w:val="24"/>
        </w:rPr>
        <w:t xml:space="preserve"> подшиваются в дела согласно номенклатуре дел, утвержденной </w:t>
      </w:r>
      <w:r w:rsidR="001B0FE6">
        <w:rPr>
          <w:rFonts w:ascii="Times New Roman" w:hAnsi="Times New Roman" w:cs="Times New Roman"/>
          <w:sz w:val="24"/>
          <w:szCs w:val="24"/>
        </w:rPr>
        <w:t>Руководителем</w:t>
      </w:r>
      <w:r w:rsidR="001B0FE6" w:rsidRPr="004118DC">
        <w:rPr>
          <w:rFonts w:ascii="Times New Roman" w:hAnsi="Times New Roman" w:cs="Times New Roman"/>
          <w:sz w:val="24"/>
          <w:szCs w:val="24"/>
        </w:rPr>
        <w:t xml:space="preserve"> Исполнительного комитета района. </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640D49" w:rsidP="001B0FE6">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4.4</w:t>
      </w:r>
      <w:r w:rsidR="001B0FE6" w:rsidRPr="004118DC">
        <w:rPr>
          <w:rFonts w:ascii="Times New Roman" w:hAnsi="Times New Roman" w:cs="Times New Roman"/>
          <w:sz w:val="24"/>
          <w:szCs w:val="24"/>
        </w:rPr>
        <w:t xml:space="preserve">. Работа с </w:t>
      </w:r>
      <w:r>
        <w:rPr>
          <w:rFonts w:ascii="Times New Roman" w:hAnsi="Times New Roman" w:cs="Times New Roman"/>
          <w:sz w:val="24"/>
          <w:szCs w:val="24"/>
        </w:rPr>
        <w:t xml:space="preserve">обращениями </w:t>
      </w:r>
      <w:r w:rsidR="001B0FE6" w:rsidRPr="004118DC">
        <w:rPr>
          <w:rFonts w:ascii="Times New Roman" w:hAnsi="Times New Roman" w:cs="Times New Roman"/>
          <w:sz w:val="24"/>
          <w:szCs w:val="24"/>
        </w:rPr>
        <w:t>граждан</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B0FE6" w:rsidRPr="004118DC">
        <w:rPr>
          <w:rFonts w:ascii="Times New Roman" w:hAnsi="Times New Roman" w:cs="Times New Roman"/>
          <w:sz w:val="24"/>
          <w:szCs w:val="24"/>
        </w:rPr>
        <w:t>.1. Организацию работы с письменными и устными обращениями граждан, контроль над своевременным и качественным их рассмотрением (учет, прохождение, рассмотрение и подготовку ответов) в Исполнительном комитете рай</w:t>
      </w:r>
      <w:r w:rsidR="00DE3FB3">
        <w:rPr>
          <w:rFonts w:ascii="Times New Roman" w:hAnsi="Times New Roman" w:cs="Times New Roman"/>
          <w:sz w:val="24"/>
          <w:szCs w:val="24"/>
        </w:rPr>
        <w:t>она обеспечивае</w:t>
      </w:r>
      <w:r w:rsidR="001B0FE6">
        <w:rPr>
          <w:rFonts w:ascii="Times New Roman" w:hAnsi="Times New Roman" w:cs="Times New Roman"/>
          <w:sz w:val="24"/>
          <w:szCs w:val="24"/>
        </w:rPr>
        <w:t xml:space="preserve">т </w:t>
      </w:r>
      <w:r w:rsidR="00DE3FB3">
        <w:rPr>
          <w:rFonts w:ascii="Times New Roman" w:hAnsi="Times New Roman" w:cs="Times New Roman"/>
          <w:sz w:val="24"/>
          <w:szCs w:val="24"/>
        </w:rPr>
        <w:t>общий отдел</w:t>
      </w:r>
      <w:r w:rsidR="001B0FE6" w:rsidRPr="004118DC">
        <w:rPr>
          <w:rFonts w:ascii="Times New Roman" w:hAnsi="Times New Roman" w:cs="Times New Roman"/>
          <w:sz w:val="24"/>
          <w:szCs w:val="24"/>
        </w:rPr>
        <w:t>, руководствуясь при этом федеральным и республиканским законодательством</w:t>
      </w:r>
      <w:r w:rsidR="00676CD0">
        <w:rPr>
          <w:rFonts w:ascii="Times New Roman" w:hAnsi="Times New Roman" w:cs="Times New Roman"/>
          <w:sz w:val="24"/>
          <w:szCs w:val="24"/>
        </w:rPr>
        <w:t>, муниципальными правовыми актами</w:t>
      </w:r>
      <w:r w:rsidR="001B0FE6" w:rsidRPr="004118DC">
        <w:rPr>
          <w:rFonts w:ascii="Times New Roman" w:hAnsi="Times New Roman" w:cs="Times New Roman"/>
          <w:sz w:val="24"/>
          <w:szCs w:val="24"/>
        </w:rPr>
        <w:t xml:space="preserve"> об обращениях граждан.</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B0FE6" w:rsidRPr="004118DC">
        <w:rPr>
          <w:rFonts w:ascii="Times New Roman" w:hAnsi="Times New Roman" w:cs="Times New Roman"/>
          <w:sz w:val="24"/>
          <w:szCs w:val="24"/>
        </w:rPr>
        <w:t xml:space="preserve">.2. Поступившие в Исполнительный комитет района письма граждан </w:t>
      </w:r>
      <w:r w:rsidR="001B0FE6">
        <w:rPr>
          <w:rFonts w:ascii="Times New Roman" w:hAnsi="Times New Roman" w:cs="Times New Roman"/>
          <w:sz w:val="24"/>
          <w:szCs w:val="24"/>
        </w:rPr>
        <w:t>регистрируются в организационном отделе.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На первой странице письма ставится регистрационный штамп с указанием очередного порядкового номера в пределах календарного года и дата поступления.</w:t>
      </w:r>
    </w:p>
    <w:p w:rsidR="001B0FE6" w:rsidRDefault="00676CD0"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случаях, если в письменном обращении гражданина не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фамилия или почтовый адрес, ответ на обращение не дается</w:t>
      </w:r>
      <w:r w:rsidR="001B0FE6" w:rsidRPr="004118DC">
        <w:rPr>
          <w:rFonts w:ascii="Times New Roman" w:hAnsi="Times New Roman" w:cs="Times New Roman"/>
          <w:sz w:val="24"/>
          <w:szCs w:val="24"/>
        </w:rPr>
        <w:t>.</w:t>
      </w:r>
    </w:p>
    <w:p w:rsidR="00640D49" w:rsidRPr="00640D49" w:rsidRDefault="00640D49" w:rsidP="00640D49">
      <w:pPr>
        <w:widowControl w:val="0"/>
        <w:autoSpaceDE w:val="0"/>
        <w:autoSpaceDN w:val="0"/>
        <w:adjustRightInd w:val="0"/>
        <w:ind w:firstLine="540"/>
        <w:jc w:val="both"/>
      </w:pPr>
      <w:r w:rsidRPr="00640D49">
        <w:t xml:space="preserve">Обращения граждан, поступившие в электронной форме (посредством электронной почты, </w:t>
      </w:r>
      <w:proofErr w:type="gramStart"/>
      <w:r w:rsidRPr="00640D49">
        <w:t>интернет-приемных</w:t>
      </w:r>
      <w:proofErr w:type="gramEnd"/>
      <w:r w:rsidRPr="00640D49">
        <w:t xml:space="preserve"> и другими способами), принимаются к рассмотрению в случае, если они содержат фамилию, имя, отчество (последнее - при наличии) автора, почтовый адрес или адрес электронной почты, по которому должен быть направлен ответ.</w:t>
      </w:r>
    </w:p>
    <w:p w:rsidR="001B0FE6"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Зарегистрированные письма передаются на рассмотрение Руководителю Исполнительного комитета района в день их поступления.</w:t>
      </w:r>
    </w:p>
    <w:p w:rsidR="00640D49" w:rsidRPr="004118DC" w:rsidRDefault="00640D49" w:rsidP="001B0FE6">
      <w:pPr>
        <w:pStyle w:val="ConsPlusNormal"/>
        <w:widowControl/>
        <w:ind w:firstLine="540"/>
        <w:jc w:val="both"/>
        <w:rPr>
          <w:rFonts w:ascii="Times New Roman" w:hAnsi="Times New Roman" w:cs="Times New Roman"/>
          <w:sz w:val="24"/>
          <w:szCs w:val="24"/>
        </w:rPr>
      </w:pP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B0FE6" w:rsidRPr="004118DC">
        <w:rPr>
          <w:rFonts w:ascii="Times New Roman" w:hAnsi="Times New Roman" w:cs="Times New Roman"/>
          <w:sz w:val="24"/>
          <w:szCs w:val="24"/>
        </w:rPr>
        <w:t>.3. Не допускается направление писем и заявлений на рассмотрение должностным лицам и органам, действия которых в них обжалуются.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Письменное заявление гражданина направляется исполнителю согласно резолюции для решения поставленных вопросов по существу и подготовки ответа заявителю.</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B0FE6" w:rsidRPr="004118DC">
        <w:rPr>
          <w:rFonts w:ascii="Times New Roman" w:hAnsi="Times New Roman" w:cs="Times New Roman"/>
          <w:sz w:val="24"/>
          <w:szCs w:val="24"/>
        </w:rPr>
        <w:t>.4. Руководители, получившие обращения граждан:</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определяют порядок изучения вопросов, содержащихся в поступивших заявлениях;</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добиваются от исполнителей, которым поручено рассмотрение письма, всесторонней проверки фактов и ответов на все поставленные автором вопросы;</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контролируют выполнение поручений, конкретных мер по решению затронутых автором проблем;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организуют подготовку информации или ответа заявителю и органам, где письмо находится на контроле;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принимают решения о завершении работы по рассмотрению заявления (обращения), докладывают о результатах его рассмотрения.</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B0FE6" w:rsidRPr="004118DC">
        <w:rPr>
          <w:rFonts w:ascii="Times New Roman" w:hAnsi="Times New Roman" w:cs="Times New Roman"/>
          <w:sz w:val="24"/>
          <w:szCs w:val="24"/>
        </w:rPr>
        <w:t xml:space="preserve">.5. </w:t>
      </w:r>
      <w:r w:rsidR="001B0FE6">
        <w:rPr>
          <w:rFonts w:ascii="Times New Roman" w:hAnsi="Times New Roman" w:cs="Times New Roman"/>
          <w:sz w:val="24"/>
          <w:szCs w:val="24"/>
        </w:rPr>
        <w:t xml:space="preserve">Обращения </w:t>
      </w:r>
      <w:r w:rsidR="001B0FE6" w:rsidRPr="004118DC">
        <w:rPr>
          <w:rFonts w:ascii="Times New Roman" w:hAnsi="Times New Roman" w:cs="Times New Roman"/>
          <w:sz w:val="24"/>
          <w:szCs w:val="24"/>
        </w:rPr>
        <w:t xml:space="preserve">рассматриваются в </w:t>
      </w:r>
      <w:r w:rsidR="001B0FE6">
        <w:rPr>
          <w:rFonts w:ascii="Times New Roman" w:hAnsi="Times New Roman" w:cs="Times New Roman"/>
          <w:sz w:val="24"/>
          <w:szCs w:val="24"/>
        </w:rPr>
        <w:t>течение30 дней со дня регистрации письменного обращения</w:t>
      </w:r>
      <w:r w:rsidR="001B0FE6" w:rsidRPr="004118DC">
        <w:rPr>
          <w:rFonts w:ascii="Times New Roman" w:hAnsi="Times New Roman" w:cs="Times New Roman"/>
          <w:sz w:val="24"/>
          <w:szCs w:val="24"/>
        </w:rPr>
        <w:t>, если в резолюции не указан иной срок исполнения.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В случаях, когда для решения поставленных в обращении вопросов необходимо дополнительное время, сроки подготовки ответа могут быть продлены должностным лицом, давшим поручение, но не более чем на </w:t>
      </w:r>
      <w:r>
        <w:rPr>
          <w:rFonts w:ascii="Times New Roman" w:hAnsi="Times New Roman" w:cs="Times New Roman"/>
          <w:sz w:val="24"/>
          <w:szCs w:val="24"/>
        </w:rPr>
        <w:t>30 дней</w:t>
      </w:r>
      <w:r w:rsidRPr="004118DC">
        <w:rPr>
          <w:rFonts w:ascii="Times New Roman" w:hAnsi="Times New Roman" w:cs="Times New Roman"/>
          <w:sz w:val="24"/>
          <w:szCs w:val="24"/>
        </w:rPr>
        <w:t>, о чем исполнитель обязан уведомить автора. В каждом отдельном случае руководитель, ответственный за разрешение заявления, может установить для подчиненных более короткий срок исполнения.</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B0FE6" w:rsidRPr="004118DC">
        <w:rPr>
          <w:rFonts w:ascii="Times New Roman" w:hAnsi="Times New Roman" w:cs="Times New Roman"/>
          <w:sz w:val="24"/>
          <w:szCs w:val="24"/>
        </w:rPr>
        <w:t xml:space="preserve">.6. Повторные </w:t>
      </w:r>
      <w:r w:rsidR="001B0FE6">
        <w:rPr>
          <w:rFonts w:ascii="Times New Roman" w:hAnsi="Times New Roman" w:cs="Times New Roman"/>
          <w:sz w:val="24"/>
          <w:szCs w:val="24"/>
        </w:rPr>
        <w:t>обращения</w:t>
      </w:r>
      <w:r w:rsidR="001B0FE6" w:rsidRPr="004118DC">
        <w:rPr>
          <w:rFonts w:ascii="Times New Roman" w:hAnsi="Times New Roman" w:cs="Times New Roman"/>
          <w:sz w:val="24"/>
          <w:szCs w:val="24"/>
        </w:rPr>
        <w:t xml:space="preserve">, по </w:t>
      </w:r>
      <w:proofErr w:type="gramStart"/>
      <w:r w:rsidR="001B0FE6" w:rsidRPr="004118DC">
        <w:rPr>
          <w:rFonts w:ascii="Times New Roman" w:hAnsi="Times New Roman" w:cs="Times New Roman"/>
          <w:sz w:val="24"/>
          <w:szCs w:val="24"/>
        </w:rPr>
        <w:t>результатам</w:t>
      </w:r>
      <w:proofErr w:type="gramEnd"/>
      <w:r w:rsidR="001B0FE6" w:rsidRPr="004118DC">
        <w:rPr>
          <w:rFonts w:ascii="Times New Roman" w:hAnsi="Times New Roman" w:cs="Times New Roman"/>
          <w:sz w:val="24"/>
          <w:szCs w:val="24"/>
        </w:rPr>
        <w:t xml:space="preserve"> рассмотрения которых их авторам ранее давались обоснованные разъяснения, </w:t>
      </w:r>
      <w:r w:rsidR="00676CD0">
        <w:rPr>
          <w:rFonts w:ascii="Times New Roman" w:hAnsi="Times New Roman" w:cs="Times New Roman"/>
          <w:sz w:val="24"/>
          <w:szCs w:val="24"/>
        </w:rPr>
        <w:t xml:space="preserve">при этом в обращении не приводятся новые доводы или обстоятельства, </w:t>
      </w:r>
      <w:r w:rsidR="001B0FE6" w:rsidRPr="004118DC">
        <w:rPr>
          <w:rFonts w:ascii="Times New Roman" w:hAnsi="Times New Roman" w:cs="Times New Roman"/>
          <w:sz w:val="24"/>
          <w:szCs w:val="24"/>
        </w:rPr>
        <w:t xml:space="preserve">могут с разрешения Руководителя Исполнительного комитета </w:t>
      </w:r>
      <w:r w:rsidR="001B0FE6" w:rsidRPr="004118DC">
        <w:rPr>
          <w:rFonts w:ascii="Times New Roman" w:hAnsi="Times New Roman" w:cs="Times New Roman"/>
          <w:sz w:val="24"/>
          <w:szCs w:val="24"/>
        </w:rPr>
        <w:lastRenderedPageBreak/>
        <w:t>района, его заместителей, не рассматриваться. Данные заявления приобщаются к соответствующим делам. О решении повторно не рассматривать поступившее заявление сообщается автору исполнителем, рассматривавшим последнее его заявление.</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B0FE6">
        <w:rPr>
          <w:rFonts w:ascii="Times New Roman" w:hAnsi="Times New Roman" w:cs="Times New Roman"/>
          <w:sz w:val="24"/>
          <w:szCs w:val="24"/>
        </w:rPr>
        <w:t>.7</w:t>
      </w:r>
      <w:r w:rsidR="001B0FE6" w:rsidRPr="004118DC">
        <w:rPr>
          <w:rFonts w:ascii="Times New Roman" w:hAnsi="Times New Roman" w:cs="Times New Roman"/>
          <w:sz w:val="24"/>
          <w:szCs w:val="24"/>
        </w:rPr>
        <w:t>. Ответ автору письма готовится на фирменном бланке, в котором необходимо сослаться на номер и дату письма, указать, от кого оно получено и по какому вопросу, дать исчерпывающий ответ на поставленные вопросы и сообщить о принятых мерах (если отдельные приведенные в письме факты не подтвердились, то следует указать на это).</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Ответы от предприятий и организаций, переданные им для рассмотрения письма, должны быть подписаны их руководителями, а в их отсутствие - лицами, замещающими руководителей.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Ответ на коллективное заявление направляется на имя первого подписавшего его лица (если в письме не оговорено конкретное лицо) или в отдельных случаях </w:t>
      </w:r>
      <w:proofErr w:type="gramStart"/>
      <w:r w:rsidRPr="004118DC">
        <w:rPr>
          <w:rFonts w:ascii="Times New Roman" w:hAnsi="Times New Roman" w:cs="Times New Roman"/>
          <w:sz w:val="24"/>
          <w:szCs w:val="24"/>
        </w:rPr>
        <w:t>из</w:t>
      </w:r>
      <w:proofErr w:type="gramEnd"/>
      <w:r w:rsidRPr="004118DC">
        <w:rPr>
          <w:rFonts w:ascii="Times New Roman" w:hAnsi="Times New Roman" w:cs="Times New Roman"/>
          <w:sz w:val="24"/>
          <w:szCs w:val="24"/>
        </w:rPr>
        <w:t xml:space="preserve"> подписавших такое заявление.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Данные заявителям обещающие ответы остаются на контроле в соответствующем подразделении, а также </w:t>
      </w:r>
      <w:r>
        <w:rPr>
          <w:rFonts w:ascii="Times New Roman" w:hAnsi="Times New Roman" w:cs="Times New Roman"/>
          <w:sz w:val="24"/>
          <w:szCs w:val="24"/>
        </w:rPr>
        <w:t xml:space="preserve">в </w:t>
      </w:r>
      <w:r w:rsidRPr="004118DC">
        <w:rPr>
          <w:rFonts w:ascii="Times New Roman" w:hAnsi="Times New Roman" w:cs="Times New Roman"/>
          <w:sz w:val="24"/>
          <w:szCs w:val="24"/>
        </w:rPr>
        <w:t>общем отделе Исполнительного комитета района и снимаются с контроля после дополнительного ответа о выполнении обещания.</w:t>
      </w:r>
    </w:p>
    <w:p w:rsidR="001B0FE6"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B0FE6" w:rsidRPr="004118DC">
        <w:rPr>
          <w:rFonts w:ascii="Times New Roman" w:hAnsi="Times New Roman" w:cs="Times New Roman"/>
          <w:sz w:val="24"/>
          <w:szCs w:val="24"/>
        </w:rPr>
        <w:t xml:space="preserve">.8. Письма граждан считаются рассмотренными, если заявителю даны ответы на все поставленные в них вопросы. </w:t>
      </w:r>
    </w:p>
    <w:p w:rsidR="001B0FE6"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Законченные делопроизводством письма граждан в </w:t>
      </w:r>
      <w:r>
        <w:rPr>
          <w:rFonts w:ascii="Times New Roman" w:hAnsi="Times New Roman" w:cs="Times New Roman"/>
          <w:sz w:val="24"/>
          <w:szCs w:val="24"/>
        </w:rPr>
        <w:t>общем отделе</w:t>
      </w:r>
      <w:r w:rsidRPr="004118DC">
        <w:rPr>
          <w:rFonts w:ascii="Times New Roman" w:hAnsi="Times New Roman" w:cs="Times New Roman"/>
          <w:sz w:val="24"/>
          <w:szCs w:val="24"/>
        </w:rPr>
        <w:t xml:space="preserve"> формируются в "Дело" в соответствии с утвержденной номенклатурой дел.</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B0FE6">
        <w:rPr>
          <w:rFonts w:ascii="Times New Roman" w:hAnsi="Times New Roman" w:cs="Times New Roman"/>
          <w:sz w:val="24"/>
          <w:szCs w:val="24"/>
        </w:rPr>
        <w:t>.9</w:t>
      </w:r>
      <w:r w:rsidR="001B0FE6" w:rsidRPr="004118DC">
        <w:rPr>
          <w:rFonts w:ascii="Times New Roman" w:hAnsi="Times New Roman" w:cs="Times New Roman"/>
          <w:sz w:val="24"/>
          <w:szCs w:val="24"/>
        </w:rPr>
        <w:t xml:space="preserve">. Направление ответов на письма в органы и заявителям осуществляется </w:t>
      </w:r>
      <w:r w:rsidR="002B3668">
        <w:rPr>
          <w:rFonts w:ascii="Times New Roman" w:hAnsi="Times New Roman" w:cs="Times New Roman"/>
          <w:sz w:val="24"/>
          <w:szCs w:val="24"/>
        </w:rPr>
        <w:t xml:space="preserve">в соответствии </w:t>
      </w:r>
      <w:r w:rsidR="001B0FE6" w:rsidRPr="004118DC">
        <w:rPr>
          <w:rFonts w:ascii="Times New Roman" w:hAnsi="Times New Roman" w:cs="Times New Roman"/>
          <w:sz w:val="24"/>
          <w:szCs w:val="24"/>
        </w:rPr>
        <w:t>с разделом 4.</w:t>
      </w:r>
      <w:r w:rsidR="002B3668">
        <w:rPr>
          <w:rFonts w:ascii="Times New Roman" w:hAnsi="Times New Roman" w:cs="Times New Roman"/>
          <w:sz w:val="24"/>
          <w:szCs w:val="24"/>
        </w:rPr>
        <w:t>3</w:t>
      </w:r>
      <w:r w:rsidR="001B0FE6" w:rsidRPr="004118DC">
        <w:rPr>
          <w:rFonts w:ascii="Times New Roman" w:hAnsi="Times New Roman" w:cs="Times New Roman"/>
          <w:sz w:val="24"/>
          <w:szCs w:val="24"/>
        </w:rPr>
        <w:t xml:space="preserve"> "Порядок учета исходящих документов".</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w:t>
      </w:r>
      <w:r w:rsidRPr="004118DC">
        <w:rPr>
          <w:rFonts w:ascii="Times New Roman" w:hAnsi="Times New Roman" w:cs="Times New Roman"/>
          <w:sz w:val="24"/>
          <w:szCs w:val="24"/>
        </w:rPr>
        <w:t>бщий отдел обязан вести анализ и обобщение поступающих писем, систематически представлять Руководителю Исполнительного комитета района сведения о количестве и характере поступивших и рассмотренных письменных обращений граждан, разрабатывать предложения и рекомендации по совершенствованию работы по рассмотрению и разрешению заявлений граждан.</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640D49" w:rsidP="001B0FE6">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4.5</w:t>
      </w:r>
      <w:r w:rsidR="001B0FE6" w:rsidRPr="004118DC">
        <w:rPr>
          <w:rFonts w:ascii="Times New Roman" w:hAnsi="Times New Roman" w:cs="Times New Roman"/>
          <w:sz w:val="24"/>
          <w:szCs w:val="24"/>
        </w:rPr>
        <w:t>. Прием граждан в Исполнительном комитете района</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1B0FE6" w:rsidRPr="004118DC">
        <w:rPr>
          <w:rFonts w:ascii="Times New Roman" w:hAnsi="Times New Roman" w:cs="Times New Roman"/>
          <w:sz w:val="24"/>
          <w:szCs w:val="24"/>
        </w:rPr>
        <w:t xml:space="preserve">.1. Организация ведения приема граждан в аппарате Исполнительного комитета района возлагается на </w:t>
      </w:r>
      <w:r w:rsidR="00DE3FB3">
        <w:rPr>
          <w:rFonts w:ascii="Times New Roman" w:hAnsi="Times New Roman" w:cs="Times New Roman"/>
          <w:sz w:val="24"/>
          <w:szCs w:val="24"/>
        </w:rPr>
        <w:t>общий отдел.</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Прием граждан Руководителем Исполнительного ком</w:t>
      </w:r>
      <w:r>
        <w:rPr>
          <w:rFonts w:ascii="Times New Roman" w:hAnsi="Times New Roman" w:cs="Times New Roman"/>
          <w:sz w:val="24"/>
          <w:szCs w:val="24"/>
        </w:rPr>
        <w:t>итета района, его заместителями</w:t>
      </w:r>
      <w:r w:rsidRPr="004118DC">
        <w:rPr>
          <w:rFonts w:ascii="Times New Roman" w:hAnsi="Times New Roman" w:cs="Times New Roman"/>
          <w:sz w:val="24"/>
          <w:szCs w:val="24"/>
        </w:rPr>
        <w:t xml:space="preserve"> проводитс</w:t>
      </w:r>
      <w:r>
        <w:rPr>
          <w:rFonts w:ascii="Times New Roman" w:hAnsi="Times New Roman" w:cs="Times New Roman"/>
          <w:sz w:val="24"/>
          <w:szCs w:val="24"/>
        </w:rPr>
        <w:t>я еженедельно, по вторникам, с 8.30 до 10</w:t>
      </w:r>
      <w:r w:rsidRPr="004118DC">
        <w:rPr>
          <w:rFonts w:ascii="Times New Roman" w:hAnsi="Times New Roman" w:cs="Times New Roman"/>
          <w:sz w:val="24"/>
          <w:szCs w:val="24"/>
        </w:rPr>
        <w:t xml:space="preserve"> часов.</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1B0FE6" w:rsidRPr="004118DC">
        <w:rPr>
          <w:rFonts w:ascii="Times New Roman" w:hAnsi="Times New Roman" w:cs="Times New Roman"/>
          <w:sz w:val="24"/>
          <w:szCs w:val="24"/>
        </w:rPr>
        <w:t>.3. Каждое устное заявление гражданина, обратившегося на прием, заносится в</w:t>
      </w:r>
      <w:r w:rsidR="001B0FE6">
        <w:rPr>
          <w:rFonts w:ascii="Times New Roman" w:hAnsi="Times New Roman" w:cs="Times New Roman"/>
          <w:sz w:val="24"/>
          <w:szCs w:val="24"/>
        </w:rPr>
        <w:t xml:space="preserve"> регистрационную</w:t>
      </w:r>
      <w:r w:rsidR="00BE6434">
        <w:rPr>
          <w:rFonts w:ascii="Times New Roman" w:hAnsi="Times New Roman" w:cs="Times New Roman"/>
          <w:sz w:val="24"/>
          <w:szCs w:val="24"/>
        </w:rPr>
        <w:t xml:space="preserve"> </w:t>
      </w:r>
      <w:r w:rsidR="001B0FE6">
        <w:rPr>
          <w:rFonts w:ascii="Times New Roman" w:hAnsi="Times New Roman" w:cs="Times New Roman"/>
          <w:sz w:val="24"/>
          <w:szCs w:val="24"/>
        </w:rPr>
        <w:t>карточку (приложение 5)</w:t>
      </w:r>
      <w:r w:rsidR="001B0FE6" w:rsidRPr="004118DC">
        <w:rPr>
          <w:rFonts w:ascii="Times New Roman" w:hAnsi="Times New Roman" w:cs="Times New Roman"/>
          <w:sz w:val="24"/>
          <w:szCs w:val="24"/>
        </w:rPr>
        <w:t>.</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1B0FE6">
        <w:rPr>
          <w:rFonts w:ascii="Times New Roman" w:hAnsi="Times New Roman" w:cs="Times New Roman"/>
          <w:sz w:val="24"/>
          <w:szCs w:val="24"/>
        </w:rPr>
        <w:t>.4</w:t>
      </w:r>
      <w:r w:rsidR="001B0FE6" w:rsidRPr="004118DC">
        <w:rPr>
          <w:rFonts w:ascii="Times New Roman" w:hAnsi="Times New Roman" w:cs="Times New Roman"/>
          <w:sz w:val="24"/>
          <w:szCs w:val="24"/>
        </w:rPr>
        <w:t>. После приема у Руководителя Исполнительного комитета района, его заместителей резолюция ведущего прием руководителя заносится в электронный каталог и ставится на контроль. Копия регистрационной карточки под роспись отдается исполнителю.</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4.</w:t>
      </w:r>
      <w:r w:rsidR="00640D49">
        <w:rPr>
          <w:rFonts w:ascii="Times New Roman" w:hAnsi="Times New Roman" w:cs="Times New Roman"/>
          <w:sz w:val="24"/>
          <w:szCs w:val="24"/>
        </w:rPr>
        <w:t>5</w:t>
      </w:r>
      <w:r>
        <w:rPr>
          <w:rFonts w:ascii="Times New Roman" w:hAnsi="Times New Roman" w:cs="Times New Roman"/>
          <w:sz w:val="24"/>
          <w:szCs w:val="24"/>
        </w:rPr>
        <w:t>.5</w:t>
      </w:r>
      <w:r w:rsidRPr="004118DC">
        <w:rPr>
          <w:rFonts w:ascii="Times New Roman" w:hAnsi="Times New Roman" w:cs="Times New Roman"/>
          <w:sz w:val="24"/>
          <w:szCs w:val="24"/>
        </w:rPr>
        <w:t>. Поручения Руководителя Исполнительного комитета района, его заместителей, считаются исполненными, если все поставленные гражданами вопросы рассмотрены, решены либо по ним даны подробные разъяснения. В регистрационной карточке делается отметка ("в дело", дата, подпись) руководителем, давшим соответствующее поручение.</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1B0FE6">
        <w:rPr>
          <w:rFonts w:ascii="Times New Roman" w:hAnsi="Times New Roman" w:cs="Times New Roman"/>
          <w:sz w:val="24"/>
          <w:szCs w:val="24"/>
        </w:rPr>
        <w:t>.6</w:t>
      </w:r>
      <w:r w:rsidR="001B0FE6" w:rsidRPr="004118DC">
        <w:rPr>
          <w:rFonts w:ascii="Times New Roman" w:hAnsi="Times New Roman" w:cs="Times New Roman"/>
          <w:sz w:val="24"/>
          <w:szCs w:val="24"/>
        </w:rPr>
        <w:t>. Письменный ответ и регистрационная карточка с внесенными в нее метками об исполнении из подразделения Руководителя Исполнительного комитета рай</w:t>
      </w:r>
      <w:r w:rsidR="001B0FE6">
        <w:rPr>
          <w:rFonts w:ascii="Times New Roman" w:hAnsi="Times New Roman" w:cs="Times New Roman"/>
          <w:sz w:val="24"/>
          <w:szCs w:val="24"/>
        </w:rPr>
        <w:t xml:space="preserve">она передаются в </w:t>
      </w:r>
      <w:r w:rsidR="00DE3FB3">
        <w:rPr>
          <w:rFonts w:ascii="Times New Roman" w:hAnsi="Times New Roman" w:cs="Times New Roman"/>
          <w:sz w:val="24"/>
          <w:szCs w:val="24"/>
        </w:rPr>
        <w:t>общий</w:t>
      </w:r>
      <w:r w:rsidR="00BE6434">
        <w:rPr>
          <w:rFonts w:ascii="Times New Roman" w:hAnsi="Times New Roman" w:cs="Times New Roman"/>
          <w:sz w:val="24"/>
          <w:szCs w:val="24"/>
        </w:rPr>
        <w:t xml:space="preserve"> </w:t>
      </w:r>
      <w:r w:rsidR="001B0FE6" w:rsidRPr="004118DC">
        <w:rPr>
          <w:rFonts w:ascii="Times New Roman" w:hAnsi="Times New Roman" w:cs="Times New Roman"/>
          <w:sz w:val="24"/>
          <w:szCs w:val="24"/>
        </w:rPr>
        <w:t>отдел для снятия с контроля.</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1B0FE6">
        <w:rPr>
          <w:rFonts w:ascii="Times New Roman" w:hAnsi="Times New Roman" w:cs="Times New Roman"/>
          <w:sz w:val="24"/>
          <w:szCs w:val="24"/>
        </w:rPr>
        <w:t>.7</w:t>
      </w:r>
      <w:r w:rsidR="001B0FE6" w:rsidRPr="004118DC">
        <w:rPr>
          <w:rFonts w:ascii="Times New Roman" w:hAnsi="Times New Roman" w:cs="Times New Roman"/>
          <w:sz w:val="24"/>
          <w:szCs w:val="24"/>
        </w:rPr>
        <w:t>. Регистрационные карточки вместе с документами по п</w:t>
      </w:r>
      <w:r w:rsidR="001B0FE6">
        <w:rPr>
          <w:rFonts w:ascii="Times New Roman" w:hAnsi="Times New Roman" w:cs="Times New Roman"/>
          <w:sz w:val="24"/>
          <w:szCs w:val="24"/>
        </w:rPr>
        <w:t>риему хранятся в организационном отделе согласно номенклатуре дел.</w:t>
      </w:r>
    </w:p>
    <w:p w:rsidR="001B0FE6" w:rsidRPr="004118DC" w:rsidRDefault="00640D49"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1B0FE6">
        <w:rPr>
          <w:rFonts w:ascii="Times New Roman" w:hAnsi="Times New Roman" w:cs="Times New Roman"/>
          <w:sz w:val="24"/>
          <w:szCs w:val="24"/>
        </w:rPr>
        <w:t xml:space="preserve">.8. </w:t>
      </w:r>
      <w:r w:rsidR="00DE3FB3">
        <w:rPr>
          <w:rFonts w:ascii="Times New Roman" w:hAnsi="Times New Roman" w:cs="Times New Roman"/>
          <w:sz w:val="24"/>
          <w:szCs w:val="24"/>
        </w:rPr>
        <w:t>Общий</w:t>
      </w:r>
      <w:r w:rsidR="001B0FE6" w:rsidRPr="004118DC">
        <w:rPr>
          <w:rFonts w:ascii="Times New Roman" w:hAnsi="Times New Roman" w:cs="Times New Roman"/>
          <w:sz w:val="24"/>
          <w:szCs w:val="24"/>
        </w:rPr>
        <w:t xml:space="preserve"> отдел анализирует причины, характер и содержание устных обращений населения, готовит заключения и предложения по совершенствованию организации личного приема в аппарате и подразделениях Исполнительного комитета района.</w:t>
      </w:r>
    </w:p>
    <w:p w:rsidR="001B0FE6" w:rsidRPr="004118DC" w:rsidRDefault="001B0FE6" w:rsidP="001B0FE6">
      <w:pPr>
        <w:pStyle w:val="ConsPlusNormal"/>
        <w:widowControl/>
        <w:ind w:firstLine="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sidRPr="008C1EBE">
        <w:rPr>
          <w:rFonts w:ascii="Times New Roman" w:hAnsi="Times New Roman" w:cs="Times New Roman"/>
          <w:sz w:val="24"/>
          <w:szCs w:val="24"/>
        </w:rPr>
        <w:lastRenderedPageBreak/>
        <w:t>5. Организация контроля над исполнением документов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Схема контроля в аппарате Исполнительного комитета района предусматривает систему мер по обеспечению выполнения документов в установленные сроки.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5.1. Контролю в Исполнительном комитете района подлежит исполнение: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документов органов власти и управления;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постановлений и распоряжений руководителя Исполнительного комитета района (при необходимости);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поручений </w:t>
      </w:r>
      <w:r w:rsidR="00BE6434">
        <w:rPr>
          <w:rFonts w:ascii="Times New Roman" w:hAnsi="Times New Roman" w:cs="Times New Roman"/>
          <w:sz w:val="24"/>
          <w:szCs w:val="24"/>
        </w:rPr>
        <w:t xml:space="preserve">Руководителя </w:t>
      </w:r>
      <w:r w:rsidRPr="004118DC">
        <w:rPr>
          <w:rFonts w:ascii="Times New Roman" w:hAnsi="Times New Roman" w:cs="Times New Roman"/>
          <w:sz w:val="24"/>
          <w:szCs w:val="24"/>
        </w:rPr>
        <w:t>Исполнительного комитета района, его заместителей</w:t>
      </w:r>
      <w:r>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служебных писем;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обращений граждан.</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Постановления и распоряжения, доводимые до сведения, на контроль не ставятся.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5.2. Контролю в Исполнительном комитете района подлежат все вышеуказанные документы в касающейся их части.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Сроки исполнения документов определяются Руководителем Исполнительного комитета района, заместителями руководителя Исполнительного комитета района в соответствии с требованиями действующего законодательства.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5.3. Постановка на контроль документов и поручений Руководителя Исполнительного комитета в аппарате Исполнительного комитета район</w:t>
      </w:r>
      <w:r>
        <w:rPr>
          <w:rFonts w:ascii="Times New Roman" w:hAnsi="Times New Roman" w:cs="Times New Roman"/>
          <w:sz w:val="24"/>
          <w:szCs w:val="24"/>
        </w:rPr>
        <w:t xml:space="preserve">а осуществляются организационным или </w:t>
      </w:r>
      <w:r w:rsidRPr="004118DC">
        <w:rPr>
          <w:rFonts w:ascii="Times New Roman" w:hAnsi="Times New Roman" w:cs="Times New Roman"/>
          <w:sz w:val="24"/>
          <w:szCs w:val="24"/>
        </w:rPr>
        <w:t>общим отделом.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5.4. Выполнение постановлений, распоряжений и поручений Руководителя Исполнительного комитета района обеспечивают заместители Руководителя Исполнительного комитета, руководители отделов</w:t>
      </w:r>
      <w:r w:rsidR="00183E36">
        <w:rPr>
          <w:rFonts w:ascii="Times New Roman" w:hAnsi="Times New Roman" w:cs="Times New Roman"/>
          <w:sz w:val="24"/>
          <w:szCs w:val="24"/>
        </w:rPr>
        <w:t xml:space="preserve"> и органов</w:t>
      </w:r>
      <w:r w:rsidRPr="004118DC">
        <w:rPr>
          <w:rFonts w:ascii="Times New Roman" w:hAnsi="Times New Roman" w:cs="Times New Roman"/>
          <w:sz w:val="24"/>
          <w:szCs w:val="24"/>
        </w:rPr>
        <w:t xml:space="preserve"> Исполнительного комитета района, которые несут персональную ответственность.</w:t>
      </w:r>
    </w:p>
    <w:p w:rsidR="001B0FE6"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Организационный</w:t>
      </w:r>
      <w:r w:rsidRPr="004118DC">
        <w:rPr>
          <w:rFonts w:ascii="Times New Roman" w:hAnsi="Times New Roman" w:cs="Times New Roman"/>
          <w:sz w:val="24"/>
          <w:szCs w:val="24"/>
        </w:rPr>
        <w:t xml:space="preserve"> отдел обобщает сведения о выполнении постановлений, распоряжений и поручений Руководителя Исполнительного комитета района, поручений его заместителей. </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5.7. Контроль над исполнением распорядительных документов и их приложений осуществляется </w:t>
      </w:r>
      <w:proofErr w:type="spellStart"/>
      <w:r w:rsidRPr="004118DC">
        <w:rPr>
          <w:rFonts w:ascii="Times New Roman" w:hAnsi="Times New Roman" w:cs="Times New Roman"/>
          <w:sz w:val="24"/>
          <w:szCs w:val="24"/>
        </w:rPr>
        <w:t>попунктно</w:t>
      </w:r>
      <w:proofErr w:type="spellEnd"/>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5.8</w:t>
      </w:r>
      <w:r w:rsidRPr="004118DC">
        <w:rPr>
          <w:rFonts w:ascii="Times New Roman" w:hAnsi="Times New Roman" w:cs="Times New Roman"/>
          <w:sz w:val="24"/>
          <w:szCs w:val="24"/>
        </w:rPr>
        <w:t>. Срок исполнения документов исчисляется со дня постановки документа на контроль, а задание доводи</w:t>
      </w:r>
      <w:r>
        <w:rPr>
          <w:rFonts w:ascii="Times New Roman" w:hAnsi="Times New Roman" w:cs="Times New Roman"/>
          <w:sz w:val="24"/>
          <w:szCs w:val="24"/>
        </w:rPr>
        <w:t>тся до конкретного исполнителя в течение двух рабочих дней</w:t>
      </w:r>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Если в процессе исполнения документа выяснится невозможность его реализации в указанный срок, продление осуществляется лицом, которое установило этот срок. По документам Руководителя Исполнительного комитета района, поставленным на контроль, исполнение может быть продлено на срок до 10 дней Руководителем Исполнительного комитета района, но не более двух раз.</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Срок исполнения отдельных поручений Руководителя Исполнительного комитета района продлевается только по его указанию.</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5.9</w:t>
      </w:r>
      <w:r w:rsidRPr="004118DC">
        <w:rPr>
          <w:rFonts w:ascii="Times New Roman" w:hAnsi="Times New Roman" w:cs="Times New Roman"/>
          <w:sz w:val="24"/>
          <w:szCs w:val="24"/>
        </w:rPr>
        <w:t xml:space="preserve">. Если выполнение документа возложено на двух и более исполнителей, то каждый из них передает свои материалы не </w:t>
      </w:r>
      <w:proofErr w:type="gramStart"/>
      <w:r w:rsidRPr="004118DC">
        <w:rPr>
          <w:rFonts w:ascii="Times New Roman" w:hAnsi="Times New Roman" w:cs="Times New Roman"/>
          <w:sz w:val="24"/>
          <w:szCs w:val="24"/>
        </w:rPr>
        <w:t>позднее</w:t>
      </w:r>
      <w:proofErr w:type="gramEnd"/>
      <w:r w:rsidRPr="004118DC">
        <w:rPr>
          <w:rFonts w:ascii="Times New Roman" w:hAnsi="Times New Roman" w:cs="Times New Roman"/>
          <w:sz w:val="24"/>
          <w:szCs w:val="24"/>
        </w:rPr>
        <w:t xml:space="preserve"> чем за три дня до истечения контрольного срока для обобщения исполнителю, который в резолюции стоит первым.</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5.10</w:t>
      </w:r>
      <w:r w:rsidRPr="004118DC">
        <w:rPr>
          <w:rFonts w:ascii="Times New Roman" w:hAnsi="Times New Roman" w:cs="Times New Roman"/>
          <w:sz w:val="24"/>
          <w:szCs w:val="24"/>
        </w:rPr>
        <w:t>. Ответственные за контроль специалисты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обеспечивают поступление из аппарата Исполнительного комитета района, сторонних организаций информации о выполнении постановлений, распоряжений, других контрольных документов;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анализируют достоверность и полноту поступившей информации;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ежедневно докладывают своим руководителям об исполненных и оставшихся на исполнении документах;</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готовят анализ и сводные цифровые данные о состоянии контрольной работы за неделю, месяц, квартал.</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5.11</w:t>
      </w:r>
      <w:r w:rsidRPr="004118DC">
        <w:rPr>
          <w:rFonts w:ascii="Times New Roman" w:hAnsi="Times New Roman" w:cs="Times New Roman"/>
          <w:sz w:val="24"/>
          <w:szCs w:val="24"/>
        </w:rPr>
        <w:t>. Основанием для снятия отдельного пункта или всего документа с контроля является: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указание Руководителя Исполнительного комитета района о снятии с контроля;</w:t>
      </w:r>
    </w:p>
    <w:p w:rsidR="001B0FE6" w:rsidRPr="004118DC" w:rsidRDefault="001B0FE6" w:rsidP="001B0FE6">
      <w:pPr>
        <w:pStyle w:val="ConsPlusNormal"/>
        <w:widowControl/>
        <w:ind w:firstLine="540"/>
        <w:jc w:val="both"/>
        <w:rPr>
          <w:rFonts w:ascii="Times New Roman" w:hAnsi="Times New Roman" w:cs="Times New Roman"/>
          <w:sz w:val="24"/>
          <w:szCs w:val="24"/>
        </w:rPr>
      </w:pPr>
      <w:proofErr w:type="gramStart"/>
      <w:r w:rsidRPr="004118DC">
        <w:rPr>
          <w:rFonts w:ascii="Times New Roman" w:hAnsi="Times New Roman" w:cs="Times New Roman"/>
          <w:sz w:val="24"/>
          <w:szCs w:val="24"/>
        </w:rPr>
        <w:lastRenderedPageBreak/>
        <w:t>-</w:t>
      </w:r>
      <w:r>
        <w:rPr>
          <w:rFonts w:ascii="Times New Roman" w:hAnsi="Times New Roman" w:cs="Times New Roman"/>
          <w:sz w:val="24"/>
          <w:szCs w:val="24"/>
        </w:rPr>
        <w:t xml:space="preserve"> представленная в организационный</w:t>
      </w:r>
      <w:r w:rsidRPr="004118DC">
        <w:rPr>
          <w:rFonts w:ascii="Times New Roman" w:hAnsi="Times New Roman" w:cs="Times New Roman"/>
          <w:sz w:val="24"/>
          <w:szCs w:val="24"/>
        </w:rPr>
        <w:t xml:space="preserve"> отдел информация о выполнении отдельного пункта или всего документа, согласованная с ответственным за контроль исполнения.</w:t>
      </w:r>
      <w:proofErr w:type="gramEnd"/>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sidRPr="004118DC">
        <w:rPr>
          <w:rFonts w:ascii="Times New Roman" w:hAnsi="Times New Roman" w:cs="Times New Roman"/>
          <w:sz w:val="24"/>
          <w:szCs w:val="24"/>
        </w:rPr>
        <w:t>6. Формирование дел, хранение их в текущих архивах.</w:t>
      </w:r>
    </w:p>
    <w:p w:rsidR="001B0FE6" w:rsidRPr="004118DC" w:rsidRDefault="001B0FE6" w:rsidP="001B0FE6">
      <w:pPr>
        <w:pStyle w:val="ConsPlusNormal"/>
        <w:widowControl/>
        <w:ind w:firstLine="0"/>
        <w:jc w:val="center"/>
        <w:rPr>
          <w:rFonts w:ascii="Times New Roman" w:hAnsi="Times New Roman" w:cs="Times New Roman"/>
          <w:sz w:val="24"/>
          <w:szCs w:val="24"/>
        </w:rPr>
      </w:pPr>
      <w:r w:rsidRPr="004118DC">
        <w:rPr>
          <w:rFonts w:ascii="Times New Roman" w:hAnsi="Times New Roman" w:cs="Times New Roman"/>
          <w:sz w:val="24"/>
          <w:szCs w:val="24"/>
        </w:rPr>
        <w:t>Подготовка документов для сдачи в архивный отдел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6.1. В </w:t>
      </w:r>
      <w:r>
        <w:rPr>
          <w:rFonts w:ascii="Times New Roman" w:hAnsi="Times New Roman" w:cs="Times New Roman"/>
          <w:sz w:val="24"/>
          <w:szCs w:val="24"/>
        </w:rPr>
        <w:t>Исполнительном комитете</w:t>
      </w:r>
      <w:r w:rsidRPr="004118DC">
        <w:rPr>
          <w:rFonts w:ascii="Times New Roman" w:hAnsi="Times New Roman" w:cs="Times New Roman"/>
          <w:sz w:val="24"/>
          <w:szCs w:val="24"/>
        </w:rPr>
        <w:t xml:space="preserve"> района ежегодно в январе составляется номенклатура дел, ведущихся в каждом отделе</w:t>
      </w:r>
      <w:r>
        <w:rPr>
          <w:rFonts w:ascii="Times New Roman" w:hAnsi="Times New Roman" w:cs="Times New Roman"/>
          <w:sz w:val="24"/>
          <w:szCs w:val="24"/>
        </w:rPr>
        <w:t xml:space="preserve">. </w:t>
      </w:r>
      <w:r w:rsidRPr="004118DC">
        <w:rPr>
          <w:rFonts w:ascii="Times New Roman" w:hAnsi="Times New Roman" w:cs="Times New Roman"/>
          <w:sz w:val="24"/>
          <w:szCs w:val="24"/>
        </w:rPr>
        <w:t>Она учитывает всю документацию, образующуюся в результате деятельности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w:t>
      </w:r>
      <w:r w:rsidRPr="004118DC">
        <w:rPr>
          <w:rFonts w:ascii="Times New Roman" w:hAnsi="Times New Roman" w:cs="Times New Roman"/>
          <w:sz w:val="24"/>
          <w:szCs w:val="24"/>
        </w:rPr>
        <w:t xml:space="preserve">оменклатура дел Исполнительного комитета района согласовывается один раз в 5 лет с </w:t>
      </w:r>
      <w:r>
        <w:rPr>
          <w:rFonts w:ascii="Times New Roman" w:hAnsi="Times New Roman" w:cs="Times New Roman"/>
          <w:sz w:val="24"/>
          <w:szCs w:val="24"/>
        </w:rPr>
        <w:t>Главным Архивным управлением при Кабинете Министров Республики Татарстан</w:t>
      </w:r>
      <w:r w:rsidRPr="004118DC">
        <w:rPr>
          <w:rFonts w:ascii="Times New Roman" w:hAnsi="Times New Roman" w:cs="Times New Roman"/>
          <w:sz w:val="24"/>
          <w:szCs w:val="24"/>
        </w:rPr>
        <w:t xml:space="preserve">, ежегодно утверждается Руководителем Исполнительного комитета района. В </w:t>
      </w:r>
      <w:r>
        <w:rPr>
          <w:rFonts w:ascii="Times New Roman" w:hAnsi="Times New Roman" w:cs="Times New Roman"/>
          <w:sz w:val="24"/>
          <w:szCs w:val="24"/>
        </w:rPr>
        <w:t>Исполнительном комитете</w:t>
      </w:r>
      <w:r w:rsidRPr="004118DC">
        <w:rPr>
          <w:rFonts w:ascii="Times New Roman" w:hAnsi="Times New Roman" w:cs="Times New Roman"/>
          <w:sz w:val="24"/>
          <w:szCs w:val="24"/>
        </w:rPr>
        <w:t xml:space="preserve"> района документы формируются в дела в соответствии с утвержденной номенклатурой.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6.2. При оформлении дел:</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6.2.1. Документы постоянного хранения группируются в дела отдельно от документов временного хранения.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6.2.2. Проверяются правильность отнесения документа в конкретное дело, а также наличие на документах номеров, подписей, виз, дат, справок об исполнении и т.д. Лишние экземпляры, копии, черновики документов изымаются и уничтожаются.</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6.2.3. Устанавливается последовательность расположения документов внутри дела по тематике, хронологии, корреспонденту, не допускается разобщенность документов в деле по одному и тому же вопросу.</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6.2.4. На обложке дела указывается: "</w:t>
      </w:r>
      <w:r>
        <w:rPr>
          <w:rFonts w:ascii="Times New Roman" w:hAnsi="Times New Roman" w:cs="Times New Roman"/>
          <w:sz w:val="24"/>
          <w:szCs w:val="24"/>
        </w:rPr>
        <w:t>Исполнительный комитет района"</w:t>
      </w:r>
      <w:r w:rsidRPr="004118DC">
        <w:rPr>
          <w:rFonts w:ascii="Times New Roman" w:hAnsi="Times New Roman" w:cs="Times New Roman"/>
          <w:sz w:val="24"/>
          <w:szCs w:val="24"/>
        </w:rPr>
        <w:t>, индекс дела, его заголовок, дата начала и его окончания, количество листов. Если дело состоит из нескольких томов, то всем томам дается общий заголовок и каждому присваивается порядковый номер. Объем формируемого дела не должен превышать 250 листов. В отделах Исполнительного комитета района дела хранятся в шкафах. В каждом шкафу должен находиться перечень хранящихся в нем дел, а на корешках обложек указаны условные обозначения (индекс и порядковый номер) дел.</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6.3. Законченные делопроизводством дела постоянного и временного хранения по завершении календарного года подлежат оформлению их хранения в архиве Исполнительного комитета района. По истечении 5 лет хранения документы, подлежащие постоянному хранению, сдаются в </w:t>
      </w:r>
      <w:r>
        <w:rPr>
          <w:rFonts w:ascii="Times New Roman" w:hAnsi="Times New Roman" w:cs="Times New Roman"/>
          <w:sz w:val="24"/>
          <w:szCs w:val="24"/>
        </w:rPr>
        <w:t>муниципальный архив района</w:t>
      </w:r>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6.4. Прием документов в </w:t>
      </w:r>
      <w:r>
        <w:rPr>
          <w:rFonts w:ascii="Times New Roman" w:hAnsi="Times New Roman" w:cs="Times New Roman"/>
          <w:sz w:val="24"/>
          <w:szCs w:val="24"/>
        </w:rPr>
        <w:t>муниципальный</w:t>
      </w:r>
      <w:r w:rsidRPr="004118DC">
        <w:rPr>
          <w:rFonts w:ascii="Times New Roman" w:hAnsi="Times New Roman" w:cs="Times New Roman"/>
          <w:sz w:val="24"/>
          <w:szCs w:val="24"/>
        </w:rPr>
        <w:t xml:space="preserve"> архив от </w:t>
      </w:r>
      <w:r>
        <w:rPr>
          <w:rFonts w:ascii="Times New Roman" w:hAnsi="Times New Roman" w:cs="Times New Roman"/>
          <w:sz w:val="24"/>
          <w:szCs w:val="24"/>
        </w:rPr>
        <w:t>отделов</w:t>
      </w:r>
      <w:r w:rsidRPr="004118DC">
        <w:rPr>
          <w:rFonts w:ascii="Times New Roman" w:hAnsi="Times New Roman" w:cs="Times New Roman"/>
          <w:sz w:val="24"/>
          <w:szCs w:val="24"/>
        </w:rPr>
        <w:t xml:space="preserve"> Исполнительного комитета района производится по актам. Каждое дело проверяется полистно, нумеруется постранично, </w:t>
      </w:r>
      <w:proofErr w:type="spellStart"/>
      <w:r w:rsidRPr="004118DC">
        <w:rPr>
          <w:rFonts w:ascii="Times New Roman" w:hAnsi="Times New Roman" w:cs="Times New Roman"/>
          <w:sz w:val="24"/>
          <w:szCs w:val="24"/>
        </w:rPr>
        <w:t>переподшивается</w:t>
      </w:r>
      <w:proofErr w:type="spellEnd"/>
      <w:r w:rsidRPr="004118DC">
        <w:rPr>
          <w:rFonts w:ascii="Times New Roman" w:hAnsi="Times New Roman" w:cs="Times New Roman"/>
          <w:sz w:val="24"/>
          <w:szCs w:val="24"/>
        </w:rPr>
        <w:t>, если это необходимо, делу присваивается номер постоянного хранения. В левом нижнем и правом верхнем углу обложки каждого дела постоянного хранения дел с грифом "ОЦ" (особо ценные) проставляется штамп с номером фонда, описи и порядковым номером. Опись составляется в 4-х экземплярах. Каждый экземпляр описи сшивается в отдельное дело, 2 экземпляра сдаются в</w:t>
      </w:r>
      <w:r>
        <w:rPr>
          <w:rFonts w:ascii="Times New Roman" w:hAnsi="Times New Roman" w:cs="Times New Roman"/>
          <w:sz w:val="24"/>
          <w:szCs w:val="24"/>
        </w:rPr>
        <w:t xml:space="preserve"> муниципальный</w:t>
      </w:r>
      <w:r w:rsidRPr="004118DC">
        <w:rPr>
          <w:rFonts w:ascii="Times New Roman" w:hAnsi="Times New Roman" w:cs="Times New Roman"/>
          <w:sz w:val="24"/>
          <w:szCs w:val="24"/>
        </w:rPr>
        <w:t xml:space="preserve"> архив района, 2 экземпляра постоянно хранятся в архиве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6.5. По истечении установленных сроков хранения служебные документы комиссионно уничтожаются, о чем составляется акт. Отбор документов для дальнейшего постоянного хранения в</w:t>
      </w:r>
      <w:r>
        <w:rPr>
          <w:rFonts w:ascii="Times New Roman" w:hAnsi="Times New Roman" w:cs="Times New Roman"/>
          <w:sz w:val="24"/>
          <w:szCs w:val="24"/>
        </w:rPr>
        <w:t xml:space="preserve"> муниципальный</w:t>
      </w:r>
      <w:r w:rsidRPr="004118DC">
        <w:rPr>
          <w:rFonts w:ascii="Times New Roman" w:hAnsi="Times New Roman" w:cs="Times New Roman"/>
          <w:sz w:val="24"/>
          <w:szCs w:val="24"/>
        </w:rPr>
        <w:t xml:space="preserve"> архив района производится по истечении 5 лет хранения в архиве.</w:t>
      </w: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sidRPr="004118DC">
        <w:rPr>
          <w:rFonts w:ascii="Times New Roman" w:hAnsi="Times New Roman" w:cs="Times New Roman"/>
          <w:sz w:val="24"/>
          <w:szCs w:val="24"/>
        </w:rPr>
        <w:t>7. Порядок оформления командировочных удостоверений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7.1. Выезды в командировки заместителей Руководителя И</w:t>
      </w:r>
      <w:r>
        <w:rPr>
          <w:rFonts w:ascii="Times New Roman" w:hAnsi="Times New Roman" w:cs="Times New Roman"/>
          <w:sz w:val="24"/>
          <w:szCs w:val="24"/>
        </w:rPr>
        <w:t>сполнительного комитета района</w:t>
      </w:r>
      <w:r w:rsidRPr="004118DC">
        <w:rPr>
          <w:rFonts w:ascii="Times New Roman" w:hAnsi="Times New Roman" w:cs="Times New Roman"/>
          <w:sz w:val="24"/>
          <w:szCs w:val="24"/>
        </w:rPr>
        <w:t xml:space="preserve">, начальников отделов, территориальных управлений района согласовываются с Руководителем </w:t>
      </w:r>
      <w:r>
        <w:rPr>
          <w:rFonts w:ascii="Times New Roman" w:hAnsi="Times New Roman" w:cs="Times New Roman"/>
          <w:sz w:val="24"/>
          <w:szCs w:val="24"/>
        </w:rPr>
        <w:t>Исполнительного комитета района</w:t>
      </w:r>
      <w:r w:rsidRPr="004118DC">
        <w:rPr>
          <w:rFonts w:ascii="Times New Roman" w:hAnsi="Times New Roman" w:cs="Times New Roman"/>
          <w:sz w:val="24"/>
          <w:szCs w:val="24"/>
        </w:rPr>
        <w:t>.</w:t>
      </w:r>
    </w:p>
    <w:p w:rsidR="001B0FE6"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Pr="004118DC">
        <w:rPr>
          <w:rFonts w:ascii="Times New Roman" w:hAnsi="Times New Roman" w:cs="Times New Roman"/>
          <w:sz w:val="24"/>
          <w:szCs w:val="24"/>
        </w:rPr>
        <w:t>. Командировочные удостоверения</w:t>
      </w:r>
      <w:r>
        <w:rPr>
          <w:rFonts w:ascii="Times New Roman" w:hAnsi="Times New Roman" w:cs="Times New Roman"/>
          <w:sz w:val="24"/>
          <w:szCs w:val="24"/>
        </w:rPr>
        <w:t xml:space="preserve"> выдаются общим отделом Исполнительного комитета района.</w:t>
      </w:r>
    </w:p>
    <w:p w:rsidR="001B0FE6" w:rsidRDefault="001B0FE6" w:rsidP="001B0FE6">
      <w:pPr>
        <w:pStyle w:val="ConsPlusNormal"/>
        <w:widowControl/>
        <w:ind w:firstLine="0"/>
        <w:jc w:val="center"/>
        <w:outlineLvl w:val="1"/>
        <w:rPr>
          <w:rFonts w:ascii="Times New Roman" w:hAnsi="Times New Roman" w:cs="Times New Roman"/>
          <w:sz w:val="24"/>
          <w:szCs w:val="24"/>
        </w:rPr>
      </w:pPr>
    </w:p>
    <w:p w:rsidR="001B0FE6" w:rsidRPr="009D4468" w:rsidRDefault="001B0FE6" w:rsidP="001B0FE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w:t>
      </w:r>
      <w:r w:rsidRPr="009D4468">
        <w:rPr>
          <w:rFonts w:ascii="Times New Roman" w:hAnsi="Times New Roman" w:cs="Times New Roman"/>
          <w:sz w:val="24"/>
          <w:szCs w:val="24"/>
        </w:rPr>
        <w:t>. Порядок по</w:t>
      </w:r>
      <w:r>
        <w:rPr>
          <w:rFonts w:ascii="Times New Roman" w:hAnsi="Times New Roman" w:cs="Times New Roman"/>
          <w:sz w:val="24"/>
          <w:szCs w:val="24"/>
        </w:rPr>
        <w:t>дготовки и выдачи доверенностей</w:t>
      </w:r>
    </w:p>
    <w:p w:rsidR="001B0FE6" w:rsidRPr="009D4468"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9D4468">
        <w:rPr>
          <w:rFonts w:ascii="Times New Roman" w:hAnsi="Times New Roman" w:cs="Times New Roman"/>
          <w:sz w:val="24"/>
          <w:szCs w:val="24"/>
        </w:rPr>
        <w:t>.1. Руководитель Исполнительного комитета района выдает доверенности на право представления интересов Исполнительного комитета, Руководителя Исполнительного комитета района:</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в судах общей юрисдикции, арбитражных судах;</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в органах государственной власти и управления;</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в гражданско-правовых отношениях (в т.ч. на совершение сделок, подписание договоров, финансовых документов, получение материальных ценностей и т.п.);</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в организациях межмуниципального, международного сотрудничества (в т.ч. доверенность на право голосования и т.п.).</w:t>
      </w:r>
    </w:p>
    <w:p w:rsidR="001B0FE6" w:rsidRPr="009D4468"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9D4468">
        <w:rPr>
          <w:rFonts w:ascii="Times New Roman" w:hAnsi="Times New Roman" w:cs="Times New Roman"/>
          <w:sz w:val="24"/>
          <w:szCs w:val="24"/>
        </w:rPr>
        <w:t xml:space="preserve">.2. Доверенность </w:t>
      </w:r>
      <w:r>
        <w:rPr>
          <w:rFonts w:ascii="Times New Roman" w:hAnsi="Times New Roman" w:cs="Times New Roman"/>
          <w:sz w:val="24"/>
          <w:szCs w:val="24"/>
        </w:rPr>
        <w:t>выдается на фирменном бланке Исполнительного комитета района.</w:t>
      </w:r>
    </w:p>
    <w:p w:rsidR="001B0FE6" w:rsidRPr="009D4468"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8.3</w:t>
      </w:r>
      <w:r w:rsidRPr="009D4468">
        <w:rPr>
          <w:rFonts w:ascii="Times New Roman" w:hAnsi="Times New Roman" w:cs="Times New Roman"/>
          <w:sz w:val="24"/>
          <w:szCs w:val="24"/>
        </w:rPr>
        <w:t>. В доверенности указываются:</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наименование "Доверенность";</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место, дата выдачи;</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регистрационный номер;</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фамилия, имя, отчество, паспортные данные представителя;</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срок действия доверенности;</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возможность (невозможность) передачи прав представителя другому лицу;</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объем полномочий представителя;</w:t>
      </w:r>
    </w:p>
    <w:p w:rsidR="001B0FE6" w:rsidRPr="009D4468" w:rsidRDefault="001B0FE6" w:rsidP="001B0FE6">
      <w:pPr>
        <w:pStyle w:val="ConsPlusNormal"/>
        <w:widowControl/>
        <w:ind w:firstLine="540"/>
        <w:jc w:val="both"/>
        <w:rPr>
          <w:rFonts w:ascii="Times New Roman" w:hAnsi="Times New Roman" w:cs="Times New Roman"/>
          <w:sz w:val="24"/>
          <w:szCs w:val="24"/>
        </w:rPr>
      </w:pPr>
      <w:r w:rsidRPr="009D4468">
        <w:rPr>
          <w:rFonts w:ascii="Times New Roman" w:hAnsi="Times New Roman" w:cs="Times New Roman"/>
          <w:sz w:val="24"/>
          <w:szCs w:val="24"/>
        </w:rPr>
        <w:t>- подпись Руководителя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8.4. Доверенности</w:t>
      </w:r>
      <w:r w:rsidRPr="009D4468">
        <w:rPr>
          <w:rFonts w:ascii="Times New Roman" w:hAnsi="Times New Roman" w:cs="Times New Roman"/>
          <w:sz w:val="24"/>
          <w:szCs w:val="24"/>
        </w:rPr>
        <w:t xml:space="preserve"> регистрируются отдельно от другой корреспонденции.</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w:t>
      </w:r>
      <w:r w:rsidRPr="004118DC">
        <w:rPr>
          <w:rFonts w:ascii="Times New Roman" w:hAnsi="Times New Roman" w:cs="Times New Roman"/>
          <w:sz w:val="24"/>
          <w:szCs w:val="24"/>
        </w:rPr>
        <w:t>. Использование печатей и штампов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Для удостоверения подлинности документов или соответствия копий документов подлинникам в Исполнительном комитете района используются гербовые и другие печати.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штампы.</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Гербовая печать ставится </w:t>
      </w:r>
      <w:proofErr w:type="gramStart"/>
      <w:r w:rsidRPr="004118DC">
        <w:rPr>
          <w:rFonts w:ascii="Times New Roman" w:hAnsi="Times New Roman" w:cs="Times New Roman"/>
          <w:sz w:val="24"/>
          <w:szCs w:val="24"/>
        </w:rPr>
        <w:t>на</w:t>
      </w:r>
      <w:proofErr w:type="gramEnd"/>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удостоверениях</w:t>
      </w:r>
      <w:proofErr w:type="gramEnd"/>
      <w:r w:rsidRPr="004118DC">
        <w:rPr>
          <w:rFonts w:ascii="Times New Roman" w:hAnsi="Times New Roman" w:cs="Times New Roman"/>
          <w:sz w:val="24"/>
          <w:szCs w:val="24"/>
        </w:rPr>
        <w:t xml:space="preserve"> ответственных работников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штатных </w:t>
      </w:r>
      <w:proofErr w:type="gramStart"/>
      <w:r w:rsidRPr="004118DC">
        <w:rPr>
          <w:rFonts w:ascii="Times New Roman" w:hAnsi="Times New Roman" w:cs="Times New Roman"/>
          <w:sz w:val="24"/>
          <w:szCs w:val="24"/>
        </w:rPr>
        <w:t>расписаниях</w:t>
      </w:r>
      <w:proofErr w:type="gramEnd"/>
      <w:r w:rsidR="00BE6434">
        <w:rPr>
          <w:rFonts w:ascii="Times New Roman" w:hAnsi="Times New Roman" w:cs="Times New Roman"/>
          <w:sz w:val="24"/>
          <w:szCs w:val="24"/>
        </w:rPr>
        <w:t xml:space="preserve"> </w:t>
      </w:r>
      <w:r>
        <w:rPr>
          <w:rFonts w:ascii="Times New Roman" w:hAnsi="Times New Roman" w:cs="Times New Roman"/>
          <w:sz w:val="24"/>
          <w:szCs w:val="24"/>
        </w:rPr>
        <w:t>муниципальных учреждений</w:t>
      </w:r>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любых видах договоров, трудовых соглашений;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справках</w:t>
      </w:r>
      <w:proofErr w:type="gramEnd"/>
      <w:r w:rsidRPr="004118DC">
        <w:rPr>
          <w:rFonts w:ascii="Times New Roman" w:hAnsi="Times New Roman" w:cs="Times New Roman"/>
          <w:sz w:val="24"/>
          <w:szCs w:val="24"/>
        </w:rPr>
        <w:t xml:space="preserve"> о доходах работающих;</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актах</w:t>
      </w:r>
      <w:proofErr w:type="gramEnd"/>
      <w:r w:rsidRPr="004118DC">
        <w:rPr>
          <w:rFonts w:ascii="Times New Roman" w:hAnsi="Times New Roman" w:cs="Times New Roman"/>
          <w:sz w:val="24"/>
          <w:szCs w:val="24"/>
        </w:rPr>
        <w:t xml:space="preserve"> приемки-сдачи объектов;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актах</w:t>
      </w:r>
      <w:proofErr w:type="gramEnd"/>
      <w:r w:rsidRPr="004118DC">
        <w:rPr>
          <w:rFonts w:ascii="Times New Roman" w:hAnsi="Times New Roman" w:cs="Times New Roman"/>
          <w:sz w:val="24"/>
          <w:szCs w:val="24"/>
        </w:rPr>
        <w:t xml:space="preserve"> передачи основных средств;</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доверенностях</w:t>
      </w:r>
      <w:proofErr w:type="gramEnd"/>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уставах</w:t>
      </w:r>
      <w:proofErr w:type="gramEnd"/>
      <w:r w:rsidRPr="004118DC">
        <w:rPr>
          <w:rFonts w:ascii="Times New Roman" w:hAnsi="Times New Roman" w:cs="Times New Roman"/>
          <w:sz w:val="24"/>
          <w:szCs w:val="24"/>
        </w:rPr>
        <w:t>;</w:t>
      </w:r>
    </w:p>
    <w:p w:rsidR="001B0FE6"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гарантийных </w:t>
      </w:r>
      <w:proofErr w:type="gramStart"/>
      <w:r w:rsidRPr="004118DC">
        <w:rPr>
          <w:rFonts w:ascii="Times New Roman" w:hAnsi="Times New Roman" w:cs="Times New Roman"/>
          <w:sz w:val="24"/>
          <w:szCs w:val="24"/>
        </w:rPr>
        <w:t>письмах</w:t>
      </w:r>
      <w:proofErr w:type="gramEnd"/>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подлинниках</w:t>
      </w:r>
      <w:proofErr w:type="gramEnd"/>
      <w:r w:rsidRPr="004118DC">
        <w:rPr>
          <w:rFonts w:ascii="Times New Roman" w:hAnsi="Times New Roman" w:cs="Times New Roman"/>
          <w:sz w:val="24"/>
          <w:szCs w:val="24"/>
        </w:rPr>
        <w:t xml:space="preserve"> постановлений и распоряжений Руководителя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в иных случаях, предусмотренных законом.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Печать "</w:t>
      </w:r>
      <w:proofErr w:type="gramStart"/>
      <w:r>
        <w:rPr>
          <w:rFonts w:ascii="Times New Roman" w:hAnsi="Times New Roman" w:cs="Times New Roman"/>
          <w:sz w:val="24"/>
          <w:szCs w:val="24"/>
        </w:rPr>
        <w:t>Исполнительный</w:t>
      </w:r>
      <w:proofErr w:type="gramEnd"/>
      <w:r>
        <w:rPr>
          <w:rFonts w:ascii="Times New Roman" w:hAnsi="Times New Roman" w:cs="Times New Roman"/>
          <w:sz w:val="24"/>
          <w:szCs w:val="24"/>
        </w:rPr>
        <w:t xml:space="preserve"> комитет района</w:t>
      </w:r>
      <w:r w:rsidRPr="004118DC">
        <w:rPr>
          <w:rFonts w:ascii="Times New Roman" w:hAnsi="Times New Roman" w:cs="Times New Roman"/>
          <w:sz w:val="24"/>
          <w:szCs w:val="24"/>
        </w:rPr>
        <w:t>" ставится 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выписках</w:t>
      </w:r>
      <w:proofErr w:type="gramEnd"/>
      <w:r w:rsidRPr="004118DC">
        <w:rPr>
          <w:rFonts w:ascii="Times New Roman" w:hAnsi="Times New Roman" w:cs="Times New Roman"/>
          <w:sz w:val="24"/>
          <w:szCs w:val="24"/>
        </w:rPr>
        <w:t xml:space="preserve"> из протоколов совещаний;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командировочных удостоверениях;</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копиях</w:t>
      </w:r>
      <w:proofErr w:type="gramEnd"/>
      <w:r w:rsidRPr="004118DC">
        <w:rPr>
          <w:rFonts w:ascii="Times New Roman" w:hAnsi="Times New Roman" w:cs="Times New Roman"/>
          <w:sz w:val="24"/>
          <w:szCs w:val="24"/>
        </w:rPr>
        <w:t xml:space="preserve"> писем;</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отправляемых </w:t>
      </w:r>
      <w:proofErr w:type="gramStart"/>
      <w:r w:rsidRPr="004118DC">
        <w:rPr>
          <w:rFonts w:ascii="Times New Roman" w:hAnsi="Times New Roman" w:cs="Times New Roman"/>
          <w:sz w:val="24"/>
          <w:szCs w:val="24"/>
        </w:rPr>
        <w:t>пакетах</w:t>
      </w:r>
      <w:proofErr w:type="gramEnd"/>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копиях</w:t>
      </w:r>
      <w:proofErr w:type="gramEnd"/>
      <w:r w:rsidRPr="004118DC">
        <w:rPr>
          <w:rFonts w:ascii="Times New Roman" w:hAnsi="Times New Roman" w:cs="Times New Roman"/>
          <w:sz w:val="24"/>
          <w:szCs w:val="24"/>
        </w:rPr>
        <w:t xml:space="preserve"> трудовых книжек;</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справках для работников аппарата (</w:t>
      </w:r>
      <w:proofErr w:type="gramStart"/>
      <w:r w:rsidRPr="004118DC">
        <w:rPr>
          <w:rFonts w:ascii="Times New Roman" w:hAnsi="Times New Roman" w:cs="Times New Roman"/>
          <w:sz w:val="24"/>
          <w:szCs w:val="24"/>
        </w:rPr>
        <w:t>кроме</w:t>
      </w:r>
      <w:proofErr w:type="gramEnd"/>
      <w:r w:rsidRPr="004118DC">
        <w:rPr>
          <w:rFonts w:ascii="Times New Roman" w:hAnsi="Times New Roman" w:cs="Times New Roman"/>
          <w:sz w:val="24"/>
          <w:szCs w:val="24"/>
        </w:rPr>
        <w:t xml:space="preserve"> расчетных для пенсий);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отправляемых </w:t>
      </w:r>
      <w:proofErr w:type="gramStart"/>
      <w:r w:rsidRPr="004118DC">
        <w:rPr>
          <w:rFonts w:ascii="Times New Roman" w:hAnsi="Times New Roman" w:cs="Times New Roman"/>
          <w:sz w:val="24"/>
          <w:szCs w:val="24"/>
        </w:rPr>
        <w:t>телеграммах</w:t>
      </w:r>
      <w:proofErr w:type="gramEnd"/>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lastRenderedPageBreak/>
        <w:t xml:space="preserve">- рассылаемых </w:t>
      </w:r>
      <w:proofErr w:type="gramStart"/>
      <w:r w:rsidRPr="004118DC">
        <w:rPr>
          <w:rFonts w:ascii="Times New Roman" w:hAnsi="Times New Roman" w:cs="Times New Roman"/>
          <w:sz w:val="24"/>
          <w:szCs w:val="24"/>
        </w:rPr>
        <w:t>копиях</w:t>
      </w:r>
      <w:proofErr w:type="gramEnd"/>
      <w:r w:rsidRPr="004118DC">
        <w:rPr>
          <w:rFonts w:ascii="Times New Roman" w:hAnsi="Times New Roman" w:cs="Times New Roman"/>
          <w:sz w:val="24"/>
          <w:szCs w:val="24"/>
        </w:rPr>
        <w:t xml:space="preserve"> постановлений и распоряжений Руководителя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платежных </w:t>
      </w:r>
      <w:proofErr w:type="gramStart"/>
      <w:r w:rsidRPr="004118DC">
        <w:rPr>
          <w:rFonts w:ascii="Times New Roman" w:hAnsi="Times New Roman" w:cs="Times New Roman"/>
          <w:sz w:val="24"/>
          <w:szCs w:val="24"/>
        </w:rPr>
        <w:t>поручениях</w:t>
      </w:r>
      <w:proofErr w:type="gramEnd"/>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расходных и других финансовых документах на получение денежных средств и в других установленных случаях.</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Оттиски печатей проставляются на документах в строго определенных местах. При этом оттиск должен захватывать часть наименования должности лица, подписавшего документ, и часть подписи.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Изготовление других печатей и штампов</w:t>
      </w:r>
      <w:r>
        <w:rPr>
          <w:rFonts w:ascii="Times New Roman" w:hAnsi="Times New Roman" w:cs="Times New Roman"/>
          <w:sz w:val="24"/>
          <w:szCs w:val="24"/>
        </w:rPr>
        <w:t xml:space="preserve"> производится общим отделом Исполнительного комитета района </w:t>
      </w:r>
      <w:r w:rsidRPr="004118DC">
        <w:rPr>
          <w:rFonts w:ascii="Times New Roman" w:hAnsi="Times New Roman" w:cs="Times New Roman"/>
          <w:sz w:val="24"/>
          <w:szCs w:val="24"/>
        </w:rPr>
        <w:t xml:space="preserve"> по </w:t>
      </w:r>
      <w:r>
        <w:rPr>
          <w:rFonts w:ascii="Times New Roman" w:hAnsi="Times New Roman" w:cs="Times New Roman"/>
          <w:sz w:val="24"/>
          <w:szCs w:val="24"/>
        </w:rPr>
        <w:t>разрешению Руководителя Исполнительного комитета района. Все изготовленные печати и штампы учитываются с закреплением оттиска в журнале установленной формы в общем отделе и выдаются под расписку. Передача печатей и штампов другим сотрудникам производится только через общий отдел. При увольнении сотрудник, которому были выданы печать и штамп, обязан сдать их в общий отдел.</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Размещение и исполнение заказов на изготовление печатей и штампов осуществляется общим отделом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Печати должны храниться в нерабочее время в надежно закрываемых и опечатываемых сейфах.</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В случае утери печатей и штампов</w:t>
      </w:r>
      <w:r w:rsidR="00BE6434" w:rsidRPr="00BE6434">
        <w:rPr>
          <w:rFonts w:ascii="Times New Roman" w:hAnsi="Times New Roman" w:cs="Times New Roman"/>
          <w:sz w:val="24"/>
          <w:szCs w:val="24"/>
        </w:rPr>
        <w:t xml:space="preserve"> </w:t>
      </w:r>
      <w:r w:rsidR="00BE6434">
        <w:rPr>
          <w:rFonts w:ascii="Times New Roman" w:hAnsi="Times New Roman" w:cs="Times New Roman"/>
          <w:sz w:val="24"/>
          <w:szCs w:val="24"/>
        </w:rPr>
        <w:t>Руководитель Исполнительного комитета района</w:t>
      </w:r>
      <w:r w:rsidRPr="004118DC">
        <w:rPr>
          <w:rFonts w:ascii="Times New Roman" w:hAnsi="Times New Roman" w:cs="Times New Roman"/>
          <w:sz w:val="24"/>
          <w:szCs w:val="24"/>
        </w:rPr>
        <w:t xml:space="preserve"> немедленно ставится об этом в известность</w:t>
      </w:r>
      <w:r w:rsidR="00BE6434">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Пришедшие в негодность и аннулированные печати и штампы сдаются в </w:t>
      </w:r>
      <w:proofErr w:type="gramStart"/>
      <w:r w:rsidRPr="004118DC">
        <w:rPr>
          <w:rFonts w:ascii="Times New Roman" w:hAnsi="Times New Roman" w:cs="Times New Roman"/>
          <w:sz w:val="24"/>
          <w:szCs w:val="24"/>
        </w:rPr>
        <w:t>общий</w:t>
      </w:r>
      <w:proofErr w:type="gramEnd"/>
      <w:r w:rsidRPr="004118DC">
        <w:rPr>
          <w:rFonts w:ascii="Times New Roman" w:hAnsi="Times New Roman" w:cs="Times New Roman"/>
          <w:sz w:val="24"/>
          <w:szCs w:val="24"/>
        </w:rPr>
        <w:t xml:space="preserve"> отдел, где уничтожаются с составлением акта.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Ответственность за хранение и использование печатей и штампов возлагается непосредственно на сотрудников, в пользовании которых находятся печати и штампы.</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w:t>
      </w:r>
      <w:r w:rsidRPr="004118DC">
        <w:rPr>
          <w:rFonts w:ascii="Times New Roman" w:hAnsi="Times New Roman" w:cs="Times New Roman"/>
          <w:sz w:val="24"/>
          <w:szCs w:val="24"/>
        </w:rPr>
        <w:t>. Подготовка и проведение районных совещаний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4118DC">
        <w:rPr>
          <w:rFonts w:ascii="Times New Roman" w:hAnsi="Times New Roman" w:cs="Times New Roman"/>
          <w:sz w:val="24"/>
          <w:szCs w:val="24"/>
        </w:rPr>
        <w:t xml:space="preserve">.1. </w:t>
      </w:r>
      <w:r>
        <w:rPr>
          <w:rFonts w:ascii="Times New Roman" w:hAnsi="Times New Roman" w:cs="Times New Roman"/>
          <w:sz w:val="24"/>
          <w:szCs w:val="24"/>
        </w:rPr>
        <w:t>Руководитель</w:t>
      </w:r>
      <w:r w:rsidRPr="004118DC">
        <w:rPr>
          <w:rFonts w:ascii="Times New Roman" w:hAnsi="Times New Roman" w:cs="Times New Roman"/>
          <w:sz w:val="24"/>
          <w:szCs w:val="24"/>
        </w:rPr>
        <w:t xml:space="preserve"> И</w:t>
      </w:r>
      <w:r>
        <w:rPr>
          <w:rFonts w:ascii="Times New Roman" w:hAnsi="Times New Roman" w:cs="Times New Roman"/>
          <w:sz w:val="24"/>
          <w:szCs w:val="24"/>
        </w:rPr>
        <w:t xml:space="preserve">сполнительного комитета района </w:t>
      </w:r>
      <w:r w:rsidRPr="004118DC">
        <w:rPr>
          <w:rFonts w:ascii="Times New Roman" w:hAnsi="Times New Roman" w:cs="Times New Roman"/>
          <w:sz w:val="24"/>
          <w:szCs w:val="24"/>
        </w:rPr>
        <w:t xml:space="preserve">заблаговременно (совместно с </w:t>
      </w:r>
      <w:r>
        <w:rPr>
          <w:rFonts w:ascii="Times New Roman" w:hAnsi="Times New Roman" w:cs="Times New Roman"/>
          <w:sz w:val="24"/>
          <w:szCs w:val="24"/>
        </w:rPr>
        <w:t>организационным</w:t>
      </w:r>
      <w:r w:rsidRPr="004118DC">
        <w:rPr>
          <w:rFonts w:ascii="Times New Roman" w:hAnsi="Times New Roman" w:cs="Times New Roman"/>
          <w:sz w:val="24"/>
          <w:szCs w:val="24"/>
        </w:rPr>
        <w:t xml:space="preserve"> отделом) определяют должностных лиц и перечень вопросов, выносимых на совещание.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На районные совещания, кроме основных вопросов, выносятся контрольные вопросы по публикациям в СМИ, проблемные вопросы района, контролируемые постановления и распоряжения Руководителя Исполнительного комитета района.</w:t>
      </w:r>
    </w:p>
    <w:p w:rsidR="001B0FE6"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4118DC">
        <w:rPr>
          <w:rFonts w:ascii="Times New Roman" w:hAnsi="Times New Roman" w:cs="Times New Roman"/>
          <w:sz w:val="24"/>
          <w:szCs w:val="24"/>
        </w:rPr>
        <w:t>.2. Оповещение</w:t>
      </w:r>
      <w:r>
        <w:rPr>
          <w:rFonts w:ascii="Times New Roman" w:hAnsi="Times New Roman" w:cs="Times New Roman"/>
          <w:sz w:val="24"/>
          <w:szCs w:val="24"/>
        </w:rPr>
        <w:t xml:space="preserve"> и р</w:t>
      </w:r>
      <w:r w:rsidRPr="004118DC">
        <w:rPr>
          <w:rFonts w:ascii="Times New Roman" w:hAnsi="Times New Roman" w:cs="Times New Roman"/>
          <w:sz w:val="24"/>
          <w:szCs w:val="24"/>
        </w:rPr>
        <w:t>егистрацию участников совещ</w:t>
      </w:r>
      <w:r>
        <w:rPr>
          <w:rFonts w:ascii="Times New Roman" w:hAnsi="Times New Roman" w:cs="Times New Roman"/>
          <w:sz w:val="24"/>
          <w:szCs w:val="24"/>
        </w:rPr>
        <w:t>ания</w:t>
      </w:r>
      <w:r w:rsidR="00BE6434">
        <w:rPr>
          <w:rFonts w:ascii="Times New Roman" w:hAnsi="Times New Roman" w:cs="Times New Roman"/>
          <w:sz w:val="24"/>
          <w:szCs w:val="24"/>
        </w:rPr>
        <w:t xml:space="preserve"> </w:t>
      </w:r>
      <w:r>
        <w:rPr>
          <w:rFonts w:ascii="Times New Roman" w:hAnsi="Times New Roman" w:cs="Times New Roman"/>
          <w:sz w:val="24"/>
          <w:szCs w:val="24"/>
        </w:rPr>
        <w:t>осуществляет организационный отдел.</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4118DC">
        <w:rPr>
          <w:rFonts w:ascii="Times New Roman" w:hAnsi="Times New Roman" w:cs="Times New Roman"/>
          <w:sz w:val="24"/>
          <w:szCs w:val="24"/>
        </w:rPr>
        <w:t>.3. После определения вопросов, выносимых на предс</w:t>
      </w:r>
      <w:r>
        <w:rPr>
          <w:rFonts w:ascii="Times New Roman" w:hAnsi="Times New Roman" w:cs="Times New Roman"/>
          <w:sz w:val="24"/>
          <w:szCs w:val="24"/>
        </w:rPr>
        <w:t>тоящее совещание, организационный</w:t>
      </w:r>
      <w:r w:rsidRPr="004118DC">
        <w:rPr>
          <w:rFonts w:ascii="Times New Roman" w:hAnsi="Times New Roman" w:cs="Times New Roman"/>
          <w:sz w:val="24"/>
          <w:szCs w:val="24"/>
        </w:rPr>
        <w:t xml:space="preserve"> отдел оповещает выступающих о докладах.</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один</w:t>
      </w:r>
      <w:r w:rsidR="003A00B9">
        <w:rPr>
          <w:rFonts w:ascii="Times New Roman" w:hAnsi="Times New Roman" w:cs="Times New Roman"/>
          <w:sz w:val="24"/>
          <w:szCs w:val="24"/>
        </w:rPr>
        <w:t xml:space="preserve"> </w:t>
      </w:r>
      <w:proofErr w:type="gramStart"/>
      <w:r w:rsidRPr="004118DC">
        <w:rPr>
          <w:rFonts w:ascii="Times New Roman" w:hAnsi="Times New Roman" w:cs="Times New Roman"/>
          <w:sz w:val="24"/>
          <w:szCs w:val="24"/>
        </w:rPr>
        <w:t>д</w:t>
      </w:r>
      <w:r>
        <w:rPr>
          <w:rFonts w:ascii="Times New Roman" w:hAnsi="Times New Roman" w:cs="Times New Roman"/>
          <w:sz w:val="24"/>
          <w:szCs w:val="24"/>
        </w:rPr>
        <w:t>ень</w:t>
      </w:r>
      <w:proofErr w:type="gramEnd"/>
      <w:r w:rsidRPr="004118DC">
        <w:rPr>
          <w:rFonts w:ascii="Times New Roman" w:hAnsi="Times New Roman" w:cs="Times New Roman"/>
          <w:sz w:val="24"/>
          <w:szCs w:val="24"/>
        </w:rPr>
        <w:t xml:space="preserve"> до совещания выступающи</w:t>
      </w:r>
      <w:r>
        <w:rPr>
          <w:rFonts w:ascii="Times New Roman" w:hAnsi="Times New Roman" w:cs="Times New Roman"/>
          <w:sz w:val="24"/>
          <w:szCs w:val="24"/>
        </w:rPr>
        <w:t>й представляет в организационный</w:t>
      </w:r>
      <w:r w:rsidRPr="004118DC">
        <w:rPr>
          <w:rFonts w:ascii="Times New Roman" w:hAnsi="Times New Roman" w:cs="Times New Roman"/>
          <w:sz w:val="24"/>
          <w:szCs w:val="24"/>
        </w:rPr>
        <w:t xml:space="preserve"> отдел проект выступления, предварительно согласованный с курирующим заместителем Руководителя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4118DC">
        <w:rPr>
          <w:rFonts w:ascii="Times New Roman" w:hAnsi="Times New Roman" w:cs="Times New Roman"/>
          <w:sz w:val="24"/>
          <w:szCs w:val="24"/>
        </w:rPr>
        <w:t>.4. Ведение протокола или стенограммы совещания осуществляет организацион</w:t>
      </w:r>
      <w:r>
        <w:rPr>
          <w:rFonts w:ascii="Times New Roman" w:hAnsi="Times New Roman" w:cs="Times New Roman"/>
          <w:sz w:val="24"/>
          <w:szCs w:val="24"/>
        </w:rPr>
        <w:t>ный</w:t>
      </w:r>
      <w:r w:rsidRPr="004118DC">
        <w:rPr>
          <w:rFonts w:ascii="Times New Roman" w:hAnsi="Times New Roman" w:cs="Times New Roman"/>
          <w:sz w:val="24"/>
          <w:szCs w:val="24"/>
        </w:rPr>
        <w:t xml:space="preserve"> отдел.</w:t>
      </w:r>
    </w:p>
    <w:p w:rsidR="001B0FE6"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Протоколы совещаний оформляются </w:t>
      </w:r>
      <w:r>
        <w:rPr>
          <w:rFonts w:ascii="Times New Roman" w:hAnsi="Times New Roman" w:cs="Times New Roman"/>
          <w:sz w:val="24"/>
          <w:szCs w:val="24"/>
        </w:rPr>
        <w:t>в соответствии с требованиями.</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4118DC">
        <w:rPr>
          <w:rFonts w:ascii="Times New Roman" w:hAnsi="Times New Roman" w:cs="Times New Roman"/>
          <w:sz w:val="24"/>
          <w:szCs w:val="24"/>
        </w:rPr>
        <w:t xml:space="preserve">.5. Первые экземпляры протоколов районных совещаний хранятся </w:t>
      </w:r>
      <w:r>
        <w:rPr>
          <w:rFonts w:ascii="Times New Roman" w:hAnsi="Times New Roman" w:cs="Times New Roman"/>
          <w:sz w:val="24"/>
          <w:szCs w:val="24"/>
        </w:rPr>
        <w:t>и контролируются организационным</w:t>
      </w:r>
      <w:r w:rsidRPr="004118DC">
        <w:rPr>
          <w:rFonts w:ascii="Times New Roman" w:hAnsi="Times New Roman" w:cs="Times New Roman"/>
          <w:sz w:val="24"/>
          <w:szCs w:val="24"/>
        </w:rPr>
        <w:t xml:space="preserve"> отделом.</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11</w:t>
      </w:r>
      <w:r w:rsidRPr="004118DC">
        <w:rPr>
          <w:rFonts w:ascii="Times New Roman" w:hAnsi="Times New Roman" w:cs="Times New Roman"/>
          <w:sz w:val="24"/>
          <w:szCs w:val="24"/>
        </w:rPr>
        <w:t>. Подготовка и проведение аппаратных совещаний</w:t>
      </w:r>
    </w:p>
    <w:p w:rsidR="001B0FE6"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4118DC">
        <w:rPr>
          <w:rFonts w:ascii="Times New Roman" w:hAnsi="Times New Roman" w:cs="Times New Roman"/>
          <w:sz w:val="24"/>
          <w:szCs w:val="24"/>
        </w:rPr>
        <w:t xml:space="preserve">.1 Аппаратные совещания проводятся с участием заместителей Руководителя Исполнительного комитета района, </w:t>
      </w:r>
      <w:r>
        <w:rPr>
          <w:rFonts w:ascii="Times New Roman" w:hAnsi="Times New Roman" w:cs="Times New Roman"/>
          <w:sz w:val="24"/>
          <w:szCs w:val="24"/>
        </w:rPr>
        <w:t>начальников</w:t>
      </w:r>
      <w:r w:rsidRPr="004118DC">
        <w:rPr>
          <w:rFonts w:ascii="Times New Roman" w:hAnsi="Times New Roman" w:cs="Times New Roman"/>
          <w:sz w:val="24"/>
          <w:szCs w:val="24"/>
        </w:rPr>
        <w:t xml:space="preserve"> отделов</w:t>
      </w:r>
      <w:r>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На аппаратных совещаниях обсуждаются и определяются планы </w:t>
      </w:r>
      <w:r>
        <w:rPr>
          <w:rFonts w:ascii="Times New Roman" w:hAnsi="Times New Roman" w:cs="Times New Roman"/>
          <w:sz w:val="24"/>
          <w:szCs w:val="24"/>
        </w:rPr>
        <w:t>работы</w:t>
      </w:r>
      <w:r w:rsidRPr="004118DC">
        <w:rPr>
          <w:rFonts w:ascii="Times New Roman" w:hAnsi="Times New Roman" w:cs="Times New Roman"/>
          <w:sz w:val="24"/>
          <w:szCs w:val="24"/>
        </w:rPr>
        <w:t>, определяются п</w:t>
      </w:r>
      <w:r>
        <w:rPr>
          <w:rFonts w:ascii="Times New Roman" w:hAnsi="Times New Roman" w:cs="Times New Roman"/>
          <w:sz w:val="24"/>
          <w:szCs w:val="24"/>
        </w:rPr>
        <w:t xml:space="preserve">риоритетные направления работы, </w:t>
      </w:r>
      <w:r w:rsidRPr="004118DC">
        <w:rPr>
          <w:rFonts w:ascii="Times New Roman" w:hAnsi="Times New Roman" w:cs="Times New Roman"/>
          <w:sz w:val="24"/>
          <w:szCs w:val="24"/>
        </w:rPr>
        <w:t>подводятся итоги сделанного и ставятся задачи.</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11</w:t>
      </w:r>
      <w:r w:rsidRPr="004118DC">
        <w:rPr>
          <w:rFonts w:ascii="Times New Roman" w:hAnsi="Times New Roman" w:cs="Times New Roman"/>
          <w:sz w:val="24"/>
          <w:szCs w:val="24"/>
        </w:rPr>
        <w:t xml:space="preserve">.2. Оповещением и выявлением причины отсутствующих на аппаратном совещании занимается </w:t>
      </w:r>
      <w:r>
        <w:rPr>
          <w:rFonts w:ascii="Times New Roman" w:hAnsi="Times New Roman" w:cs="Times New Roman"/>
          <w:sz w:val="24"/>
          <w:szCs w:val="24"/>
        </w:rPr>
        <w:t>организационный отдел</w:t>
      </w:r>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1</w:t>
      </w:r>
      <w:r>
        <w:rPr>
          <w:rFonts w:ascii="Times New Roman" w:hAnsi="Times New Roman" w:cs="Times New Roman"/>
          <w:sz w:val="24"/>
          <w:szCs w:val="24"/>
        </w:rPr>
        <w:t>1</w:t>
      </w:r>
      <w:r w:rsidRPr="004118DC">
        <w:rPr>
          <w:rFonts w:ascii="Times New Roman" w:hAnsi="Times New Roman" w:cs="Times New Roman"/>
          <w:sz w:val="24"/>
          <w:szCs w:val="24"/>
        </w:rPr>
        <w:t xml:space="preserve">.3. Ответственность за ведение протокола аппаратного совещания и за контроль </w:t>
      </w:r>
      <w:r>
        <w:rPr>
          <w:rFonts w:ascii="Times New Roman" w:hAnsi="Times New Roman" w:cs="Times New Roman"/>
          <w:sz w:val="24"/>
          <w:szCs w:val="24"/>
        </w:rPr>
        <w:t>исполнения несет организационный</w:t>
      </w:r>
      <w:r w:rsidRPr="004118DC">
        <w:rPr>
          <w:rFonts w:ascii="Times New Roman" w:hAnsi="Times New Roman" w:cs="Times New Roman"/>
          <w:sz w:val="24"/>
          <w:szCs w:val="24"/>
        </w:rPr>
        <w:t xml:space="preserve"> отдел.</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4118DC">
        <w:rPr>
          <w:rFonts w:ascii="Times New Roman" w:hAnsi="Times New Roman" w:cs="Times New Roman"/>
          <w:sz w:val="24"/>
          <w:szCs w:val="24"/>
        </w:rPr>
        <w:t xml:space="preserve">.6. </w:t>
      </w:r>
      <w:r>
        <w:rPr>
          <w:rFonts w:ascii="Times New Roman" w:hAnsi="Times New Roman" w:cs="Times New Roman"/>
          <w:sz w:val="24"/>
          <w:szCs w:val="24"/>
        </w:rPr>
        <w:t>По мере необходимости</w:t>
      </w:r>
      <w:r w:rsidRPr="004118DC">
        <w:rPr>
          <w:rFonts w:ascii="Times New Roman" w:hAnsi="Times New Roman" w:cs="Times New Roman"/>
          <w:sz w:val="24"/>
          <w:szCs w:val="24"/>
        </w:rPr>
        <w:t xml:space="preserve"> ответственные лица отчитываются по данным им поручениям (заместители Руководителя Исполнительного коми</w:t>
      </w:r>
      <w:r>
        <w:rPr>
          <w:rFonts w:ascii="Times New Roman" w:hAnsi="Times New Roman" w:cs="Times New Roman"/>
          <w:sz w:val="24"/>
          <w:szCs w:val="24"/>
        </w:rPr>
        <w:t>тета района, начальники отделов</w:t>
      </w:r>
      <w:r w:rsidRPr="004118DC">
        <w:rPr>
          <w:rFonts w:ascii="Times New Roman" w:hAnsi="Times New Roman" w:cs="Times New Roman"/>
          <w:sz w:val="24"/>
          <w:szCs w:val="24"/>
        </w:rPr>
        <w:t>).</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Информация о ходе исполнения поручений передается Руководителю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12</w:t>
      </w:r>
      <w:r w:rsidRPr="004118DC">
        <w:rPr>
          <w:rFonts w:ascii="Times New Roman" w:hAnsi="Times New Roman" w:cs="Times New Roman"/>
          <w:sz w:val="24"/>
          <w:szCs w:val="24"/>
        </w:rPr>
        <w:t>. Координационные и консультативные органы, создаваемые</w:t>
      </w:r>
    </w:p>
    <w:p w:rsidR="001B0FE6" w:rsidRPr="004118DC" w:rsidRDefault="001B0FE6" w:rsidP="001B0FE6">
      <w:pPr>
        <w:pStyle w:val="ConsPlusNormal"/>
        <w:widowControl/>
        <w:ind w:firstLine="0"/>
        <w:jc w:val="center"/>
        <w:rPr>
          <w:rFonts w:ascii="Times New Roman" w:hAnsi="Times New Roman" w:cs="Times New Roman"/>
          <w:sz w:val="24"/>
          <w:szCs w:val="24"/>
        </w:rPr>
      </w:pPr>
      <w:r w:rsidRPr="004118DC">
        <w:rPr>
          <w:rFonts w:ascii="Times New Roman" w:hAnsi="Times New Roman" w:cs="Times New Roman"/>
          <w:sz w:val="24"/>
          <w:szCs w:val="24"/>
        </w:rPr>
        <w:t>Руководителем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4118DC">
        <w:rPr>
          <w:rFonts w:ascii="Times New Roman" w:hAnsi="Times New Roman" w:cs="Times New Roman"/>
          <w:sz w:val="24"/>
          <w:szCs w:val="24"/>
        </w:rPr>
        <w:t>.1. Координационные органы, создаваемые Руководителем Исполнительного комитета района для обеспечения согласованных заинтересованных отделов, предприятий, организаций, учреждений и иных органов в решении определенного круга задач, именуются "штабами".</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4118DC">
        <w:rPr>
          <w:rFonts w:ascii="Times New Roman" w:hAnsi="Times New Roman" w:cs="Times New Roman"/>
          <w:sz w:val="24"/>
          <w:szCs w:val="24"/>
        </w:rPr>
        <w:t>.2. Консультативные органы, создаваемые Руководителем Исполнительного комитета района для предварительного рассмотрения вопросов и подготовки по ним предложений, носящих рекомендательный характер, именуются "советами и комиссиями".</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4118DC">
        <w:rPr>
          <w:rFonts w:ascii="Times New Roman" w:hAnsi="Times New Roman" w:cs="Times New Roman"/>
          <w:sz w:val="24"/>
          <w:szCs w:val="24"/>
        </w:rPr>
        <w:t xml:space="preserve">.3. Комиссии и советы, создаваемые Руководителем Исполнительного комитета района, могут иметь статус </w:t>
      </w:r>
      <w:proofErr w:type="gramStart"/>
      <w:r w:rsidRPr="004118DC">
        <w:rPr>
          <w:rFonts w:ascii="Times New Roman" w:hAnsi="Times New Roman" w:cs="Times New Roman"/>
          <w:sz w:val="24"/>
          <w:szCs w:val="24"/>
        </w:rPr>
        <w:t>районных</w:t>
      </w:r>
      <w:proofErr w:type="gramEnd"/>
      <w:r w:rsidRPr="004118DC">
        <w:rPr>
          <w:rFonts w:ascii="Times New Roman" w:hAnsi="Times New Roman" w:cs="Times New Roman"/>
          <w:sz w:val="24"/>
          <w:szCs w:val="24"/>
        </w:rPr>
        <w:t>. Создание, реорганизация и ликвидация штабов, комиссий и советов, назначение руководителей, утверждение персонального состава и определение компетенции осуществляются постановлениями и распоряжениями Руководителя Исполнительного комитета района.</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Сфера деятельности и полномочия штабов, комиссий и советов при Исполнительном комитете района определяются в решениях об их создании и Положениях о них.</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4118DC">
        <w:rPr>
          <w:rFonts w:ascii="Times New Roman" w:hAnsi="Times New Roman" w:cs="Times New Roman"/>
          <w:sz w:val="24"/>
          <w:szCs w:val="24"/>
        </w:rPr>
        <w:t>.4. В состав штабов, комиссий и советов, в зависимости от вопросов, входящих в их компетенцию, включаются представители соответствующих отделов и иных исполнительных органов, а также могут включаться представители предпринимательских структур, общественных организаций, ученые, специалисты и общественные деятели.</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4118DC">
        <w:rPr>
          <w:rFonts w:ascii="Times New Roman" w:hAnsi="Times New Roman" w:cs="Times New Roman"/>
          <w:sz w:val="24"/>
          <w:szCs w:val="24"/>
        </w:rPr>
        <w:t>.5. Решения штабов, комиссий и советов оформляются в виде протоколов их заседаний, а при необходимости - в виде проектов постановлений и распоряжений Руководителя Исполнительного комитета района, которые выносятся в установленном порядке.</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4118DC">
        <w:rPr>
          <w:rFonts w:ascii="Times New Roman" w:hAnsi="Times New Roman" w:cs="Times New Roman"/>
          <w:sz w:val="24"/>
          <w:szCs w:val="24"/>
        </w:rPr>
        <w:t>.6. Для выполнения конкретного задания в определенный срок Руководителем Исполнительного комитета района, его заместителями могут создаваться временные рабочие комиссии с предоставлением им на этот срок соответствующих полномочий.</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4118DC">
        <w:rPr>
          <w:rFonts w:ascii="Times New Roman" w:hAnsi="Times New Roman" w:cs="Times New Roman"/>
          <w:sz w:val="24"/>
          <w:szCs w:val="24"/>
        </w:rPr>
        <w:t>.7. Штабы, комиссии и советы при Исполнительном комитете района для оперативной и качественной подготовки материалов и проектов решений могут создавать рабочие группы, состоящие из специалистов, по вопросам, входящим в компетенцию штаба, комиссии или совета.</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4118DC">
        <w:rPr>
          <w:rFonts w:ascii="Times New Roman" w:hAnsi="Times New Roman" w:cs="Times New Roman"/>
          <w:sz w:val="24"/>
          <w:szCs w:val="24"/>
        </w:rPr>
        <w:t xml:space="preserve">.8. Организационно-техническое обеспечение деятельности штабов, комиссий и советов при Исполнительном комитете района возлагается на соответствующие </w:t>
      </w:r>
      <w:r>
        <w:rPr>
          <w:rFonts w:ascii="Times New Roman" w:hAnsi="Times New Roman" w:cs="Times New Roman"/>
          <w:sz w:val="24"/>
          <w:szCs w:val="24"/>
        </w:rPr>
        <w:t xml:space="preserve">отделы Исполнительного комитета района, </w:t>
      </w:r>
      <w:r w:rsidRPr="004118DC">
        <w:rPr>
          <w:rFonts w:ascii="Times New Roman" w:hAnsi="Times New Roman" w:cs="Times New Roman"/>
          <w:sz w:val="24"/>
          <w:szCs w:val="24"/>
        </w:rPr>
        <w:t>территориальные управления или иные организации.</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13</w:t>
      </w:r>
      <w:r w:rsidRPr="004118DC">
        <w:rPr>
          <w:rFonts w:ascii="Times New Roman" w:hAnsi="Times New Roman" w:cs="Times New Roman"/>
          <w:sz w:val="24"/>
          <w:szCs w:val="24"/>
        </w:rPr>
        <w:t>. О юбилеях и памятных датах</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4118DC">
        <w:rPr>
          <w:rFonts w:ascii="Times New Roman" w:hAnsi="Times New Roman" w:cs="Times New Roman"/>
          <w:sz w:val="24"/>
          <w:szCs w:val="24"/>
        </w:rPr>
        <w:t>.1. В целях упорядочения проведения в Республике Татарстан мероприятий, посвященных юбилейным и памятным датам, Постановлением Ка</w:t>
      </w:r>
      <w:r>
        <w:rPr>
          <w:rFonts w:ascii="Times New Roman" w:hAnsi="Times New Roman" w:cs="Times New Roman"/>
          <w:sz w:val="24"/>
          <w:szCs w:val="24"/>
        </w:rPr>
        <w:t>бинета Министров</w:t>
      </w:r>
      <w:r w:rsidR="00BE6434">
        <w:rPr>
          <w:rFonts w:ascii="Times New Roman" w:hAnsi="Times New Roman" w:cs="Times New Roman"/>
          <w:sz w:val="24"/>
          <w:szCs w:val="24"/>
        </w:rPr>
        <w:t xml:space="preserve"> Республики Татарстан</w:t>
      </w:r>
      <w:r>
        <w:rPr>
          <w:rFonts w:ascii="Times New Roman" w:hAnsi="Times New Roman" w:cs="Times New Roman"/>
          <w:sz w:val="24"/>
          <w:szCs w:val="24"/>
        </w:rPr>
        <w:t xml:space="preserve"> от 15.01.2002 №</w:t>
      </w:r>
      <w:r w:rsidRPr="004118DC">
        <w:rPr>
          <w:rFonts w:ascii="Times New Roman" w:hAnsi="Times New Roman" w:cs="Times New Roman"/>
          <w:sz w:val="24"/>
          <w:szCs w:val="24"/>
        </w:rPr>
        <w:t xml:space="preserve"> 3 "О порядке организации мероприятий, посвященных юбилейным и памятным датам предприятий, учреждений, организаций, а </w:t>
      </w:r>
      <w:r w:rsidRPr="004118DC">
        <w:rPr>
          <w:rFonts w:ascii="Times New Roman" w:hAnsi="Times New Roman" w:cs="Times New Roman"/>
          <w:sz w:val="24"/>
          <w:szCs w:val="24"/>
        </w:rPr>
        <w:lastRenderedPageBreak/>
        <w:t>также выдающихся деятелей Республики Татарстан" определено считать юбилейными датами:</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- 25-летие, 50-летие и далее;</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 через </w:t>
      </w:r>
      <w:r w:rsidR="00BE6434">
        <w:rPr>
          <w:rFonts w:ascii="Times New Roman" w:hAnsi="Times New Roman" w:cs="Times New Roman"/>
          <w:sz w:val="24"/>
          <w:szCs w:val="24"/>
        </w:rPr>
        <w:t>25</w:t>
      </w:r>
      <w:r w:rsidRPr="004118DC">
        <w:rPr>
          <w:rFonts w:ascii="Times New Roman" w:hAnsi="Times New Roman" w:cs="Times New Roman"/>
          <w:sz w:val="24"/>
          <w:szCs w:val="24"/>
        </w:rPr>
        <w:t xml:space="preserve"> лет со дня основания учреждений и организаций;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- 50-летие и последующие десятилетия со дня рождения выдающихся деятелей.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 xml:space="preserve">В отдельных </w:t>
      </w:r>
      <w:proofErr w:type="gramStart"/>
      <w:r w:rsidRPr="004118DC">
        <w:rPr>
          <w:rFonts w:ascii="Times New Roman" w:hAnsi="Times New Roman" w:cs="Times New Roman"/>
          <w:sz w:val="24"/>
          <w:szCs w:val="24"/>
        </w:rPr>
        <w:t>случаях</w:t>
      </w:r>
      <w:proofErr w:type="gramEnd"/>
      <w:r w:rsidRPr="004118DC">
        <w:rPr>
          <w:rFonts w:ascii="Times New Roman" w:hAnsi="Times New Roman" w:cs="Times New Roman"/>
          <w:sz w:val="24"/>
          <w:szCs w:val="24"/>
        </w:rPr>
        <w:t xml:space="preserve"> при наличии особо выдающихся достижений или событий важного значения в истории республики по согласованию с Кабинетом Министров Республики Татарстан юбилейные даты могут отмечаться каждые последующие 5 лет после 70-летия.</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4118DC">
        <w:rPr>
          <w:rFonts w:ascii="Times New Roman" w:hAnsi="Times New Roman" w:cs="Times New Roman"/>
          <w:sz w:val="24"/>
          <w:szCs w:val="24"/>
        </w:rPr>
        <w:t xml:space="preserve">.2. При подготовке мероприятий по случаю памятных дат в истории предприятий, организаций руководители трудовых коллективов не </w:t>
      </w:r>
      <w:proofErr w:type="gramStart"/>
      <w:r w:rsidRPr="004118DC">
        <w:rPr>
          <w:rFonts w:ascii="Times New Roman" w:hAnsi="Times New Roman" w:cs="Times New Roman"/>
          <w:sz w:val="24"/>
          <w:szCs w:val="24"/>
        </w:rPr>
        <w:t>позднее</w:t>
      </w:r>
      <w:proofErr w:type="gramEnd"/>
      <w:r w:rsidRPr="004118DC">
        <w:rPr>
          <w:rFonts w:ascii="Times New Roman" w:hAnsi="Times New Roman" w:cs="Times New Roman"/>
          <w:sz w:val="24"/>
          <w:szCs w:val="24"/>
        </w:rPr>
        <w:t xml:space="preserve"> чем за месяц сообщают в Исполнительный комитет района о готовящихся торжествах</w:t>
      </w:r>
      <w:r>
        <w:rPr>
          <w:rFonts w:ascii="Times New Roman" w:hAnsi="Times New Roman" w:cs="Times New Roman"/>
          <w:sz w:val="24"/>
          <w:szCs w:val="24"/>
        </w:rPr>
        <w:t>, представляют в организационный</w:t>
      </w:r>
      <w:r w:rsidRPr="004118DC">
        <w:rPr>
          <w:rFonts w:ascii="Times New Roman" w:hAnsi="Times New Roman" w:cs="Times New Roman"/>
          <w:sz w:val="24"/>
          <w:szCs w:val="24"/>
        </w:rPr>
        <w:t xml:space="preserve"> отдел справку об истории предприятия, информацию об экономическом и социальном развитии.</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4118DC">
        <w:rPr>
          <w:rFonts w:ascii="Times New Roman" w:hAnsi="Times New Roman" w:cs="Times New Roman"/>
          <w:sz w:val="24"/>
          <w:szCs w:val="24"/>
        </w:rPr>
        <w:t xml:space="preserve">.3. Не </w:t>
      </w:r>
      <w:proofErr w:type="gramStart"/>
      <w:r w:rsidRPr="004118DC">
        <w:rPr>
          <w:rFonts w:ascii="Times New Roman" w:hAnsi="Times New Roman" w:cs="Times New Roman"/>
          <w:sz w:val="24"/>
          <w:szCs w:val="24"/>
        </w:rPr>
        <w:t>позднее</w:t>
      </w:r>
      <w:proofErr w:type="gramEnd"/>
      <w:r w:rsidRPr="004118DC">
        <w:rPr>
          <w:rFonts w:ascii="Times New Roman" w:hAnsi="Times New Roman" w:cs="Times New Roman"/>
          <w:sz w:val="24"/>
          <w:szCs w:val="24"/>
        </w:rPr>
        <w:t xml:space="preserve"> чем за неделю до проведения торжества руководитель предприятия, учреждения, организации согласовывает порядок его проведения с Руководителем Исполнительного комитета района и заместителем Руководителя Исполнительного комитета района - куратором отрасли.</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4118DC">
        <w:rPr>
          <w:rFonts w:ascii="Times New Roman" w:hAnsi="Times New Roman" w:cs="Times New Roman"/>
          <w:sz w:val="24"/>
          <w:szCs w:val="24"/>
        </w:rPr>
        <w:t>.4. Юбилейными в жизни датами принято считать возраст в 55 лет - для женщин, 60 лет - для мужчин.</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4118DC">
        <w:rPr>
          <w:rFonts w:ascii="Times New Roman" w:hAnsi="Times New Roman" w:cs="Times New Roman"/>
          <w:sz w:val="24"/>
          <w:szCs w:val="24"/>
        </w:rPr>
        <w:t>.5. Подготовку поздравительных документов (телеграмм, памятных адресов, открытых писем и пожела</w:t>
      </w:r>
      <w:r>
        <w:rPr>
          <w:rFonts w:ascii="Times New Roman" w:hAnsi="Times New Roman" w:cs="Times New Roman"/>
          <w:sz w:val="24"/>
          <w:szCs w:val="24"/>
        </w:rPr>
        <w:t>ний) обеспечивает организационный</w:t>
      </w:r>
      <w:r w:rsidRPr="004118DC">
        <w:rPr>
          <w:rFonts w:ascii="Times New Roman" w:hAnsi="Times New Roman" w:cs="Times New Roman"/>
          <w:sz w:val="24"/>
          <w:szCs w:val="24"/>
        </w:rPr>
        <w:t xml:space="preserve"> отдел.</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14</w:t>
      </w:r>
      <w:r w:rsidRPr="004118DC">
        <w:rPr>
          <w:rFonts w:ascii="Times New Roman" w:hAnsi="Times New Roman" w:cs="Times New Roman"/>
          <w:sz w:val="24"/>
          <w:szCs w:val="24"/>
        </w:rPr>
        <w:t>. Порядок использования зала заседаний</w:t>
      </w:r>
    </w:p>
    <w:p w:rsidR="001B0FE6" w:rsidRPr="004118DC" w:rsidRDefault="001B0FE6" w:rsidP="001B0FE6">
      <w:pPr>
        <w:pStyle w:val="ConsPlusNormal"/>
        <w:widowControl/>
        <w:ind w:firstLine="540"/>
        <w:jc w:val="both"/>
        <w:rPr>
          <w:rFonts w:ascii="Times New Roman" w:hAnsi="Times New Roman" w:cs="Times New Roman"/>
          <w:sz w:val="24"/>
          <w:szCs w:val="24"/>
        </w:rPr>
      </w:pPr>
      <w:r w:rsidRPr="004118DC">
        <w:rPr>
          <w:rFonts w:ascii="Times New Roman" w:hAnsi="Times New Roman" w:cs="Times New Roman"/>
          <w:sz w:val="24"/>
          <w:szCs w:val="24"/>
        </w:rPr>
        <w:t>С целью упорядочения использования зала заседаний и конференц-зала для проведения совещаний и других мероприятий в Исполнительном комитете района устанавливается следующий порядок:</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4118DC">
        <w:rPr>
          <w:rFonts w:ascii="Times New Roman" w:hAnsi="Times New Roman" w:cs="Times New Roman"/>
          <w:sz w:val="24"/>
          <w:szCs w:val="24"/>
        </w:rPr>
        <w:t>.1. Заместители Руководителя Исполнительного комитета района, начальники отделов, начальники территориальных управлений еженедельно передают в организационный отдел дату, время начала и окончания плановых совещаний, конференций и др. мероприятий, проводимых в зале заседаний Исполнительного комитета района, а также фамилии председателя и ответственного за проведение совещания, конференции и других мероприятий.</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4118DC">
        <w:rPr>
          <w:rFonts w:ascii="Times New Roman" w:hAnsi="Times New Roman" w:cs="Times New Roman"/>
          <w:sz w:val="24"/>
          <w:szCs w:val="24"/>
        </w:rPr>
        <w:t>.2. В случае проведения внеочередных мероприятий инициаторы проведения предвари</w:t>
      </w:r>
      <w:r>
        <w:rPr>
          <w:rFonts w:ascii="Times New Roman" w:hAnsi="Times New Roman" w:cs="Times New Roman"/>
          <w:sz w:val="24"/>
          <w:szCs w:val="24"/>
        </w:rPr>
        <w:t>тельно уточняют в организационном</w:t>
      </w:r>
      <w:r w:rsidRPr="004118DC">
        <w:rPr>
          <w:rFonts w:ascii="Times New Roman" w:hAnsi="Times New Roman" w:cs="Times New Roman"/>
          <w:sz w:val="24"/>
          <w:szCs w:val="24"/>
        </w:rPr>
        <w:t xml:space="preserve"> отделе возможность использования в планируемый срок зала заседаний и только после оповещают приглашенных.</w:t>
      </w:r>
    </w:p>
    <w:p w:rsidR="001B0FE6" w:rsidRPr="004118DC" w:rsidRDefault="001B0FE6" w:rsidP="001B0F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4118DC">
        <w:rPr>
          <w:rFonts w:ascii="Times New Roman" w:hAnsi="Times New Roman" w:cs="Times New Roman"/>
          <w:sz w:val="24"/>
          <w:szCs w:val="24"/>
        </w:rPr>
        <w:t xml:space="preserve">.3. Должностное лицо, проводящее совещание, заблаговременно назначает работника, ответственного за проведение в зале мероприятия, </w:t>
      </w:r>
      <w:r>
        <w:rPr>
          <w:rFonts w:ascii="Times New Roman" w:hAnsi="Times New Roman" w:cs="Times New Roman"/>
          <w:sz w:val="24"/>
          <w:szCs w:val="24"/>
        </w:rPr>
        <w:t xml:space="preserve">который </w:t>
      </w:r>
      <w:r w:rsidRPr="004118DC">
        <w:rPr>
          <w:rFonts w:ascii="Times New Roman" w:hAnsi="Times New Roman" w:cs="Times New Roman"/>
          <w:sz w:val="24"/>
          <w:szCs w:val="24"/>
        </w:rPr>
        <w:t>несет на этот период ответственность за сохранность его оборудования. После завершения совещания он отключает микрофоны, закрывает окна и двери, ставит на прежнее место стулья, столы и т.д., выключает освещ</w:t>
      </w:r>
      <w:r>
        <w:rPr>
          <w:rFonts w:ascii="Times New Roman" w:hAnsi="Times New Roman" w:cs="Times New Roman"/>
          <w:sz w:val="24"/>
          <w:szCs w:val="24"/>
        </w:rPr>
        <w:t>ение, информирует общий</w:t>
      </w:r>
      <w:r w:rsidRPr="004118DC">
        <w:rPr>
          <w:rFonts w:ascii="Times New Roman" w:hAnsi="Times New Roman" w:cs="Times New Roman"/>
          <w:sz w:val="24"/>
          <w:szCs w:val="24"/>
        </w:rPr>
        <w:t xml:space="preserve"> отдел об обнаруженных неисправностях и возвращает ключи дежурному на вахте.</w:t>
      </w: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Pr="004118DC" w:rsidRDefault="001B0FE6" w:rsidP="001B0FE6">
      <w:pPr>
        <w:pStyle w:val="ConsPlusNormal"/>
        <w:widowControl/>
        <w:ind w:firstLine="540"/>
        <w:jc w:val="both"/>
        <w:rPr>
          <w:rFonts w:ascii="Times New Roman" w:hAnsi="Times New Roman" w:cs="Times New Roman"/>
          <w:sz w:val="24"/>
          <w:szCs w:val="24"/>
        </w:rPr>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 w:rsidR="00640D49" w:rsidRDefault="00640D49" w:rsidP="001B0FE6"/>
    <w:p w:rsidR="00640D49" w:rsidRDefault="00640D49" w:rsidP="001B0FE6"/>
    <w:p w:rsidR="001B0FE6" w:rsidRDefault="001B0FE6" w:rsidP="001B0FE6">
      <w:pPr>
        <w:ind w:left="5040"/>
        <w:jc w:val="both"/>
      </w:pPr>
      <w:r>
        <w:t>Приложение 1</w:t>
      </w:r>
    </w:p>
    <w:p w:rsidR="001B0FE6" w:rsidRDefault="001B0FE6" w:rsidP="001B0FE6">
      <w:pPr>
        <w:ind w:left="5040"/>
        <w:jc w:val="both"/>
      </w:pPr>
      <w:r>
        <w:lastRenderedPageBreak/>
        <w:t>к Регламенту работы Исполнительного комитета Рыбно-Слободского муниципального района</w:t>
      </w:r>
    </w:p>
    <w:p w:rsidR="001B0FE6" w:rsidRPr="00685879" w:rsidRDefault="001B0FE6" w:rsidP="001B0FE6">
      <w:pPr>
        <w:ind w:left="5040"/>
        <w:jc w:val="both"/>
      </w:pPr>
    </w:p>
    <w:tbl>
      <w:tblPr>
        <w:tblW w:w="0" w:type="auto"/>
        <w:tblInd w:w="-432" w:type="dxa"/>
        <w:tblLayout w:type="fixed"/>
        <w:tblLook w:val="0000" w:firstRow="0" w:lastRow="0" w:firstColumn="0" w:lastColumn="0" w:noHBand="0" w:noVBand="0"/>
      </w:tblPr>
      <w:tblGrid>
        <w:gridCol w:w="5293"/>
        <w:gridCol w:w="5283"/>
      </w:tblGrid>
      <w:tr w:rsidR="001B0FE6" w:rsidTr="00163D81">
        <w:trPr>
          <w:trHeight w:val="1983"/>
        </w:trPr>
        <w:tc>
          <w:tcPr>
            <w:tcW w:w="5293" w:type="dxa"/>
          </w:tcPr>
          <w:p w:rsidR="001B0FE6" w:rsidRDefault="001B0FE6" w:rsidP="00163D81">
            <w:pPr>
              <w:pStyle w:val="8"/>
              <w:rPr>
                <w:rFonts w:ascii="Times New Roman" w:hAnsi="Times New Roman"/>
                <w:sz w:val="24"/>
                <w:lang w:val="tt-RU"/>
              </w:rPr>
            </w:pPr>
            <w:r>
              <w:rPr>
                <w:noProof/>
                <w:lang w:val="ru-RU"/>
              </w:rPr>
              <w:drawing>
                <wp:anchor distT="0" distB="0" distL="114300" distR="114300" simplePos="0" relativeHeight="251661312" behindDoc="1" locked="0" layoutInCell="1" allowOverlap="1">
                  <wp:simplePos x="0" y="0"/>
                  <wp:positionH relativeFrom="column">
                    <wp:posOffset>2875280</wp:posOffset>
                  </wp:positionH>
                  <wp:positionV relativeFrom="paragraph">
                    <wp:posOffset>114300</wp:posOffset>
                  </wp:positionV>
                  <wp:extent cx="800100" cy="9721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12000" contrast="66000"/>
                            <a:extLst>
                              <a:ext uri="{28A0092B-C50C-407E-A947-70E740481C1C}">
                                <a14:useLocalDpi xmlns:a14="http://schemas.microsoft.com/office/drawing/2010/main" val="0"/>
                              </a:ext>
                            </a:extLst>
                          </a:blip>
                          <a:srcRect/>
                          <a:stretch>
                            <a:fillRect/>
                          </a:stretch>
                        </pic:blipFill>
                        <pic:spPr bwMode="auto">
                          <a:xfrm>
                            <a:off x="0" y="0"/>
                            <a:ext cx="800100" cy="972185"/>
                          </a:xfrm>
                          <a:prstGeom prst="rect">
                            <a:avLst/>
                          </a:prstGeom>
                          <a:noFill/>
                        </pic:spPr>
                      </pic:pic>
                    </a:graphicData>
                  </a:graphic>
                </wp:anchor>
              </w:drawing>
            </w:r>
            <w:r>
              <w:rPr>
                <w:rFonts w:ascii="Times New Roman" w:hAnsi="Times New Roman"/>
                <w:sz w:val="24"/>
                <w:lang w:val="tt-RU"/>
              </w:rPr>
              <w:t>РЕСПУБЛИКА ТАТАРСТАН</w:t>
            </w:r>
          </w:p>
          <w:p w:rsidR="001B0FE6" w:rsidRDefault="001B0FE6" w:rsidP="00163D81">
            <w:pPr>
              <w:pStyle w:val="1"/>
              <w:tabs>
                <w:tab w:val="left" w:pos="900"/>
                <w:tab w:val="center" w:pos="2939"/>
              </w:tabs>
              <w:rPr>
                <w:rFonts w:ascii="Times New Roman" w:hAnsi="Times New Roman"/>
                <w:b w:val="0"/>
                <w:sz w:val="8"/>
              </w:rPr>
            </w:pPr>
          </w:p>
          <w:p w:rsidR="001B0FE6" w:rsidRDefault="001B0FE6" w:rsidP="00163D81">
            <w:pPr>
              <w:pStyle w:val="1"/>
              <w:tabs>
                <w:tab w:val="left" w:pos="900"/>
                <w:tab w:val="center" w:pos="2939"/>
              </w:tabs>
              <w:rPr>
                <w:rFonts w:ascii="Times New Roman" w:hAnsi="Times New Roman"/>
                <w:lang w:val="ru-RU"/>
              </w:rPr>
            </w:pPr>
            <w:r>
              <w:rPr>
                <w:rFonts w:ascii="Times New Roman" w:hAnsi="Times New Roman"/>
                <w:lang w:val="ru-RU"/>
              </w:rPr>
              <w:t>ИСПОЛНИТЕЛЬНЫЙ КОМИТЕТ</w:t>
            </w:r>
          </w:p>
          <w:p w:rsidR="001B0FE6" w:rsidRDefault="001B0FE6" w:rsidP="00163D81">
            <w:pPr>
              <w:pStyle w:val="1"/>
              <w:tabs>
                <w:tab w:val="left" w:pos="900"/>
                <w:tab w:val="center" w:pos="2939"/>
              </w:tabs>
              <w:rPr>
                <w:rFonts w:ascii="Times New Roman" w:hAnsi="Times New Roman"/>
                <w:lang w:val="ru-RU"/>
              </w:rPr>
            </w:pPr>
            <w:r>
              <w:rPr>
                <w:rFonts w:ascii="Times New Roman" w:hAnsi="Times New Roman"/>
                <w:lang w:val="ru-RU"/>
              </w:rPr>
              <w:t>Рыбно-Слободского</w:t>
            </w:r>
          </w:p>
          <w:p w:rsidR="001B0FE6" w:rsidRDefault="001B0FE6" w:rsidP="00163D81">
            <w:pPr>
              <w:pStyle w:val="1"/>
              <w:tabs>
                <w:tab w:val="left" w:pos="900"/>
                <w:tab w:val="center" w:pos="2939"/>
              </w:tabs>
              <w:rPr>
                <w:rFonts w:ascii="Times New Roman" w:hAnsi="Times New Roman"/>
                <w:sz w:val="28"/>
                <w:lang w:val="ru-RU"/>
              </w:rPr>
            </w:pPr>
            <w:r>
              <w:rPr>
                <w:rFonts w:ascii="Times New Roman" w:hAnsi="Times New Roman"/>
                <w:lang w:val="ru-RU"/>
              </w:rPr>
              <w:t>муниципального района</w:t>
            </w:r>
          </w:p>
          <w:p w:rsidR="001B0FE6" w:rsidRDefault="001B0FE6" w:rsidP="00163D81">
            <w:pPr>
              <w:jc w:val="center"/>
              <w:rPr>
                <w:b/>
                <w:sz w:val="14"/>
                <w:lang w:val="tt-RU"/>
              </w:rPr>
            </w:pPr>
          </w:p>
          <w:p w:rsidR="001B0FE6" w:rsidRDefault="001B0FE6" w:rsidP="00163D81">
            <w:pPr>
              <w:jc w:val="center"/>
              <w:rPr>
                <w:rFonts w:ascii="Tatar Antiqua" w:hAnsi="Tatar Antiqua" w:cs="Tatar Antiqua"/>
                <w:lang w:val="tt-RU"/>
              </w:rPr>
            </w:pPr>
            <w:r>
              <w:rPr>
                <w:sz w:val="22"/>
                <w:lang w:val="tt-RU"/>
              </w:rPr>
              <w:t xml:space="preserve">Ленина ул., дом </w:t>
            </w:r>
            <w:r>
              <w:rPr>
                <w:rFonts w:ascii="Tatar Antiqua" w:hAnsi="Tatar Antiqua" w:cs="Tatar Antiqua"/>
                <w:sz w:val="22"/>
                <w:lang w:val="tt-RU"/>
              </w:rPr>
              <w:t>48,</w:t>
            </w:r>
          </w:p>
          <w:p w:rsidR="001B0FE6" w:rsidRDefault="001B0FE6" w:rsidP="00163D81">
            <w:pPr>
              <w:jc w:val="center"/>
              <w:rPr>
                <w:b/>
                <w:lang w:val="tt-RU"/>
              </w:rPr>
            </w:pPr>
            <w:r>
              <w:rPr>
                <w:sz w:val="22"/>
                <w:lang w:val="tt-RU"/>
              </w:rPr>
              <w:t>пгт. Рыбная Слобода</w:t>
            </w:r>
            <w:r>
              <w:rPr>
                <w:rFonts w:ascii="Tatar Antiqua" w:hAnsi="Tatar Antiqua"/>
                <w:sz w:val="22"/>
                <w:lang w:val="tt-RU"/>
              </w:rPr>
              <w:t>, 422650</w:t>
            </w:r>
          </w:p>
        </w:tc>
        <w:tc>
          <w:tcPr>
            <w:tcW w:w="5283" w:type="dxa"/>
          </w:tcPr>
          <w:p w:rsidR="001B0FE6" w:rsidRDefault="001B0FE6" w:rsidP="00163D81">
            <w:pPr>
              <w:tabs>
                <w:tab w:val="left" w:pos="459"/>
              </w:tabs>
              <w:jc w:val="center"/>
              <w:rPr>
                <w:b/>
                <w:lang w:val="tt-RU"/>
              </w:rPr>
            </w:pPr>
            <w:r>
              <w:rPr>
                <w:b/>
                <w:lang w:val="tt-RU"/>
              </w:rPr>
              <w:t>ТАТАРСТАН РЕСПУБЛИКАСЫ</w:t>
            </w:r>
          </w:p>
          <w:p w:rsidR="001B0FE6" w:rsidRDefault="001B0FE6" w:rsidP="00163D81">
            <w:pPr>
              <w:tabs>
                <w:tab w:val="left" w:pos="459"/>
              </w:tabs>
              <w:jc w:val="center"/>
              <w:rPr>
                <w:b/>
                <w:sz w:val="8"/>
                <w:lang w:val="tt-RU"/>
              </w:rPr>
            </w:pPr>
          </w:p>
          <w:p w:rsidR="001B0FE6" w:rsidRDefault="001B0FE6" w:rsidP="00163D81">
            <w:pPr>
              <w:jc w:val="center"/>
              <w:rPr>
                <w:b/>
                <w:lang w:val="tt-RU"/>
              </w:rPr>
            </w:pPr>
            <w:r>
              <w:rPr>
                <w:b/>
                <w:lang w:val="tt-RU"/>
              </w:rPr>
              <w:t>Балык Бистәсе</w:t>
            </w:r>
          </w:p>
          <w:p w:rsidR="001B0FE6" w:rsidRDefault="001B0FE6" w:rsidP="00163D81">
            <w:pPr>
              <w:jc w:val="center"/>
              <w:rPr>
                <w:b/>
                <w:lang w:val="tt-RU"/>
              </w:rPr>
            </w:pPr>
            <w:r>
              <w:rPr>
                <w:b/>
                <w:lang w:val="tt-RU"/>
              </w:rPr>
              <w:t>муниципаль  районының</w:t>
            </w:r>
          </w:p>
          <w:p w:rsidR="001B0FE6" w:rsidRDefault="001B0FE6" w:rsidP="00163D81">
            <w:pPr>
              <w:pStyle w:val="2"/>
              <w:jc w:val="center"/>
            </w:pPr>
            <w:r>
              <w:t>БАШКАРМА КОМИТЕТЫ</w:t>
            </w:r>
          </w:p>
          <w:p w:rsidR="001B0FE6" w:rsidRDefault="001B0FE6" w:rsidP="00163D81">
            <w:pPr>
              <w:pStyle w:val="1"/>
              <w:tabs>
                <w:tab w:val="left" w:pos="900"/>
                <w:tab w:val="center" w:pos="2514"/>
              </w:tabs>
              <w:rPr>
                <w:rFonts w:ascii="Times New Roman" w:hAnsi="Times New Roman"/>
                <w:sz w:val="14"/>
              </w:rPr>
            </w:pPr>
          </w:p>
          <w:p w:rsidR="001B0FE6" w:rsidRDefault="001B0FE6" w:rsidP="00163D81">
            <w:pPr>
              <w:jc w:val="center"/>
              <w:rPr>
                <w:lang w:val="tt-RU"/>
              </w:rPr>
            </w:pPr>
            <w:r>
              <w:rPr>
                <w:sz w:val="22"/>
                <w:lang w:val="tt-RU"/>
              </w:rPr>
              <w:t>Ленин урамы</w:t>
            </w:r>
            <w:r>
              <w:rPr>
                <w:rFonts w:ascii="Tatar Antiqua" w:hAnsi="Tatar Antiqua"/>
                <w:sz w:val="22"/>
                <w:lang w:val="tt-RU"/>
              </w:rPr>
              <w:t xml:space="preserve">, 48 </w:t>
            </w:r>
            <w:r>
              <w:rPr>
                <w:sz w:val="22"/>
                <w:lang w:val="tt-RU"/>
              </w:rPr>
              <w:t>нче йорт,</w:t>
            </w:r>
          </w:p>
          <w:p w:rsidR="001B0FE6" w:rsidRDefault="001B0FE6" w:rsidP="00163D81">
            <w:pPr>
              <w:jc w:val="center"/>
              <w:rPr>
                <w:b/>
                <w:lang w:val="tt-RU"/>
              </w:rPr>
            </w:pPr>
            <w:r>
              <w:rPr>
                <w:sz w:val="22"/>
                <w:lang w:val="tt-RU"/>
              </w:rPr>
              <w:t>Балык Бистәсе</w:t>
            </w:r>
            <w:r>
              <w:rPr>
                <w:rFonts w:ascii="Tatar Antiqua" w:hAnsi="Tatar Antiqua"/>
                <w:sz w:val="22"/>
                <w:lang w:val="tt-RU"/>
              </w:rPr>
              <w:t>, 422650</w:t>
            </w:r>
          </w:p>
        </w:tc>
      </w:tr>
      <w:tr w:rsidR="001B0FE6" w:rsidTr="00163D81">
        <w:trPr>
          <w:cantSplit/>
        </w:trPr>
        <w:tc>
          <w:tcPr>
            <w:tcW w:w="10576" w:type="dxa"/>
            <w:gridSpan w:val="2"/>
          </w:tcPr>
          <w:p w:rsidR="001B0FE6" w:rsidRDefault="008A670C" w:rsidP="00163D81">
            <w:pPr>
              <w:tabs>
                <w:tab w:val="left" w:pos="459"/>
              </w:tabs>
              <w:jc w:val="center"/>
              <w:rPr>
                <w:bCs/>
              </w:rPr>
            </w:pPr>
            <w:r>
              <w:rPr>
                <w:bCs/>
                <w:sz w:val="22"/>
                <w:lang w:val="tt-RU"/>
              </w:rPr>
              <w:t>Тел.: (884361) 22-113, факс:  (8843</w:t>
            </w:r>
            <w:r w:rsidR="001B0FE6">
              <w:rPr>
                <w:bCs/>
                <w:sz w:val="22"/>
                <w:lang w:val="tt-RU"/>
              </w:rPr>
              <w:t>61) 23-012. Е-</w:t>
            </w:r>
            <w:r w:rsidR="001B0FE6">
              <w:rPr>
                <w:bCs/>
                <w:sz w:val="22"/>
                <w:lang w:val="en-US"/>
              </w:rPr>
              <w:t>mail</w:t>
            </w:r>
            <w:r w:rsidR="001B0FE6">
              <w:rPr>
                <w:bCs/>
                <w:sz w:val="22"/>
              </w:rPr>
              <w:t>:</w:t>
            </w:r>
            <w:proofErr w:type="spellStart"/>
            <w:r w:rsidR="001B0FE6">
              <w:rPr>
                <w:bCs/>
                <w:sz w:val="22"/>
                <w:lang w:val="en-US"/>
              </w:rPr>
              <w:t>balyk</w:t>
            </w:r>
            <w:proofErr w:type="spellEnd"/>
            <w:r w:rsidR="001B0FE6">
              <w:rPr>
                <w:bCs/>
                <w:sz w:val="22"/>
              </w:rPr>
              <w:t>-</w:t>
            </w:r>
            <w:proofErr w:type="spellStart"/>
            <w:r w:rsidR="001B0FE6">
              <w:rPr>
                <w:bCs/>
                <w:sz w:val="22"/>
                <w:lang w:val="en-US"/>
              </w:rPr>
              <w:t>bistage</w:t>
            </w:r>
            <w:proofErr w:type="spellEnd"/>
            <w:r w:rsidR="001B0FE6">
              <w:rPr>
                <w:bCs/>
                <w:sz w:val="22"/>
              </w:rPr>
              <w:t>@</w:t>
            </w:r>
            <w:proofErr w:type="spellStart"/>
            <w:r w:rsidR="001B0FE6">
              <w:rPr>
                <w:bCs/>
                <w:sz w:val="22"/>
                <w:lang w:val="en-US"/>
              </w:rPr>
              <w:t>tatar</w:t>
            </w:r>
            <w:proofErr w:type="spellEnd"/>
            <w:r w:rsidR="001B0FE6">
              <w:rPr>
                <w:bCs/>
                <w:sz w:val="22"/>
              </w:rPr>
              <w:t>.</w:t>
            </w:r>
            <w:proofErr w:type="spellStart"/>
            <w:r w:rsidR="001B0FE6">
              <w:rPr>
                <w:bCs/>
                <w:sz w:val="22"/>
                <w:lang w:val="en-US"/>
              </w:rPr>
              <w:t>ru</w:t>
            </w:r>
            <w:proofErr w:type="spellEnd"/>
          </w:p>
        </w:tc>
      </w:tr>
    </w:tbl>
    <w:p w:rsidR="001B0FE6" w:rsidRDefault="001B0FE6" w:rsidP="001B0FE6">
      <w:pPr>
        <w:ind w:left="-57" w:right="2"/>
        <w:rPr>
          <w:sz w:val="10"/>
          <w:lang w:val="tt-RU"/>
        </w:rPr>
      </w:pPr>
    </w:p>
    <w:p w:rsidR="001B0FE6" w:rsidRDefault="00754AAE" w:rsidP="001B0FE6">
      <w:pPr>
        <w:ind w:left="-57"/>
        <w:rPr>
          <w:sz w:val="4"/>
          <w:lang w:val="tt-RU"/>
        </w:rPr>
      </w:pPr>
      <w:r>
        <w:rPr>
          <w:noProof/>
        </w:rPr>
        <w:pict>
          <v:line id="Прямая соединительная линия 5" o:spid="_x0000_s1029" style="position:absolute;left:0;text-align:left;z-index:251662336;visibility:visible" from="-27pt,-.55pt" to="497.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" strokeweight="1.75pt"/>
        </w:pict>
      </w:r>
    </w:p>
    <w:p w:rsidR="001B0FE6" w:rsidRDefault="001B0FE6" w:rsidP="001B0FE6">
      <w:pPr>
        <w:ind w:left="-57"/>
        <w:rPr>
          <w:lang w:val="tt-RU"/>
        </w:rPr>
      </w:pPr>
    </w:p>
    <w:p w:rsidR="001B0FE6" w:rsidRDefault="001B0FE6" w:rsidP="001B0FE6">
      <w:pPr>
        <w:ind w:left="-57"/>
        <w:rPr>
          <w:lang w:val="tt-RU"/>
        </w:rPr>
      </w:pPr>
      <w:r>
        <w:rPr>
          <w:lang w:val="tt-RU"/>
        </w:rPr>
        <w:t>__________________   № _________</w:t>
      </w:r>
    </w:p>
    <w:p w:rsidR="001B0FE6" w:rsidRDefault="001B0FE6" w:rsidP="001B0FE6">
      <w:pPr>
        <w:jc w:val="both"/>
      </w:pPr>
      <w:r>
        <w:t>На № _________ от ______________</w:t>
      </w:r>
    </w:p>
    <w:p w:rsidR="001B0FE6" w:rsidRDefault="001B0FE6" w:rsidP="001B0FE6">
      <w:pPr>
        <w:rPr>
          <w:sz w:val="20"/>
          <w:szCs w:val="20"/>
        </w:rPr>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640D49">
      <w:pPr>
        <w:jc w:val="both"/>
      </w:pPr>
    </w:p>
    <w:p w:rsidR="001B0FE6" w:rsidRDefault="001B0FE6" w:rsidP="001B0FE6">
      <w:pPr>
        <w:ind w:left="5040"/>
        <w:jc w:val="both"/>
      </w:pPr>
      <w:r>
        <w:t>Приложение 2</w:t>
      </w:r>
    </w:p>
    <w:p w:rsidR="001B0FE6" w:rsidRPr="00685879" w:rsidRDefault="001B0FE6" w:rsidP="001B0FE6">
      <w:pPr>
        <w:ind w:left="5040"/>
        <w:jc w:val="both"/>
      </w:pPr>
      <w:r>
        <w:lastRenderedPageBreak/>
        <w:t>к Регламенту работы Исполнительного комитета Рыбно-Слободского муниципального района</w:t>
      </w:r>
    </w:p>
    <w:p w:rsidR="001B0FE6" w:rsidRDefault="001B0FE6" w:rsidP="001B0FE6"/>
    <w:p w:rsidR="001B0FE6" w:rsidRPr="007931D7" w:rsidRDefault="001B0FE6" w:rsidP="001B0FE6">
      <w:pPr>
        <w:pStyle w:val="ConsPlusNormal"/>
        <w:widowControl/>
        <w:ind w:firstLine="0"/>
        <w:jc w:val="center"/>
        <w:rPr>
          <w:rFonts w:ascii="Times New Roman" w:hAnsi="Times New Roman" w:cs="Times New Roman"/>
          <w:sz w:val="24"/>
          <w:szCs w:val="24"/>
        </w:rPr>
      </w:pPr>
      <w:r w:rsidRPr="007931D7">
        <w:rPr>
          <w:rFonts w:ascii="Times New Roman" w:hAnsi="Times New Roman" w:cs="Times New Roman"/>
          <w:sz w:val="24"/>
          <w:szCs w:val="24"/>
        </w:rPr>
        <w:t>ЛИСТ СОГЛАСОВАНИЯ</w:t>
      </w:r>
    </w:p>
    <w:p w:rsidR="001B0FE6" w:rsidRPr="007931D7" w:rsidRDefault="001B0FE6" w:rsidP="001B0F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 проекту постановления (распоряжения</w:t>
      </w:r>
      <w:r w:rsidRPr="007931D7">
        <w:rPr>
          <w:rFonts w:ascii="Times New Roman" w:hAnsi="Times New Roman" w:cs="Times New Roman"/>
          <w:sz w:val="24"/>
          <w:szCs w:val="24"/>
        </w:rPr>
        <w:t>)</w:t>
      </w:r>
    </w:p>
    <w:p w:rsidR="001B0FE6" w:rsidRPr="007931D7" w:rsidRDefault="001B0FE6" w:rsidP="001B0F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w:t>
      </w:r>
      <w:r w:rsidRPr="007931D7">
        <w:rPr>
          <w:rFonts w:ascii="Times New Roman" w:hAnsi="Times New Roman" w:cs="Times New Roman"/>
          <w:sz w:val="24"/>
          <w:szCs w:val="24"/>
        </w:rPr>
        <w:t>уководителя Исполнительного комитета</w:t>
      </w:r>
    </w:p>
    <w:p w:rsidR="001B0FE6" w:rsidRPr="007931D7" w:rsidRDefault="001B0FE6" w:rsidP="001B0F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Рыбно-Слободского</w:t>
      </w:r>
      <w:r w:rsidRPr="007931D7">
        <w:rPr>
          <w:rFonts w:ascii="Times New Roman" w:hAnsi="Times New Roman" w:cs="Times New Roman"/>
          <w:sz w:val="24"/>
          <w:szCs w:val="24"/>
        </w:rPr>
        <w:t xml:space="preserve"> муниципального района</w:t>
      </w:r>
    </w:p>
    <w:p w:rsidR="001B0FE6" w:rsidRPr="007931D7" w:rsidRDefault="001B0FE6" w:rsidP="001B0FE6">
      <w:pPr>
        <w:pStyle w:val="ConsPlusNormal"/>
        <w:widowControl/>
        <w:ind w:firstLine="0"/>
        <w:jc w:val="center"/>
        <w:rPr>
          <w:rFonts w:ascii="Times New Roman" w:hAnsi="Times New Roman" w:cs="Times New Roman"/>
          <w:sz w:val="24"/>
          <w:szCs w:val="24"/>
        </w:rPr>
      </w:pPr>
    </w:p>
    <w:p w:rsidR="001B0FE6" w:rsidRPr="007931D7" w:rsidRDefault="001B0FE6" w:rsidP="001B0FE6">
      <w:pPr>
        <w:pStyle w:val="ConsPlusNonformat"/>
        <w:widowControl/>
        <w:rPr>
          <w:rFonts w:ascii="Times New Roman" w:hAnsi="Times New Roman" w:cs="Times New Roman"/>
          <w:sz w:val="24"/>
          <w:szCs w:val="24"/>
        </w:rPr>
      </w:pPr>
      <w:r w:rsidRPr="007931D7">
        <w:rPr>
          <w:rFonts w:ascii="Times New Roman" w:hAnsi="Times New Roman" w:cs="Times New Roman"/>
          <w:sz w:val="24"/>
          <w:szCs w:val="24"/>
        </w:rPr>
        <w:t xml:space="preserve">1. Наименование </w:t>
      </w:r>
      <w:r>
        <w:rPr>
          <w:rFonts w:ascii="Times New Roman" w:hAnsi="Times New Roman" w:cs="Times New Roman"/>
          <w:sz w:val="24"/>
          <w:szCs w:val="24"/>
        </w:rPr>
        <w:t>проекта</w:t>
      </w:r>
      <w:r w:rsidRPr="007931D7">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_________</w:t>
      </w:r>
      <w:r w:rsidRPr="007931D7">
        <w:rPr>
          <w:rFonts w:ascii="Times New Roman" w:hAnsi="Times New Roman" w:cs="Times New Roman"/>
          <w:sz w:val="24"/>
          <w:szCs w:val="24"/>
        </w:rPr>
        <w:t>_</w:t>
      </w:r>
    </w:p>
    <w:p w:rsidR="001B0FE6" w:rsidRPr="007931D7" w:rsidRDefault="001B0FE6" w:rsidP="001B0FE6">
      <w:pPr>
        <w:pStyle w:val="ConsPlusNonformat"/>
        <w:widowControl/>
        <w:rPr>
          <w:rFonts w:ascii="Times New Roman" w:hAnsi="Times New Roman" w:cs="Times New Roman"/>
          <w:sz w:val="24"/>
          <w:szCs w:val="24"/>
        </w:rPr>
      </w:pPr>
      <w:r w:rsidRPr="007931D7">
        <w:rPr>
          <w:rFonts w:ascii="Times New Roman" w:hAnsi="Times New Roman" w:cs="Times New Roman"/>
          <w:sz w:val="24"/>
          <w:szCs w:val="24"/>
        </w:rPr>
        <w:t>__________________________________________________________________________</w:t>
      </w:r>
      <w:r w:rsidR="00640D49">
        <w:rPr>
          <w:rFonts w:ascii="Times New Roman" w:hAnsi="Times New Roman" w:cs="Times New Roman"/>
          <w:sz w:val="24"/>
          <w:szCs w:val="24"/>
        </w:rPr>
        <w:t>__</w:t>
      </w:r>
    </w:p>
    <w:p w:rsidR="001B0FE6" w:rsidRPr="007931D7" w:rsidRDefault="001B0FE6" w:rsidP="001B0FE6">
      <w:pPr>
        <w:pStyle w:val="ConsPlusNonformat"/>
        <w:widowControl/>
        <w:rPr>
          <w:rFonts w:ascii="Times New Roman" w:hAnsi="Times New Roman" w:cs="Times New Roman"/>
          <w:sz w:val="24"/>
          <w:szCs w:val="24"/>
        </w:rPr>
      </w:pPr>
      <w:r w:rsidRPr="007931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00640D49">
        <w:rPr>
          <w:rFonts w:ascii="Times New Roman" w:hAnsi="Times New Roman" w:cs="Times New Roman"/>
          <w:sz w:val="24"/>
          <w:szCs w:val="24"/>
        </w:rPr>
        <w:t>__</w:t>
      </w:r>
    </w:p>
    <w:p w:rsidR="001B0FE6" w:rsidRPr="007931D7" w:rsidRDefault="001B0FE6" w:rsidP="001B0FE6">
      <w:pPr>
        <w:pStyle w:val="ConsPlusNonformat"/>
        <w:widowControl/>
        <w:rPr>
          <w:rFonts w:ascii="Times New Roman" w:hAnsi="Times New Roman" w:cs="Times New Roman"/>
          <w:sz w:val="24"/>
          <w:szCs w:val="24"/>
        </w:rPr>
      </w:pPr>
      <w:r w:rsidRPr="007931D7">
        <w:rPr>
          <w:rFonts w:ascii="Times New Roman" w:hAnsi="Times New Roman" w:cs="Times New Roman"/>
          <w:sz w:val="24"/>
          <w:szCs w:val="24"/>
        </w:rPr>
        <w:t>2. Проект подготовлен</w:t>
      </w:r>
      <w:r>
        <w:rPr>
          <w:rFonts w:ascii="Times New Roman" w:hAnsi="Times New Roman" w:cs="Times New Roman"/>
          <w:sz w:val="24"/>
          <w:szCs w:val="24"/>
        </w:rPr>
        <w:t xml:space="preserve"> (наименование подразделения)</w:t>
      </w:r>
      <w:r w:rsidRPr="007931D7">
        <w:rPr>
          <w:rFonts w:ascii="Times New Roman" w:hAnsi="Times New Roman" w:cs="Times New Roman"/>
          <w:sz w:val="24"/>
          <w:szCs w:val="24"/>
        </w:rPr>
        <w:t xml:space="preserve"> _____________________</w:t>
      </w:r>
      <w:r>
        <w:rPr>
          <w:rFonts w:ascii="Times New Roman" w:hAnsi="Times New Roman" w:cs="Times New Roman"/>
          <w:sz w:val="24"/>
          <w:szCs w:val="24"/>
        </w:rPr>
        <w:t>_____________</w:t>
      </w:r>
    </w:p>
    <w:p w:rsidR="001B0FE6" w:rsidRPr="007931D7" w:rsidRDefault="001B0FE6" w:rsidP="001B0FE6">
      <w:pPr>
        <w:pStyle w:val="ConsPlusNonformat"/>
        <w:widowControl/>
        <w:rPr>
          <w:rFonts w:ascii="Times New Roman" w:hAnsi="Times New Roman" w:cs="Times New Roman"/>
          <w:sz w:val="24"/>
          <w:szCs w:val="24"/>
        </w:rPr>
      </w:pPr>
      <w:r w:rsidRPr="007931D7">
        <w:rPr>
          <w:rFonts w:ascii="Times New Roman" w:hAnsi="Times New Roman" w:cs="Times New Roman"/>
          <w:sz w:val="24"/>
          <w:szCs w:val="24"/>
        </w:rPr>
        <w:t>________________________________________________________________________</w:t>
      </w:r>
      <w:r w:rsidR="00640D49">
        <w:rPr>
          <w:rFonts w:ascii="Times New Roman" w:hAnsi="Times New Roman" w:cs="Times New Roman"/>
          <w:sz w:val="24"/>
          <w:szCs w:val="24"/>
        </w:rPr>
        <w:t>_____</w:t>
      </w:r>
    </w:p>
    <w:p w:rsidR="001B0FE6" w:rsidRPr="007931D7" w:rsidRDefault="001B0FE6" w:rsidP="001B0FE6">
      <w:pPr>
        <w:pStyle w:val="ConsPlusNonformat"/>
        <w:widowControl/>
        <w:rPr>
          <w:rFonts w:ascii="Times New Roman" w:hAnsi="Times New Roman" w:cs="Times New Roman"/>
          <w:sz w:val="24"/>
          <w:szCs w:val="24"/>
        </w:rPr>
      </w:pPr>
      <w:r w:rsidRPr="007931D7">
        <w:rPr>
          <w:rFonts w:ascii="Times New Roman" w:hAnsi="Times New Roman" w:cs="Times New Roman"/>
          <w:sz w:val="24"/>
          <w:szCs w:val="24"/>
        </w:rPr>
        <w:t>_____________________________________________________ тел. раб. ________</w:t>
      </w:r>
      <w:r>
        <w:rPr>
          <w:rFonts w:ascii="Times New Roman" w:hAnsi="Times New Roman" w:cs="Times New Roman"/>
          <w:sz w:val="24"/>
          <w:szCs w:val="24"/>
        </w:rPr>
        <w:t>________</w:t>
      </w:r>
      <w:r w:rsidRPr="007931D7">
        <w:rPr>
          <w:rFonts w:ascii="Times New Roman" w:hAnsi="Times New Roman" w:cs="Times New Roman"/>
          <w:sz w:val="24"/>
          <w:szCs w:val="24"/>
        </w:rPr>
        <w:t>___</w:t>
      </w:r>
    </w:p>
    <w:p w:rsidR="001B0FE6" w:rsidRPr="007931D7" w:rsidRDefault="001B0FE6" w:rsidP="001B0FE6">
      <w:pPr>
        <w:pStyle w:val="ConsPlusNonformat"/>
        <w:widowControl/>
        <w:rPr>
          <w:rFonts w:ascii="Times New Roman" w:hAnsi="Times New Roman" w:cs="Times New Roman"/>
          <w:sz w:val="24"/>
          <w:szCs w:val="24"/>
        </w:rPr>
      </w:pPr>
      <w:r w:rsidRPr="007931D7">
        <w:rPr>
          <w:rFonts w:ascii="Times New Roman" w:hAnsi="Times New Roman" w:cs="Times New Roman"/>
          <w:sz w:val="24"/>
          <w:szCs w:val="24"/>
        </w:rPr>
        <w:t>3. Руководитель</w:t>
      </w:r>
      <w:r>
        <w:rPr>
          <w:rFonts w:ascii="Times New Roman" w:hAnsi="Times New Roman" w:cs="Times New Roman"/>
          <w:sz w:val="24"/>
          <w:szCs w:val="24"/>
        </w:rPr>
        <w:t xml:space="preserve"> подразделения </w:t>
      </w:r>
      <w:r w:rsidRPr="007931D7">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w:t>
      </w:r>
      <w:r w:rsidRPr="007931D7">
        <w:rPr>
          <w:rFonts w:ascii="Times New Roman" w:hAnsi="Times New Roman" w:cs="Times New Roman"/>
          <w:sz w:val="24"/>
          <w:szCs w:val="24"/>
        </w:rPr>
        <w:t>_</w:t>
      </w:r>
    </w:p>
    <w:p w:rsidR="001B0FE6" w:rsidRPr="007931D7" w:rsidRDefault="001B0FE6" w:rsidP="001B0FE6">
      <w:pPr>
        <w:pStyle w:val="ConsPlusNonformat"/>
        <w:widowControl/>
        <w:rPr>
          <w:rFonts w:ascii="Times New Roman" w:hAnsi="Times New Roman" w:cs="Times New Roman"/>
          <w:sz w:val="24"/>
          <w:szCs w:val="24"/>
        </w:rPr>
      </w:pPr>
      <w:r w:rsidRPr="007931D7">
        <w:rPr>
          <w:rFonts w:ascii="Times New Roman" w:hAnsi="Times New Roman" w:cs="Times New Roman"/>
          <w:sz w:val="24"/>
          <w:szCs w:val="24"/>
        </w:rPr>
        <w:t>"_</w:t>
      </w:r>
      <w:r>
        <w:rPr>
          <w:rFonts w:ascii="Times New Roman" w:hAnsi="Times New Roman" w:cs="Times New Roman"/>
          <w:sz w:val="24"/>
          <w:szCs w:val="24"/>
        </w:rPr>
        <w:t>_" ________ 20__</w:t>
      </w:r>
      <w:r w:rsidRPr="007931D7">
        <w:rPr>
          <w:rFonts w:ascii="Times New Roman" w:hAnsi="Times New Roman" w:cs="Times New Roman"/>
          <w:sz w:val="24"/>
          <w:szCs w:val="24"/>
        </w:rPr>
        <w:t xml:space="preserve"> г.                                  __________________</w:t>
      </w:r>
      <w:r>
        <w:rPr>
          <w:rFonts w:ascii="Times New Roman" w:hAnsi="Times New Roman" w:cs="Times New Roman"/>
          <w:sz w:val="24"/>
          <w:szCs w:val="24"/>
        </w:rPr>
        <w:t>________</w:t>
      </w:r>
      <w:r w:rsidRPr="007931D7">
        <w:rPr>
          <w:rFonts w:ascii="Times New Roman" w:hAnsi="Times New Roman" w:cs="Times New Roman"/>
          <w:sz w:val="24"/>
          <w:szCs w:val="24"/>
        </w:rPr>
        <w:t>_</w:t>
      </w:r>
      <w:r>
        <w:rPr>
          <w:rFonts w:ascii="Times New Roman" w:hAnsi="Times New Roman" w:cs="Times New Roman"/>
          <w:sz w:val="24"/>
          <w:szCs w:val="24"/>
        </w:rPr>
        <w:t>_________________</w:t>
      </w:r>
      <w:r w:rsidRPr="007931D7">
        <w:rPr>
          <w:rFonts w:ascii="Times New Roman" w:hAnsi="Times New Roman" w:cs="Times New Roman"/>
          <w:sz w:val="24"/>
          <w:szCs w:val="24"/>
        </w:rPr>
        <w:t>_</w:t>
      </w:r>
    </w:p>
    <w:p w:rsidR="001B0FE6" w:rsidRPr="007931D7" w:rsidRDefault="001B0FE6" w:rsidP="001B0FE6">
      <w:pPr>
        <w:pStyle w:val="ConsPlusNonformat"/>
        <w:widowControl/>
        <w:rPr>
          <w:rFonts w:ascii="Times New Roman" w:hAnsi="Times New Roman" w:cs="Times New Roman"/>
          <w:sz w:val="24"/>
          <w:szCs w:val="24"/>
        </w:rPr>
      </w:pPr>
      <w:r w:rsidRPr="007931D7">
        <w:rPr>
          <w:rFonts w:ascii="Times New Roman" w:hAnsi="Times New Roman" w:cs="Times New Roman"/>
          <w:sz w:val="24"/>
          <w:szCs w:val="24"/>
        </w:rPr>
        <w:t>(подпись</w:t>
      </w:r>
      <w:r>
        <w:rPr>
          <w:rFonts w:ascii="Times New Roman" w:hAnsi="Times New Roman" w:cs="Times New Roman"/>
          <w:sz w:val="24"/>
          <w:szCs w:val="24"/>
        </w:rPr>
        <w:t>, ФИО</w:t>
      </w:r>
      <w:r w:rsidRPr="007931D7">
        <w:rPr>
          <w:rFonts w:ascii="Times New Roman" w:hAnsi="Times New Roman" w:cs="Times New Roman"/>
          <w:sz w:val="24"/>
          <w:szCs w:val="24"/>
        </w:rPr>
        <w:t>)</w:t>
      </w:r>
    </w:p>
    <w:p w:rsidR="001B0FE6" w:rsidRPr="007931D7" w:rsidRDefault="001B0FE6" w:rsidP="001B0FE6">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7931D7">
        <w:rPr>
          <w:rFonts w:ascii="Times New Roman" w:hAnsi="Times New Roman" w:cs="Times New Roman"/>
          <w:sz w:val="24"/>
          <w:szCs w:val="24"/>
        </w:rPr>
        <w:t xml:space="preserve">. </w:t>
      </w:r>
      <w:r>
        <w:rPr>
          <w:rFonts w:ascii="Times New Roman" w:hAnsi="Times New Roman" w:cs="Times New Roman"/>
          <w:sz w:val="24"/>
          <w:szCs w:val="24"/>
        </w:rPr>
        <w:t>Согласование</w:t>
      </w:r>
    </w:p>
    <w:p w:rsidR="001B0FE6" w:rsidRPr="007931D7" w:rsidRDefault="001B0FE6" w:rsidP="001B0FE6">
      <w:pPr>
        <w:pStyle w:val="ConsPlusNormal"/>
        <w:widowControl/>
        <w:ind w:firstLine="540"/>
        <w:jc w:val="both"/>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5760"/>
        <w:gridCol w:w="2160"/>
        <w:gridCol w:w="1260"/>
      </w:tblGrid>
      <w:tr w:rsidR="001B0FE6" w:rsidRPr="007931D7" w:rsidTr="00163D81">
        <w:trPr>
          <w:cantSplit/>
          <w:trHeight w:val="720"/>
        </w:trPr>
        <w:tc>
          <w:tcPr>
            <w:tcW w:w="540" w:type="dxa"/>
            <w:tcBorders>
              <w:top w:val="single" w:sz="6" w:space="0" w:color="auto"/>
              <w:left w:val="single" w:sz="6" w:space="0" w:color="auto"/>
              <w:bottom w:val="single" w:sz="6" w:space="0" w:color="auto"/>
              <w:right w:val="single" w:sz="6" w:space="0" w:color="auto"/>
            </w:tcBorders>
          </w:tcPr>
          <w:p w:rsidR="001B0FE6" w:rsidRDefault="001B0FE6" w:rsidP="00163D8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ФИО, должность согласующего должностного лица</w:t>
            </w: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согласования</w:t>
            </w:r>
          </w:p>
        </w:tc>
      </w:tr>
      <w:tr w:rsidR="001B0FE6" w:rsidRPr="007931D7" w:rsidTr="00163D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right="-70"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right="-70"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r w:rsidR="001B0FE6" w:rsidRPr="007931D7" w:rsidTr="00163D81">
        <w:trPr>
          <w:cantSplit/>
          <w:trHeight w:val="36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r w:rsidR="001B0FE6" w:rsidRPr="007931D7" w:rsidTr="00163D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r w:rsidR="001B0FE6" w:rsidRPr="007931D7" w:rsidTr="00163D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r w:rsidR="001B0FE6" w:rsidRPr="007931D7" w:rsidTr="00163D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r w:rsidR="001B0FE6" w:rsidRPr="007931D7" w:rsidTr="00163D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r w:rsidR="001B0FE6" w:rsidRPr="007931D7" w:rsidTr="00163D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r w:rsidR="001B0FE6" w:rsidRPr="007931D7" w:rsidTr="00163D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r w:rsidR="001B0FE6" w:rsidRPr="007931D7" w:rsidTr="00163D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r w:rsidR="001B0FE6" w:rsidRPr="007931D7" w:rsidTr="00163D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0FE6" w:rsidRPr="007931D7" w:rsidRDefault="001B0FE6" w:rsidP="00163D81">
            <w:pPr>
              <w:pStyle w:val="ConsPlusNormal"/>
              <w:widowControl/>
              <w:ind w:firstLine="0"/>
              <w:rPr>
                <w:rFonts w:ascii="Times New Roman" w:hAnsi="Times New Roman" w:cs="Times New Roman"/>
                <w:sz w:val="24"/>
                <w:szCs w:val="24"/>
              </w:rPr>
            </w:pPr>
          </w:p>
        </w:tc>
      </w:tr>
    </w:tbl>
    <w:p w:rsidR="001B0FE6" w:rsidRPr="007931D7" w:rsidRDefault="001B0FE6" w:rsidP="001B0FE6">
      <w:pPr>
        <w:pStyle w:val="ConsPlusNormal"/>
        <w:widowControl/>
        <w:ind w:firstLine="0"/>
        <w:jc w:val="center"/>
        <w:rPr>
          <w:rFonts w:ascii="Times New Roman" w:hAnsi="Times New Roman" w:cs="Times New Roman"/>
          <w:sz w:val="24"/>
          <w:szCs w:val="24"/>
        </w:rPr>
      </w:pPr>
    </w:p>
    <w:p w:rsidR="001B0FE6" w:rsidRDefault="001B0FE6" w:rsidP="001B0FE6">
      <w:pPr>
        <w:pStyle w:val="ConsPlusNonformat"/>
        <w:widowControl/>
        <w:rPr>
          <w:rFonts w:ascii="Times New Roman" w:hAnsi="Times New Roman" w:cs="Times New Roman"/>
          <w:sz w:val="24"/>
          <w:szCs w:val="24"/>
        </w:rPr>
      </w:pPr>
      <w:r>
        <w:rPr>
          <w:rFonts w:ascii="Times New Roman" w:hAnsi="Times New Roman" w:cs="Times New Roman"/>
          <w:sz w:val="24"/>
          <w:szCs w:val="24"/>
        </w:rPr>
        <w:t>5</w:t>
      </w:r>
      <w:r w:rsidRPr="007931D7">
        <w:rPr>
          <w:rFonts w:ascii="Times New Roman" w:hAnsi="Times New Roman" w:cs="Times New Roman"/>
          <w:sz w:val="24"/>
          <w:szCs w:val="24"/>
        </w:rPr>
        <w:t>. Примечание</w:t>
      </w:r>
      <w:r>
        <w:rPr>
          <w:rFonts w:ascii="Times New Roman" w:hAnsi="Times New Roman" w:cs="Times New Roman"/>
          <w:sz w:val="24"/>
          <w:szCs w:val="24"/>
        </w:rPr>
        <w:t>, замечания</w:t>
      </w:r>
      <w:r w:rsidRPr="007931D7">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____________________________</w:t>
      </w:r>
      <w:r w:rsidRPr="007931D7">
        <w:rPr>
          <w:rFonts w:ascii="Times New Roman" w:hAnsi="Times New Roman" w:cs="Times New Roman"/>
          <w:sz w:val="24"/>
          <w:szCs w:val="24"/>
        </w:rPr>
        <w:t>__</w:t>
      </w:r>
    </w:p>
    <w:p w:rsidR="001B0FE6" w:rsidRDefault="001B0FE6" w:rsidP="001B0FE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FE6" w:rsidRDefault="001B0FE6" w:rsidP="001B0FE6">
      <w:r>
        <w:t>6. Должностное лицо,</w:t>
      </w:r>
    </w:p>
    <w:p w:rsidR="001B0FE6" w:rsidRDefault="001B0FE6" w:rsidP="001B0FE6">
      <w:proofErr w:type="gramStart"/>
      <w:r>
        <w:t>подготовившее</w:t>
      </w:r>
      <w:proofErr w:type="gramEnd"/>
      <w:r>
        <w:t xml:space="preserve"> проект              _____________________________________________________</w:t>
      </w:r>
    </w:p>
    <w:p w:rsidR="001B0FE6" w:rsidRDefault="001B0FE6" w:rsidP="001B0FE6">
      <w:r>
        <w:t xml:space="preserve">                                                                                                   должность, подпись, ФИО                         </w:t>
      </w: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640D49" w:rsidRDefault="00640D49" w:rsidP="001B0FE6">
      <w:pPr>
        <w:ind w:left="5040"/>
        <w:jc w:val="both"/>
      </w:pPr>
    </w:p>
    <w:p w:rsidR="001B0FE6" w:rsidRDefault="001B0FE6" w:rsidP="001B0FE6">
      <w:pPr>
        <w:ind w:left="5040"/>
        <w:jc w:val="both"/>
      </w:pPr>
      <w:r>
        <w:t>Приложение 3</w:t>
      </w:r>
    </w:p>
    <w:p w:rsidR="001B0FE6" w:rsidRDefault="001B0FE6" w:rsidP="001B0FE6">
      <w:pPr>
        <w:ind w:left="5040"/>
        <w:jc w:val="both"/>
      </w:pPr>
      <w:r>
        <w:lastRenderedPageBreak/>
        <w:t>к Регламенту работы Исполнительного комитета Рыбно-Слободского муниципального района</w:t>
      </w:r>
    </w:p>
    <w:p w:rsidR="001B0FE6" w:rsidRDefault="001B0FE6" w:rsidP="001B0FE6">
      <w:pPr>
        <w:ind w:left="5040"/>
        <w:jc w:val="both"/>
      </w:pPr>
    </w:p>
    <w:tbl>
      <w:tblPr>
        <w:tblW w:w="10756" w:type="dxa"/>
        <w:tblInd w:w="-551" w:type="dxa"/>
        <w:tblLayout w:type="fixed"/>
        <w:tblLook w:val="0000" w:firstRow="0" w:lastRow="0" w:firstColumn="0" w:lastColumn="0" w:noHBand="0" w:noVBand="0"/>
      </w:tblPr>
      <w:tblGrid>
        <w:gridCol w:w="5293"/>
        <w:gridCol w:w="5463"/>
      </w:tblGrid>
      <w:tr w:rsidR="001B0FE6" w:rsidTr="00163D81">
        <w:trPr>
          <w:trHeight w:val="1983"/>
        </w:trPr>
        <w:tc>
          <w:tcPr>
            <w:tcW w:w="5293" w:type="dxa"/>
          </w:tcPr>
          <w:p w:rsidR="001B0FE6" w:rsidRDefault="001B0FE6" w:rsidP="00163D81">
            <w:pPr>
              <w:pStyle w:val="8"/>
              <w:rPr>
                <w:rFonts w:ascii="Times New Roman" w:hAnsi="Times New Roman"/>
                <w:sz w:val="24"/>
                <w:lang w:val="tt-RU"/>
              </w:rPr>
            </w:pPr>
            <w:r>
              <w:rPr>
                <w:noProof/>
                <w:lang w:val="ru-RU"/>
              </w:rPr>
              <w:drawing>
                <wp:anchor distT="0" distB="0" distL="114300" distR="114300" simplePos="0" relativeHeight="251665408" behindDoc="1" locked="0" layoutInCell="1" allowOverlap="1">
                  <wp:simplePos x="0" y="0"/>
                  <wp:positionH relativeFrom="column">
                    <wp:posOffset>3039110</wp:posOffset>
                  </wp:positionH>
                  <wp:positionV relativeFrom="paragraph">
                    <wp:posOffset>114300</wp:posOffset>
                  </wp:positionV>
                  <wp:extent cx="802005" cy="9721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lum bright="12000" contrast="66000"/>
                            <a:extLst>
                              <a:ext uri="{28A0092B-C50C-407E-A947-70E740481C1C}">
                                <a14:useLocalDpi xmlns:a14="http://schemas.microsoft.com/office/drawing/2010/main" val="0"/>
                              </a:ext>
                            </a:extLst>
                          </a:blip>
                          <a:srcRect/>
                          <a:stretch>
                            <a:fillRect/>
                          </a:stretch>
                        </pic:blipFill>
                        <pic:spPr bwMode="auto">
                          <a:xfrm>
                            <a:off x="0" y="0"/>
                            <a:ext cx="802005" cy="972185"/>
                          </a:xfrm>
                          <a:prstGeom prst="rect">
                            <a:avLst/>
                          </a:prstGeom>
                          <a:noFill/>
                        </pic:spPr>
                      </pic:pic>
                    </a:graphicData>
                  </a:graphic>
                </wp:anchor>
              </w:drawing>
            </w:r>
            <w:r>
              <w:rPr>
                <w:rFonts w:ascii="Times New Roman" w:hAnsi="Times New Roman"/>
                <w:sz w:val="24"/>
                <w:lang w:val="tt-RU"/>
              </w:rPr>
              <w:t>РЕСПУБЛИКА ТАТАРСТАН</w:t>
            </w:r>
          </w:p>
          <w:p w:rsidR="001B0FE6" w:rsidRDefault="001B0FE6" w:rsidP="00163D81">
            <w:pPr>
              <w:pStyle w:val="1"/>
              <w:tabs>
                <w:tab w:val="left" w:pos="900"/>
                <w:tab w:val="center" w:pos="2939"/>
              </w:tabs>
              <w:rPr>
                <w:rFonts w:ascii="Times New Roman" w:hAnsi="Times New Roman"/>
                <w:sz w:val="14"/>
              </w:rPr>
            </w:pPr>
          </w:p>
          <w:p w:rsidR="001B0FE6" w:rsidRPr="00685879" w:rsidRDefault="001B0FE6" w:rsidP="00163D81">
            <w:pPr>
              <w:pStyle w:val="1"/>
              <w:tabs>
                <w:tab w:val="left" w:pos="900"/>
                <w:tab w:val="center" w:pos="2939"/>
              </w:tabs>
              <w:rPr>
                <w:rFonts w:ascii="Times New Roman" w:hAnsi="Times New Roman"/>
                <w:bCs/>
                <w:lang w:val="ru-RU"/>
              </w:rPr>
            </w:pPr>
            <w:r w:rsidRPr="00685879">
              <w:rPr>
                <w:rFonts w:ascii="Times New Roman" w:hAnsi="Times New Roman"/>
                <w:bCs/>
                <w:lang w:val="ru-RU"/>
              </w:rPr>
              <w:t>ИСПОЛНИТЕЛЬНЫЙ КОМИТЕТ</w:t>
            </w:r>
          </w:p>
          <w:p w:rsidR="001B0FE6" w:rsidRPr="00685879" w:rsidRDefault="001B0FE6" w:rsidP="00163D81">
            <w:pPr>
              <w:pStyle w:val="1"/>
              <w:tabs>
                <w:tab w:val="left" w:pos="900"/>
                <w:tab w:val="center" w:pos="2939"/>
              </w:tabs>
              <w:rPr>
                <w:rFonts w:ascii="Times New Roman" w:hAnsi="Times New Roman"/>
                <w:bCs/>
                <w:lang w:val="ru-RU"/>
              </w:rPr>
            </w:pPr>
            <w:r w:rsidRPr="00685879">
              <w:rPr>
                <w:rFonts w:ascii="Times New Roman" w:hAnsi="Times New Roman"/>
                <w:bCs/>
                <w:lang w:val="ru-RU"/>
              </w:rPr>
              <w:t>Рыбно-Слободского</w:t>
            </w:r>
          </w:p>
          <w:p w:rsidR="001B0FE6" w:rsidRPr="00685879" w:rsidRDefault="001B0FE6" w:rsidP="00163D81">
            <w:pPr>
              <w:pStyle w:val="1"/>
              <w:tabs>
                <w:tab w:val="left" w:pos="900"/>
                <w:tab w:val="center" w:pos="2939"/>
              </w:tabs>
              <w:rPr>
                <w:rFonts w:ascii="Times New Roman" w:hAnsi="Times New Roman"/>
                <w:sz w:val="28"/>
                <w:lang w:val="ru-RU"/>
              </w:rPr>
            </w:pPr>
            <w:r w:rsidRPr="00685879">
              <w:rPr>
                <w:rFonts w:ascii="Times New Roman" w:hAnsi="Times New Roman"/>
                <w:bCs/>
                <w:lang w:val="ru-RU"/>
              </w:rPr>
              <w:t>муниципального района</w:t>
            </w:r>
          </w:p>
          <w:p w:rsidR="001B0FE6" w:rsidRDefault="001B0FE6" w:rsidP="00163D81">
            <w:pPr>
              <w:jc w:val="center"/>
              <w:rPr>
                <w:b/>
                <w:sz w:val="14"/>
                <w:lang w:val="tt-RU"/>
              </w:rPr>
            </w:pPr>
          </w:p>
          <w:p w:rsidR="001B0FE6" w:rsidRDefault="001B0FE6" w:rsidP="00163D81">
            <w:pPr>
              <w:jc w:val="center"/>
              <w:rPr>
                <w:rFonts w:ascii="Tatar Antiqua" w:hAnsi="Tatar Antiqua"/>
                <w:lang w:val="tt-RU"/>
              </w:rPr>
            </w:pPr>
            <w:r>
              <w:rPr>
                <w:sz w:val="22"/>
                <w:lang w:val="tt-RU"/>
              </w:rPr>
              <w:t>Ленина ул., д.</w:t>
            </w:r>
            <w:r>
              <w:rPr>
                <w:rFonts w:ascii="Tatar Antiqua" w:hAnsi="Tatar Antiqua"/>
                <w:sz w:val="22"/>
                <w:lang w:val="tt-RU"/>
              </w:rPr>
              <w:t>48,</w:t>
            </w:r>
          </w:p>
          <w:p w:rsidR="001B0FE6" w:rsidRDefault="001B0FE6" w:rsidP="00163D81">
            <w:pPr>
              <w:jc w:val="center"/>
              <w:rPr>
                <w:b/>
                <w:lang w:val="tt-RU"/>
              </w:rPr>
            </w:pPr>
            <w:r>
              <w:rPr>
                <w:sz w:val="22"/>
                <w:lang w:val="tt-RU"/>
              </w:rPr>
              <w:t>пгт. Рыбная Слобода</w:t>
            </w:r>
            <w:r>
              <w:rPr>
                <w:rFonts w:ascii="Tatar Antiqua" w:hAnsi="Tatar Antiqua"/>
                <w:sz w:val="22"/>
                <w:lang w:val="tt-RU"/>
              </w:rPr>
              <w:t>, 422650</w:t>
            </w:r>
          </w:p>
        </w:tc>
        <w:tc>
          <w:tcPr>
            <w:tcW w:w="5463" w:type="dxa"/>
          </w:tcPr>
          <w:p w:rsidR="001B0FE6" w:rsidRPr="00A83E98" w:rsidRDefault="001B0FE6" w:rsidP="00163D81">
            <w:pPr>
              <w:tabs>
                <w:tab w:val="left" w:pos="459"/>
              </w:tabs>
              <w:jc w:val="center"/>
              <w:rPr>
                <w:b/>
                <w:lang w:val="tt-RU"/>
              </w:rPr>
            </w:pPr>
            <w:r w:rsidRPr="00A83E98">
              <w:rPr>
                <w:b/>
                <w:lang w:val="tt-RU"/>
              </w:rPr>
              <w:t>ТАТАРСТАН РЕСПУБЛИКАСЫ</w:t>
            </w:r>
          </w:p>
          <w:p w:rsidR="001B0FE6" w:rsidRDefault="001B0FE6" w:rsidP="00163D81">
            <w:pPr>
              <w:tabs>
                <w:tab w:val="left" w:pos="459"/>
              </w:tabs>
              <w:jc w:val="center"/>
              <w:rPr>
                <w:b/>
                <w:sz w:val="8"/>
                <w:lang w:val="tt-RU"/>
              </w:rPr>
            </w:pPr>
          </w:p>
          <w:p w:rsidR="001B0FE6" w:rsidRPr="00685879" w:rsidRDefault="001B0FE6" w:rsidP="00163D81">
            <w:pPr>
              <w:pStyle w:val="1"/>
              <w:tabs>
                <w:tab w:val="left" w:pos="900"/>
                <w:tab w:val="center" w:pos="2939"/>
              </w:tabs>
              <w:rPr>
                <w:rFonts w:ascii="Times New Roman" w:hAnsi="Times New Roman"/>
                <w:bCs/>
                <w:lang w:val="ru-RU"/>
              </w:rPr>
            </w:pPr>
            <w:r w:rsidRPr="00685879">
              <w:rPr>
                <w:rFonts w:ascii="Times New Roman" w:hAnsi="Times New Roman"/>
                <w:bCs/>
                <w:lang w:val="ru-RU"/>
              </w:rPr>
              <w:t>Балык Бистәсе</w:t>
            </w:r>
          </w:p>
          <w:p w:rsidR="001B0FE6" w:rsidRPr="00685879" w:rsidRDefault="001B0FE6" w:rsidP="00163D81">
            <w:pPr>
              <w:pStyle w:val="1"/>
              <w:tabs>
                <w:tab w:val="left" w:pos="900"/>
                <w:tab w:val="center" w:pos="2939"/>
              </w:tabs>
              <w:rPr>
                <w:rFonts w:ascii="Times New Roman" w:hAnsi="Times New Roman"/>
                <w:bCs/>
                <w:lang w:val="ru-RU"/>
              </w:rPr>
            </w:pPr>
            <w:r w:rsidRPr="00685879">
              <w:rPr>
                <w:rFonts w:ascii="Times New Roman" w:hAnsi="Times New Roman"/>
                <w:bCs/>
                <w:lang w:val="ru-RU"/>
              </w:rPr>
              <w:t>муниципальрайонының</w:t>
            </w:r>
          </w:p>
          <w:p w:rsidR="001B0FE6" w:rsidRPr="00685879" w:rsidRDefault="001B0FE6" w:rsidP="00163D81">
            <w:pPr>
              <w:pStyle w:val="2"/>
              <w:jc w:val="center"/>
              <w:rPr>
                <w:bCs/>
              </w:rPr>
            </w:pPr>
            <w:r w:rsidRPr="00685879">
              <w:rPr>
                <w:bCs/>
              </w:rPr>
              <w:t>БАШКАРМА КОМИТЕТЫ</w:t>
            </w:r>
          </w:p>
          <w:p w:rsidR="001B0FE6" w:rsidRDefault="001B0FE6" w:rsidP="00163D81">
            <w:pPr>
              <w:pStyle w:val="1"/>
              <w:tabs>
                <w:tab w:val="left" w:pos="900"/>
                <w:tab w:val="center" w:pos="2514"/>
              </w:tabs>
              <w:rPr>
                <w:rFonts w:ascii="Times New Roman" w:hAnsi="Times New Roman"/>
                <w:sz w:val="14"/>
              </w:rPr>
            </w:pPr>
          </w:p>
          <w:p w:rsidR="001B0FE6" w:rsidRDefault="001B0FE6" w:rsidP="00163D81">
            <w:pPr>
              <w:jc w:val="center"/>
              <w:rPr>
                <w:lang w:val="tt-RU"/>
              </w:rPr>
            </w:pPr>
            <w:r>
              <w:rPr>
                <w:sz w:val="22"/>
                <w:lang w:val="tt-RU"/>
              </w:rPr>
              <w:t>Ленин урамы</w:t>
            </w:r>
            <w:r>
              <w:rPr>
                <w:rFonts w:ascii="Tatar Antiqua" w:hAnsi="Tatar Antiqua"/>
                <w:sz w:val="22"/>
                <w:lang w:val="tt-RU"/>
              </w:rPr>
              <w:t xml:space="preserve">, 48 </w:t>
            </w:r>
            <w:r>
              <w:rPr>
                <w:sz w:val="22"/>
                <w:lang w:val="tt-RU"/>
              </w:rPr>
              <w:t>нче йорт,</w:t>
            </w:r>
          </w:p>
          <w:p w:rsidR="001B0FE6" w:rsidRDefault="001B0FE6" w:rsidP="00163D81">
            <w:pPr>
              <w:jc w:val="center"/>
              <w:rPr>
                <w:b/>
                <w:lang w:val="tt-RU"/>
              </w:rPr>
            </w:pPr>
            <w:r>
              <w:rPr>
                <w:sz w:val="22"/>
                <w:lang w:val="tt-RU"/>
              </w:rPr>
              <w:t>Балык Бистәсе</w:t>
            </w:r>
            <w:r>
              <w:rPr>
                <w:rFonts w:ascii="Tatar Antiqua" w:hAnsi="Tatar Antiqua"/>
                <w:sz w:val="22"/>
                <w:lang w:val="tt-RU"/>
              </w:rPr>
              <w:t>, 422650</w:t>
            </w:r>
          </w:p>
        </w:tc>
      </w:tr>
      <w:tr w:rsidR="001B0FE6" w:rsidTr="00163D81">
        <w:tc>
          <w:tcPr>
            <w:tcW w:w="10756" w:type="dxa"/>
            <w:gridSpan w:val="2"/>
          </w:tcPr>
          <w:p w:rsidR="001B0FE6" w:rsidRDefault="00A02798" w:rsidP="00163D81">
            <w:pPr>
              <w:tabs>
                <w:tab w:val="left" w:pos="459"/>
              </w:tabs>
              <w:jc w:val="center"/>
              <w:rPr>
                <w:bCs/>
              </w:rPr>
            </w:pPr>
            <w:r>
              <w:rPr>
                <w:bCs/>
                <w:sz w:val="22"/>
                <w:lang w:val="tt-RU"/>
              </w:rPr>
              <w:t>Тел.: (884361) 22-113, факс:  (8</w:t>
            </w:r>
            <w:r w:rsidR="001B0FE6">
              <w:rPr>
                <w:bCs/>
                <w:sz w:val="22"/>
                <w:lang w:val="tt-RU"/>
              </w:rPr>
              <w:t>84361) 23-012. Е-</w:t>
            </w:r>
            <w:r w:rsidR="001B0FE6">
              <w:rPr>
                <w:bCs/>
                <w:sz w:val="22"/>
                <w:lang w:val="en-US"/>
              </w:rPr>
              <w:t>mail</w:t>
            </w:r>
            <w:r w:rsidR="001B0FE6">
              <w:rPr>
                <w:bCs/>
                <w:sz w:val="22"/>
              </w:rPr>
              <w:t>:</w:t>
            </w:r>
            <w:proofErr w:type="spellStart"/>
            <w:r w:rsidR="001B0FE6">
              <w:rPr>
                <w:bCs/>
                <w:sz w:val="22"/>
                <w:lang w:val="en-US"/>
              </w:rPr>
              <w:t>balyk</w:t>
            </w:r>
            <w:proofErr w:type="spellEnd"/>
            <w:r w:rsidR="001B0FE6">
              <w:rPr>
                <w:bCs/>
                <w:sz w:val="22"/>
              </w:rPr>
              <w:t>-</w:t>
            </w:r>
            <w:proofErr w:type="spellStart"/>
            <w:r w:rsidR="001B0FE6">
              <w:rPr>
                <w:bCs/>
                <w:sz w:val="22"/>
                <w:lang w:val="en-US"/>
              </w:rPr>
              <w:t>bistage</w:t>
            </w:r>
            <w:proofErr w:type="spellEnd"/>
            <w:r w:rsidR="001B0FE6">
              <w:rPr>
                <w:bCs/>
                <w:sz w:val="22"/>
              </w:rPr>
              <w:t>@</w:t>
            </w:r>
            <w:proofErr w:type="spellStart"/>
            <w:r w:rsidR="001B0FE6">
              <w:rPr>
                <w:bCs/>
                <w:sz w:val="22"/>
                <w:lang w:val="en-US"/>
              </w:rPr>
              <w:t>tatar</w:t>
            </w:r>
            <w:proofErr w:type="spellEnd"/>
            <w:r w:rsidR="001B0FE6">
              <w:rPr>
                <w:bCs/>
                <w:sz w:val="22"/>
              </w:rPr>
              <w:t>.</w:t>
            </w:r>
            <w:proofErr w:type="spellStart"/>
            <w:r w:rsidR="001B0FE6">
              <w:rPr>
                <w:bCs/>
                <w:sz w:val="22"/>
                <w:lang w:val="en-US"/>
              </w:rPr>
              <w:t>ru</w:t>
            </w:r>
            <w:proofErr w:type="spellEnd"/>
          </w:p>
        </w:tc>
      </w:tr>
    </w:tbl>
    <w:p w:rsidR="001B0FE6" w:rsidRDefault="00754AAE" w:rsidP="001B0FE6">
      <w:pPr>
        <w:ind w:left="-57" w:right="2"/>
        <w:rPr>
          <w:sz w:val="10"/>
          <w:lang w:val="tt-RU"/>
        </w:rPr>
      </w:pPr>
      <w:r>
        <w:rPr>
          <w:noProof/>
        </w:rPr>
        <w:pict>
          <v:line id="Прямая соединительная линия 3" o:spid="_x0000_s1028" style="position:absolute;left:0;text-align:left;z-index:251666432;visibility:visible;mso-position-horizontal-relative:text;mso-position-vertical-relative:text" from="-2.85pt,5.2pt" to="507.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" strokeweight="1.75pt"/>
        </w:pict>
      </w:r>
    </w:p>
    <w:p w:rsidR="001B0FE6" w:rsidRDefault="001B0FE6" w:rsidP="001B0FE6">
      <w:pPr>
        <w:ind w:left="-57"/>
        <w:rPr>
          <w:sz w:val="4"/>
          <w:lang w:val="tt-RU"/>
        </w:rPr>
      </w:pPr>
    </w:p>
    <w:p w:rsidR="001B0FE6" w:rsidRDefault="001B0FE6" w:rsidP="001B0FE6">
      <w:pPr>
        <w:ind w:left="-57"/>
        <w:rPr>
          <w:lang w:val="tt-RU"/>
        </w:rPr>
      </w:pPr>
    </w:p>
    <w:tbl>
      <w:tblPr>
        <w:tblW w:w="10799" w:type="dxa"/>
        <w:jc w:val="center"/>
        <w:tblInd w:w="-1852" w:type="dxa"/>
        <w:tblLook w:val="0000" w:firstRow="0" w:lastRow="0" w:firstColumn="0" w:lastColumn="0" w:noHBand="0" w:noVBand="0"/>
      </w:tblPr>
      <w:tblGrid>
        <w:gridCol w:w="5301"/>
        <w:gridCol w:w="5498"/>
      </w:tblGrid>
      <w:tr w:rsidR="001B0FE6" w:rsidTr="00163D81">
        <w:trPr>
          <w:trHeight w:val="321"/>
          <w:jc w:val="center"/>
        </w:trPr>
        <w:tc>
          <w:tcPr>
            <w:tcW w:w="5301" w:type="dxa"/>
          </w:tcPr>
          <w:p w:rsidR="001B0FE6" w:rsidRPr="00685879" w:rsidRDefault="001B0FE6" w:rsidP="00163D81">
            <w:pPr>
              <w:pStyle w:val="1"/>
              <w:rPr>
                <w:rFonts w:ascii="Times New Roman" w:hAnsi="Times New Roman"/>
              </w:rPr>
            </w:pPr>
            <w:r w:rsidRPr="00685879">
              <w:rPr>
                <w:rFonts w:ascii="Times New Roman" w:hAnsi="Times New Roman"/>
                <w:lang w:val="ru-RU"/>
              </w:rPr>
              <w:t>ПОСТАНОВЛЕНИЕ</w:t>
            </w:r>
          </w:p>
        </w:tc>
        <w:tc>
          <w:tcPr>
            <w:tcW w:w="5498" w:type="dxa"/>
          </w:tcPr>
          <w:p w:rsidR="001B0FE6" w:rsidRPr="00685879" w:rsidRDefault="001B0FE6" w:rsidP="00163D81">
            <w:pPr>
              <w:pStyle w:val="2"/>
            </w:pPr>
            <w:r w:rsidRPr="00685879">
              <w:t xml:space="preserve">                                         КАРАР</w:t>
            </w:r>
          </w:p>
        </w:tc>
      </w:tr>
    </w:tbl>
    <w:p w:rsidR="001B0FE6" w:rsidRDefault="001B0FE6" w:rsidP="001B0FE6">
      <w:pPr>
        <w:rPr>
          <w:sz w:val="10"/>
          <w:lang w:val="tt-RU"/>
        </w:rPr>
      </w:pPr>
      <w:r>
        <w:rPr>
          <w:sz w:val="28"/>
          <w:lang w:val="tt-RU"/>
        </w:rPr>
        <w:t xml:space="preserve">                _____________                                                             № ____</w:t>
      </w:r>
    </w:p>
    <w:p w:rsidR="001B0FE6" w:rsidRDefault="001B0FE6" w:rsidP="001B0FE6">
      <w:pPr>
        <w:ind w:left="-57"/>
        <w:rPr>
          <w:sz w:val="16"/>
          <w:szCs w:val="16"/>
          <w:lang w:val="tt-RU"/>
        </w:rPr>
      </w:pPr>
    </w:p>
    <w:p w:rsidR="001B0FE6" w:rsidRPr="002311F9" w:rsidRDefault="001B0FE6" w:rsidP="001B0FE6">
      <w:pPr>
        <w:ind w:left="-57"/>
        <w:jc w:val="center"/>
        <w:rPr>
          <w:lang w:val="tt-RU"/>
        </w:rPr>
      </w:pPr>
      <w:r>
        <w:rPr>
          <w:lang w:val="tt-RU"/>
        </w:rPr>
        <w:t>пгт. Рыбная Слобода</w:t>
      </w:r>
    </w:p>
    <w:p w:rsidR="001B0FE6" w:rsidRDefault="001B0FE6" w:rsidP="001B0FE6">
      <w:pPr>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A73996" w:rsidRDefault="00A7399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r>
        <w:t>Приложение 4</w:t>
      </w:r>
    </w:p>
    <w:p w:rsidR="001B0FE6" w:rsidRDefault="001B0FE6" w:rsidP="001B0FE6">
      <w:pPr>
        <w:ind w:left="5040"/>
        <w:jc w:val="both"/>
      </w:pPr>
      <w:r>
        <w:lastRenderedPageBreak/>
        <w:t>к Регламенту работы Исполнительного комитета Рыбно-Слободского муниципального района</w:t>
      </w:r>
    </w:p>
    <w:p w:rsidR="001B0FE6" w:rsidRDefault="001B0FE6" w:rsidP="001B0FE6">
      <w:pPr>
        <w:ind w:left="5040"/>
        <w:jc w:val="both"/>
      </w:pPr>
    </w:p>
    <w:p w:rsidR="001B0FE6" w:rsidRDefault="001B0FE6" w:rsidP="001B0FE6">
      <w:pPr>
        <w:ind w:left="5040"/>
        <w:jc w:val="both"/>
      </w:pPr>
    </w:p>
    <w:tbl>
      <w:tblPr>
        <w:tblW w:w="11340" w:type="dxa"/>
        <w:tblInd w:w="-568" w:type="dxa"/>
        <w:tblLayout w:type="fixed"/>
        <w:tblLook w:val="0000" w:firstRow="0" w:lastRow="0" w:firstColumn="0" w:lastColumn="0" w:noHBand="0" w:noVBand="0"/>
      </w:tblPr>
      <w:tblGrid>
        <w:gridCol w:w="5293"/>
        <w:gridCol w:w="6047"/>
      </w:tblGrid>
      <w:tr w:rsidR="001B0FE6" w:rsidTr="00163D81">
        <w:trPr>
          <w:trHeight w:val="1983"/>
        </w:trPr>
        <w:tc>
          <w:tcPr>
            <w:tcW w:w="5293" w:type="dxa"/>
          </w:tcPr>
          <w:p w:rsidR="001B0FE6" w:rsidRDefault="001B0FE6" w:rsidP="00163D81">
            <w:pPr>
              <w:pStyle w:val="8"/>
              <w:rPr>
                <w:rFonts w:ascii="Times New Roman" w:hAnsi="Times New Roman"/>
                <w:sz w:val="24"/>
                <w:szCs w:val="24"/>
                <w:lang w:val="ru-RU"/>
              </w:rPr>
            </w:pPr>
            <w:r>
              <w:rPr>
                <w:noProof/>
                <w:lang w:val="ru-RU"/>
              </w:rPr>
              <w:drawing>
                <wp:anchor distT="0" distB="0" distL="114300" distR="114300" simplePos="0" relativeHeight="251664384" behindDoc="1" locked="0" layoutInCell="1" allowOverlap="1">
                  <wp:simplePos x="0" y="0"/>
                  <wp:positionH relativeFrom="column">
                    <wp:posOffset>2894330</wp:posOffset>
                  </wp:positionH>
                  <wp:positionV relativeFrom="paragraph">
                    <wp:posOffset>114300</wp:posOffset>
                  </wp:positionV>
                  <wp:extent cx="802005" cy="9721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12000" contrast="66000"/>
                            <a:extLst>
                              <a:ext uri="{28A0092B-C50C-407E-A947-70E740481C1C}">
                                <a14:useLocalDpi xmlns:a14="http://schemas.microsoft.com/office/drawing/2010/main" val="0"/>
                              </a:ext>
                            </a:extLst>
                          </a:blip>
                          <a:srcRect/>
                          <a:stretch>
                            <a:fillRect/>
                          </a:stretch>
                        </pic:blipFill>
                        <pic:spPr bwMode="auto">
                          <a:xfrm>
                            <a:off x="0" y="0"/>
                            <a:ext cx="802005" cy="972185"/>
                          </a:xfrm>
                          <a:prstGeom prst="rect">
                            <a:avLst/>
                          </a:prstGeom>
                          <a:noFill/>
                        </pic:spPr>
                      </pic:pic>
                    </a:graphicData>
                  </a:graphic>
                </wp:anchor>
              </w:drawing>
            </w:r>
            <w:r>
              <w:rPr>
                <w:rFonts w:ascii="Times New Roman" w:hAnsi="Times New Roman"/>
                <w:noProof/>
                <w:sz w:val="24"/>
                <w:szCs w:val="24"/>
                <w:lang w:val="ru-RU"/>
              </w:rPr>
              <w:t>РЕСПУБЛИКА ТАТАРСТАН</w:t>
            </w:r>
          </w:p>
          <w:p w:rsidR="001B0FE6" w:rsidRDefault="001B0FE6" w:rsidP="00163D81">
            <w:pPr>
              <w:pStyle w:val="1"/>
              <w:tabs>
                <w:tab w:val="left" w:pos="900"/>
                <w:tab w:val="center" w:pos="2939"/>
              </w:tabs>
              <w:rPr>
                <w:rFonts w:ascii="Times New Roman" w:hAnsi="Times New Roman"/>
                <w:b w:val="0"/>
                <w:sz w:val="8"/>
              </w:rPr>
            </w:pPr>
          </w:p>
          <w:p w:rsidR="001B0FE6" w:rsidRDefault="001B0FE6" w:rsidP="00163D81">
            <w:pPr>
              <w:pStyle w:val="1"/>
              <w:tabs>
                <w:tab w:val="left" w:pos="900"/>
                <w:tab w:val="center" w:pos="2939"/>
              </w:tabs>
              <w:rPr>
                <w:rFonts w:ascii="Times New Roman" w:hAnsi="Times New Roman"/>
                <w:lang w:val="ru-RU"/>
              </w:rPr>
            </w:pPr>
            <w:r>
              <w:rPr>
                <w:rFonts w:ascii="Times New Roman" w:hAnsi="Times New Roman"/>
                <w:lang w:val="ru-RU"/>
              </w:rPr>
              <w:t>ИСПОЛНИТЕЛЬНЫЙ КОМИТЕТ</w:t>
            </w:r>
          </w:p>
          <w:p w:rsidR="001B0FE6" w:rsidRDefault="001B0FE6" w:rsidP="00163D81">
            <w:pPr>
              <w:pStyle w:val="1"/>
              <w:tabs>
                <w:tab w:val="left" w:pos="900"/>
                <w:tab w:val="center" w:pos="2939"/>
              </w:tabs>
              <w:rPr>
                <w:rFonts w:ascii="Times New Roman" w:hAnsi="Times New Roman"/>
                <w:lang w:val="ru-RU"/>
              </w:rPr>
            </w:pPr>
            <w:r>
              <w:rPr>
                <w:rFonts w:ascii="Times New Roman" w:hAnsi="Times New Roman"/>
                <w:lang w:val="ru-RU"/>
              </w:rPr>
              <w:t>Рыбно-Слободского</w:t>
            </w:r>
          </w:p>
          <w:p w:rsidR="001B0FE6" w:rsidRDefault="001B0FE6" w:rsidP="00163D81">
            <w:pPr>
              <w:pStyle w:val="1"/>
              <w:tabs>
                <w:tab w:val="left" w:pos="900"/>
                <w:tab w:val="center" w:pos="2939"/>
              </w:tabs>
              <w:rPr>
                <w:rFonts w:ascii="Times New Roman" w:hAnsi="Times New Roman"/>
                <w:sz w:val="28"/>
                <w:lang w:val="ru-RU"/>
              </w:rPr>
            </w:pPr>
            <w:r>
              <w:rPr>
                <w:rFonts w:ascii="Times New Roman" w:hAnsi="Times New Roman"/>
                <w:lang w:val="ru-RU"/>
              </w:rPr>
              <w:t>муниципального района</w:t>
            </w:r>
          </w:p>
          <w:p w:rsidR="001B0FE6" w:rsidRDefault="001B0FE6" w:rsidP="00163D81">
            <w:pPr>
              <w:jc w:val="center"/>
              <w:rPr>
                <w:b/>
                <w:sz w:val="14"/>
                <w:lang w:val="tt-RU"/>
              </w:rPr>
            </w:pPr>
          </w:p>
          <w:p w:rsidR="001B0FE6" w:rsidRDefault="001B0FE6" w:rsidP="00163D81">
            <w:pPr>
              <w:jc w:val="center"/>
              <w:rPr>
                <w:rFonts w:ascii="Tatar Antiqua" w:hAnsi="Tatar Antiqua"/>
                <w:lang w:val="tt-RU"/>
              </w:rPr>
            </w:pPr>
            <w:r>
              <w:rPr>
                <w:sz w:val="22"/>
                <w:lang w:val="tt-RU"/>
              </w:rPr>
              <w:t>Ленина ул., д.</w:t>
            </w:r>
            <w:r>
              <w:rPr>
                <w:rFonts w:ascii="Tatar Antiqua" w:hAnsi="Tatar Antiqua"/>
                <w:sz w:val="22"/>
                <w:lang w:val="tt-RU"/>
              </w:rPr>
              <w:t>48,</w:t>
            </w:r>
          </w:p>
          <w:p w:rsidR="001B0FE6" w:rsidRDefault="001B0FE6" w:rsidP="00163D81">
            <w:pPr>
              <w:jc w:val="center"/>
              <w:rPr>
                <w:b/>
                <w:lang w:val="tt-RU"/>
              </w:rPr>
            </w:pPr>
            <w:r>
              <w:rPr>
                <w:sz w:val="22"/>
                <w:lang w:val="tt-RU"/>
              </w:rPr>
              <w:t>пгт. Рыбная Слобода</w:t>
            </w:r>
            <w:r>
              <w:rPr>
                <w:rFonts w:ascii="Tatar Antiqua" w:hAnsi="Tatar Antiqua"/>
                <w:sz w:val="22"/>
                <w:lang w:val="tt-RU"/>
              </w:rPr>
              <w:t>, 422650</w:t>
            </w:r>
          </w:p>
        </w:tc>
        <w:tc>
          <w:tcPr>
            <w:tcW w:w="6047" w:type="dxa"/>
          </w:tcPr>
          <w:p w:rsidR="001B0FE6" w:rsidRDefault="001B0FE6" w:rsidP="00163D81">
            <w:pPr>
              <w:pStyle w:val="1"/>
              <w:tabs>
                <w:tab w:val="left" w:pos="459"/>
              </w:tabs>
              <w:rPr>
                <w:rFonts w:ascii="Times New Roman" w:hAnsi="Times New Roman"/>
              </w:rPr>
            </w:pPr>
            <w:r>
              <w:rPr>
                <w:rFonts w:ascii="Times New Roman" w:hAnsi="Times New Roman"/>
              </w:rPr>
              <w:t>ТАТАРСТАН РЕСПУБЛИКАСЫ</w:t>
            </w:r>
          </w:p>
          <w:p w:rsidR="001B0FE6" w:rsidRDefault="001B0FE6" w:rsidP="00163D81">
            <w:pPr>
              <w:tabs>
                <w:tab w:val="left" w:pos="459"/>
              </w:tabs>
              <w:jc w:val="center"/>
              <w:rPr>
                <w:b/>
                <w:sz w:val="8"/>
                <w:lang w:val="tt-RU"/>
              </w:rPr>
            </w:pPr>
          </w:p>
          <w:p w:rsidR="001B0FE6" w:rsidRDefault="001B0FE6" w:rsidP="00163D81">
            <w:pPr>
              <w:jc w:val="center"/>
              <w:rPr>
                <w:b/>
                <w:lang w:val="tt-RU"/>
              </w:rPr>
            </w:pPr>
            <w:r>
              <w:rPr>
                <w:b/>
                <w:lang w:val="tt-RU"/>
              </w:rPr>
              <w:t>Балык Бистәсе</w:t>
            </w:r>
          </w:p>
          <w:p w:rsidR="001B0FE6" w:rsidRDefault="001B0FE6" w:rsidP="00163D81">
            <w:pPr>
              <w:jc w:val="center"/>
              <w:rPr>
                <w:b/>
                <w:lang w:val="tt-RU"/>
              </w:rPr>
            </w:pPr>
            <w:r>
              <w:rPr>
                <w:b/>
                <w:lang w:val="tt-RU"/>
              </w:rPr>
              <w:t>муниципаль  районы</w:t>
            </w:r>
          </w:p>
          <w:p w:rsidR="001B0FE6" w:rsidRDefault="001B0FE6" w:rsidP="00163D81">
            <w:pPr>
              <w:pStyle w:val="2"/>
              <w:jc w:val="center"/>
              <w:rPr>
                <w:lang w:val="ru-RU"/>
              </w:rPr>
            </w:pPr>
            <w:r>
              <w:rPr>
                <w:lang w:val="ru-RU"/>
              </w:rPr>
              <w:t>БАШКАРМА КОМИТЕТЫ</w:t>
            </w:r>
          </w:p>
          <w:p w:rsidR="001B0FE6" w:rsidRDefault="001B0FE6" w:rsidP="00163D81">
            <w:pPr>
              <w:pStyle w:val="1"/>
              <w:tabs>
                <w:tab w:val="left" w:pos="900"/>
                <w:tab w:val="center" w:pos="2514"/>
              </w:tabs>
              <w:rPr>
                <w:rFonts w:ascii="Times New Roman" w:hAnsi="Times New Roman"/>
                <w:sz w:val="14"/>
              </w:rPr>
            </w:pPr>
          </w:p>
          <w:p w:rsidR="001B0FE6" w:rsidRDefault="001B0FE6" w:rsidP="00163D81">
            <w:pPr>
              <w:jc w:val="center"/>
              <w:rPr>
                <w:lang w:val="tt-RU"/>
              </w:rPr>
            </w:pPr>
            <w:r>
              <w:rPr>
                <w:sz w:val="22"/>
                <w:lang w:val="tt-RU"/>
              </w:rPr>
              <w:t>Ленин урамы</w:t>
            </w:r>
            <w:r>
              <w:rPr>
                <w:rFonts w:ascii="Tatar Antiqua" w:hAnsi="Tatar Antiqua"/>
                <w:sz w:val="22"/>
                <w:lang w:val="tt-RU"/>
              </w:rPr>
              <w:t xml:space="preserve">, 48 </w:t>
            </w:r>
            <w:r>
              <w:rPr>
                <w:sz w:val="22"/>
                <w:lang w:val="tt-RU"/>
              </w:rPr>
              <w:t>нче йорт,</w:t>
            </w:r>
          </w:p>
          <w:p w:rsidR="001B0FE6" w:rsidRDefault="001B0FE6" w:rsidP="00163D81">
            <w:pPr>
              <w:jc w:val="center"/>
              <w:rPr>
                <w:b/>
                <w:lang w:val="tt-RU"/>
              </w:rPr>
            </w:pPr>
            <w:r>
              <w:rPr>
                <w:sz w:val="22"/>
                <w:lang w:val="tt-RU"/>
              </w:rPr>
              <w:t>Балык Бистәсе</w:t>
            </w:r>
            <w:r>
              <w:rPr>
                <w:rFonts w:ascii="Tatar Antiqua" w:hAnsi="Tatar Antiqua"/>
                <w:sz w:val="22"/>
                <w:lang w:val="tt-RU"/>
              </w:rPr>
              <w:t>, 422650</w:t>
            </w:r>
          </w:p>
        </w:tc>
      </w:tr>
      <w:tr w:rsidR="001B0FE6" w:rsidTr="00163D81">
        <w:trPr>
          <w:cantSplit/>
        </w:trPr>
        <w:tc>
          <w:tcPr>
            <w:tcW w:w="11340" w:type="dxa"/>
            <w:gridSpan w:val="2"/>
          </w:tcPr>
          <w:p w:rsidR="001B0FE6" w:rsidRDefault="00A02798" w:rsidP="00163D81">
            <w:pPr>
              <w:tabs>
                <w:tab w:val="left" w:pos="459"/>
              </w:tabs>
              <w:jc w:val="center"/>
              <w:rPr>
                <w:bCs/>
              </w:rPr>
            </w:pPr>
            <w:r>
              <w:rPr>
                <w:bCs/>
                <w:sz w:val="22"/>
                <w:lang w:val="tt-RU"/>
              </w:rPr>
              <w:t>Тел.: (884361) 22-113, факс:  (8843</w:t>
            </w:r>
            <w:r w:rsidR="001B0FE6">
              <w:rPr>
                <w:bCs/>
                <w:sz w:val="22"/>
                <w:lang w:val="tt-RU"/>
              </w:rPr>
              <w:t>61) 23-012. Е-</w:t>
            </w:r>
            <w:r w:rsidR="001B0FE6">
              <w:rPr>
                <w:bCs/>
                <w:sz w:val="22"/>
                <w:lang w:val="en-US"/>
              </w:rPr>
              <w:t>mail</w:t>
            </w:r>
            <w:r w:rsidR="001B0FE6">
              <w:rPr>
                <w:bCs/>
                <w:sz w:val="22"/>
              </w:rPr>
              <w:t>:</w:t>
            </w:r>
            <w:proofErr w:type="spellStart"/>
            <w:r w:rsidR="001B0FE6">
              <w:rPr>
                <w:bCs/>
                <w:sz w:val="22"/>
                <w:lang w:val="en-US"/>
              </w:rPr>
              <w:t>balyk</w:t>
            </w:r>
            <w:proofErr w:type="spellEnd"/>
            <w:r w:rsidR="001B0FE6">
              <w:rPr>
                <w:bCs/>
                <w:sz w:val="22"/>
              </w:rPr>
              <w:t>-</w:t>
            </w:r>
            <w:proofErr w:type="spellStart"/>
            <w:r w:rsidR="001B0FE6">
              <w:rPr>
                <w:bCs/>
                <w:sz w:val="22"/>
                <w:lang w:val="en-US"/>
              </w:rPr>
              <w:t>bistage</w:t>
            </w:r>
            <w:proofErr w:type="spellEnd"/>
            <w:r w:rsidR="001B0FE6">
              <w:rPr>
                <w:bCs/>
                <w:sz w:val="22"/>
              </w:rPr>
              <w:t>@</w:t>
            </w:r>
            <w:proofErr w:type="spellStart"/>
            <w:r w:rsidR="001B0FE6">
              <w:rPr>
                <w:bCs/>
                <w:sz w:val="22"/>
                <w:lang w:val="en-US"/>
              </w:rPr>
              <w:t>tatar</w:t>
            </w:r>
            <w:proofErr w:type="spellEnd"/>
            <w:r w:rsidR="001B0FE6">
              <w:rPr>
                <w:bCs/>
                <w:sz w:val="22"/>
              </w:rPr>
              <w:t>.</w:t>
            </w:r>
            <w:proofErr w:type="spellStart"/>
            <w:r w:rsidR="001B0FE6">
              <w:rPr>
                <w:bCs/>
                <w:sz w:val="22"/>
                <w:lang w:val="en-US"/>
              </w:rPr>
              <w:t>ru</w:t>
            </w:r>
            <w:proofErr w:type="spellEnd"/>
          </w:p>
        </w:tc>
      </w:tr>
    </w:tbl>
    <w:p w:rsidR="001B0FE6" w:rsidRDefault="00754AAE" w:rsidP="001B0FE6">
      <w:pPr>
        <w:ind w:left="-57" w:right="2"/>
        <w:rPr>
          <w:sz w:val="10"/>
          <w:lang w:val="tt-RU"/>
        </w:rPr>
      </w:pPr>
      <w:r>
        <w:rPr>
          <w:noProof/>
        </w:rPr>
        <w:pict>
          <v:line id="Прямая соединительная линия 1" o:spid="_x0000_s1027" style="position:absolute;left:0;text-align:left;z-index:-251653120;visibility:visible;mso-position-horizontal-relative:text;mso-position-vertical-relative:text" from="-2.85pt,5.2pt" to="507.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" strokeweight="1.75pt"/>
        </w:pict>
      </w:r>
    </w:p>
    <w:p w:rsidR="001B0FE6" w:rsidRDefault="001B0FE6" w:rsidP="001B0FE6">
      <w:pPr>
        <w:ind w:left="-57"/>
        <w:rPr>
          <w:sz w:val="4"/>
          <w:lang w:val="tt-RU"/>
        </w:rPr>
      </w:pPr>
    </w:p>
    <w:p w:rsidR="001B0FE6" w:rsidRDefault="001B0FE6" w:rsidP="001B0FE6">
      <w:pPr>
        <w:ind w:left="-57"/>
        <w:rPr>
          <w:lang w:val="tt-RU"/>
        </w:rPr>
      </w:pPr>
    </w:p>
    <w:tbl>
      <w:tblPr>
        <w:tblW w:w="11500" w:type="dxa"/>
        <w:jc w:val="center"/>
        <w:tblInd w:w="-1493" w:type="dxa"/>
        <w:tblLook w:val="0000" w:firstRow="0" w:lastRow="0" w:firstColumn="0" w:lastColumn="0" w:noHBand="0" w:noVBand="0"/>
      </w:tblPr>
      <w:tblGrid>
        <w:gridCol w:w="5301"/>
        <w:gridCol w:w="6199"/>
      </w:tblGrid>
      <w:tr w:rsidR="001B0FE6" w:rsidTr="00163D81">
        <w:trPr>
          <w:trHeight w:val="321"/>
          <w:jc w:val="center"/>
        </w:trPr>
        <w:tc>
          <w:tcPr>
            <w:tcW w:w="5301" w:type="dxa"/>
          </w:tcPr>
          <w:p w:rsidR="001B0FE6" w:rsidRDefault="001B0FE6" w:rsidP="00163D81">
            <w:pPr>
              <w:pStyle w:val="1"/>
              <w:rPr>
                <w:rFonts w:ascii="Times New Roman" w:hAnsi="Times New Roman"/>
                <w:bCs/>
              </w:rPr>
            </w:pPr>
            <w:r>
              <w:rPr>
                <w:rFonts w:ascii="Times New Roman" w:hAnsi="Times New Roman"/>
                <w:bCs/>
                <w:lang w:val="ru-RU"/>
              </w:rPr>
              <w:t>РАСПОРЯЖЕНИЕ</w:t>
            </w:r>
          </w:p>
        </w:tc>
        <w:tc>
          <w:tcPr>
            <w:tcW w:w="6199" w:type="dxa"/>
          </w:tcPr>
          <w:p w:rsidR="001B0FE6" w:rsidRDefault="001B0FE6" w:rsidP="00163D81">
            <w:pPr>
              <w:pStyle w:val="2"/>
              <w:rPr>
                <w:bCs/>
              </w:rPr>
            </w:pPr>
            <w:r>
              <w:rPr>
                <w:bCs/>
                <w:lang w:val="ru-RU"/>
              </w:rPr>
              <w:t>БОЕРЫК</w:t>
            </w:r>
          </w:p>
        </w:tc>
      </w:tr>
    </w:tbl>
    <w:p w:rsidR="001B0FE6" w:rsidRDefault="001B0FE6" w:rsidP="001B0FE6">
      <w:pPr>
        <w:ind w:left="-57"/>
        <w:jc w:val="center"/>
        <w:rPr>
          <w:b/>
          <w:bCs/>
          <w:lang w:val="tt-RU"/>
        </w:rPr>
      </w:pPr>
    </w:p>
    <w:p w:rsidR="001B0FE6" w:rsidRDefault="001B0FE6" w:rsidP="001B0FE6">
      <w:pPr>
        <w:ind w:left="-57"/>
        <w:rPr>
          <w:sz w:val="10"/>
          <w:lang w:val="tt-RU"/>
        </w:rPr>
      </w:pPr>
      <w:r>
        <w:rPr>
          <w:sz w:val="28"/>
          <w:lang w:val="tt-RU"/>
        </w:rPr>
        <w:t xml:space="preserve">               ____________                                                           №______</w:t>
      </w:r>
    </w:p>
    <w:p w:rsidR="001B0FE6" w:rsidRDefault="001B0FE6" w:rsidP="001B0FE6">
      <w:pPr>
        <w:jc w:val="center"/>
        <w:rPr>
          <w:lang w:val="tt-RU"/>
        </w:rPr>
      </w:pPr>
      <w:r>
        <w:rPr>
          <w:lang w:val="tt-RU"/>
        </w:rPr>
        <w:t>пгт. Рыбная Слобода</w:t>
      </w:r>
    </w:p>
    <w:p w:rsidR="001B0FE6" w:rsidRPr="0017089B" w:rsidRDefault="001B0FE6" w:rsidP="001B0FE6">
      <w:pPr>
        <w:jc w:val="center"/>
        <w:rPr>
          <w:lang w:val="tt-RU"/>
        </w:rPr>
      </w:pPr>
    </w:p>
    <w:p w:rsidR="001B0FE6" w:rsidRDefault="001B0FE6" w:rsidP="001B0FE6">
      <w:pPr>
        <w:ind w:left="5040"/>
        <w:jc w:val="both"/>
      </w:pPr>
    </w:p>
    <w:p w:rsidR="001B0FE6" w:rsidRDefault="001B0FE6" w:rsidP="001B0FE6"/>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ind w:left="5040"/>
        <w:jc w:val="both"/>
      </w:pPr>
    </w:p>
    <w:p w:rsidR="001B0FE6" w:rsidRDefault="001B0FE6" w:rsidP="001B0FE6">
      <w:pPr>
        <w:jc w:val="both"/>
      </w:pPr>
    </w:p>
    <w:p w:rsidR="001B0FE6" w:rsidRDefault="001B0FE6" w:rsidP="001B0FE6">
      <w:pPr>
        <w:ind w:left="5040"/>
        <w:jc w:val="both"/>
      </w:pPr>
      <w:r>
        <w:lastRenderedPageBreak/>
        <w:t>Приложение 5</w:t>
      </w:r>
    </w:p>
    <w:p w:rsidR="001B0FE6" w:rsidRPr="00685879" w:rsidRDefault="001B0FE6" w:rsidP="001B0FE6">
      <w:pPr>
        <w:ind w:left="5040"/>
        <w:jc w:val="both"/>
      </w:pPr>
      <w:r>
        <w:t>к Регламенту работы Исполнительного комитета Рыбно-Слободского муниципального района</w:t>
      </w:r>
    </w:p>
    <w:p w:rsidR="001B0FE6" w:rsidRDefault="001B0FE6" w:rsidP="001B0FE6">
      <w:pPr>
        <w:rPr>
          <w:sz w:val="28"/>
          <w:szCs w:val="28"/>
        </w:rPr>
      </w:pPr>
    </w:p>
    <w:p w:rsidR="001B0FE6" w:rsidRDefault="001B0FE6" w:rsidP="001B0FE6">
      <w:pPr>
        <w:ind w:left="3600"/>
        <w:rPr>
          <w:sz w:val="28"/>
          <w:szCs w:val="28"/>
        </w:rPr>
      </w:pPr>
      <w:r>
        <w:rPr>
          <w:sz w:val="28"/>
          <w:szCs w:val="28"/>
        </w:rPr>
        <w:t>Район_____________________________________</w:t>
      </w:r>
    </w:p>
    <w:p w:rsidR="001B0FE6" w:rsidRDefault="001B0FE6" w:rsidP="001B0FE6">
      <w:pPr>
        <w:rPr>
          <w:sz w:val="28"/>
          <w:szCs w:val="28"/>
        </w:rPr>
      </w:pPr>
      <w:r>
        <w:rPr>
          <w:sz w:val="28"/>
          <w:szCs w:val="28"/>
        </w:rPr>
        <w:t xml:space="preserve">                                                  Адрес_____________________________________</w:t>
      </w:r>
    </w:p>
    <w:p w:rsidR="001B0FE6" w:rsidRDefault="001B0FE6" w:rsidP="001B0FE6">
      <w:pPr>
        <w:jc w:val="center"/>
        <w:rPr>
          <w:sz w:val="28"/>
          <w:szCs w:val="28"/>
        </w:rPr>
      </w:pPr>
    </w:p>
    <w:p w:rsidR="001B0FE6" w:rsidRDefault="001B0FE6" w:rsidP="001B0FE6">
      <w:pPr>
        <w:jc w:val="center"/>
        <w:rPr>
          <w:sz w:val="28"/>
          <w:szCs w:val="28"/>
        </w:rPr>
      </w:pPr>
      <w:r>
        <w:rPr>
          <w:sz w:val="28"/>
          <w:szCs w:val="28"/>
        </w:rPr>
        <w:t>КАРТОЧКА ЛИЧНОГО ПРИЕМА ГРАЖДАН</w:t>
      </w:r>
    </w:p>
    <w:p w:rsidR="001B0FE6" w:rsidRDefault="001B0FE6" w:rsidP="001B0FE6">
      <w:pPr>
        <w:rPr>
          <w:sz w:val="28"/>
          <w:szCs w:val="28"/>
        </w:rPr>
      </w:pPr>
      <w:r>
        <w:rPr>
          <w:sz w:val="28"/>
          <w:szCs w:val="28"/>
        </w:rPr>
        <w:t>№_______                            Дата приема «_____»_____________200____г.</w:t>
      </w:r>
    </w:p>
    <w:p w:rsidR="001B0FE6" w:rsidRDefault="001B0FE6" w:rsidP="001B0FE6">
      <w:pPr>
        <w:pBdr>
          <w:bottom w:val="single" w:sz="12" w:space="1" w:color="auto"/>
        </w:pBdr>
        <w:rPr>
          <w:sz w:val="28"/>
          <w:szCs w:val="28"/>
        </w:rPr>
      </w:pPr>
      <w:r>
        <w:rPr>
          <w:sz w:val="28"/>
          <w:szCs w:val="28"/>
        </w:rPr>
        <w:t>Фамилия, имя, отчество заявителя________________________________________</w:t>
      </w:r>
    </w:p>
    <w:p w:rsidR="001B0FE6" w:rsidRDefault="001B0FE6" w:rsidP="001B0FE6">
      <w:pPr>
        <w:pBdr>
          <w:bottom w:val="single" w:sz="12" w:space="1" w:color="auto"/>
        </w:pBdr>
        <w:rPr>
          <w:sz w:val="28"/>
          <w:szCs w:val="28"/>
        </w:rPr>
      </w:pPr>
    </w:p>
    <w:p w:rsidR="001B0FE6" w:rsidRDefault="001B0FE6" w:rsidP="001B0FE6">
      <w:pPr>
        <w:rPr>
          <w:sz w:val="28"/>
          <w:szCs w:val="28"/>
        </w:rPr>
      </w:pPr>
    </w:p>
    <w:p w:rsidR="001B0FE6" w:rsidRDefault="001B0FE6" w:rsidP="001B0FE6">
      <w:pPr>
        <w:pBdr>
          <w:top w:val="single" w:sz="12" w:space="1" w:color="auto"/>
          <w:bottom w:val="single" w:sz="12" w:space="1" w:color="auto"/>
        </w:pBdr>
        <w:rPr>
          <w:sz w:val="28"/>
          <w:szCs w:val="28"/>
        </w:rPr>
      </w:pPr>
      <w:r>
        <w:rPr>
          <w:sz w:val="28"/>
          <w:szCs w:val="28"/>
        </w:rPr>
        <w:t>Содержание заявителя__________________________________________________</w:t>
      </w:r>
    </w:p>
    <w:p w:rsidR="001B0FE6" w:rsidRDefault="001B0FE6" w:rsidP="001B0FE6">
      <w:pPr>
        <w:pBdr>
          <w:top w:val="single" w:sz="12" w:space="1" w:color="auto"/>
          <w:bottom w:val="single" w:sz="12" w:space="1" w:color="auto"/>
        </w:pBdr>
        <w:rPr>
          <w:sz w:val="28"/>
          <w:szCs w:val="28"/>
        </w:rPr>
      </w:pPr>
    </w:p>
    <w:p w:rsidR="001B0FE6" w:rsidRDefault="001B0FE6" w:rsidP="001B0FE6">
      <w:pPr>
        <w:rPr>
          <w:sz w:val="28"/>
          <w:szCs w:val="28"/>
        </w:rPr>
      </w:pPr>
      <w:r>
        <w:rPr>
          <w:sz w:val="28"/>
          <w:szCs w:val="28"/>
        </w:rPr>
        <w:t>Фамилия ведущего прием_______________________________________________</w:t>
      </w:r>
    </w:p>
    <w:p w:rsidR="001B0FE6" w:rsidRDefault="001B0FE6" w:rsidP="001B0FE6">
      <w:pPr>
        <w:pBdr>
          <w:bottom w:val="single" w:sz="12" w:space="1" w:color="auto"/>
        </w:pBdr>
        <w:rPr>
          <w:sz w:val="28"/>
          <w:szCs w:val="28"/>
        </w:rPr>
      </w:pPr>
      <w:r>
        <w:rPr>
          <w:sz w:val="28"/>
          <w:szCs w:val="28"/>
        </w:rPr>
        <w:t>Результат рассмотрения заявления_______________________________________</w:t>
      </w:r>
    </w:p>
    <w:p w:rsidR="001B0FE6" w:rsidRDefault="001B0FE6" w:rsidP="001B0FE6">
      <w:pPr>
        <w:pBdr>
          <w:bottom w:val="single" w:sz="12" w:space="1" w:color="auto"/>
        </w:pBdr>
        <w:rPr>
          <w:sz w:val="28"/>
          <w:szCs w:val="28"/>
        </w:rPr>
      </w:pPr>
    </w:p>
    <w:p w:rsidR="001B0FE6" w:rsidRDefault="001B0FE6" w:rsidP="001B0F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8231"/>
      </w:tblGrid>
      <w:tr w:rsidR="001B0FE6" w:rsidTr="00163D81">
        <w:tc>
          <w:tcPr>
            <w:tcW w:w="1368" w:type="dxa"/>
          </w:tcPr>
          <w:p w:rsidR="001B0FE6" w:rsidRDefault="001B0FE6" w:rsidP="00163D81">
            <w:pPr>
              <w:jc w:val="center"/>
              <w:rPr>
                <w:sz w:val="28"/>
                <w:szCs w:val="28"/>
              </w:rPr>
            </w:pPr>
            <w:r>
              <w:rPr>
                <w:sz w:val="28"/>
                <w:szCs w:val="28"/>
              </w:rPr>
              <w:t>Дата</w:t>
            </w:r>
          </w:p>
        </w:tc>
        <w:tc>
          <w:tcPr>
            <w:tcW w:w="8568" w:type="dxa"/>
          </w:tcPr>
          <w:p w:rsidR="001B0FE6" w:rsidRDefault="001B0FE6" w:rsidP="00163D81">
            <w:pPr>
              <w:jc w:val="center"/>
              <w:rPr>
                <w:sz w:val="28"/>
                <w:szCs w:val="28"/>
              </w:rPr>
            </w:pPr>
            <w:r>
              <w:rPr>
                <w:sz w:val="28"/>
                <w:szCs w:val="28"/>
              </w:rPr>
              <w:t>Отметка повторных заявлений</w:t>
            </w: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r w:rsidR="001B0FE6" w:rsidTr="00163D81">
        <w:tc>
          <w:tcPr>
            <w:tcW w:w="1368" w:type="dxa"/>
          </w:tcPr>
          <w:p w:rsidR="001B0FE6" w:rsidRDefault="001B0FE6" w:rsidP="00163D81">
            <w:pPr>
              <w:rPr>
                <w:sz w:val="28"/>
                <w:szCs w:val="28"/>
              </w:rPr>
            </w:pPr>
          </w:p>
        </w:tc>
        <w:tc>
          <w:tcPr>
            <w:tcW w:w="8568" w:type="dxa"/>
          </w:tcPr>
          <w:p w:rsidR="001B0FE6" w:rsidRDefault="001B0FE6" w:rsidP="00163D81">
            <w:pPr>
              <w:rPr>
                <w:sz w:val="28"/>
                <w:szCs w:val="28"/>
              </w:rPr>
            </w:pPr>
          </w:p>
        </w:tc>
      </w:tr>
    </w:tbl>
    <w:p w:rsidR="001B0FE6" w:rsidRDefault="001B0FE6" w:rsidP="001B0FE6">
      <w:pPr>
        <w:pBdr>
          <w:bottom w:val="single" w:sz="12" w:space="1" w:color="auto"/>
        </w:pBdr>
        <w:rPr>
          <w:sz w:val="28"/>
          <w:szCs w:val="28"/>
        </w:rPr>
      </w:pPr>
      <w:r>
        <w:rPr>
          <w:sz w:val="28"/>
          <w:szCs w:val="28"/>
        </w:rPr>
        <w:t>Снято с контроля______________________________________________________</w:t>
      </w:r>
    </w:p>
    <w:p w:rsidR="001B0FE6" w:rsidRDefault="001B0FE6" w:rsidP="001B0FE6">
      <w:pPr>
        <w:pBdr>
          <w:bottom w:val="single" w:sz="12" w:space="1" w:color="auto"/>
        </w:pBdr>
        <w:rPr>
          <w:sz w:val="28"/>
          <w:szCs w:val="28"/>
        </w:rPr>
      </w:pPr>
    </w:p>
    <w:p w:rsidR="001B0FE6" w:rsidRDefault="001B0FE6" w:rsidP="001B0FE6">
      <w:pPr>
        <w:rPr>
          <w:sz w:val="28"/>
          <w:szCs w:val="28"/>
        </w:rPr>
      </w:pPr>
    </w:p>
    <w:p w:rsidR="001B0FE6" w:rsidRDefault="001B0FE6" w:rsidP="001B0FE6">
      <w:pPr>
        <w:rPr>
          <w:sz w:val="28"/>
          <w:szCs w:val="28"/>
        </w:rPr>
      </w:pPr>
      <w:r>
        <w:rPr>
          <w:sz w:val="28"/>
          <w:szCs w:val="28"/>
        </w:rPr>
        <w:t>Дата                                                                               Подпись</w:t>
      </w:r>
    </w:p>
    <w:sectPr w:rsidR="001B0FE6" w:rsidSect="00BB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tar Antiqua">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4DCE"/>
    <w:rsid w:val="00005031"/>
    <w:rsid w:val="00011EFF"/>
    <w:rsid w:val="000128C3"/>
    <w:rsid w:val="00013EA9"/>
    <w:rsid w:val="00013FE0"/>
    <w:rsid w:val="0001568C"/>
    <w:rsid w:val="000327EC"/>
    <w:rsid w:val="00032BBC"/>
    <w:rsid w:val="00040949"/>
    <w:rsid w:val="0004116C"/>
    <w:rsid w:val="00044A9C"/>
    <w:rsid w:val="00052FBD"/>
    <w:rsid w:val="00053F9A"/>
    <w:rsid w:val="00054DCE"/>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A1368"/>
    <w:rsid w:val="000A26ED"/>
    <w:rsid w:val="000A31D0"/>
    <w:rsid w:val="000A7F8B"/>
    <w:rsid w:val="000B2FCC"/>
    <w:rsid w:val="000B5753"/>
    <w:rsid w:val="000B64F5"/>
    <w:rsid w:val="000C719B"/>
    <w:rsid w:val="000C7C2C"/>
    <w:rsid w:val="000D23C9"/>
    <w:rsid w:val="000D3D87"/>
    <w:rsid w:val="000D4BA7"/>
    <w:rsid w:val="000E51E2"/>
    <w:rsid w:val="000F6DA7"/>
    <w:rsid w:val="00100BCE"/>
    <w:rsid w:val="00100DC4"/>
    <w:rsid w:val="00102832"/>
    <w:rsid w:val="00107B13"/>
    <w:rsid w:val="00116C75"/>
    <w:rsid w:val="00120EFF"/>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3D81"/>
    <w:rsid w:val="001647E1"/>
    <w:rsid w:val="00165BD0"/>
    <w:rsid w:val="0016731C"/>
    <w:rsid w:val="001675F8"/>
    <w:rsid w:val="00167C71"/>
    <w:rsid w:val="001730A2"/>
    <w:rsid w:val="001767CB"/>
    <w:rsid w:val="00183AE6"/>
    <w:rsid w:val="00183E36"/>
    <w:rsid w:val="00196060"/>
    <w:rsid w:val="00197B9F"/>
    <w:rsid w:val="001A0876"/>
    <w:rsid w:val="001A11D2"/>
    <w:rsid w:val="001A205A"/>
    <w:rsid w:val="001A54CD"/>
    <w:rsid w:val="001A61E4"/>
    <w:rsid w:val="001A6B02"/>
    <w:rsid w:val="001B0FE6"/>
    <w:rsid w:val="001B5CC4"/>
    <w:rsid w:val="001C16B1"/>
    <w:rsid w:val="001C235E"/>
    <w:rsid w:val="001C3AF0"/>
    <w:rsid w:val="001C708C"/>
    <w:rsid w:val="001D3F41"/>
    <w:rsid w:val="001D58F8"/>
    <w:rsid w:val="001E287E"/>
    <w:rsid w:val="001E594F"/>
    <w:rsid w:val="001F16A8"/>
    <w:rsid w:val="001F6594"/>
    <w:rsid w:val="001F6F12"/>
    <w:rsid w:val="001F77A4"/>
    <w:rsid w:val="00200877"/>
    <w:rsid w:val="002066C4"/>
    <w:rsid w:val="00210395"/>
    <w:rsid w:val="00210A52"/>
    <w:rsid w:val="00211457"/>
    <w:rsid w:val="0021325A"/>
    <w:rsid w:val="00217E16"/>
    <w:rsid w:val="002228FB"/>
    <w:rsid w:val="00230365"/>
    <w:rsid w:val="00232FBE"/>
    <w:rsid w:val="002332C0"/>
    <w:rsid w:val="002379CF"/>
    <w:rsid w:val="002427B3"/>
    <w:rsid w:val="00244C36"/>
    <w:rsid w:val="00245294"/>
    <w:rsid w:val="00246D60"/>
    <w:rsid w:val="00247181"/>
    <w:rsid w:val="00247334"/>
    <w:rsid w:val="00250E97"/>
    <w:rsid w:val="00251717"/>
    <w:rsid w:val="00251E74"/>
    <w:rsid w:val="002543A5"/>
    <w:rsid w:val="00257299"/>
    <w:rsid w:val="0027023D"/>
    <w:rsid w:val="0028032D"/>
    <w:rsid w:val="002830B9"/>
    <w:rsid w:val="00283D07"/>
    <w:rsid w:val="00286B1E"/>
    <w:rsid w:val="0028751C"/>
    <w:rsid w:val="00290879"/>
    <w:rsid w:val="00292858"/>
    <w:rsid w:val="00292BD7"/>
    <w:rsid w:val="00292E4D"/>
    <w:rsid w:val="00297A8D"/>
    <w:rsid w:val="002A2E7E"/>
    <w:rsid w:val="002A3A6C"/>
    <w:rsid w:val="002A46E0"/>
    <w:rsid w:val="002A53F2"/>
    <w:rsid w:val="002A7C8E"/>
    <w:rsid w:val="002B34DA"/>
    <w:rsid w:val="002B3668"/>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1681"/>
    <w:rsid w:val="003933F6"/>
    <w:rsid w:val="003938BC"/>
    <w:rsid w:val="003959B1"/>
    <w:rsid w:val="003A00B9"/>
    <w:rsid w:val="003A3867"/>
    <w:rsid w:val="003A6BF0"/>
    <w:rsid w:val="003A7934"/>
    <w:rsid w:val="003B0C9C"/>
    <w:rsid w:val="003B18C8"/>
    <w:rsid w:val="003B5BAC"/>
    <w:rsid w:val="003C14D0"/>
    <w:rsid w:val="003C2186"/>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849FF"/>
    <w:rsid w:val="00485100"/>
    <w:rsid w:val="00495047"/>
    <w:rsid w:val="004A478C"/>
    <w:rsid w:val="004A5998"/>
    <w:rsid w:val="004A6573"/>
    <w:rsid w:val="004A719B"/>
    <w:rsid w:val="004B195D"/>
    <w:rsid w:val="004C0C0A"/>
    <w:rsid w:val="004C0FDE"/>
    <w:rsid w:val="004C1012"/>
    <w:rsid w:val="004C2525"/>
    <w:rsid w:val="004D6E87"/>
    <w:rsid w:val="004E161E"/>
    <w:rsid w:val="004E2791"/>
    <w:rsid w:val="004E7501"/>
    <w:rsid w:val="004E76F8"/>
    <w:rsid w:val="004F1BF6"/>
    <w:rsid w:val="004F3DF9"/>
    <w:rsid w:val="004F60B1"/>
    <w:rsid w:val="004F68EC"/>
    <w:rsid w:val="005034DB"/>
    <w:rsid w:val="00504E3E"/>
    <w:rsid w:val="0050555B"/>
    <w:rsid w:val="00505841"/>
    <w:rsid w:val="00511022"/>
    <w:rsid w:val="005112AD"/>
    <w:rsid w:val="00513B8D"/>
    <w:rsid w:val="00515721"/>
    <w:rsid w:val="00517CDD"/>
    <w:rsid w:val="00522133"/>
    <w:rsid w:val="00522344"/>
    <w:rsid w:val="00531A55"/>
    <w:rsid w:val="00534896"/>
    <w:rsid w:val="0054070D"/>
    <w:rsid w:val="00541EA4"/>
    <w:rsid w:val="00544D87"/>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422"/>
    <w:rsid w:val="005D7E2F"/>
    <w:rsid w:val="005E6411"/>
    <w:rsid w:val="005F1D87"/>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40D49"/>
    <w:rsid w:val="006425DE"/>
    <w:rsid w:val="00644622"/>
    <w:rsid w:val="00645E62"/>
    <w:rsid w:val="00662B03"/>
    <w:rsid w:val="00674937"/>
    <w:rsid w:val="00676CD0"/>
    <w:rsid w:val="00682E9C"/>
    <w:rsid w:val="006845E3"/>
    <w:rsid w:val="00687185"/>
    <w:rsid w:val="00693524"/>
    <w:rsid w:val="00696C17"/>
    <w:rsid w:val="0069785E"/>
    <w:rsid w:val="006B0C35"/>
    <w:rsid w:val="006B22DB"/>
    <w:rsid w:val="006B2393"/>
    <w:rsid w:val="006B253D"/>
    <w:rsid w:val="006B2B5E"/>
    <w:rsid w:val="006C015B"/>
    <w:rsid w:val="006C1090"/>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23DF"/>
    <w:rsid w:val="00724F17"/>
    <w:rsid w:val="007266C6"/>
    <w:rsid w:val="00731DAC"/>
    <w:rsid w:val="00734AC0"/>
    <w:rsid w:val="00737D31"/>
    <w:rsid w:val="00754AAE"/>
    <w:rsid w:val="0075701A"/>
    <w:rsid w:val="00757D66"/>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508F1"/>
    <w:rsid w:val="0085177C"/>
    <w:rsid w:val="00855DA7"/>
    <w:rsid w:val="0086219E"/>
    <w:rsid w:val="0087012F"/>
    <w:rsid w:val="00872232"/>
    <w:rsid w:val="00895BD9"/>
    <w:rsid w:val="00896521"/>
    <w:rsid w:val="00896BA0"/>
    <w:rsid w:val="008A16C2"/>
    <w:rsid w:val="008A32E1"/>
    <w:rsid w:val="008A4524"/>
    <w:rsid w:val="008A52E0"/>
    <w:rsid w:val="008A670C"/>
    <w:rsid w:val="008B0ED2"/>
    <w:rsid w:val="008C32FC"/>
    <w:rsid w:val="008D0920"/>
    <w:rsid w:val="008D17CE"/>
    <w:rsid w:val="008D5784"/>
    <w:rsid w:val="008D6C33"/>
    <w:rsid w:val="008F2342"/>
    <w:rsid w:val="008F2D2C"/>
    <w:rsid w:val="008F492A"/>
    <w:rsid w:val="008F79A2"/>
    <w:rsid w:val="009038DC"/>
    <w:rsid w:val="00907BE6"/>
    <w:rsid w:val="009120CF"/>
    <w:rsid w:val="0092149A"/>
    <w:rsid w:val="00921D04"/>
    <w:rsid w:val="00922D71"/>
    <w:rsid w:val="0092359A"/>
    <w:rsid w:val="00926917"/>
    <w:rsid w:val="0093587F"/>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C0DD9"/>
    <w:rsid w:val="009C34D6"/>
    <w:rsid w:val="009C3618"/>
    <w:rsid w:val="009D5EDF"/>
    <w:rsid w:val="009E660F"/>
    <w:rsid w:val="009E7089"/>
    <w:rsid w:val="009F76C8"/>
    <w:rsid w:val="00A01E21"/>
    <w:rsid w:val="00A02798"/>
    <w:rsid w:val="00A0579D"/>
    <w:rsid w:val="00A06772"/>
    <w:rsid w:val="00A208A1"/>
    <w:rsid w:val="00A235FB"/>
    <w:rsid w:val="00A24613"/>
    <w:rsid w:val="00A24734"/>
    <w:rsid w:val="00A265AE"/>
    <w:rsid w:val="00A3010A"/>
    <w:rsid w:val="00A30E76"/>
    <w:rsid w:val="00A33AAF"/>
    <w:rsid w:val="00A424E5"/>
    <w:rsid w:val="00A50DF5"/>
    <w:rsid w:val="00A52763"/>
    <w:rsid w:val="00A53394"/>
    <w:rsid w:val="00A564C8"/>
    <w:rsid w:val="00A6076F"/>
    <w:rsid w:val="00A61215"/>
    <w:rsid w:val="00A62084"/>
    <w:rsid w:val="00A65961"/>
    <w:rsid w:val="00A6722D"/>
    <w:rsid w:val="00A73677"/>
    <w:rsid w:val="00A73996"/>
    <w:rsid w:val="00A748D3"/>
    <w:rsid w:val="00A75D43"/>
    <w:rsid w:val="00A77F2C"/>
    <w:rsid w:val="00A81781"/>
    <w:rsid w:val="00A8321A"/>
    <w:rsid w:val="00A8335F"/>
    <w:rsid w:val="00A9771C"/>
    <w:rsid w:val="00AA5A96"/>
    <w:rsid w:val="00AA60F5"/>
    <w:rsid w:val="00AA69C7"/>
    <w:rsid w:val="00AB19A9"/>
    <w:rsid w:val="00AB6A63"/>
    <w:rsid w:val="00AC167D"/>
    <w:rsid w:val="00AC1BC2"/>
    <w:rsid w:val="00AC20B9"/>
    <w:rsid w:val="00AD28F8"/>
    <w:rsid w:val="00AD308C"/>
    <w:rsid w:val="00AD51B9"/>
    <w:rsid w:val="00AE5C29"/>
    <w:rsid w:val="00AF194D"/>
    <w:rsid w:val="00B00FA6"/>
    <w:rsid w:val="00B07A87"/>
    <w:rsid w:val="00B107B4"/>
    <w:rsid w:val="00B149C2"/>
    <w:rsid w:val="00B155C2"/>
    <w:rsid w:val="00B1678E"/>
    <w:rsid w:val="00B218D3"/>
    <w:rsid w:val="00B24866"/>
    <w:rsid w:val="00B264B2"/>
    <w:rsid w:val="00B27780"/>
    <w:rsid w:val="00B27B8C"/>
    <w:rsid w:val="00B319B3"/>
    <w:rsid w:val="00B335F0"/>
    <w:rsid w:val="00B337A8"/>
    <w:rsid w:val="00B33CDE"/>
    <w:rsid w:val="00B457D9"/>
    <w:rsid w:val="00B522AC"/>
    <w:rsid w:val="00B53661"/>
    <w:rsid w:val="00B560F1"/>
    <w:rsid w:val="00B56FB9"/>
    <w:rsid w:val="00B57CEE"/>
    <w:rsid w:val="00B63D3B"/>
    <w:rsid w:val="00B67A79"/>
    <w:rsid w:val="00B707CA"/>
    <w:rsid w:val="00B73090"/>
    <w:rsid w:val="00B74735"/>
    <w:rsid w:val="00B80FFC"/>
    <w:rsid w:val="00B81571"/>
    <w:rsid w:val="00B9112A"/>
    <w:rsid w:val="00B93940"/>
    <w:rsid w:val="00B94923"/>
    <w:rsid w:val="00B97D20"/>
    <w:rsid w:val="00BA7A32"/>
    <w:rsid w:val="00BA7ECE"/>
    <w:rsid w:val="00BB1FE2"/>
    <w:rsid w:val="00BB3310"/>
    <w:rsid w:val="00BB40AA"/>
    <w:rsid w:val="00BB521C"/>
    <w:rsid w:val="00BB6087"/>
    <w:rsid w:val="00BC394D"/>
    <w:rsid w:val="00BC51EC"/>
    <w:rsid w:val="00BD479E"/>
    <w:rsid w:val="00BE1D9B"/>
    <w:rsid w:val="00BE29C5"/>
    <w:rsid w:val="00BE6434"/>
    <w:rsid w:val="00BF5F31"/>
    <w:rsid w:val="00BF5FBB"/>
    <w:rsid w:val="00C0280B"/>
    <w:rsid w:val="00C14222"/>
    <w:rsid w:val="00C15951"/>
    <w:rsid w:val="00C24875"/>
    <w:rsid w:val="00C24A30"/>
    <w:rsid w:val="00C33EBD"/>
    <w:rsid w:val="00C34BBD"/>
    <w:rsid w:val="00C421E9"/>
    <w:rsid w:val="00C44AA7"/>
    <w:rsid w:val="00C53657"/>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D0722A"/>
    <w:rsid w:val="00D11B83"/>
    <w:rsid w:val="00D1585B"/>
    <w:rsid w:val="00D172D3"/>
    <w:rsid w:val="00D2295F"/>
    <w:rsid w:val="00D30305"/>
    <w:rsid w:val="00D309C1"/>
    <w:rsid w:val="00D30ADD"/>
    <w:rsid w:val="00D31338"/>
    <w:rsid w:val="00D3168A"/>
    <w:rsid w:val="00D34883"/>
    <w:rsid w:val="00D35E0A"/>
    <w:rsid w:val="00D37EDD"/>
    <w:rsid w:val="00D52FAB"/>
    <w:rsid w:val="00D63016"/>
    <w:rsid w:val="00D73FAA"/>
    <w:rsid w:val="00D759BA"/>
    <w:rsid w:val="00D83E18"/>
    <w:rsid w:val="00D9250E"/>
    <w:rsid w:val="00D963E2"/>
    <w:rsid w:val="00D96E5B"/>
    <w:rsid w:val="00DA0CD6"/>
    <w:rsid w:val="00DA4BE4"/>
    <w:rsid w:val="00DB47BA"/>
    <w:rsid w:val="00DC605E"/>
    <w:rsid w:val="00DD3258"/>
    <w:rsid w:val="00DE1981"/>
    <w:rsid w:val="00DE3287"/>
    <w:rsid w:val="00DE3FB3"/>
    <w:rsid w:val="00DE5EA5"/>
    <w:rsid w:val="00E0059F"/>
    <w:rsid w:val="00E04CE8"/>
    <w:rsid w:val="00E05BB9"/>
    <w:rsid w:val="00E133B5"/>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C6F65"/>
    <w:rsid w:val="00ED303B"/>
    <w:rsid w:val="00EE2415"/>
    <w:rsid w:val="00EE3A99"/>
    <w:rsid w:val="00EF4585"/>
    <w:rsid w:val="00EF5A9F"/>
    <w:rsid w:val="00EF6E11"/>
    <w:rsid w:val="00F00F81"/>
    <w:rsid w:val="00F041E2"/>
    <w:rsid w:val="00F066BA"/>
    <w:rsid w:val="00F14563"/>
    <w:rsid w:val="00F158EE"/>
    <w:rsid w:val="00F16D14"/>
    <w:rsid w:val="00F1761B"/>
    <w:rsid w:val="00F30427"/>
    <w:rsid w:val="00F34BB8"/>
    <w:rsid w:val="00F34E35"/>
    <w:rsid w:val="00F34E43"/>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D64D6"/>
    <w:rsid w:val="00FE261B"/>
    <w:rsid w:val="00FF172F"/>
    <w:rsid w:val="00FF2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0FE6"/>
    <w:pPr>
      <w:keepNext/>
      <w:jc w:val="center"/>
      <w:outlineLvl w:val="0"/>
    </w:pPr>
    <w:rPr>
      <w:rFonts w:ascii="Tatar Antiqua" w:hAnsi="Tatar Antiqua"/>
      <w:b/>
      <w:lang w:val="tt-RU"/>
    </w:rPr>
  </w:style>
  <w:style w:type="paragraph" w:styleId="2">
    <w:name w:val="heading 2"/>
    <w:basedOn w:val="a"/>
    <w:next w:val="a"/>
    <w:link w:val="20"/>
    <w:qFormat/>
    <w:rsid w:val="001B0FE6"/>
    <w:pPr>
      <w:keepNext/>
      <w:outlineLvl w:val="1"/>
    </w:pPr>
    <w:rPr>
      <w:b/>
      <w:lang w:val="tt-RU"/>
    </w:rPr>
  </w:style>
  <w:style w:type="paragraph" w:styleId="8">
    <w:name w:val="heading 8"/>
    <w:aliases w:val="not In use"/>
    <w:basedOn w:val="a"/>
    <w:next w:val="a"/>
    <w:link w:val="80"/>
    <w:qFormat/>
    <w:rsid w:val="001B0FE6"/>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FE6"/>
    <w:rPr>
      <w:rFonts w:ascii="Tatar Antiqua" w:eastAsia="Times New Roman" w:hAnsi="Tatar Antiqua" w:cs="Times New Roman"/>
      <w:b/>
      <w:sz w:val="24"/>
      <w:szCs w:val="24"/>
      <w:lang w:val="tt-RU" w:eastAsia="ru-RU"/>
    </w:rPr>
  </w:style>
  <w:style w:type="character" w:customStyle="1" w:styleId="20">
    <w:name w:val="Заголовок 2 Знак"/>
    <w:basedOn w:val="a0"/>
    <w:link w:val="2"/>
    <w:rsid w:val="001B0FE6"/>
    <w:rPr>
      <w:rFonts w:ascii="Times New Roman" w:eastAsia="Times New Roman" w:hAnsi="Times New Roman" w:cs="Times New Roman"/>
      <w:b/>
      <w:sz w:val="24"/>
      <w:szCs w:val="24"/>
      <w:lang w:val="tt-RU" w:eastAsia="ru-RU"/>
    </w:rPr>
  </w:style>
  <w:style w:type="character" w:customStyle="1" w:styleId="80">
    <w:name w:val="Заголовок 8 Знак"/>
    <w:aliases w:val="not In use Знак"/>
    <w:basedOn w:val="a0"/>
    <w:link w:val="8"/>
    <w:rsid w:val="001B0FE6"/>
    <w:rPr>
      <w:rFonts w:ascii="Tatar Antiqua" w:eastAsia="Times New Roman" w:hAnsi="Tatar Antiqua" w:cs="Times New Roman"/>
      <w:b/>
      <w:szCs w:val="20"/>
      <w:lang w:val="en-US" w:eastAsia="ru-RU"/>
    </w:rPr>
  </w:style>
  <w:style w:type="paragraph" w:styleId="a3">
    <w:name w:val="header"/>
    <w:basedOn w:val="a"/>
    <w:link w:val="a4"/>
    <w:rsid w:val="001B0FE6"/>
    <w:pPr>
      <w:tabs>
        <w:tab w:val="center" w:pos="4153"/>
        <w:tab w:val="right" w:pos="8306"/>
      </w:tabs>
    </w:pPr>
    <w:rPr>
      <w:rFonts w:ascii="MS Sans Serif" w:hAnsi="MS Sans Serif"/>
      <w:sz w:val="20"/>
      <w:szCs w:val="20"/>
      <w:lang w:val="en-US"/>
    </w:rPr>
  </w:style>
  <w:style w:type="character" w:customStyle="1" w:styleId="a4">
    <w:name w:val="Верхний колонтитул Знак"/>
    <w:basedOn w:val="a0"/>
    <w:link w:val="a3"/>
    <w:rsid w:val="001B0FE6"/>
    <w:rPr>
      <w:rFonts w:ascii="MS Sans Serif" w:eastAsia="Times New Roman" w:hAnsi="MS Sans Serif" w:cs="Times New Roman"/>
      <w:sz w:val="20"/>
      <w:szCs w:val="20"/>
      <w:lang w:val="en-US" w:eastAsia="ru-RU"/>
    </w:rPr>
  </w:style>
  <w:style w:type="paragraph" w:customStyle="1" w:styleId="a5">
    <w:name w:val="Знак"/>
    <w:basedOn w:val="a"/>
    <w:rsid w:val="001B0FE6"/>
    <w:pPr>
      <w:spacing w:after="160" w:line="240" w:lineRule="exact"/>
    </w:pPr>
    <w:rPr>
      <w:rFonts w:ascii="Verdana" w:hAnsi="Verdana"/>
      <w:sz w:val="20"/>
      <w:szCs w:val="20"/>
      <w:lang w:val="en-US" w:eastAsia="en-US"/>
    </w:rPr>
  </w:style>
  <w:style w:type="paragraph" w:customStyle="1" w:styleId="ConsPlusNormal">
    <w:name w:val="ConsPlusNormal"/>
    <w:rsid w:val="001B0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0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511022"/>
    <w:rPr>
      <w:rFonts w:ascii="Tahoma" w:hAnsi="Tahoma" w:cs="Tahoma"/>
      <w:sz w:val="16"/>
      <w:szCs w:val="16"/>
    </w:rPr>
  </w:style>
  <w:style w:type="character" w:customStyle="1" w:styleId="a7">
    <w:name w:val="Текст выноски Знак"/>
    <w:basedOn w:val="a0"/>
    <w:link w:val="a6"/>
    <w:uiPriority w:val="99"/>
    <w:semiHidden/>
    <w:rsid w:val="005110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0FE6"/>
    <w:pPr>
      <w:keepNext/>
      <w:jc w:val="center"/>
      <w:outlineLvl w:val="0"/>
    </w:pPr>
    <w:rPr>
      <w:rFonts w:ascii="Tatar Antiqua" w:hAnsi="Tatar Antiqua"/>
      <w:b/>
      <w:lang w:val="tt-RU"/>
    </w:rPr>
  </w:style>
  <w:style w:type="paragraph" w:styleId="2">
    <w:name w:val="heading 2"/>
    <w:basedOn w:val="a"/>
    <w:next w:val="a"/>
    <w:link w:val="20"/>
    <w:qFormat/>
    <w:rsid w:val="001B0FE6"/>
    <w:pPr>
      <w:keepNext/>
      <w:outlineLvl w:val="1"/>
    </w:pPr>
    <w:rPr>
      <w:b/>
      <w:lang w:val="tt-RU"/>
    </w:rPr>
  </w:style>
  <w:style w:type="paragraph" w:styleId="8">
    <w:name w:val="heading 8"/>
    <w:aliases w:val="not In use"/>
    <w:basedOn w:val="a"/>
    <w:next w:val="a"/>
    <w:link w:val="80"/>
    <w:qFormat/>
    <w:rsid w:val="001B0FE6"/>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FE6"/>
    <w:rPr>
      <w:rFonts w:ascii="Tatar Antiqua" w:eastAsia="Times New Roman" w:hAnsi="Tatar Antiqua" w:cs="Times New Roman"/>
      <w:b/>
      <w:sz w:val="24"/>
      <w:szCs w:val="24"/>
      <w:lang w:val="tt-RU" w:eastAsia="ru-RU"/>
    </w:rPr>
  </w:style>
  <w:style w:type="character" w:customStyle="1" w:styleId="20">
    <w:name w:val="Заголовок 2 Знак"/>
    <w:basedOn w:val="a0"/>
    <w:link w:val="2"/>
    <w:rsid w:val="001B0FE6"/>
    <w:rPr>
      <w:rFonts w:ascii="Times New Roman" w:eastAsia="Times New Roman" w:hAnsi="Times New Roman" w:cs="Times New Roman"/>
      <w:b/>
      <w:sz w:val="24"/>
      <w:szCs w:val="24"/>
      <w:lang w:val="tt-RU" w:eastAsia="ru-RU"/>
    </w:rPr>
  </w:style>
  <w:style w:type="character" w:customStyle="1" w:styleId="80">
    <w:name w:val="Заголовок 8 Знак"/>
    <w:basedOn w:val="a0"/>
    <w:link w:val="8"/>
    <w:rsid w:val="001B0FE6"/>
    <w:rPr>
      <w:rFonts w:ascii="Tatar Antiqua" w:eastAsia="Times New Roman" w:hAnsi="Tatar Antiqua" w:cs="Times New Roman"/>
      <w:b/>
      <w:szCs w:val="20"/>
      <w:lang w:val="en-US" w:eastAsia="ru-RU"/>
    </w:rPr>
  </w:style>
  <w:style w:type="paragraph" w:styleId="a3">
    <w:name w:val="header"/>
    <w:basedOn w:val="a"/>
    <w:link w:val="a4"/>
    <w:rsid w:val="001B0FE6"/>
    <w:pPr>
      <w:tabs>
        <w:tab w:val="center" w:pos="4153"/>
        <w:tab w:val="right" w:pos="8306"/>
      </w:tabs>
    </w:pPr>
    <w:rPr>
      <w:rFonts w:ascii="MS Sans Serif" w:hAnsi="MS Sans Serif"/>
      <w:sz w:val="20"/>
      <w:szCs w:val="20"/>
      <w:lang w:val="en-US"/>
    </w:rPr>
  </w:style>
  <w:style w:type="character" w:customStyle="1" w:styleId="a4">
    <w:name w:val="Верхний колонтитул Знак"/>
    <w:basedOn w:val="a0"/>
    <w:link w:val="a3"/>
    <w:rsid w:val="001B0FE6"/>
    <w:rPr>
      <w:rFonts w:ascii="MS Sans Serif" w:eastAsia="Times New Roman" w:hAnsi="MS Sans Serif" w:cs="Times New Roman"/>
      <w:sz w:val="20"/>
      <w:szCs w:val="20"/>
      <w:lang w:val="en-US" w:eastAsia="ru-RU"/>
    </w:rPr>
  </w:style>
  <w:style w:type="paragraph" w:customStyle="1" w:styleId="a5">
    <w:name w:val="Знак"/>
    <w:basedOn w:val="a"/>
    <w:rsid w:val="001B0FE6"/>
    <w:pPr>
      <w:spacing w:after="160" w:line="240" w:lineRule="exact"/>
    </w:pPr>
    <w:rPr>
      <w:rFonts w:ascii="Verdana" w:hAnsi="Verdana"/>
      <w:sz w:val="20"/>
      <w:szCs w:val="20"/>
      <w:lang w:val="en-US" w:eastAsia="en-US"/>
    </w:rPr>
  </w:style>
  <w:style w:type="paragraph" w:customStyle="1" w:styleId="ConsPlusNormal">
    <w:name w:val="ConsPlusNormal"/>
    <w:rsid w:val="001B0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0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51734B0E6EFA89C868CF46472546B65A5768F0A69063F6D988361B7626DE4470976E247AFC0AFCb00CL" TargetMode="External"/><Relationship Id="rId3" Type="http://schemas.microsoft.com/office/2007/relationships/stylesWithEffects" Target="stylesWithEffects.xml"/><Relationship Id="rId7" Type="http://schemas.openxmlformats.org/officeDocument/2006/relationships/hyperlink" Target="consultantplus://offline/ref=ED51734B0E6EFA89C868CF46472546B65A5768F0A69063F6D988361B7626DE4470976E247AFC0AFCb00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ED51734B0E6EFA89C868CF46472546B65A5269F4AD9363F6D988361B76b2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ECCF-EB25-44A2-9E88-FBDDF85A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9932</Words>
  <Characters>56617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25</cp:revision>
  <cp:lastPrinted>2014-04-16T05:00:00Z</cp:lastPrinted>
  <dcterms:created xsi:type="dcterms:W3CDTF">2014-03-13T12:53:00Z</dcterms:created>
  <dcterms:modified xsi:type="dcterms:W3CDTF">2020-06-29T06:24:00Z</dcterms:modified>
</cp:coreProperties>
</file>