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6B4240" w:rsidTr="00B75117">
        <w:tc>
          <w:tcPr>
            <w:tcW w:w="5103" w:type="dxa"/>
          </w:tcPr>
          <w:p w:rsidR="006B4240" w:rsidRDefault="00B7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br/>
            </w:r>
            <w:bookmarkStart w:id="0" w:name="_GoBack"/>
            <w:bookmarkEnd w:id="0"/>
            <w:r w:rsidR="006B4240">
              <w:rPr>
                <w:rFonts w:ascii="Arial" w:hAnsi="Arial" w:cs="Arial"/>
                <w:sz w:val="20"/>
                <w:szCs w:val="20"/>
              </w:rPr>
              <w:t>19 июля 2017 года</w:t>
            </w:r>
          </w:p>
        </w:tc>
        <w:tc>
          <w:tcPr>
            <w:tcW w:w="5104" w:type="dxa"/>
          </w:tcPr>
          <w:p w:rsidR="006B4240" w:rsidRDefault="006B42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55-ЗРТ</w:t>
            </w:r>
          </w:p>
        </w:tc>
      </w:tr>
    </w:tbl>
    <w:p w:rsidR="006B4240" w:rsidRDefault="006B4240" w:rsidP="006B424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B4240" w:rsidRDefault="006B4240" w:rsidP="006B42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6B4240" w:rsidRDefault="006B4240" w:rsidP="006B42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ЗАКОН</w:t>
      </w:r>
    </w:p>
    <w:p w:rsidR="006B4240" w:rsidRDefault="006B4240" w:rsidP="006B42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РЕСПУБЛИКИ ТАТАРСТАН</w:t>
      </w:r>
    </w:p>
    <w:p w:rsidR="006B4240" w:rsidRDefault="006B4240" w:rsidP="006B42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B4240" w:rsidRDefault="006B4240" w:rsidP="006B42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ВНЕСЕНИИ ИЗМЕНЕНИЙ</w:t>
      </w:r>
    </w:p>
    <w:p w:rsidR="006B4240" w:rsidRDefault="006B4240" w:rsidP="006B42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ОТДЕЛЬНЫЕ ЗАКОНОДАТЕЛЬНЫЕ АКТЫ РЕСПУБЛИКИ ТАТАРСТАН</w:t>
      </w:r>
    </w:p>
    <w:p w:rsidR="006B4240" w:rsidRDefault="006B4240" w:rsidP="006B4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4240" w:rsidRDefault="006B4240" w:rsidP="006B42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</w:t>
      </w:r>
      <w:proofErr w:type="gramEnd"/>
    </w:p>
    <w:p w:rsidR="006B4240" w:rsidRDefault="006B4240" w:rsidP="006B42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Государственным Советом</w:t>
      </w:r>
    </w:p>
    <w:p w:rsidR="006B4240" w:rsidRDefault="006B4240" w:rsidP="006B42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Республики Татарстан</w:t>
      </w:r>
    </w:p>
    <w:p w:rsidR="006B4240" w:rsidRDefault="006B4240" w:rsidP="006B42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 июля 2017 года</w:t>
      </w:r>
    </w:p>
    <w:p w:rsidR="006B4240" w:rsidRDefault="006B4240" w:rsidP="006B4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4240" w:rsidRDefault="006B4240" w:rsidP="006B42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</w:t>
      </w:r>
    </w:p>
    <w:p w:rsidR="006B4240" w:rsidRDefault="006B4240" w:rsidP="006B4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4240" w:rsidRDefault="006B4240" w:rsidP="006B4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Внести в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статью 19</w:t>
        </w:r>
      </w:hyperlink>
      <w:r>
        <w:rPr>
          <w:rFonts w:ascii="Arial" w:hAnsi="Arial" w:cs="Arial"/>
          <w:sz w:val="20"/>
          <w:szCs w:val="20"/>
        </w:rPr>
        <w:t xml:space="preserve"> Закона Республики Татарстан от 7 июня 2004 года N 37-ЗРТ "О Счетной палате Республики Татарстан" (в редакции Закона Республики Татарстан от 10 октября 2011 года N 65-ЗРТ) (Ведомости Государственного Совета Татарстана, 2004, N 6; 2011, N 10 (I часть); 2013, N 3; 2014, N 6 (I часть);</w:t>
      </w:r>
      <w:proofErr w:type="gramEnd"/>
      <w:r>
        <w:rPr>
          <w:rFonts w:ascii="Arial" w:hAnsi="Arial" w:cs="Arial"/>
          <w:sz w:val="20"/>
          <w:szCs w:val="20"/>
        </w:rPr>
        <w:t xml:space="preserve"> 2016, N 4) изменение, дополнив ее частью 4.1 следующего содержания:</w:t>
      </w:r>
    </w:p>
    <w:p w:rsidR="006B4240" w:rsidRDefault="006B4240" w:rsidP="006B4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"4.1. </w:t>
      </w:r>
      <w:proofErr w:type="gramStart"/>
      <w:r>
        <w:rPr>
          <w:rFonts w:ascii="Arial" w:hAnsi="Arial" w:cs="Arial"/>
          <w:sz w:val="20"/>
          <w:szCs w:val="20"/>
        </w:rPr>
        <w:t xml:space="preserve">Должностные лица Счетной палаты обязаны соблюдать ограничения, запреты, исполнять обязанности, которые установлены Федеральным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25 декабря 2008 года N 273-ФЗ "О противодействии коррупции", Федеральным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7 мая 2013 года N 79-ФЗ "О запрете отдельным категориям</w:t>
      </w:r>
      <w:proofErr w:type="gramEnd"/>
      <w:r>
        <w:rPr>
          <w:rFonts w:ascii="Arial" w:hAnsi="Arial" w:cs="Arial"/>
          <w:sz w:val="20"/>
          <w:szCs w:val="20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>
        <w:rPr>
          <w:rFonts w:ascii="Arial" w:hAnsi="Arial" w:cs="Arial"/>
          <w:sz w:val="20"/>
          <w:szCs w:val="20"/>
        </w:rPr>
        <w:t>."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6B4240" w:rsidRDefault="006B4240" w:rsidP="006B4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4240" w:rsidRDefault="006B4240" w:rsidP="006B42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</w:t>
      </w:r>
    </w:p>
    <w:p w:rsidR="006B4240" w:rsidRDefault="006B4240" w:rsidP="006B4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4240" w:rsidRDefault="006B4240" w:rsidP="006B4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Внести в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статью 26</w:t>
        </w:r>
      </w:hyperlink>
      <w:r>
        <w:rPr>
          <w:rFonts w:ascii="Arial" w:hAnsi="Arial" w:cs="Arial"/>
          <w:sz w:val="20"/>
          <w:szCs w:val="20"/>
        </w:rPr>
        <w:t xml:space="preserve"> Закона Республики Татарстан от 28 июля 2004 года N 45-ЗРТ "О местном самоуправлении в Республике Татарстан" (Ведомости Государственного Совета Татарстана, 2004, N 7 (II часть); 2005, N 2, N 4 (I часть), N 6 (II часть), N 11; 2006, N 4, N 7 (I часть); 2007, N 7 (I часть), N 8;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2008, N 1; 2009, N 1, N 12 (I часть); 2010, N 7 (II часть), N 12 (II часть); 2011, N 3, N 11 (I часть); 2012, N 7 (I часть), N 11 (I часть); 2013, N 3, N 7, N 12 (I часть); 2014, N 5, N 11 (VI часть);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2015, N 7 (I часть), N 11 (I часть); 2016, N 3, N 5, N 6 (I часть), N 9 (II часть); Собрание законодательства Республики Татарстан, 2017, N 1 (I часть), N 27 (I часть)) изменение, дополнив ее частью 7.1 следующего содержания:</w:t>
      </w:r>
      <w:proofErr w:type="gramEnd"/>
    </w:p>
    <w:p w:rsidR="006B4240" w:rsidRDefault="006B4240" w:rsidP="006B4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"7.1. Контракт с главой местной </w:t>
      </w:r>
      <w:proofErr w:type="gramStart"/>
      <w:r>
        <w:rPr>
          <w:rFonts w:ascii="Arial" w:hAnsi="Arial" w:cs="Arial"/>
          <w:sz w:val="20"/>
          <w:szCs w:val="20"/>
        </w:rPr>
        <w:t>администрации</w:t>
      </w:r>
      <w:proofErr w:type="gramEnd"/>
      <w:r>
        <w:rPr>
          <w:rFonts w:ascii="Arial" w:hAnsi="Arial" w:cs="Arial"/>
          <w:sz w:val="20"/>
          <w:szCs w:val="20"/>
        </w:rPr>
        <w:t xml:space="preserve"> может быть расторгнут в судебном порядке на основании заявления Президента Республики Татарстан в связи с несоблюдением ограничений, запретов, неисполнением обязанностей, которые установлены Федеральным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25 декабря 2008 года N 273-ФЗ "О противодействии коррупции", Федеральным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3 декабря 2012 года N 230-ФЗ "О контроле за соответствием расходов лиц, замещающих государственные должности, и иных лиц </w:t>
      </w:r>
      <w:proofErr w:type="gramStart"/>
      <w:r>
        <w:rPr>
          <w:rFonts w:ascii="Arial" w:hAnsi="Arial" w:cs="Arial"/>
          <w:sz w:val="20"/>
          <w:szCs w:val="20"/>
        </w:rPr>
        <w:t xml:space="preserve">их доходам", Федеральным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выявленными в результате проверки достоверности и полноты сведений о доходах, расходах, об имуществе и обязательствах имущественного характера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представляемых</w:t>
      </w:r>
      <w:proofErr w:type="gramEnd"/>
      <w:r>
        <w:rPr>
          <w:rFonts w:ascii="Arial" w:hAnsi="Arial" w:cs="Arial"/>
          <w:sz w:val="20"/>
          <w:szCs w:val="20"/>
        </w:rPr>
        <w:t xml:space="preserve"> в соответствии с законодательством Российской Федерации о противодействии коррупции.".</w:t>
      </w:r>
    </w:p>
    <w:p w:rsidR="006B4240" w:rsidRDefault="006B4240" w:rsidP="006B4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4240" w:rsidRDefault="006B4240" w:rsidP="006B42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3</w:t>
      </w:r>
    </w:p>
    <w:p w:rsidR="006B4240" w:rsidRDefault="006B4240" w:rsidP="006B4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4240" w:rsidRDefault="006B4240" w:rsidP="006B4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Внести в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статью 18</w:t>
        </w:r>
      </w:hyperlink>
      <w:r>
        <w:rPr>
          <w:rFonts w:ascii="Arial" w:hAnsi="Arial" w:cs="Arial"/>
          <w:sz w:val="20"/>
          <w:szCs w:val="20"/>
        </w:rPr>
        <w:t xml:space="preserve"> Избирательного кодекса Республики Татарстан (Ведомости Государственного Совета Татарстана, 2007, N 5, N 12 (I часть); 2010, N 6 (I часть); 2011, N 8 (I часть), N 12 (I часть); 2012, N 6 (I часть); 2013, N 10; 2014, N 5; 2015, N 5; 2016, N 4, N 6 (I часть);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Собрание законодательства Республики Татарстан, 2017, N 27 (I часть); Официальный портал правовой информации Республики Татарстан (PRAVO.TATARSTAN.RU), 6 июля 2017 года) следующие изменения:</w:t>
      </w:r>
      <w:proofErr w:type="gramEnd"/>
    </w:p>
    <w:p w:rsidR="006B4240" w:rsidRDefault="006B4240" w:rsidP="006B4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sz w:val="20"/>
          <w:szCs w:val="20"/>
        </w:rPr>
        <w:t xml:space="preserve"> частью 6.1 следующего содержания:</w:t>
      </w:r>
    </w:p>
    <w:p w:rsidR="006B4240" w:rsidRDefault="006B4240" w:rsidP="006B4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"6.1. </w:t>
      </w:r>
      <w:proofErr w:type="gramStart"/>
      <w:r>
        <w:rPr>
          <w:rFonts w:ascii="Arial" w:hAnsi="Arial" w:cs="Arial"/>
          <w:sz w:val="20"/>
          <w:szCs w:val="20"/>
        </w:rPr>
        <w:t xml:space="preserve">Член комиссии с правом решающего голоса, работающий в комиссии на постоянной (штатной) основе, освобождается от обязанностей члена комиссии в случае несоблюдения ограничений, запретов, неисполнения обязанностей, которые установлены Федеральным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25 декабря 2008 года N 273-ФЗ "О противодействии коррупции", Федеральным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>
        <w:rPr>
          <w:rFonts w:ascii="Arial" w:hAnsi="Arial" w:cs="Arial"/>
          <w:sz w:val="20"/>
          <w:szCs w:val="20"/>
        </w:rPr>
        <w:t xml:space="preserve"> их доходам", Федеральным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>
        <w:rPr>
          <w:rFonts w:ascii="Arial" w:hAnsi="Arial" w:cs="Arial"/>
          <w:sz w:val="20"/>
          <w:szCs w:val="20"/>
        </w:rPr>
        <w:t>."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6B4240" w:rsidRDefault="006B4240" w:rsidP="006B4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части 10</w:t>
        </w:r>
      </w:hyperlink>
      <w:r>
        <w:rPr>
          <w:rFonts w:ascii="Arial" w:hAnsi="Arial" w:cs="Arial"/>
          <w:sz w:val="20"/>
          <w:szCs w:val="20"/>
        </w:rPr>
        <w:t xml:space="preserve"> слова "указанным в частях 6 и 8 настоящей статьи" заменить словами "указанным в частях 6, 6.1 и 8 настоящей статьи";</w:t>
      </w:r>
    </w:p>
    <w:p w:rsidR="006B4240" w:rsidRDefault="006B4240" w:rsidP="006B4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абзац первый части 13.1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6B4240" w:rsidRDefault="006B4240" w:rsidP="006B4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"13.1. Члену Центральной избирательной комиссии Республики Татарстан с правом решающего голоса, члену иной избирательной комиссии, действующей на постоянной основе и являющейся юридическим лицом, с правом решающего голоса, работающим в указанных комиссиях на постоянной (штатной) основе, запрещается:";</w:t>
      </w:r>
    </w:p>
    <w:p w:rsidR="006B4240" w:rsidRDefault="006B4240" w:rsidP="006B4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sz w:val="20"/>
          <w:szCs w:val="20"/>
        </w:rPr>
        <w:t xml:space="preserve"> частью 13.4 следующего содержания:</w:t>
      </w:r>
    </w:p>
    <w:p w:rsidR="006B4240" w:rsidRDefault="006B4240" w:rsidP="006B4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"13.4. </w:t>
      </w:r>
      <w:proofErr w:type="gramStart"/>
      <w:r>
        <w:rPr>
          <w:rFonts w:ascii="Arial" w:hAnsi="Arial" w:cs="Arial"/>
          <w:sz w:val="20"/>
          <w:szCs w:val="20"/>
        </w:rPr>
        <w:t xml:space="preserve">Член Центральной избирательной комиссии Республики Татарстан с правом решающего голоса, член иной избирательной комиссии, действующей на постоянной основе и являющейся юридическим лицом, с правом решающего голоса, работающие в указанных комиссиях на постоянной (штатной) основе, обязаны соблюдать ограничения, запреты, исполнять обязанности, которые установлены Федеральным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25 декабря 2008 года N 273-ФЗ "О противодействии коррупции", Федеральным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3 декабря 2012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инструментами".".</w:t>
      </w:r>
      <w:proofErr w:type="gramEnd"/>
    </w:p>
    <w:p w:rsidR="006B4240" w:rsidRDefault="006B4240" w:rsidP="006B4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4240" w:rsidRDefault="006B4240" w:rsidP="006B42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4</w:t>
      </w:r>
    </w:p>
    <w:p w:rsidR="006B4240" w:rsidRDefault="006B4240" w:rsidP="006B4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4240" w:rsidRDefault="006B4240" w:rsidP="006B4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Внести в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Кодекс</w:t>
        </w:r>
      </w:hyperlink>
      <w:r>
        <w:rPr>
          <w:rFonts w:ascii="Arial" w:hAnsi="Arial" w:cs="Arial"/>
          <w:sz w:val="20"/>
          <w:szCs w:val="20"/>
        </w:rPr>
        <w:t xml:space="preserve"> Республики Татарстан о муниципальной службе (Ведомости Государственного Совета Татарстана, 2013, N 6 (II часть); 2014, N 5, N 6 (II часть), N 12 (II часть); 2015, N 7 (I часть); 2016, N 4, N 7 - 8, N 9 (II часть); Собрание законодательства Республики Татарстан, 2017, N 17 (I часть)) следующие изменения:</w:t>
      </w:r>
      <w:proofErr w:type="gramEnd"/>
    </w:p>
    <w:p w:rsidR="006B4240" w:rsidRDefault="006B4240" w:rsidP="006B4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пункт 3 части 1 статьи 16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6B4240" w:rsidRDefault="006B4240" w:rsidP="006B4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>
        <w:rPr>
          <w:rFonts w:ascii="Arial" w:hAnsi="Arial" w:cs="Arial"/>
          <w:sz w:val="20"/>
          <w:szCs w:val="20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End"/>
      <w:r>
        <w:rPr>
          <w:rFonts w:ascii="Arial" w:hAnsi="Arial" w:cs="Arial"/>
          <w:sz w:val="20"/>
          <w:szCs w:val="20"/>
        </w:rPr>
        <w:t>;";</w:t>
      </w:r>
    </w:p>
    <w:p w:rsidR="006B4240" w:rsidRDefault="006B4240" w:rsidP="006B4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статью 18</w:t>
        </w:r>
      </w:hyperlink>
      <w:r>
        <w:rPr>
          <w:rFonts w:ascii="Arial" w:hAnsi="Arial" w:cs="Arial"/>
          <w:sz w:val="20"/>
          <w:szCs w:val="20"/>
        </w:rPr>
        <w:t xml:space="preserve"> дополнить частями 11 - 14 следующего содержания:</w:t>
      </w:r>
    </w:p>
    <w:p w:rsidR="006B4240" w:rsidRDefault="006B4240" w:rsidP="006B4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1"/>
      <w:bookmarkEnd w:id="1"/>
      <w:r>
        <w:rPr>
          <w:rFonts w:ascii="Arial" w:hAnsi="Arial" w:cs="Arial"/>
          <w:sz w:val="20"/>
          <w:szCs w:val="20"/>
        </w:rPr>
        <w:t xml:space="preserve">"11. </w:t>
      </w:r>
      <w:proofErr w:type="gramStart"/>
      <w:r>
        <w:rPr>
          <w:rFonts w:ascii="Arial" w:hAnsi="Arial" w:cs="Arial"/>
          <w:sz w:val="20"/>
          <w:szCs w:val="20"/>
        </w:rPr>
        <w:t>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Президенту Республики Татарстан в порядке, установленном законом Республики Татарстан.</w:t>
      </w:r>
      <w:proofErr w:type="gramEnd"/>
    </w:p>
    <w:p w:rsidR="006B4240" w:rsidRDefault="006B4240" w:rsidP="006B4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 официальном сайте органа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6B4240" w:rsidRDefault="006B4240" w:rsidP="006B4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43"/>
      <w:bookmarkEnd w:id="2"/>
      <w:r>
        <w:rPr>
          <w:rFonts w:ascii="Arial" w:hAnsi="Arial" w:cs="Arial"/>
          <w:sz w:val="20"/>
          <w:szCs w:val="20"/>
        </w:rPr>
        <w:t xml:space="preserve">13.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w:anchor="Par41" w:history="1">
        <w:r>
          <w:rPr>
            <w:rFonts w:ascii="Arial" w:hAnsi="Arial" w:cs="Arial"/>
            <w:color w:val="0000FF"/>
            <w:sz w:val="20"/>
            <w:szCs w:val="20"/>
          </w:rPr>
          <w:t>частью 11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</w:t>
      </w:r>
      <w:r>
        <w:rPr>
          <w:rFonts w:ascii="Arial" w:hAnsi="Arial" w:cs="Arial"/>
          <w:sz w:val="20"/>
          <w:szCs w:val="20"/>
        </w:rPr>
        <w:lastRenderedPageBreak/>
        <w:t>осуществляется по решению Президента Республики Татарстан в порядке, установленном законом Республики Татарстан.</w:t>
      </w:r>
    </w:p>
    <w:p w:rsidR="006B4240" w:rsidRDefault="006B4240" w:rsidP="006B4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proofErr w:type="gramStart"/>
      <w:r>
        <w:rPr>
          <w:rFonts w:ascii="Arial" w:hAnsi="Arial" w:cs="Arial"/>
          <w:sz w:val="20"/>
          <w:szCs w:val="20"/>
        </w:rPr>
        <w:t xml:space="preserve">При выявлении в результате проверки, осуществленной в соответствии с </w:t>
      </w:r>
      <w:hyperlink w:anchor="Par43" w:history="1">
        <w:r>
          <w:rPr>
            <w:rFonts w:ascii="Arial" w:hAnsi="Arial" w:cs="Arial"/>
            <w:color w:val="0000FF"/>
            <w:sz w:val="20"/>
            <w:szCs w:val="20"/>
          </w:rPr>
          <w:t>частью 13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фактов несоблюдения лицом, замещающим должность главы местной администрации по контракту, ограничений, запретов, неисполнения обязанностей, которые установлены Федеральным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муниципальной службе в Российской Федерации", Федеральным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</w:t>
      </w:r>
      <w:proofErr w:type="gramEnd"/>
      <w:r>
        <w:rPr>
          <w:rFonts w:ascii="Arial" w:hAnsi="Arial" w:cs="Arial"/>
          <w:sz w:val="20"/>
          <w:szCs w:val="20"/>
        </w:rPr>
        <w:t xml:space="preserve">", </w:t>
      </w:r>
      <w:proofErr w:type="gramStart"/>
      <w:r>
        <w:rPr>
          <w:rFonts w:ascii="Arial" w:hAnsi="Arial" w:cs="Arial"/>
          <w:sz w:val="20"/>
          <w:szCs w:val="20"/>
        </w:rPr>
        <w:t xml:space="preserve">Федеральным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Президент Республики Татарстан обращается с заявлением о досрочном прекращении полномочий лица, замещающего должность главы местной администрации по контракту, или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применении</w:t>
      </w:r>
      <w:proofErr w:type="gramEnd"/>
      <w:r>
        <w:rPr>
          <w:rFonts w:ascii="Arial" w:hAnsi="Arial" w:cs="Arial"/>
          <w:sz w:val="20"/>
          <w:szCs w:val="20"/>
        </w:rPr>
        <w:t xml:space="preserve"> в отношении его иного дисциплинарного взыскания в орган местного самоуправления, уполномоченный принимать соответствующее решение, или в суд.".</w:t>
      </w:r>
    </w:p>
    <w:p w:rsidR="006B4240" w:rsidRDefault="006B4240" w:rsidP="006B4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4240" w:rsidRDefault="006B4240" w:rsidP="006B42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5</w:t>
      </w:r>
    </w:p>
    <w:p w:rsidR="006B4240" w:rsidRDefault="006B4240" w:rsidP="006B4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4240" w:rsidRDefault="006B4240" w:rsidP="006B4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Закон вступает в силу через 10 дней после дня его официального опубликования.</w:t>
      </w:r>
    </w:p>
    <w:p w:rsidR="006B4240" w:rsidRDefault="006B4240" w:rsidP="006B4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4240" w:rsidRDefault="006B4240" w:rsidP="006B42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</w:t>
      </w:r>
    </w:p>
    <w:p w:rsidR="006B4240" w:rsidRDefault="006B4240" w:rsidP="006B42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Республики Татарстан</w:t>
      </w:r>
    </w:p>
    <w:p w:rsidR="006B4240" w:rsidRDefault="006B4240" w:rsidP="006B42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Р.Н.МИННИХАНОВ</w:t>
      </w:r>
    </w:p>
    <w:p w:rsidR="006B4240" w:rsidRDefault="006B4240" w:rsidP="006B42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Казань, Кремль</w:t>
      </w:r>
    </w:p>
    <w:p w:rsidR="006B4240" w:rsidRDefault="006B4240" w:rsidP="006B42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 июля 2017 года</w:t>
      </w:r>
    </w:p>
    <w:p w:rsidR="006B4240" w:rsidRDefault="006B4240" w:rsidP="006B42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55-ЗРТ</w:t>
      </w:r>
    </w:p>
    <w:p w:rsidR="006B4240" w:rsidRDefault="006B4240" w:rsidP="006B4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4240" w:rsidRDefault="006B4240" w:rsidP="006B4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3F1A" w:rsidRDefault="00243F1A"/>
    <w:sectPr w:rsidR="00243F1A" w:rsidSect="005175B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50"/>
    <w:rsid w:val="00243F1A"/>
    <w:rsid w:val="006B4240"/>
    <w:rsid w:val="00B60850"/>
    <w:rsid w:val="00B75117"/>
    <w:rsid w:val="00E0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D215688E6B8C2B88D7570C09A3B8454CF800EA31655A11CA6CB7852BOBN7L" TargetMode="External"/><Relationship Id="rId13" Type="http://schemas.openxmlformats.org/officeDocument/2006/relationships/hyperlink" Target="consultantplus://offline/ref=8AD215688E6B8C2B88D749011FCFE54E4DF25EE734625944913FB1D274E72D96DE3DA95B508FD893630F1857O0N8L" TargetMode="External"/><Relationship Id="rId18" Type="http://schemas.openxmlformats.org/officeDocument/2006/relationships/hyperlink" Target="consultantplus://offline/ref=8AD215688E6B8C2B88D749011FCFE54E4DF25EE734625944913FB1D274E72D96DE3DA95B508FD893630D1A5AO0N8L" TargetMode="External"/><Relationship Id="rId26" Type="http://schemas.openxmlformats.org/officeDocument/2006/relationships/hyperlink" Target="consultantplus://offline/ref=8AD215688E6B8C2B88D749011FCFE54E4DF25EE7346259449E39B1D274E72D96DE3DA95B508FD893630F1857O0N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AD215688E6B8C2B88D7570C09A3B8454CF800EA31665A11CA6CB7852BOBN7L" TargetMode="External"/><Relationship Id="rId7" Type="http://schemas.openxmlformats.org/officeDocument/2006/relationships/hyperlink" Target="consultantplus://offline/ref=8AD215688E6B8C2B88D7570C09A3B8454FF108E932675A11CA6CB7852BOBN7L" TargetMode="External"/><Relationship Id="rId12" Type="http://schemas.openxmlformats.org/officeDocument/2006/relationships/hyperlink" Target="consultantplus://offline/ref=8AD215688E6B8C2B88D7570C09A3B8454CF800EA31655A11CA6CB7852BOBN7L" TargetMode="External"/><Relationship Id="rId17" Type="http://schemas.openxmlformats.org/officeDocument/2006/relationships/hyperlink" Target="consultantplus://offline/ref=8AD215688E6B8C2B88D7570C09A3B8454CF800EA31655A11CA6CB7852BOBN7L" TargetMode="External"/><Relationship Id="rId25" Type="http://schemas.openxmlformats.org/officeDocument/2006/relationships/hyperlink" Target="consultantplus://offline/ref=8AD215688E6B8C2B88D749011FCFE54E4DF25EE7346259449E39B1D274E72D96DE3DA95B508FD893630E1B5DO0N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D215688E6B8C2B88D7570C09A3B8454FF108E932675A11CA6CB7852BOBN7L" TargetMode="External"/><Relationship Id="rId20" Type="http://schemas.openxmlformats.org/officeDocument/2006/relationships/hyperlink" Target="consultantplus://offline/ref=8AD215688E6B8C2B88D749011FCFE54E4DF25EE734625944913FB1D274E72D96DE3DA95B508FD893630F1857O0N8L" TargetMode="External"/><Relationship Id="rId29" Type="http://schemas.openxmlformats.org/officeDocument/2006/relationships/hyperlink" Target="consultantplus://offline/ref=8AD215688E6B8C2B88D7570C09A3B8454CF800EA31655A11CA6CB7852BOBN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D215688E6B8C2B88D7570C09A3B8454CF800EA31665A11CA6CB7852BOBN7L" TargetMode="External"/><Relationship Id="rId11" Type="http://schemas.openxmlformats.org/officeDocument/2006/relationships/hyperlink" Target="consultantplus://offline/ref=8AD215688E6B8C2B88D7570C09A3B8454FF108E932675A11CA6CB7852BOBN7L" TargetMode="External"/><Relationship Id="rId24" Type="http://schemas.openxmlformats.org/officeDocument/2006/relationships/hyperlink" Target="consultantplus://offline/ref=8AD215688E6B8C2B88D749011FCFE54E4DF25EE7346259449E39B1D274E72D96DEO3NDL" TargetMode="External"/><Relationship Id="rId5" Type="http://schemas.openxmlformats.org/officeDocument/2006/relationships/hyperlink" Target="consultantplus://offline/ref=8AD215688E6B8C2B88D749011FCFE54E4DF25EE7346354449539B1D274E72D96DE3DA95B508FD893630F1A5BO0N2L" TargetMode="External"/><Relationship Id="rId15" Type="http://schemas.openxmlformats.org/officeDocument/2006/relationships/hyperlink" Target="consultantplus://offline/ref=8AD215688E6B8C2B88D7570C09A3B8454CF800EA31665A11CA6CB7852BOBN7L" TargetMode="External"/><Relationship Id="rId23" Type="http://schemas.openxmlformats.org/officeDocument/2006/relationships/hyperlink" Target="consultantplus://offline/ref=8AD215688E6B8C2B88D7570C09A3B8454CF800EA31655A11CA6CB7852BOBN7L" TargetMode="External"/><Relationship Id="rId28" Type="http://schemas.openxmlformats.org/officeDocument/2006/relationships/hyperlink" Target="consultantplus://offline/ref=8AD215688E6B8C2B88D7570C09A3B8454FF108E932675A11CA6CB7852BOBN7L" TargetMode="External"/><Relationship Id="rId10" Type="http://schemas.openxmlformats.org/officeDocument/2006/relationships/hyperlink" Target="consultantplus://offline/ref=8AD215688E6B8C2B88D7570C09A3B8454CF800EA31665A11CA6CB7852BOBN7L" TargetMode="External"/><Relationship Id="rId19" Type="http://schemas.openxmlformats.org/officeDocument/2006/relationships/hyperlink" Target="consultantplus://offline/ref=8AD215688E6B8C2B88D749011FCFE54E4DF25EE734625944913FB1D274E72D96DE3DA95B508FD893630E1F5FO0N6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D215688E6B8C2B88D749011FCFE54E4DF25EE73462544E913FB1D274E72D96DE3DA95B508FD893630F1A5FO0N3L" TargetMode="External"/><Relationship Id="rId14" Type="http://schemas.openxmlformats.org/officeDocument/2006/relationships/hyperlink" Target="consultantplus://offline/ref=8AD215688E6B8C2B88D749011FCFE54E4DF25EE734625944913FB1D274E72D96DE3DA95B508FD893630F1857O0N8L" TargetMode="External"/><Relationship Id="rId22" Type="http://schemas.openxmlformats.org/officeDocument/2006/relationships/hyperlink" Target="consultantplus://offline/ref=8AD215688E6B8C2B88D7570C09A3B8454FF108E932675A11CA6CB7852BOBN7L" TargetMode="External"/><Relationship Id="rId27" Type="http://schemas.openxmlformats.org/officeDocument/2006/relationships/hyperlink" Target="consultantplus://offline/ref=8AD215688E6B8C2B88D7570C09A3B8454CF806EB33665A11CA6CB7852BOBN7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Антикор</cp:lastModifiedBy>
  <cp:revision>3</cp:revision>
  <dcterms:created xsi:type="dcterms:W3CDTF">2019-04-26T05:46:00Z</dcterms:created>
  <dcterms:modified xsi:type="dcterms:W3CDTF">2019-05-06T06:44:00Z</dcterms:modified>
</cp:coreProperties>
</file>