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5DF" w:rsidRDefault="001225DF"/>
    <w:p w:rsidR="001225DF" w:rsidRDefault="001225DF"/>
    <w:tbl>
      <w:tblPr>
        <w:tblW w:w="10206" w:type="dxa"/>
        <w:tblInd w:w="108" w:type="dxa"/>
        <w:tblLayout w:type="fixed"/>
        <w:tblLook w:val="04A0" w:firstRow="1" w:lastRow="0" w:firstColumn="1" w:lastColumn="0" w:noHBand="0" w:noVBand="1"/>
      </w:tblPr>
      <w:tblGrid>
        <w:gridCol w:w="4753"/>
        <w:gridCol w:w="5453"/>
      </w:tblGrid>
      <w:tr w:rsidR="00326DF7" w:rsidTr="00F62987">
        <w:trPr>
          <w:trHeight w:val="1195"/>
        </w:trPr>
        <w:tc>
          <w:tcPr>
            <w:tcW w:w="4753" w:type="dxa"/>
            <w:hideMark/>
          </w:tcPr>
          <w:p w:rsidR="00326DF7" w:rsidRDefault="00326DF7">
            <w:pPr>
              <w:keepNext/>
              <w:tabs>
                <w:tab w:val="left" w:pos="900"/>
                <w:tab w:val="center" w:pos="2939"/>
              </w:tabs>
              <w:spacing w:line="276" w:lineRule="auto"/>
              <w:jc w:val="center"/>
              <w:outlineLvl w:val="0"/>
              <w:rPr>
                <w:b/>
                <w:lang w:eastAsia="en-US"/>
              </w:rPr>
            </w:pPr>
            <w:r>
              <w:rPr>
                <w:noProof/>
              </w:rPr>
              <w:drawing>
                <wp:anchor distT="0" distB="0" distL="114300" distR="114300" simplePos="0" relativeHeight="251658752" behindDoc="1" locked="0" layoutInCell="1" allowOverlap="1">
                  <wp:simplePos x="0" y="0"/>
                  <wp:positionH relativeFrom="column">
                    <wp:posOffset>2633345</wp:posOffset>
                  </wp:positionH>
                  <wp:positionV relativeFrom="paragraph">
                    <wp:posOffset>-635</wp:posOffset>
                  </wp:positionV>
                  <wp:extent cx="588645" cy="729615"/>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lum bright="12000" contrast="66000"/>
                            <a:extLst>
                              <a:ext uri="{28A0092B-C50C-407E-A947-70E740481C1C}">
                                <a14:useLocalDpi xmlns:a14="http://schemas.microsoft.com/office/drawing/2010/main" val="0"/>
                              </a:ext>
                            </a:extLst>
                          </a:blip>
                          <a:srcRect/>
                          <a:stretch>
                            <a:fillRect/>
                          </a:stretch>
                        </pic:blipFill>
                        <pic:spPr bwMode="auto">
                          <a:xfrm>
                            <a:off x="0" y="0"/>
                            <a:ext cx="588645" cy="729615"/>
                          </a:xfrm>
                          <a:prstGeom prst="rect">
                            <a:avLst/>
                          </a:prstGeom>
                          <a:noFill/>
                        </pic:spPr>
                      </pic:pic>
                    </a:graphicData>
                  </a:graphic>
                  <wp14:sizeRelH relativeFrom="page">
                    <wp14:pctWidth>0</wp14:pctWidth>
                  </wp14:sizeRelH>
                  <wp14:sizeRelV relativeFrom="page">
                    <wp14:pctHeight>0</wp14:pctHeight>
                  </wp14:sizeRelV>
                </wp:anchor>
              </w:drawing>
            </w:r>
            <w:r>
              <w:rPr>
                <w:b/>
                <w:lang w:eastAsia="en-US"/>
              </w:rPr>
              <w:t>ИСПОЛНИТЕЛЬНЫЙ КОМИТЕТ</w:t>
            </w:r>
          </w:p>
          <w:p w:rsidR="00326DF7" w:rsidRDefault="00326DF7">
            <w:pPr>
              <w:keepNext/>
              <w:tabs>
                <w:tab w:val="left" w:pos="900"/>
                <w:tab w:val="center" w:pos="2939"/>
              </w:tabs>
              <w:spacing w:line="276" w:lineRule="auto"/>
              <w:jc w:val="center"/>
              <w:outlineLvl w:val="0"/>
              <w:rPr>
                <w:b/>
                <w:lang w:eastAsia="en-US"/>
              </w:rPr>
            </w:pPr>
            <w:r>
              <w:rPr>
                <w:b/>
                <w:lang w:eastAsia="en-US"/>
              </w:rPr>
              <w:t>РЫБНО-СЛОБОДСКОГО</w:t>
            </w:r>
          </w:p>
          <w:p w:rsidR="00326DF7" w:rsidRDefault="00326DF7">
            <w:pPr>
              <w:spacing w:line="276" w:lineRule="auto"/>
              <w:jc w:val="center"/>
              <w:rPr>
                <w:b/>
                <w:lang w:eastAsia="en-US"/>
              </w:rPr>
            </w:pPr>
            <w:r>
              <w:rPr>
                <w:b/>
                <w:lang w:eastAsia="en-US"/>
              </w:rPr>
              <w:t>МУНИЦИПАЛЬНОГО РАЙОНА</w:t>
            </w:r>
          </w:p>
          <w:p w:rsidR="00326DF7" w:rsidRDefault="00326DF7">
            <w:pPr>
              <w:keepNext/>
              <w:spacing w:line="276" w:lineRule="auto"/>
              <w:jc w:val="center"/>
              <w:outlineLvl w:val="7"/>
              <w:rPr>
                <w:b/>
                <w:lang w:val="tt-RU" w:eastAsia="en-US"/>
              </w:rPr>
            </w:pPr>
            <w:r>
              <w:rPr>
                <w:b/>
                <w:lang w:val="tt-RU" w:eastAsia="en-US"/>
              </w:rPr>
              <w:t>РЕСПУБЛИКИ ТАТАРСТАН</w:t>
            </w:r>
          </w:p>
        </w:tc>
        <w:tc>
          <w:tcPr>
            <w:tcW w:w="5453" w:type="dxa"/>
          </w:tcPr>
          <w:p w:rsidR="00326DF7" w:rsidRDefault="00326DF7">
            <w:pPr>
              <w:tabs>
                <w:tab w:val="left" w:pos="459"/>
              </w:tabs>
              <w:spacing w:line="276" w:lineRule="auto"/>
              <w:jc w:val="center"/>
              <w:rPr>
                <w:b/>
                <w:lang w:val="tt-RU" w:eastAsia="en-US"/>
              </w:rPr>
            </w:pPr>
            <w:r>
              <w:rPr>
                <w:b/>
                <w:lang w:val="tt-RU" w:eastAsia="en-US"/>
              </w:rPr>
              <w:t>ТАТАРСТАН РЕСПУБЛИКАСЫ</w:t>
            </w:r>
          </w:p>
          <w:p w:rsidR="00326DF7" w:rsidRDefault="00326DF7">
            <w:pPr>
              <w:spacing w:line="276" w:lineRule="auto"/>
              <w:jc w:val="center"/>
              <w:rPr>
                <w:b/>
                <w:lang w:val="tt-RU" w:eastAsia="en-US"/>
              </w:rPr>
            </w:pPr>
            <w:r>
              <w:rPr>
                <w:b/>
                <w:lang w:val="tt-RU" w:eastAsia="en-US"/>
              </w:rPr>
              <w:t>БАЛЫК БИСТӘСЕ</w:t>
            </w:r>
          </w:p>
          <w:p w:rsidR="00326DF7" w:rsidRDefault="00326DF7">
            <w:pPr>
              <w:spacing w:line="276" w:lineRule="auto"/>
              <w:jc w:val="center"/>
              <w:rPr>
                <w:b/>
                <w:lang w:val="tt-RU" w:eastAsia="en-US"/>
              </w:rPr>
            </w:pPr>
            <w:r>
              <w:rPr>
                <w:b/>
                <w:lang w:val="tt-RU" w:eastAsia="en-US"/>
              </w:rPr>
              <w:t>МУНИ</w:t>
            </w:r>
            <w:r>
              <w:rPr>
                <w:b/>
                <w:lang w:eastAsia="en-US"/>
              </w:rPr>
              <w:t xml:space="preserve">ЦИПАЛЬ </w:t>
            </w:r>
            <w:r>
              <w:rPr>
                <w:b/>
                <w:lang w:val="tt-RU" w:eastAsia="en-US"/>
              </w:rPr>
              <w:t>РАЙОНЫНЫҢ</w:t>
            </w:r>
          </w:p>
          <w:p w:rsidR="00326DF7" w:rsidRDefault="00326DF7">
            <w:pPr>
              <w:keepNext/>
              <w:spacing w:line="276" w:lineRule="auto"/>
              <w:jc w:val="center"/>
              <w:outlineLvl w:val="1"/>
              <w:rPr>
                <w:b/>
                <w:lang w:val="tt-RU" w:eastAsia="en-US"/>
              </w:rPr>
            </w:pPr>
            <w:r>
              <w:rPr>
                <w:b/>
                <w:lang w:val="tt-RU" w:eastAsia="en-US"/>
              </w:rPr>
              <w:t>БАШКАРМА КОМИТЕТЫ</w:t>
            </w:r>
          </w:p>
          <w:p w:rsidR="00326DF7" w:rsidRDefault="00326DF7">
            <w:pPr>
              <w:spacing w:line="276" w:lineRule="auto"/>
              <w:rPr>
                <w:b/>
                <w:sz w:val="24"/>
                <w:szCs w:val="24"/>
                <w:lang w:val="tt-RU" w:eastAsia="en-US"/>
              </w:rPr>
            </w:pPr>
          </w:p>
        </w:tc>
      </w:tr>
    </w:tbl>
    <w:p w:rsidR="00326DF7" w:rsidRDefault="00326DF7" w:rsidP="00326DF7">
      <w:pPr>
        <w:pBdr>
          <w:bottom w:val="single" w:sz="12" w:space="1" w:color="auto"/>
        </w:pBdr>
        <w:rPr>
          <w:sz w:val="16"/>
          <w:szCs w:val="16"/>
          <w:lang w:val="tt-RU"/>
        </w:rPr>
      </w:pPr>
    </w:p>
    <w:p w:rsidR="00326DF7" w:rsidRDefault="00326DF7" w:rsidP="00326DF7">
      <w:pPr>
        <w:rPr>
          <w:sz w:val="18"/>
          <w:szCs w:val="24"/>
          <w:lang w:val="tt-RU"/>
        </w:rPr>
      </w:pPr>
    </w:p>
    <w:tbl>
      <w:tblPr>
        <w:tblW w:w="10206" w:type="dxa"/>
        <w:tblInd w:w="108" w:type="dxa"/>
        <w:tblLook w:val="04A0" w:firstRow="1" w:lastRow="0" w:firstColumn="1" w:lastColumn="0" w:noHBand="0" w:noVBand="1"/>
      </w:tblPr>
      <w:tblGrid>
        <w:gridCol w:w="4838"/>
        <w:gridCol w:w="5368"/>
      </w:tblGrid>
      <w:tr w:rsidR="00326DF7" w:rsidRPr="00C874AD" w:rsidTr="00F62987">
        <w:trPr>
          <w:trHeight w:val="321"/>
        </w:trPr>
        <w:tc>
          <w:tcPr>
            <w:tcW w:w="4838" w:type="dxa"/>
            <w:hideMark/>
          </w:tcPr>
          <w:p w:rsidR="00326DF7" w:rsidRPr="00C874AD" w:rsidRDefault="00326DF7">
            <w:pPr>
              <w:keepNext/>
              <w:spacing w:line="276" w:lineRule="auto"/>
              <w:jc w:val="center"/>
              <w:outlineLvl w:val="0"/>
              <w:rPr>
                <w:lang w:val="tt-RU" w:eastAsia="en-US"/>
              </w:rPr>
            </w:pPr>
            <w:r w:rsidRPr="00C874AD">
              <w:rPr>
                <w:b/>
                <w:lang w:eastAsia="en-US"/>
              </w:rPr>
              <w:t>ПОСТАНОВЛЕНИЕ</w:t>
            </w:r>
          </w:p>
        </w:tc>
        <w:tc>
          <w:tcPr>
            <w:tcW w:w="5368" w:type="dxa"/>
            <w:hideMark/>
          </w:tcPr>
          <w:p w:rsidR="00326DF7" w:rsidRPr="00C874AD" w:rsidRDefault="00326DF7">
            <w:pPr>
              <w:keepNext/>
              <w:spacing w:line="276" w:lineRule="auto"/>
              <w:jc w:val="center"/>
              <w:outlineLvl w:val="1"/>
              <w:rPr>
                <w:lang w:val="tt-RU" w:eastAsia="en-US"/>
              </w:rPr>
            </w:pPr>
            <w:r w:rsidRPr="00C874AD">
              <w:rPr>
                <w:b/>
                <w:lang w:val="tt-RU" w:eastAsia="en-US"/>
              </w:rPr>
              <w:t>КАРАР</w:t>
            </w:r>
          </w:p>
        </w:tc>
      </w:tr>
    </w:tbl>
    <w:p w:rsidR="00326DF7" w:rsidRDefault="00EB2B39" w:rsidP="00EB2B39">
      <w:pPr>
        <w:rPr>
          <w:lang w:val="tt-RU"/>
        </w:rPr>
      </w:pPr>
      <w:r>
        <w:rPr>
          <w:lang w:val="tt-RU"/>
        </w:rPr>
        <w:t xml:space="preserve">             </w:t>
      </w:r>
      <w:r w:rsidR="00C874AD">
        <w:rPr>
          <w:lang w:val="tt-RU"/>
        </w:rPr>
        <w:t xml:space="preserve">                             </w:t>
      </w:r>
      <w:r w:rsidR="00D646DA">
        <w:rPr>
          <w:lang w:val="tt-RU"/>
        </w:rPr>
        <w:t>19.01.2026</w:t>
      </w:r>
      <w:r w:rsidR="00326DF7">
        <w:rPr>
          <w:lang w:val="tt-RU"/>
        </w:rPr>
        <w:t xml:space="preserve">          </w:t>
      </w:r>
      <w:r w:rsidR="00567362">
        <w:rPr>
          <w:lang w:val="tt-RU"/>
        </w:rPr>
        <w:t xml:space="preserve">         </w:t>
      </w:r>
      <w:r w:rsidR="00C874AD">
        <w:rPr>
          <w:lang w:val="tt-RU"/>
        </w:rPr>
        <w:t xml:space="preserve">     </w:t>
      </w:r>
      <w:r w:rsidR="00567362">
        <w:rPr>
          <w:lang w:val="tt-RU"/>
        </w:rPr>
        <w:t xml:space="preserve">   Балык Бистәсе штп.</w:t>
      </w:r>
      <w:r w:rsidR="002859A6">
        <w:rPr>
          <w:lang w:val="tt-RU"/>
        </w:rPr>
        <w:t xml:space="preserve">      </w:t>
      </w:r>
      <w:r w:rsidR="00C874AD">
        <w:rPr>
          <w:lang w:val="tt-RU"/>
        </w:rPr>
        <w:t xml:space="preserve">       </w:t>
      </w:r>
      <w:r w:rsidR="002859A6">
        <w:rPr>
          <w:lang w:val="tt-RU"/>
        </w:rPr>
        <w:t xml:space="preserve">          </w:t>
      </w:r>
      <w:r w:rsidR="00D646DA">
        <w:rPr>
          <w:lang w:val="tt-RU"/>
        </w:rPr>
        <w:t>№ 1</w:t>
      </w:r>
      <w:r w:rsidR="00AE7CF9">
        <w:rPr>
          <w:lang w:val="tt-RU"/>
        </w:rPr>
        <w:t>5</w:t>
      </w:r>
      <w:r w:rsidR="00326DF7">
        <w:rPr>
          <w:lang w:val="tt-RU"/>
        </w:rPr>
        <w:t>пи</w:t>
      </w:r>
    </w:p>
    <w:p w:rsidR="00EB2B39" w:rsidRPr="00567362" w:rsidRDefault="00EB2B39" w:rsidP="00731ACE">
      <w:pPr>
        <w:pStyle w:val="a6"/>
        <w:ind w:right="5103"/>
        <w:jc w:val="both"/>
        <w:rPr>
          <w:rFonts w:ascii="Times New Roman" w:hAnsi="Times New Roman"/>
          <w:sz w:val="28"/>
          <w:szCs w:val="28"/>
          <w:lang w:val="tt-RU"/>
        </w:rPr>
      </w:pPr>
    </w:p>
    <w:p w:rsidR="00326DF7" w:rsidRPr="002859A6" w:rsidRDefault="005959CC" w:rsidP="00F62987">
      <w:pPr>
        <w:pStyle w:val="a6"/>
        <w:ind w:right="5103"/>
        <w:jc w:val="both"/>
        <w:rPr>
          <w:rFonts w:ascii="Times New Roman" w:hAnsi="Times New Roman"/>
          <w:sz w:val="28"/>
          <w:szCs w:val="28"/>
          <w:lang w:val="tt-RU"/>
        </w:rPr>
      </w:pPr>
      <w:r>
        <w:rPr>
          <w:rFonts w:ascii="Times New Roman" w:hAnsi="Times New Roman"/>
          <w:sz w:val="28"/>
          <w:szCs w:val="28"/>
          <w:lang w:val="tt-RU"/>
        </w:rPr>
        <w:t>2025</w:t>
      </w:r>
      <w:r w:rsidR="00EB2B39" w:rsidRPr="00567362">
        <w:rPr>
          <w:rFonts w:ascii="Times New Roman" w:hAnsi="Times New Roman"/>
          <w:sz w:val="28"/>
          <w:szCs w:val="28"/>
          <w:lang w:val="tt-RU"/>
        </w:rPr>
        <w:t xml:space="preserve"> елга Балык Бистәсе муниципаль районы территориясендә автомобиль транспортында, шәһәр җир ө</w:t>
      </w:r>
      <w:r w:rsidR="00EB2B39" w:rsidRPr="002859A6">
        <w:rPr>
          <w:rFonts w:ascii="Times New Roman" w:hAnsi="Times New Roman"/>
          <w:sz w:val="28"/>
          <w:szCs w:val="28"/>
          <w:lang w:val="tt-RU"/>
        </w:rPr>
        <w:t>сте электр транспортында һәм юл хуҗалыгында муниципаль контроль кысаларында закон тарафыннан саклана торган кыйммәтләргә зыян китерү куркынычын профилактикалау программасын раслау турында</w:t>
      </w:r>
    </w:p>
    <w:p w:rsidR="00326DF7" w:rsidRPr="002859A6" w:rsidRDefault="005959CC" w:rsidP="00326DF7">
      <w:pPr>
        <w:pStyle w:val="a6"/>
        <w:ind w:firstLine="708"/>
        <w:jc w:val="both"/>
        <w:rPr>
          <w:rFonts w:ascii="Times New Roman" w:hAnsi="Times New Roman"/>
          <w:sz w:val="28"/>
          <w:szCs w:val="28"/>
          <w:lang w:val="tt-RU"/>
        </w:rPr>
      </w:pPr>
      <w:r w:rsidRPr="005959CC">
        <w:rPr>
          <w:rFonts w:ascii="Times New Roman" w:hAnsi="Times New Roman"/>
          <w:sz w:val="28"/>
          <w:szCs w:val="28"/>
          <w:lang w:val="tt-RU"/>
        </w:rPr>
        <w:t>«Россия Федерациясендә дәүләт контроле (күзәтчелеге) һәм муниципаль контроль турында» 2020 елның 31 июлендәге 248-ФЗ номерлы Федераль законның 44 статьясы һәм «Контроль (күзәтчелек) органнары тарафыннан закон белән саклана торган кыйммәтләргә зыян китерү (зыян китерү) куркынычларын профилактикалау программасын эшләү һәм раслау кагыйдәләрен раслау турында» 2021 елның 25 июнендәге 990 номерлы Россия Федерациясе Хөкүмәте Карары нигезендә, Татарстан Республикасы Балык Бистәсе муниципаль районы Уставы белән КАРАР БИРӘМ:</w:t>
      </w:r>
    </w:p>
    <w:p w:rsidR="00326DF7" w:rsidRPr="002859A6" w:rsidRDefault="00326DF7" w:rsidP="00326DF7">
      <w:pPr>
        <w:pStyle w:val="a6"/>
        <w:ind w:firstLine="708"/>
        <w:jc w:val="both"/>
        <w:rPr>
          <w:rFonts w:ascii="Times New Roman" w:hAnsi="Times New Roman"/>
          <w:sz w:val="28"/>
          <w:szCs w:val="28"/>
          <w:lang w:val="tt-RU"/>
        </w:rPr>
      </w:pPr>
    </w:p>
    <w:p w:rsidR="00326DF7" w:rsidRPr="009D270C" w:rsidRDefault="00567362" w:rsidP="00731ACE">
      <w:pPr>
        <w:pStyle w:val="headertext"/>
        <w:spacing w:before="0" w:beforeAutospacing="0" w:after="0" w:afterAutospacing="0"/>
        <w:ind w:firstLine="708"/>
        <w:jc w:val="both"/>
        <w:rPr>
          <w:sz w:val="28"/>
          <w:szCs w:val="28"/>
          <w:lang w:val="tt-RU"/>
        </w:rPr>
      </w:pPr>
      <w:r w:rsidRPr="009D270C">
        <w:rPr>
          <w:sz w:val="28"/>
          <w:szCs w:val="28"/>
          <w:lang w:val="tt-RU"/>
        </w:rPr>
        <w:t>1.</w:t>
      </w:r>
      <w:r w:rsidR="00684339" w:rsidRPr="009D270C">
        <w:rPr>
          <w:lang w:val="tt-RU"/>
        </w:rPr>
        <w:t xml:space="preserve"> </w:t>
      </w:r>
      <w:r w:rsidR="005959CC">
        <w:rPr>
          <w:sz w:val="28"/>
          <w:szCs w:val="28"/>
          <w:lang w:val="tt-RU"/>
        </w:rPr>
        <w:t>2026</w:t>
      </w:r>
      <w:r w:rsidR="00684339" w:rsidRPr="009D270C">
        <w:rPr>
          <w:sz w:val="28"/>
          <w:szCs w:val="28"/>
          <w:lang w:val="tt-RU"/>
        </w:rPr>
        <w:t xml:space="preserve"> елга  Балык Бистәсе муниципаль районы территориясендә автомобиль транспортында, шәһәр җир өсте электр транспортында һәм юл хуҗалыгында муниципаль контроль буенча закон тарафыннан саклана торган кыйммәтләргә зыян китерү  куркынычларын профилактикалау программасын расларга.</w:t>
      </w:r>
    </w:p>
    <w:p w:rsidR="00684339" w:rsidRPr="009D270C" w:rsidRDefault="00326DF7" w:rsidP="00326DF7">
      <w:pPr>
        <w:pStyle w:val="headertext"/>
        <w:spacing w:before="0" w:beforeAutospacing="0" w:after="0" w:afterAutospacing="0"/>
        <w:ind w:firstLine="708"/>
        <w:jc w:val="both"/>
        <w:rPr>
          <w:sz w:val="28"/>
          <w:szCs w:val="28"/>
          <w:lang w:val="tt-RU"/>
        </w:rPr>
      </w:pPr>
      <w:r w:rsidRPr="009D270C">
        <w:rPr>
          <w:sz w:val="28"/>
          <w:szCs w:val="28"/>
          <w:lang w:val="tt-RU"/>
        </w:rPr>
        <w:t xml:space="preserve">2. </w:t>
      </w:r>
      <w:r w:rsidR="00684339" w:rsidRPr="009D270C">
        <w:rPr>
          <w:sz w:val="28"/>
          <w:szCs w:val="28"/>
          <w:lang w:val="tt-RU"/>
        </w:rPr>
        <w:t>Әлеге карарны http://pravo.tatarstan.ru. веб-адресы буенча Интернет мәгълүмат-телекоммуникация челтәрендәге “Татарстан Республикасының хокукый мәгълүмат рәсми порталы”нда һәм Татарстан Республикасы Балык  Бистәсе муниципаль районының http://ribnaya-sloboda.tatarstan.ru. веб-адресы буенча Интернет мәгълүмат-телекоммуникация челтәрендәге рәсми сайтында игълан итәргә.</w:t>
      </w:r>
    </w:p>
    <w:p w:rsidR="00326DF7" w:rsidRPr="009D270C" w:rsidRDefault="00326DF7" w:rsidP="00684339">
      <w:pPr>
        <w:pStyle w:val="headertext"/>
        <w:spacing w:before="0" w:beforeAutospacing="0" w:after="0" w:afterAutospacing="0"/>
        <w:ind w:firstLine="708"/>
        <w:jc w:val="both"/>
        <w:rPr>
          <w:lang w:val="tt-RU"/>
        </w:rPr>
      </w:pPr>
      <w:r w:rsidRPr="009D270C">
        <w:rPr>
          <w:sz w:val="28"/>
          <w:szCs w:val="28"/>
          <w:lang w:val="tt-RU"/>
        </w:rPr>
        <w:t xml:space="preserve">3. </w:t>
      </w:r>
      <w:r w:rsidR="00684339" w:rsidRPr="009D270C">
        <w:rPr>
          <w:sz w:val="28"/>
          <w:szCs w:val="28"/>
          <w:lang w:val="tt-RU"/>
        </w:rPr>
        <w:t>Әлеге карарның үтәлешен контрольдә тотуны Татарстан Республикасы Балык Бистәсе муниципаль районы Башкарма комитеты җитәкчесенең икътисадый мәсьәләләр буенча урынбасары А.</w:t>
      </w:r>
      <w:r w:rsidR="00684339">
        <w:rPr>
          <w:sz w:val="28"/>
          <w:szCs w:val="28"/>
          <w:lang w:val="tt-RU"/>
        </w:rPr>
        <w:t>А. Хәкимуллинга,</w:t>
      </w:r>
      <w:r w:rsidR="00684339" w:rsidRPr="009D270C">
        <w:rPr>
          <w:lang w:val="tt-RU"/>
        </w:rPr>
        <w:t xml:space="preserve"> </w:t>
      </w:r>
      <w:r w:rsidR="00684339" w:rsidRPr="00684339">
        <w:rPr>
          <w:sz w:val="28"/>
          <w:szCs w:val="28"/>
          <w:lang w:val="tt-RU"/>
        </w:rPr>
        <w:t xml:space="preserve">Татарстан Республикасы Балык Бистәсе муниципаль районы Башкарма </w:t>
      </w:r>
      <w:r w:rsidR="00684339">
        <w:rPr>
          <w:sz w:val="28"/>
          <w:szCs w:val="28"/>
          <w:lang w:val="tt-RU"/>
        </w:rPr>
        <w:t>комитеты җитәкче</w:t>
      </w:r>
      <w:r w:rsidR="009F52FC">
        <w:rPr>
          <w:sz w:val="28"/>
          <w:szCs w:val="28"/>
          <w:lang w:val="tt-RU"/>
        </w:rPr>
        <w:t>сене</w:t>
      </w:r>
      <w:r w:rsidR="007B723C">
        <w:rPr>
          <w:sz w:val="28"/>
          <w:szCs w:val="28"/>
          <w:lang w:val="tt-RU"/>
        </w:rPr>
        <w:t xml:space="preserve">ң инфраструктур үсеш буенча урынбасары Д.Н. Ризаевка </w:t>
      </w:r>
      <w:r w:rsidR="00684339" w:rsidRPr="00684339">
        <w:rPr>
          <w:sz w:val="28"/>
          <w:szCs w:val="28"/>
          <w:lang w:val="tt-RU"/>
        </w:rPr>
        <w:t xml:space="preserve"> </w:t>
      </w:r>
      <w:r w:rsidR="00684339" w:rsidRPr="009D270C">
        <w:rPr>
          <w:sz w:val="28"/>
          <w:szCs w:val="28"/>
          <w:lang w:val="tt-RU"/>
        </w:rPr>
        <w:t>йөкләргә.</w:t>
      </w:r>
    </w:p>
    <w:p w:rsidR="00326DF7" w:rsidRPr="009D270C" w:rsidRDefault="00326DF7" w:rsidP="00326DF7">
      <w:pPr>
        <w:autoSpaceDE w:val="0"/>
        <w:autoSpaceDN w:val="0"/>
        <w:adjustRightInd w:val="0"/>
        <w:jc w:val="both"/>
        <w:rPr>
          <w:szCs w:val="28"/>
          <w:lang w:val="tt-RU"/>
        </w:rPr>
      </w:pPr>
    </w:p>
    <w:p w:rsidR="00F62987" w:rsidRPr="009D270C" w:rsidRDefault="00F62987" w:rsidP="00326DF7">
      <w:pPr>
        <w:autoSpaceDE w:val="0"/>
        <w:autoSpaceDN w:val="0"/>
        <w:adjustRightInd w:val="0"/>
        <w:jc w:val="both"/>
        <w:rPr>
          <w:szCs w:val="28"/>
          <w:lang w:val="tt-RU"/>
        </w:rPr>
      </w:pPr>
    </w:p>
    <w:p w:rsidR="00326DF7" w:rsidRPr="009D270C" w:rsidRDefault="00326DF7" w:rsidP="00326DF7">
      <w:pPr>
        <w:pStyle w:val="a6"/>
        <w:jc w:val="both"/>
        <w:rPr>
          <w:rFonts w:ascii="Times New Roman" w:hAnsi="Times New Roman"/>
          <w:sz w:val="28"/>
          <w:szCs w:val="28"/>
          <w:lang w:val="tt-RU"/>
        </w:rPr>
      </w:pPr>
    </w:p>
    <w:p w:rsidR="008A672A" w:rsidRDefault="009F52FC" w:rsidP="00326DF7">
      <w:pPr>
        <w:pStyle w:val="a6"/>
        <w:jc w:val="both"/>
        <w:rPr>
          <w:rFonts w:ascii="Times New Roman" w:hAnsi="Times New Roman"/>
          <w:sz w:val="28"/>
          <w:szCs w:val="28"/>
          <w:lang w:val="tt-RU"/>
        </w:rPr>
      </w:pPr>
      <w:r>
        <w:rPr>
          <w:rFonts w:ascii="Times New Roman" w:hAnsi="Times New Roman"/>
          <w:sz w:val="28"/>
          <w:szCs w:val="28"/>
          <w:lang w:val="tt-RU"/>
        </w:rPr>
        <w:t xml:space="preserve">Җитәкче </w:t>
      </w:r>
      <w:r w:rsidR="00326DF7" w:rsidRPr="009D270C">
        <w:rPr>
          <w:rFonts w:ascii="Times New Roman" w:hAnsi="Times New Roman"/>
          <w:sz w:val="28"/>
          <w:szCs w:val="28"/>
          <w:lang w:val="tt-RU"/>
        </w:rPr>
        <w:t xml:space="preserve">                               </w:t>
      </w:r>
      <w:r w:rsidR="00684339" w:rsidRPr="009D270C">
        <w:rPr>
          <w:rFonts w:ascii="Times New Roman" w:hAnsi="Times New Roman"/>
          <w:sz w:val="28"/>
          <w:szCs w:val="28"/>
          <w:lang w:val="tt-RU"/>
        </w:rPr>
        <w:t xml:space="preserve">    </w:t>
      </w:r>
      <w:r w:rsidR="00326DF7" w:rsidRPr="009D270C">
        <w:rPr>
          <w:rFonts w:ascii="Times New Roman" w:hAnsi="Times New Roman"/>
          <w:sz w:val="28"/>
          <w:szCs w:val="28"/>
          <w:lang w:val="tt-RU"/>
        </w:rPr>
        <w:t xml:space="preserve">               </w:t>
      </w:r>
      <w:r w:rsidR="00F62987" w:rsidRPr="009D270C">
        <w:rPr>
          <w:rFonts w:ascii="Times New Roman" w:hAnsi="Times New Roman"/>
          <w:sz w:val="28"/>
          <w:szCs w:val="28"/>
          <w:lang w:val="tt-RU"/>
        </w:rPr>
        <w:tab/>
      </w:r>
      <w:r w:rsidR="00F62987" w:rsidRPr="009D270C">
        <w:rPr>
          <w:rFonts w:ascii="Times New Roman" w:hAnsi="Times New Roman"/>
          <w:sz w:val="28"/>
          <w:szCs w:val="28"/>
          <w:lang w:val="tt-RU"/>
        </w:rPr>
        <w:tab/>
      </w:r>
      <w:r>
        <w:rPr>
          <w:rFonts w:ascii="Times New Roman" w:hAnsi="Times New Roman"/>
          <w:sz w:val="28"/>
          <w:szCs w:val="28"/>
          <w:lang w:val="tt-RU"/>
        </w:rPr>
        <w:t xml:space="preserve">                                Д.А. Сатди</w:t>
      </w:r>
      <w:r w:rsidR="00EE2365" w:rsidRPr="009D270C">
        <w:rPr>
          <w:rFonts w:ascii="Times New Roman" w:hAnsi="Times New Roman"/>
          <w:sz w:val="28"/>
          <w:szCs w:val="28"/>
          <w:lang w:val="tt-RU"/>
        </w:rPr>
        <w:t>н</w:t>
      </w:r>
      <w:r w:rsidR="00731ACE" w:rsidRPr="009D270C">
        <w:rPr>
          <w:rFonts w:ascii="Times New Roman" w:hAnsi="Times New Roman"/>
          <w:sz w:val="28"/>
          <w:szCs w:val="28"/>
          <w:lang w:val="tt-RU"/>
        </w:rPr>
        <w:t>ов</w:t>
      </w:r>
    </w:p>
    <w:p w:rsidR="002859A6" w:rsidRDefault="002859A6" w:rsidP="00326DF7">
      <w:pPr>
        <w:pStyle w:val="a6"/>
        <w:jc w:val="both"/>
        <w:rPr>
          <w:rFonts w:ascii="Times New Roman" w:hAnsi="Times New Roman"/>
          <w:sz w:val="28"/>
          <w:szCs w:val="28"/>
          <w:lang w:val="tt-RU"/>
        </w:rPr>
      </w:pPr>
    </w:p>
    <w:p w:rsidR="002859A6" w:rsidRPr="002859A6" w:rsidRDefault="002859A6" w:rsidP="002859A6">
      <w:pPr>
        <w:spacing w:after="78"/>
        <w:ind w:left="6379"/>
        <w:contextualSpacing/>
        <w:rPr>
          <w:spacing w:val="2"/>
          <w:sz w:val="28"/>
          <w:szCs w:val="28"/>
          <w:lang w:val="tt-RU"/>
        </w:rPr>
      </w:pPr>
      <w:bookmarkStart w:id="0" w:name="_GoBack"/>
      <w:bookmarkEnd w:id="0"/>
      <w:r w:rsidRPr="002859A6">
        <w:rPr>
          <w:spacing w:val="2"/>
          <w:sz w:val="24"/>
          <w:szCs w:val="24"/>
          <w:lang w:val="tt-RU"/>
        </w:rPr>
        <w:lastRenderedPageBreak/>
        <w:t>Татарстан Республикасы Балык</w:t>
      </w:r>
      <w:r w:rsidRPr="002859A6">
        <w:rPr>
          <w:spacing w:val="2"/>
          <w:sz w:val="24"/>
          <w:szCs w:val="24"/>
          <w:u w:val="single"/>
          <w:lang w:val="tt-RU"/>
        </w:rPr>
        <w:t xml:space="preserve"> </w:t>
      </w:r>
      <w:r w:rsidRPr="002859A6">
        <w:rPr>
          <w:spacing w:val="2"/>
          <w:sz w:val="24"/>
          <w:szCs w:val="24"/>
          <w:lang w:val="tt-RU"/>
        </w:rPr>
        <w:t xml:space="preserve">Бистәсе муниципаль </w:t>
      </w:r>
      <w:r w:rsidR="009F52FC">
        <w:rPr>
          <w:spacing w:val="2"/>
          <w:sz w:val="24"/>
          <w:szCs w:val="24"/>
          <w:lang w:val="tt-RU"/>
        </w:rPr>
        <w:t xml:space="preserve">районы Башкарма комитетының </w:t>
      </w:r>
      <w:r w:rsidR="005959CC" w:rsidRPr="005959CC">
        <w:rPr>
          <w:spacing w:val="2"/>
          <w:sz w:val="24"/>
          <w:szCs w:val="24"/>
          <w:lang w:val="tt-RU"/>
        </w:rPr>
        <w:t xml:space="preserve">19.01.2026  № 15пи </w:t>
      </w:r>
      <w:r w:rsidRPr="002859A6">
        <w:rPr>
          <w:spacing w:val="2"/>
          <w:sz w:val="24"/>
          <w:szCs w:val="24"/>
          <w:lang w:val="tt-RU"/>
        </w:rPr>
        <w:t>карары белән расланган</w:t>
      </w:r>
    </w:p>
    <w:p w:rsidR="002859A6" w:rsidRPr="002859A6" w:rsidRDefault="002859A6" w:rsidP="002859A6">
      <w:pPr>
        <w:keepNext/>
        <w:suppressAutoHyphens/>
        <w:ind w:left="5812" w:right="-91"/>
        <w:outlineLvl w:val="3"/>
        <w:rPr>
          <w:bCs/>
          <w:color w:val="000000"/>
          <w:sz w:val="24"/>
          <w:szCs w:val="24"/>
          <w:lang w:val="tt-RU" w:eastAsia="ar-SA"/>
        </w:rPr>
      </w:pPr>
    </w:p>
    <w:p w:rsidR="002859A6" w:rsidRPr="009F52FC" w:rsidRDefault="002859A6" w:rsidP="002859A6">
      <w:pPr>
        <w:suppressAutoHyphens/>
        <w:spacing w:after="200" w:line="276" w:lineRule="auto"/>
        <w:rPr>
          <w:rFonts w:ascii="Calibri" w:eastAsia="SimSun" w:hAnsi="Calibri" w:cs="Calibri"/>
          <w:sz w:val="22"/>
          <w:szCs w:val="22"/>
          <w:lang w:val="tt-RU" w:eastAsia="ar-SA"/>
        </w:rPr>
      </w:pPr>
    </w:p>
    <w:p w:rsidR="002859A6" w:rsidRPr="002859A6" w:rsidRDefault="005959CC" w:rsidP="002859A6">
      <w:pPr>
        <w:widowControl w:val="0"/>
        <w:autoSpaceDE w:val="0"/>
        <w:autoSpaceDN w:val="0"/>
        <w:jc w:val="center"/>
        <w:rPr>
          <w:sz w:val="28"/>
          <w:szCs w:val="28"/>
          <w:lang w:val="tt-RU"/>
        </w:rPr>
      </w:pPr>
      <w:r>
        <w:rPr>
          <w:sz w:val="28"/>
          <w:szCs w:val="28"/>
          <w:lang w:val="tt-RU"/>
        </w:rPr>
        <w:t>2026</w:t>
      </w:r>
      <w:r w:rsidR="002859A6" w:rsidRPr="002859A6">
        <w:rPr>
          <w:sz w:val="28"/>
          <w:szCs w:val="28"/>
          <w:lang w:val="tt-RU"/>
        </w:rPr>
        <w:t xml:space="preserve"> елга  Балык Бистәсе муниципаль районы территориясендә автомобиль транспортында, шәһәр җир өсте электр транспортында һәм юл хуҗалыгында муниципаль контроль буенча закон тарафыннан саклана торган кыйммәтләргә зыян китерү  куркынычларын профилактикалау программасы</w:t>
      </w:r>
    </w:p>
    <w:p w:rsidR="002859A6" w:rsidRPr="002859A6" w:rsidRDefault="002859A6" w:rsidP="002859A6">
      <w:pPr>
        <w:widowControl w:val="0"/>
        <w:autoSpaceDE w:val="0"/>
        <w:autoSpaceDN w:val="0"/>
        <w:jc w:val="center"/>
        <w:rPr>
          <w:sz w:val="28"/>
          <w:szCs w:val="28"/>
          <w:lang w:val="tt-RU"/>
        </w:rPr>
      </w:pPr>
    </w:p>
    <w:p w:rsidR="002859A6" w:rsidRPr="009F52FC" w:rsidRDefault="002859A6" w:rsidP="002859A6">
      <w:pPr>
        <w:widowControl w:val="0"/>
        <w:autoSpaceDE w:val="0"/>
        <w:autoSpaceDN w:val="0"/>
        <w:rPr>
          <w:sz w:val="28"/>
          <w:szCs w:val="28"/>
          <w:lang w:val="tt-RU"/>
        </w:rPr>
      </w:pPr>
    </w:p>
    <w:p w:rsidR="002859A6" w:rsidRPr="002859A6" w:rsidRDefault="002859A6" w:rsidP="002859A6">
      <w:pPr>
        <w:widowControl w:val="0"/>
        <w:autoSpaceDE w:val="0"/>
        <w:autoSpaceDN w:val="0"/>
        <w:jc w:val="center"/>
        <w:rPr>
          <w:sz w:val="28"/>
          <w:szCs w:val="28"/>
          <w:lang w:val="tt-RU"/>
        </w:rPr>
      </w:pPr>
      <w:r w:rsidRPr="002859A6">
        <w:rPr>
          <w:sz w:val="28"/>
          <w:szCs w:val="28"/>
        </w:rPr>
        <w:t>ПАСПОРТ ПРОГРАММА</w:t>
      </w:r>
      <w:r w:rsidRPr="002859A6">
        <w:rPr>
          <w:sz w:val="28"/>
          <w:szCs w:val="28"/>
          <w:lang w:val="tt-RU"/>
        </w:rPr>
        <w:t>СЫ</w:t>
      </w:r>
    </w:p>
    <w:p w:rsidR="002859A6" w:rsidRPr="002859A6" w:rsidRDefault="002859A6" w:rsidP="002859A6">
      <w:pPr>
        <w:widowControl w:val="0"/>
        <w:autoSpaceDE w:val="0"/>
        <w:autoSpaceDN w:val="0"/>
        <w:rPr>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379"/>
      </w:tblGrid>
      <w:tr w:rsidR="002859A6" w:rsidRPr="002859A6" w:rsidTr="00A30A58">
        <w:trPr>
          <w:trHeight w:val="629"/>
        </w:trPr>
        <w:tc>
          <w:tcPr>
            <w:tcW w:w="3510" w:type="dxa"/>
            <w:shd w:val="clear" w:color="auto" w:fill="auto"/>
          </w:tcPr>
          <w:p w:rsidR="002859A6" w:rsidRPr="002859A6" w:rsidRDefault="002859A6" w:rsidP="002859A6">
            <w:pPr>
              <w:suppressAutoHyphens/>
              <w:spacing w:after="200" w:line="276" w:lineRule="auto"/>
              <w:rPr>
                <w:rFonts w:eastAsia="SimSun"/>
                <w:sz w:val="28"/>
                <w:szCs w:val="28"/>
                <w:lang w:eastAsia="ar-SA"/>
              </w:rPr>
            </w:pPr>
            <w:r w:rsidRPr="002859A6">
              <w:rPr>
                <w:rFonts w:eastAsia="SimSun"/>
                <w:sz w:val="28"/>
                <w:szCs w:val="28"/>
                <w:lang w:eastAsia="ar-SA"/>
              </w:rPr>
              <w:t>Программаның исеме</w:t>
            </w:r>
          </w:p>
        </w:tc>
        <w:tc>
          <w:tcPr>
            <w:tcW w:w="6379" w:type="dxa"/>
            <w:shd w:val="clear" w:color="auto" w:fill="auto"/>
          </w:tcPr>
          <w:p w:rsidR="002859A6" w:rsidRPr="002859A6" w:rsidRDefault="005959CC" w:rsidP="002859A6">
            <w:pPr>
              <w:widowControl w:val="0"/>
              <w:autoSpaceDE w:val="0"/>
              <w:autoSpaceDN w:val="0"/>
              <w:jc w:val="both"/>
              <w:rPr>
                <w:sz w:val="28"/>
                <w:szCs w:val="28"/>
                <w:lang w:val="tt-RU"/>
              </w:rPr>
            </w:pPr>
            <w:r>
              <w:rPr>
                <w:sz w:val="28"/>
                <w:szCs w:val="28"/>
                <w:lang w:val="tt-RU"/>
              </w:rPr>
              <w:t>2026</w:t>
            </w:r>
            <w:r w:rsidR="002859A6" w:rsidRPr="002859A6">
              <w:rPr>
                <w:sz w:val="28"/>
                <w:szCs w:val="28"/>
                <w:lang w:val="tt-RU"/>
              </w:rPr>
              <w:t xml:space="preserve"> елга  Балык Бистәсе муниципаль районы территориясендә автомобиль транспортында, шәһәр җир өсте электр транспортында һәм юл хуҗалыгында муниципаль контроль буенча закон тарафыннан саклана торган кыйммәтләргә зыян китерү  куркынычларын профилактикалау программасы</w:t>
            </w:r>
          </w:p>
          <w:p w:rsidR="002859A6" w:rsidRPr="002859A6" w:rsidRDefault="002859A6" w:rsidP="002859A6">
            <w:pPr>
              <w:suppressAutoHyphens/>
              <w:rPr>
                <w:rFonts w:eastAsia="SimSun"/>
                <w:sz w:val="28"/>
                <w:szCs w:val="28"/>
                <w:lang w:val="tt-RU" w:eastAsia="ar-SA"/>
              </w:rPr>
            </w:pPr>
          </w:p>
        </w:tc>
      </w:tr>
      <w:tr w:rsidR="002859A6" w:rsidRPr="002859A6" w:rsidTr="00A30A58">
        <w:tc>
          <w:tcPr>
            <w:tcW w:w="3510" w:type="dxa"/>
            <w:shd w:val="clear" w:color="auto" w:fill="auto"/>
          </w:tcPr>
          <w:p w:rsidR="002859A6" w:rsidRPr="002859A6" w:rsidRDefault="002859A6" w:rsidP="002859A6">
            <w:pPr>
              <w:suppressAutoHyphens/>
              <w:spacing w:after="200" w:line="276" w:lineRule="auto"/>
              <w:rPr>
                <w:rFonts w:eastAsia="SimSun"/>
                <w:sz w:val="28"/>
                <w:szCs w:val="28"/>
                <w:lang w:eastAsia="ar-SA"/>
              </w:rPr>
            </w:pPr>
            <w:r w:rsidRPr="002859A6">
              <w:rPr>
                <w:rFonts w:eastAsia="SimSun"/>
                <w:sz w:val="28"/>
                <w:szCs w:val="28"/>
                <w:lang w:eastAsia="ar-SA"/>
              </w:rPr>
              <w:t>Программаны эшләүнең хокукый нигезләре</w:t>
            </w:r>
          </w:p>
        </w:tc>
        <w:tc>
          <w:tcPr>
            <w:tcW w:w="6379" w:type="dxa"/>
            <w:shd w:val="clear" w:color="auto" w:fill="auto"/>
          </w:tcPr>
          <w:p w:rsidR="002859A6" w:rsidRPr="002859A6" w:rsidRDefault="002859A6" w:rsidP="002859A6">
            <w:pPr>
              <w:suppressAutoHyphens/>
              <w:rPr>
                <w:rFonts w:eastAsia="SimSun"/>
                <w:sz w:val="28"/>
                <w:szCs w:val="28"/>
                <w:lang w:eastAsia="ar-SA"/>
              </w:rPr>
            </w:pPr>
            <w:r w:rsidRPr="002859A6">
              <w:rPr>
                <w:rFonts w:eastAsia="SimSun"/>
                <w:sz w:val="28"/>
                <w:szCs w:val="28"/>
                <w:lang w:val="tt-RU" w:eastAsia="ar-SA"/>
              </w:rPr>
              <w:t>“Россия Федерациясендә дәүләт контроле (күзәтчелеге) һәм муниципаль контроль турында" 2020 елның 31 июлендәге 248-ФЗ номерлы Федераль законы, Россия Федерациясе Хөкүмәтенең «Контроль (күзәтчелек) органнары тарафыннан закон тарафыннан саклана торган кыйммәтләргә зыян  китерү куркынычларын профилактикалау программасын эшләү һәм раслау Кагыйдәләрен раслау турында» 2021 елның 25 июнендәге 990 номерлы карары, Закон тарафыннан саклана торган кыйммәтләргә зыян китерү куркынычларын комплекслы кисәтү стандарты</w:t>
            </w:r>
          </w:p>
        </w:tc>
      </w:tr>
      <w:tr w:rsidR="002859A6" w:rsidRPr="002859A6" w:rsidTr="00A30A58">
        <w:tc>
          <w:tcPr>
            <w:tcW w:w="3510" w:type="dxa"/>
            <w:shd w:val="clear" w:color="auto" w:fill="auto"/>
          </w:tcPr>
          <w:p w:rsidR="002859A6" w:rsidRPr="002859A6" w:rsidRDefault="002859A6" w:rsidP="002859A6">
            <w:pPr>
              <w:suppressAutoHyphens/>
              <w:spacing w:after="200" w:line="276" w:lineRule="auto"/>
              <w:rPr>
                <w:rFonts w:eastAsia="SimSun"/>
                <w:sz w:val="28"/>
                <w:szCs w:val="28"/>
                <w:lang w:eastAsia="ar-SA"/>
              </w:rPr>
            </w:pPr>
            <w:r w:rsidRPr="002859A6">
              <w:rPr>
                <w:rFonts w:eastAsia="SimSun"/>
                <w:sz w:val="28"/>
                <w:szCs w:val="28"/>
                <w:lang w:eastAsia="ar-SA"/>
              </w:rPr>
              <w:t>Программаны эшләүче</w:t>
            </w:r>
          </w:p>
        </w:tc>
        <w:tc>
          <w:tcPr>
            <w:tcW w:w="6379" w:type="dxa"/>
            <w:shd w:val="clear" w:color="auto" w:fill="auto"/>
          </w:tcPr>
          <w:p w:rsidR="002859A6" w:rsidRPr="002859A6" w:rsidRDefault="002859A6" w:rsidP="002859A6">
            <w:pPr>
              <w:suppressAutoHyphens/>
              <w:rPr>
                <w:rFonts w:eastAsia="SimSun"/>
                <w:sz w:val="28"/>
                <w:szCs w:val="28"/>
                <w:lang w:eastAsia="ar-SA"/>
              </w:rPr>
            </w:pPr>
            <w:r w:rsidRPr="002859A6">
              <w:rPr>
                <w:rFonts w:eastAsia="SimSun"/>
                <w:iCs/>
                <w:sz w:val="28"/>
                <w:szCs w:val="28"/>
                <w:lang w:eastAsia="ar-SA"/>
              </w:rPr>
              <w:t>Балык Бистәсе муниципаль районы Башкарма комитеты</w:t>
            </w:r>
          </w:p>
        </w:tc>
      </w:tr>
      <w:tr w:rsidR="002859A6" w:rsidRPr="002859A6" w:rsidTr="00A30A58">
        <w:tc>
          <w:tcPr>
            <w:tcW w:w="3510" w:type="dxa"/>
            <w:shd w:val="clear" w:color="auto" w:fill="auto"/>
          </w:tcPr>
          <w:p w:rsidR="002859A6" w:rsidRPr="002859A6" w:rsidRDefault="002859A6" w:rsidP="002859A6">
            <w:pPr>
              <w:suppressAutoHyphens/>
              <w:spacing w:after="200" w:line="276" w:lineRule="auto"/>
              <w:rPr>
                <w:rFonts w:eastAsia="SimSun"/>
                <w:sz w:val="28"/>
                <w:szCs w:val="28"/>
                <w:lang w:eastAsia="ar-SA"/>
              </w:rPr>
            </w:pPr>
            <w:r w:rsidRPr="002859A6">
              <w:rPr>
                <w:rFonts w:eastAsia="SimSun"/>
                <w:sz w:val="28"/>
                <w:szCs w:val="28"/>
                <w:lang w:eastAsia="ar-SA"/>
              </w:rPr>
              <w:t>Муниципаль контроль төре</w:t>
            </w:r>
          </w:p>
        </w:tc>
        <w:tc>
          <w:tcPr>
            <w:tcW w:w="6379" w:type="dxa"/>
            <w:shd w:val="clear" w:color="auto" w:fill="auto"/>
          </w:tcPr>
          <w:p w:rsidR="002859A6" w:rsidRPr="002859A6" w:rsidRDefault="002859A6" w:rsidP="002859A6">
            <w:pPr>
              <w:suppressAutoHyphens/>
              <w:rPr>
                <w:rFonts w:eastAsia="SimSun"/>
                <w:sz w:val="28"/>
                <w:szCs w:val="28"/>
                <w:lang w:eastAsia="ar-SA"/>
              </w:rPr>
            </w:pPr>
            <w:r w:rsidRPr="002859A6">
              <w:rPr>
                <w:rFonts w:eastAsia="SimSun"/>
                <w:sz w:val="28"/>
                <w:szCs w:val="28"/>
                <w:lang w:eastAsia="ar-SA"/>
              </w:rPr>
              <w:t>Балык Бистәсе муниципаль районы торак пунктлары чикләрендә автомобиль транспортында, шәһәр җир өсте электр транспортында һәм юл хуҗалыгында муниципаль контроль</w:t>
            </w:r>
          </w:p>
        </w:tc>
      </w:tr>
      <w:tr w:rsidR="002859A6" w:rsidRPr="002859A6" w:rsidTr="00A30A58">
        <w:trPr>
          <w:trHeight w:val="57"/>
        </w:trPr>
        <w:tc>
          <w:tcPr>
            <w:tcW w:w="3510" w:type="dxa"/>
            <w:shd w:val="clear" w:color="auto" w:fill="auto"/>
          </w:tcPr>
          <w:p w:rsidR="002859A6" w:rsidRPr="002859A6" w:rsidRDefault="002859A6" w:rsidP="002859A6">
            <w:pPr>
              <w:suppressAutoHyphens/>
              <w:spacing w:after="200" w:line="276" w:lineRule="auto"/>
              <w:rPr>
                <w:rFonts w:eastAsia="SimSun"/>
                <w:sz w:val="28"/>
                <w:szCs w:val="28"/>
                <w:lang w:eastAsia="ar-SA"/>
              </w:rPr>
            </w:pPr>
            <w:r w:rsidRPr="002859A6">
              <w:rPr>
                <w:rFonts w:eastAsia="SimSun"/>
                <w:sz w:val="28"/>
                <w:szCs w:val="28"/>
                <w:lang w:eastAsia="ar-SA"/>
              </w:rPr>
              <w:t>Программаның максатлары</w:t>
            </w:r>
          </w:p>
        </w:tc>
        <w:tc>
          <w:tcPr>
            <w:tcW w:w="6379" w:type="dxa"/>
            <w:shd w:val="clear" w:color="auto" w:fill="auto"/>
          </w:tcPr>
          <w:p w:rsidR="002859A6" w:rsidRPr="002859A6" w:rsidRDefault="002859A6" w:rsidP="002859A6">
            <w:pPr>
              <w:suppressAutoHyphens/>
              <w:rPr>
                <w:rFonts w:eastAsia="SimSun"/>
                <w:sz w:val="28"/>
                <w:szCs w:val="28"/>
                <w:lang w:eastAsia="ar-SA"/>
              </w:rPr>
            </w:pPr>
            <w:r w:rsidRPr="002859A6">
              <w:rPr>
                <w:rFonts w:eastAsia="SimSun"/>
                <w:sz w:val="28"/>
                <w:szCs w:val="28"/>
                <w:lang w:val="tt-RU" w:eastAsia="ar-SA"/>
              </w:rPr>
              <w:t xml:space="preserve">Закон </w:t>
            </w:r>
            <w:r w:rsidRPr="002859A6">
              <w:rPr>
                <w:rFonts w:eastAsia="SimSun"/>
                <w:sz w:val="28"/>
                <w:szCs w:val="28"/>
                <w:lang w:eastAsia="ar-SA"/>
              </w:rPr>
              <w:t>тарафыннан саклана торган кыйммәтләргә зыян китерү куркынычын булдырмау;</w:t>
            </w:r>
          </w:p>
          <w:p w:rsidR="002859A6" w:rsidRPr="002859A6" w:rsidRDefault="002859A6" w:rsidP="002859A6">
            <w:pPr>
              <w:suppressAutoHyphens/>
              <w:rPr>
                <w:rFonts w:eastAsia="SimSun"/>
                <w:sz w:val="28"/>
                <w:szCs w:val="28"/>
                <w:lang w:eastAsia="ar-SA"/>
              </w:rPr>
            </w:pPr>
            <w:r w:rsidRPr="002859A6">
              <w:rPr>
                <w:rFonts w:eastAsia="SimSun"/>
                <w:sz w:val="28"/>
                <w:szCs w:val="28"/>
                <w:lang w:eastAsia="ar-SA"/>
              </w:rPr>
              <w:lastRenderedPageBreak/>
              <w:t>Контроль төрләре буенча мәҗбүри таләпләрне (мәҗбүри таләпләрне бозу санын киметү) бозуларны кисәтү;</w:t>
            </w:r>
          </w:p>
          <w:p w:rsidR="002859A6" w:rsidRPr="002859A6" w:rsidRDefault="002859A6" w:rsidP="002859A6">
            <w:pPr>
              <w:suppressAutoHyphens/>
              <w:rPr>
                <w:rFonts w:eastAsia="SimSun"/>
                <w:sz w:val="28"/>
                <w:szCs w:val="28"/>
                <w:lang w:eastAsia="ar-SA"/>
              </w:rPr>
            </w:pPr>
            <w:r w:rsidRPr="002859A6">
              <w:rPr>
                <w:rFonts w:eastAsia="SimSun"/>
                <w:sz w:val="28"/>
                <w:szCs w:val="28"/>
                <w:lang w:eastAsia="ar-SA"/>
              </w:rPr>
              <w:t>Закон тарафыннан саклана торган кыйммәтләргә зыян китерү куркынычларын профилактикалау инфраструктурасын булдыру;</w:t>
            </w:r>
          </w:p>
          <w:p w:rsidR="002859A6" w:rsidRPr="002859A6" w:rsidRDefault="002859A6" w:rsidP="002859A6">
            <w:pPr>
              <w:suppressAutoHyphens/>
              <w:rPr>
                <w:rFonts w:eastAsia="SimSun"/>
                <w:sz w:val="28"/>
                <w:szCs w:val="28"/>
                <w:lang w:val="tt-RU" w:eastAsia="ar-SA"/>
              </w:rPr>
            </w:pPr>
            <w:r w:rsidRPr="002859A6">
              <w:rPr>
                <w:rFonts w:eastAsia="SimSun"/>
                <w:sz w:val="28"/>
                <w:szCs w:val="28"/>
                <w:lang w:eastAsia="ar-SA"/>
              </w:rPr>
              <w:t>Закон буйсынуындагы субъектларның өлешен арттыру;</w:t>
            </w:r>
          </w:p>
          <w:p w:rsidR="002859A6" w:rsidRPr="002859A6" w:rsidRDefault="002859A6" w:rsidP="002859A6">
            <w:pPr>
              <w:suppressAutoHyphens/>
              <w:rPr>
                <w:rFonts w:eastAsia="SimSun"/>
                <w:sz w:val="28"/>
                <w:szCs w:val="28"/>
                <w:lang w:eastAsia="ar-SA"/>
              </w:rPr>
            </w:pPr>
            <w:r w:rsidRPr="002859A6">
              <w:rPr>
                <w:rFonts w:eastAsia="SimSun"/>
                <w:sz w:val="28"/>
                <w:szCs w:val="28"/>
                <w:lang w:eastAsia="ar-SA"/>
              </w:rPr>
              <w:t>Контроль-күзәтчелек эшчәнлеге системасының ачыклыгын арттыру;</w:t>
            </w:r>
          </w:p>
          <w:p w:rsidR="002859A6" w:rsidRPr="002859A6" w:rsidRDefault="002859A6" w:rsidP="002859A6">
            <w:pPr>
              <w:suppressAutoHyphens/>
              <w:rPr>
                <w:rFonts w:eastAsia="SimSun"/>
                <w:sz w:val="28"/>
                <w:szCs w:val="28"/>
                <w:lang w:eastAsia="ar-SA"/>
              </w:rPr>
            </w:pPr>
            <w:r w:rsidRPr="002859A6">
              <w:rPr>
                <w:rFonts w:eastAsia="SimSun"/>
                <w:sz w:val="28"/>
                <w:szCs w:val="28"/>
                <w:lang w:eastAsia="ar-SA"/>
              </w:rPr>
              <w:t>Закон тарафыннан саклана торган кыйммәтләргә зыян күләмен киметү</w:t>
            </w:r>
          </w:p>
        </w:tc>
      </w:tr>
      <w:tr w:rsidR="002859A6" w:rsidRPr="002859A6" w:rsidTr="00A30A58">
        <w:trPr>
          <w:trHeight w:val="840"/>
        </w:trPr>
        <w:tc>
          <w:tcPr>
            <w:tcW w:w="3510" w:type="dxa"/>
            <w:shd w:val="clear" w:color="auto" w:fill="auto"/>
          </w:tcPr>
          <w:p w:rsidR="002859A6" w:rsidRPr="002859A6" w:rsidRDefault="002859A6" w:rsidP="002859A6">
            <w:pPr>
              <w:suppressAutoHyphens/>
              <w:rPr>
                <w:rFonts w:eastAsia="SimSun"/>
                <w:sz w:val="28"/>
                <w:szCs w:val="28"/>
                <w:lang w:eastAsia="ar-SA"/>
              </w:rPr>
            </w:pPr>
            <w:r w:rsidRPr="002859A6">
              <w:rPr>
                <w:rFonts w:eastAsia="SimSun"/>
                <w:sz w:val="28"/>
                <w:szCs w:val="28"/>
                <w:lang w:eastAsia="ar-SA"/>
              </w:rPr>
              <w:lastRenderedPageBreak/>
              <w:t>Программаның бурычлары</w:t>
            </w:r>
          </w:p>
        </w:tc>
        <w:tc>
          <w:tcPr>
            <w:tcW w:w="6379" w:type="dxa"/>
            <w:shd w:val="clear" w:color="auto" w:fill="auto"/>
          </w:tcPr>
          <w:p w:rsidR="002859A6" w:rsidRPr="002859A6" w:rsidRDefault="002859A6" w:rsidP="002859A6">
            <w:pPr>
              <w:suppressAutoHyphens/>
              <w:rPr>
                <w:rFonts w:eastAsia="SimSun"/>
                <w:sz w:val="28"/>
                <w:szCs w:val="28"/>
                <w:lang w:eastAsia="ar-SA"/>
              </w:rPr>
            </w:pPr>
            <w:r w:rsidRPr="002859A6">
              <w:rPr>
                <w:rFonts w:eastAsia="SimSun"/>
                <w:sz w:val="28"/>
                <w:szCs w:val="28"/>
                <w:lang w:eastAsia="ar-SA"/>
              </w:rPr>
              <w:t>Закон тарафыннан саклана торган кыйммәтләргә зыян китерүгә һәм мәҗбүри таләпләрне бозуга китерә торган сәбәпләрне, факторларны һәм шартларны ачыклау, алар барлыкка килү куркынычларын бетерү яисә киметү ысулларын билгеләү;</w:t>
            </w:r>
          </w:p>
          <w:p w:rsidR="002859A6" w:rsidRPr="002859A6" w:rsidRDefault="002859A6" w:rsidP="002859A6">
            <w:pPr>
              <w:suppressAutoHyphens/>
              <w:rPr>
                <w:rFonts w:eastAsia="SimSun"/>
                <w:sz w:val="28"/>
                <w:szCs w:val="28"/>
                <w:lang w:eastAsia="ar-SA"/>
              </w:rPr>
            </w:pPr>
            <w:r w:rsidRPr="002859A6">
              <w:rPr>
                <w:rFonts w:eastAsia="SimSun"/>
                <w:sz w:val="28"/>
                <w:szCs w:val="28"/>
                <w:lang w:eastAsia="ar-SA"/>
              </w:rPr>
              <w:t>Закон тарафыннан саклана торган кыйммәтләргә һәм мәҗбүри таләпләрне бозуга зыян китерергә мөмкин булган сәбәпләрне, факторларны һәм шартларны бетерү;</w:t>
            </w:r>
          </w:p>
          <w:p w:rsidR="002859A6" w:rsidRPr="002859A6" w:rsidRDefault="002859A6" w:rsidP="002859A6">
            <w:pPr>
              <w:suppressAutoHyphens/>
              <w:rPr>
                <w:rFonts w:eastAsia="SimSun"/>
                <w:sz w:val="28"/>
                <w:szCs w:val="28"/>
                <w:lang w:eastAsia="ar-SA"/>
              </w:rPr>
            </w:pPr>
            <w:r w:rsidRPr="002859A6">
              <w:rPr>
                <w:rFonts w:eastAsia="SimSun"/>
                <w:sz w:val="28"/>
                <w:szCs w:val="28"/>
                <w:lang w:eastAsia="ar-SA"/>
              </w:rPr>
              <w:t>Профилактик чараларның төрләренә, рәвешләренә һәм интенсивлыгына конкрет контрольдәге субъектларның (объектларның) үзенчәлекләренә һәм аларга бирелгән куркынычлык дәрәҗәсенә (куркыныч классына) бәйле булуын билгеләү һәм бәяләү, әлеге факторларны исәпкә алып, профилактик чаралар үткәрү;</w:t>
            </w:r>
          </w:p>
          <w:p w:rsidR="002859A6" w:rsidRPr="002859A6" w:rsidRDefault="002859A6" w:rsidP="002859A6">
            <w:pPr>
              <w:suppressAutoHyphens/>
              <w:rPr>
                <w:rFonts w:eastAsia="SimSun"/>
                <w:sz w:val="28"/>
                <w:szCs w:val="28"/>
                <w:lang w:eastAsia="ar-SA"/>
              </w:rPr>
            </w:pPr>
            <w:r w:rsidRPr="002859A6">
              <w:rPr>
                <w:rFonts w:eastAsia="SimSun"/>
                <w:sz w:val="28"/>
                <w:szCs w:val="28"/>
                <w:lang w:eastAsia="ar-SA"/>
              </w:rPr>
              <w:t>Профилактика эшен оештыру өчен кирәкле статистик мәгълүматлар төрләре исемлеген билгеләү һәм җыю;</w:t>
            </w:r>
          </w:p>
          <w:p w:rsidR="002859A6" w:rsidRPr="002859A6" w:rsidRDefault="002859A6" w:rsidP="002859A6">
            <w:pPr>
              <w:suppressAutoHyphens/>
              <w:rPr>
                <w:rFonts w:eastAsia="SimSun"/>
                <w:sz w:val="28"/>
                <w:szCs w:val="28"/>
                <w:lang w:eastAsia="ar-SA"/>
              </w:rPr>
            </w:pPr>
            <w:r w:rsidRPr="002859A6">
              <w:rPr>
                <w:rFonts w:eastAsia="SimSun"/>
                <w:sz w:val="28"/>
                <w:szCs w:val="28"/>
                <w:lang w:eastAsia="ar-SA"/>
              </w:rPr>
              <w:t>Муниципаль контроль органнары кадрлар составы квалификациясен күтәрү;</w:t>
            </w:r>
          </w:p>
          <w:p w:rsidR="002859A6" w:rsidRPr="002859A6" w:rsidRDefault="002859A6" w:rsidP="002859A6">
            <w:pPr>
              <w:suppressAutoHyphens/>
              <w:rPr>
                <w:rFonts w:eastAsia="SimSun"/>
                <w:sz w:val="28"/>
                <w:szCs w:val="28"/>
                <w:lang w:eastAsia="ar-SA"/>
              </w:rPr>
            </w:pPr>
            <w:r w:rsidRPr="002859A6">
              <w:rPr>
                <w:rFonts w:eastAsia="SimSun"/>
                <w:sz w:val="28"/>
                <w:szCs w:val="28"/>
                <w:lang w:eastAsia="ar-SA"/>
              </w:rPr>
              <w:t>Контрольдә тотылырга тиешле субъектларга, шул исәптән заманча мәгълүмати-телекоммуникацион технологияләр кулланып, консультация бирү системасын булдыру.</w:t>
            </w:r>
          </w:p>
        </w:tc>
      </w:tr>
      <w:tr w:rsidR="002859A6" w:rsidRPr="002859A6" w:rsidTr="00A30A58">
        <w:trPr>
          <w:trHeight w:val="840"/>
        </w:trPr>
        <w:tc>
          <w:tcPr>
            <w:tcW w:w="3510" w:type="dxa"/>
            <w:shd w:val="clear" w:color="auto" w:fill="auto"/>
          </w:tcPr>
          <w:p w:rsidR="002859A6" w:rsidRPr="002859A6" w:rsidRDefault="002859A6" w:rsidP="002859A6">
            <w:pPr>
              <w:suppressAutoHyphens/>
              <w:rPr>
                <w:rFonts w:eastAsia="SimSun"/>
                <w:sz w:val="28"/>
                <w:szCs w:val="28"/>
                <w:lang w:val="tt-RU" w:eastAsia="ar-SA"/>
              </w:rPr>
            </w:pPr>
            <w:r w:rsidRPr="002859A6">
              <w:rPr>
                <w:rFonts w:eastAsia="SimSun"/>
                <w:sz w:val="28"/>
                <w:szCs w:val="28"/>
                <w:lang w:val="tt-RU" w:eastAsia="ar-SA"/>
              </w:rPr>
              <w:t>П</w:t>
            </w:r>
            <w:r w:rsidRPr="002859A6">
              <w:rPr>
                <w:rFonts w:eastAsia="SimSun"/>
                <w:sz w:val="28"/>
                <w:szCs w:val="28"/>
                <w:lang w:eastAsia="ar-SA"/>
              </w:rPr>
              <w:t>рограмм</w:t>
            </w:r>
            <w:r w:rsidRPr="002859A6">
              <w:rPr>
                <w:rFonts w:eastAsia="SimSun"/>
                <w:sz w:val="28"/>
                <w:szCs w:val="28"/>
                <w:lang w:val="tt-RU" w:eastAsia="ar-SA"/>
              </w:rPr>
              <w:t>аны тормышка ашыру этаплары һәм сроклары</w:t>
            </w:r>
          </w:p>
        </w:tc>
        <w:tc>
          <w:tcPr>
            <w:tcW w:w="6379" w:type="dxa"/>
            <w:shd w:val="clear" w:color="auto" w:fill="auto"/>
          </w:tcPr>
          <w:p w:rsidR="002859A6" w:rsidRPr="002859A6" w:rsidRDefault="002859A6" w:rsidP="002859A6">
            <w:pPr>
              <w:suppressAutoHyphens/>
              <w:rPr>
                <w:rFonts w:eastAsia="SimSun"/>
                <w:iCs/>
                <w:sz w:val="28"/>
                <w:szCs w:val="28"/>
                <w:lang w:eastAsia="ar-SA"/>
              </w:rPr>
            </w:pPr>
            <w:r w:rsidRPr="002859A6">
              <w:rPr>
                <w:rFonts w:eastAsia="SimSun"/>
                <w:iCs/>
                <w:sz w:val="28"/>
                <w:szCs w:val="28"/>
                <w:lang w:eastAsia="ar-SA"/>
              </w:rPr>
              <w:t>Програм</w:t>
            </w:r>
            <w:r w:rsidR="005959CC">
              <w:rPr>
                <w:rFonts w:eastAsia="SimSun"/>
                <w:iCs/>
                <w:sz w:val="28"/>
                <w:szCs w:val="28"/>
                <w:lang w:eastAsia="ar-SA"/>
              </w:rPr>
              <w:t>маны тормышка ашыру вакыты: 2026</w:t>
            </w:r>
            <w:r w:rsidRPr="002859A6">
              <w:rPr>
                <w:rFonts w:eastAsia="SimSun"/>
                <w:iCs/>
                <w:sz w:val="28"/>
                <w:szCs w:val="28"/>
                <w:lang w:eastAsia="ar-SA"/>
              </w:rPr>
              <w:t xml:space="preserve"> ел.</w:t>
            </w:r>
          </w:p>
          <w:p w:rsidR="002859A6" w:rsidRPr="002859A6" w:rsidRDefault="002859A6" w:rsidP="002859A6">
            <w:pPr>
              <w:suppressAutoHyphens/>
              <w:rPr>
                <w:rFonts w:eastAsia="SimSun"/>
                <w:sz w:val="28"/>
                <w:szCs w:val="28"/>
                <w:lang w:eastAsia="ar-SA"/>
              </w:rPr>
            </w:pPr>
            <w:r w:rsidRPr="002859A6">
              <w:rPr>
                <w:rFonts w:eastAsia="SimSun"/>
                <w:iCs/>
                <w:sz w:val="28"/>
                <w:szCs w:val="28"/>
                <w:lang w:eastAsia="ar-SA"/>
              </w:rPr>
              <w:t>Балык Бистәсе муниципаль районы буенча мәҗбүри таләпләрне бозуларны кисәтүгә юнәлдерелгән профилактик чаралар планы нигезендә</w:t>
            </w:r>
          </w:p>
        </w:tc>
      </w:tr>
      <w:tr w:rsidR="002859A6" w:rsidRPr="002859A6" w:rsidTr="00A30A58">
        <w:trPr>
          <w:trHeight w:val="840"/>
        </w:trPr>
        <w:tc>
          <w:tcPr>
            <w:tcW w:w="3510" w:type="dxa"/>
            <w:shd w:val="clear" w:color="auto" w:fill="auto"/>
          </w:tcPr>
          <w:p w:rsidR="002859A6" w:rsidRPr="002859A6" w:rsidRDefault="002859A6" w:rsidP="002859A6">
            <w:pPr>
              <w:suppressAutoHyphens/>
              <w:rPr>
                <w:rFonts w:eastAsia="SimSun"/>
                <w:sz w:val="28"/>
                <w:szCs w:val="28"/>
                <w:lang w:val="tt-RU" w:eastAsia="ar-SA"/>
              </w:rPr>
            </w:pPr>
            <w:r w:rsidRPr="002859A6">
              <w:rPr>
                <w:rFonts w:eastAsia="SimSun"/>
                <w:sz w:val="28"/>
                <w:szCs w:val="28"/>
                <w:lang w:val="tt-RU" w:eastAsia="ar-SA"/>
              </w:rPr>
              <w:lastRenderedPageBreak/>
              <w:t>Ф</w:t>
            </w:r>
            <w:r w:rsidRPr="002859A6">
              <w:rPr>
                <w:rFonts w:eastAsia="SimSun"/>
                <w:sz w:val="28"/>
                <w:szCs w:val="28"/>
                <w:lang w:eastAsia="ar-SA"/>
              </w:rPr>
              <w:t>инан</w:t>
            </w:r>
            <w:r w:rsidRPr="002859A6">
              <w:rPr>
                <w:rFonts w:eastAsia="SimSun"/>
                <w:sz w:val="28"/>
                <w:szCs w:val="28"/>
                <w:lang w:val="tt-RU" w:eastAsia="ar-SA"/>
              </w:rPr>
              <w:t>слау чыганаклары</w:t>
            </w:r>
          </w:p>
        </w:tc>
        <w:tc>
          <w:tcPr>
            <w:tcW w:w="6379" w:type="dxa"/>
            <w:shd w:val="clear" w:color="auto" w:fill="auto"/>
          </w:tcPr>
          <w:p w:rsidR="002859A6" w:rsidRPr="002859A6" w:rsidRDefault="002859A6" w:rsidP="002859A6">
            <w:pPr>
              <w:suppressAutoHyphens/>
              <w:rPr>
                <w:rFonts w:eastAsia="SimSun"/>
                <w:sz w:val="28"/>
                <w:szCs w:val="28"/>
                <w:lang w:eastAsia="ar-SA"/>
              </w:rPr>
            </w:pPr>
            <w:r w:rsidRPr="002859A6">
              <w:rPr>
                <w:rFonts w:eastAsia="SimSun"/>
                <w:sz w:val="28"/>
                <w:szCs w:val="28"/>
                <w:lang w:eastAsia="ar-SA"/>
              </w:rPr>
              <w:t>Программаны тормышка ашыру Балык Бистәсе муниципаль районы Башкарма комитеты эшчәнлеген тиешле финанс елына финанслау кысаларында тормышка ашырыла.</w:t>
            </w:r>
          </w:p>
        </w:tc>
      </w:tr>
      <w:tr w:rsidR="002859A6" w:rsidRPr="002859A6" w:rsidTr="00A30A58">
        <w:trPr>
          <w:trHeight w:val="840"/>
        </w:trPr>
        <w:tc>
          <w:tcPr>
            <w:tcW w:w="3510" w:type="dxa"/>
            <w:shd w:val="clear" w:color="auto" w:fill="auto"/>
          </w:tcPr>
          <w:p w:rsidR="002859A6" w:rsidRPr="002859A6" w:rsidRDefault="002859A6" w:rsidP="002859A6">
            <w:pPr>
              <w:suppressAutoHyphens/>
              <w:rPr>
                <w:rFonts w:eastAsia="SimSun"/>
                <w:sz w:val="28"/>
                <w:szCs w:val="28"/>
                <w:lang w:val="tt-RU" w:eastAsia="ar-SA"/>
              </w:rPr>
            </w:pPr>
            <w:r w:rsidRPr="002859A6">
              <w:rPr>
                <w:rFonts w:eastAsia="SimSun"/>
                <w:sz w:val="28"/>
                <w:szCs w:val="28"/>
                <w:lang w:val="tt-RU" w:eastAsia="ar-SA"/>
              </w:rPr>
              <w:t>П</w:t>
            </w:r>
            <w:r w:rsidRPr="002859A6">
              <w:rPr>
                <w:rFonts w:eastAsia="SimSun"/>
                <w:sz w:val="28"/>
                <w:szCs w:val="28"/>
                <w:lang w:eastAsia="ar-SA"/>
              </w:rPr>
              <w:t>рограмм</w:t>
            </w:r>
            <w:r w:rsidRPr="002859A6">
              <w:rPr>
                <w:rFonts w:eastAsia="SimSun"/>
                <w:sz w:val="28"/>
                <w:szCs w:val="28"/>
                <w:lang w:val="tt-RU" w:eastAsia="ar-SA"/>
              </w:rPr>
              <w:t>аны тормышка ашырудан көтелгән соңгы нәтиҗәләр</w:t>
            </w:r>
          </w:p>
        </w:tc>
        <w:tc>
          <w:tcPr>
            <w:tcW w:w="6379" w:type="dxa"/>
            <w:shd w:val="clear" w:color="auto" w:fill="auto"/>
          </w:tcPr>
          <w:p w:rsidR="002859A6" w:rsidRPr="002859A6" w:rsidRDefault="002859A6" w:rsidP="002859A6">
            <w:pPr>
              <w:suppressAutoHyphens/>
              <w:rPr>
                <w:rFonts w:eastAsia="SimSun"/>
                <w:sz w:val="28"/>
                <w:szCs w:val="28"/>
                <w:lang w:val="tt-RU" w:eastAsia="ar-SA"/>
              </w:rPr>
            </w:pPr>
            <w:r w:rsidRPr="002859A6">
              <w:rPr>
                <w:rFonts w:eastAsia="SimSun"/>
                <w:sz w:val="28"/>
                <w:szCs w:val="28"/>
                <w:lang w:val="tt-RU" w:eastAsia="ar-SA"/>
              </w:rPr>
              <w:t>Закон тарафыннан саклана торган кыйммәтләргә зыян китерү куркынычын киметү;</w:t>
            </w:r>
          </w:p>
          <w:p w:rsidR="002859A6" w:rsidRPr="002859A6" w:rsidRDefault="002859A6" w:rsidP="002859A6">
            <w:pPr>
              <w:suppressAutoHyphens/>
              <w:rPr>
                <w:rFonts w:eastAsia="SimSun"/>
                <w:sz w:val="28"/>
                <w:szCs w:val="28"/>
                <w:lang w:eastAsia="ar-SA"/>
              </w:rPr>
            </w:pPr>
            <w:r w:rsidRPr="002859A6">
              <w:rPr>
                <w:rFonts w:eastAsia="SimSun"/>
                <w:sz w:val="28"/>
                <w:szCs w:val="28"/>
                <w:lang w:eastAsia="ar-SA"/>
              </w:rPr>
              <w:t>Закон буйсынуындагы контрольдәге субъектларның өлешен арттыру;</w:t>
            </w:r>
          </w:p>
          <w:p w:rsidR="002859A6" w:rsidRPr="002859A6" w:rsidRDefault="002859A6" w:rsidP="002859A6">
            <w:pPr>
              <w:suppressAutoHyphens/>
              <w:rPr>
                <w:rFonts w:eastAsia="SimSun"/>
                <w:sz w:val="28"/>
                <w:szCs w:val="28"/>
                <w:lang w:eastAsia="ar-SA"/>
              </w:rPr>
            </w:pPr>
            <w:r w:rsidRPr="002859A6">
              <w:rPr>
                <w:rFonts w:eastAsia="SimSun"/>
                <w:sz w:val="28"/>
                <w:szCs w:val="28"/>
                <w:lang w:eastAsia="ar-SA"/>
              </w:rPr>
              <w:t>Муниципаль контроль органнары эшчәнлегенең үтә ачыклыгын арттыру;</w:t>
            </w:r>
          </w:p>
          <w:p w:rsidR="002859A6" w:rsidRPr="002859A6" w:rsidRDefault="002859A6" w:rsidP="002859A6">
            <w:pPr>
              <w:suppressAutoHyphens/>
              <w:rPr>
                <w:rFonts w:eastAsia="SimSun"/>
                <w:sz w:val="28"/>
                <w:szCs w:val="28"/>
                <w:lang w:eastAsia="ar-SA"/>
              </w:rPr>
            </w:pPr>
            <w:r w:rsidRPr="002859A6">
              <w:rPr>
                <w:rFonts w:eastAsia="SimSun"/>
                <w:sz w:val="28"/>
                <w:szCs w:val="28"/>
                <w:lang w:eastAsia="ar-SA"/>
              </w:rPr>
              <w:t>Контрольдә тотылырга тиешле субъектларга административ йөкләнешне киметү;</w:t>
            </w:r>
          </w:p>
          <w:p w:rsidR="002859A6" w:rsidRPr="002859A6" w:rsidRDefault="002859A6" w:rsidP="002859A6">
            <w:pPr>
              <w:suppressAutoHyphens/>
              <w:rPr>
                <w:rFonts w:eastAsia="SimSun"/>
                <w:sz w:val="28"/>
                <w:szCs w:val="28"/>
                <w:lang w:eastAsia="ar-SA"/>
              </w:rPr>
            </w:pPr>
            <w:r w:rsidRPr="002859A6">
              <w:rPr>
                <w:rFonts w:eastAsia="SimSun"/>
                <w:sz w:val="28"/>
                <w:szCs w:val="28"/>
                <w:lang w:eastAsia="ar-SA"/>
              </w:rPr>
              <w:t>Контрольдә тотылган субъектларның хокукый грамоталылыгы дәрәҗәсен күтәрү;</w:t>
            </w:r>
          </w:p>
          <w:p w:rsidR="002859A6" w:rsidRPr="002859A6" w:rsidRDefault="002859A6" w:rsidP="002859A6">
            <w:pPr>
              <w:suppressAutoHyphens/>
              <w:rPr>
                <w:rFonts w:eastAsia="SimSun"/>
                <w:sz w:val="28"/>
                <w:szCs w:val="28"/>
                <w:lang w:eastAsia="ar-SA"/>
              </w:rPr>
            </w:pPr>
            <w:r w:rsidRPr="002859A6">
              <w:rPr>
                <w:rFonts w:eastAsia="SimSun"/>
                <w:sz w:val="28"/>
                <w:szCs w:val="28"/>
                <w:lang w:eastAsia="ar-SA"/>
              </w:rPr>
              <w:t>Муниципаль контроль органнары вазыйфаи затларының квалификацияле профилактик эшен тәэмин итү;</w:t>
            </w:r>
          </w:p>
          <w:p w:rsidR="002859A6" w:rsidRPr="002859A6" w:rsidRDefault="002859A6" w:rsidP="002859A6">
            <w:pPr>
              <w:suppressAutoHyphens/>
              <w:rPr>
                <w:rFonts w:eastAsia="SimSun"/>
                <w:sz w:val="28"/>
                <w:szCs w:val="28"/>
                <w:lang w:eastAsia="ar-SA"/>
              </w:rPr>
            </w:pPr>
            <w:r w:rsidRPr="002859A6">
              <w:rPr>
                <w:rFonts w:eastAsia="SimSun"/>
                <w:sz w:val="28"/>
                <w:szCs w:val="28"/>
                <w:lang w:eastAsia="ar-SA"/>
              </w:rPr>
              <w:t>Контрольдә тотучы субъектларның үз-үзләрен намуслы  тотышына мотивацияләү.</w:t>
            </w:r>
          </w:p>
        </w:tc>
      </w:tr>
      <w:tr w:rsidR="002859A6" w:rsidRPr="002859A6" w:rsidTr="00A30A58">
        <w:trPr>
          <w:trHeight w:val="840"/>
        </w:trPr>
        <w:tc>
          <w:tcPr>
            <w:tcW w:w="3510" w:type="dxa"/>
            <w:shd w:val="clear" w:color="auto" w:fill="auto"/>
          </w:tcPr>
          <w:p w:rsidR="002859A6" w:rsidRPr="002859A6" w:rsidRDefault="002859A6" w:rsidP="002859A6">
            <w:pPr>
              <w:suppressAutoHyphens/>
              <w:rPr>
                <w:rFonts w:eastAsia="SimSun"/>
                <w:sz w:val="28"/>
                <w:szCs w:val="28"/>
                <w:lang w:val="tt-RU" w:eastAsia="ar-SA"/>
              </w:rPr>
            </w:pPr>
            <w:r w:rsidRPr="002859A6">
              <w:rPr>
                <w:rFonts w:eastAsia="SimSun"/>
                <w:sz w:val="28"/>
                <w:szCs w:val="28"/>
                <w:lang w:val="tt-RU" w:eastAsia="ar-SA"/>
              </w:rPr>
              <w:t>П</w:t>
            </w:r>
            <w:r w:rsidRPr="002859A6">
              <w:rPr>
                <w:rFonts w:eastAsia="SimSun"/>
                <w:sz w:val="28"/>
                <w:szCs w:val="28"/>
                <w:lang w:eastAsia="ar-SA"/>
              </w:rPr>
              <w:t>рограмм</w:t>
            </w:r>
            <w:r w:rsidRPr="002859A6">
              <w:rPr>
                <w:rFonts w:eastAsia="SimSun"/>
                <w:sz w:val="28"/>
                <w:szCs w:val="28"/>
                <w:lang w:val="tt-RU" w:eastAsia="ar-SA"/>
              </w:rPr>
              <w:t>аның</w:t>
            </w:r>
            <w:r w:rsidRPr="002859A6">
              <w:rPr>
                <w:sz w:val="28"/>
                <w:szCs w:val="28"/>
              </w:rPr>
              <w:t xml:space="preserve"> </w:t>
            </w:r>
            <w:r w:rsidRPr="002859A6">
              <w:rPr>
                <w:rFonts w:eastAsia="SimSun"/>
                <w:sz w:val="28"/>
                <w:szCs w:val="28"/>
                <w:lang w:val="tt-RU" w:eastAsia="ar-SA"/>
              </w:rPr>
              <w:t>с</w:t>
            </w:r>
            <w:r w:rsidRPr="002859A6">
              <w:rPr>
                <w:rFonts w:eastAsia="SimSun"/>
                <w:sz w:val="28"/>
                <w:szCs w:val="28"/>
                <w:lang w:eastAsia="ar-SA"/>
              </w:rPr>
              <w:t>труктура</w:t>
            </w:r>
            <w:r w:rsidRPr="002859A6">
              <w:rPr>
                <w:rFonts w:eastAsia="SimSun"/>
                <w:sz w:val="28"/>
                <w:szCs w:val="28"/>
                <w:lang w:val="tt-RU" w:eastAsia="ar-SA"/>
              </w:rPr>
              <w:t>сы</w:t>
            </w:r>
          </w:p>
        </w:tc>
        <w:tc>
          <w:tcPr>
            <w:tcW w:w="6379" w:type="dxa"/>
            <w:shd w:val="clear" w:color="auto" w:fill="auto"/>
          </w:tcPr>
          <w:p w:rsidR="002859A6" w:rsidRPr="002859A6" w:rsidRDefault="002859A6" w:rsidP="002859A6">
            <w:pPr>
              <w:suppressAutoHyphens/>
              <w:rPr>
                <w:rFonts w:eastAsia="SimSun"/>
                <w:bCs/>
                <w:sz w:val="28"/>
                <w:szCs w:val="28"/>
                <w:lang w:val="tt-RU" w:eastAsia="ar-SA"/>
              </w:rPr>
            </w:pPr>
            <w:r w:rsidRPr="002859A6">
              <w:rPr>
                <w:rFonts w:eastAsia="SimSun"/>
                <w:bCs/>
                <w:sz w:val="28"/>
                <w:szCs w:val="28"/>
                <w:lang w:val="tt-RU" w:eastAsia="ar-SA"/>
              </w:rPr>
              <w:t>1 бүлек. Контрольдә тотылырга тиешле өлкәнең торышын анализлау һәм бәяләү.</w:t>
            </w:r>
          </w:p>
          <w:p w:rsidR="002859A6" w:rsidRPr="002859A6" w:rsidRDefault="002859A6" w:rsidP="002859A6">
            <w:pPr>
              <w:suppressAutoHyphens/>
              <w:rPr>
                <w:rFonts w:eastAsia="SimSun"/>
                <w:bCs/>
                <w:sz w:val="28"/>
                <w:szCs w:val="28"/>
                <w:lang w:eastAsia="ar-SA"/>
              </w:rPr>
            </w:pPr>
            <w:r w:rsidRPr="002859A6">
              <w:rPr>
                <w:rFonts w:eastAsia="SimSun"/>
                <w:bCs/>
                <w:sz w:val="28"/>
                <w:szCs w:val="28"/>
                <w:lang w:val="tt-RU" w:eastAsia="ar-SA"/>
              </w:rPr>
              <w:t xml:space="preserve"> </w:t>
            </w:r>
            <w:r w:rsidRPr="002859A6">
              <w:rPr>
                <w:rFonts w:eastAsia="SimSun"/>
                <w:bCs/>
                <w:sz w:val="28"/>
                <w:szCs w:val="28"/>
                <w:lang w:eastAsia="ar-SA"/>
              </w:rPr>
              <w:t>2 бүлек. Профилактик эшнең максатлары һәм бурычлары.</w:t>
            </w:r>
          </w:p>
          <w:p w:rsidR="002859A6" w:rsidRPr="002859A6" w:rsidRDefault="002859A6" w:rsidP="002859A6">
            <w:pPr>
              <w:suppressAutoHyphens/>
              <w:rPr>
                <w:rFonts w:eastAsia="SimSun"/>
                <w:bCs/>
                <w:sz w:val="28"/>
                <w:szCs w:val="28"/>
                <w:lang w:eastAsia="ar-SA"/>
              </w:rPr>
            </w:pPr>
            <w:r w:rsidRPr="002859A6">
              <w:rPr>
                <w:rFonts w:eastAsia="SimSun"/>
                <w:bCs/>
                <w:sz w:val="28"/>
                <w:szCs w:val="28"/>
                <w:lang w:eastAsia="ar-SA"/>
              </w:rPr>
              <w:t xml:space="preserve"> 3 бүлек. Программа чаралары.</w:t>
            </w:r>
          </w:p>
          <w:p w:rsidR="002859A6" w:rsidRPr="002859A6" w:rsidRDefault="002859A6" w:rsidP="002859A6">
            <w:pPr>
              <w:suppressAutoHyphens/>
              <w:rPr>
                <w:rFonts w:eastAsia="SimSun"/>
                <w:bCs/>
                <w:sz w:val="28"/>
                <w:szCs w:val="28"/>
                <w:lang w:eastAsia="ar-SA"/>
              </w:rPr>
            </w:pPr>
            <w:r w:rsidRPr="002859A6">
              <w:rPr>
                <w:rFonts w:eastAsia="SimSun"/>
                <w:bCs/>
                <w:sz w:val="28"/>
                <w:szCs w:val="28"/>
                <w:lang w:eastAsia="ar-SA"/>
              </w:rPr>
              <w:t xml:space="preserve"> 4 бүлек. Программаны ресурслар белән тәэмин итү.</w:t>
            </w:r>
          </w:p>
          <w:p w:rsidR="002859A6" w:rsidRPr="002859A6" w:rsidRDefault="002859A6" w:rsidP="002859A6">
            <w:pPr>
              <w:suppressAutoHyphens/>
              <w:rPr>
                <w:rFonts w:eastAsia="SimSun"/>
                <w:bCs/>
                <w:sz w:val="28"/>
                <w:szCs w:val="28"/>
                <w:lang w:eastAsia="ar-SA"/>
              </w:rPr>
            </w:pPr>
            <w:r w:rsidRPr="002859A6">
              <w:rPr>
                <w:rFonts w:eastAsia="SimSun"/>
                <w:bCs/>
                <w:sz w:val="28"/>
                <w:szCs w:val="28"/>
                <w:lang w:eastAsia="ar-SA"/>
              </w:rPr>
              <w:t>5 бүлек. Программаны тормышка ашыру механизмы</w:t>
            </w:r>
          </w:p>
          <w:p w:rsidR="002859A6" w:rsidRPr="002859A6" w:rsidRDefault="002859A6" w:rsidP="002859A6">
            <w:pPr>
              <w:suppressAutoHyphens/>
              <w:rPr>
                <w:rFonts w:eastAsia="SimSun"/>
                <w:sz w:val="28"/>
                <w:szCs w:val="28"/>
                <w:lang w:eastAsia="ar-SA"/>
              </w:rPr>
            </w:pPr>
            <w:r w:rsidRPr="002859A6">
              <w:rPr>
                <w:rFonts w:eastAsia="SimSun"/>
                <w:bCs/>
                <w:sz w:val="28"/>
                <w:szCs w:val="28"/>
                <w:lang w:eastAsia="ar-SA"/>
              </w:rPr>
              <w:t xml:space="preserve"> 6 бүлек. Программаның нәтиҗәлелеген бәяләү.</w:t>
            </w:r>
          </w:p>
        </w:tc>
      </w:tr>
    </w:tbl>
    <w:p w:rsidR="002859A6" w:rsidRPr="002859A6" w:rsidRDefault="002859A6" w:rsidP="002859A6">
      <w:pPr>
        <w:suppressAutoHyphens/>
        <w:jc w:val="both"/>
        <w:rPr>
          <w:rFonts w:eastAsia="SimSun"/>
          <w:sz w:val="28"/>
          <w:szCs w:val="28"/>
          <w:lang w:eastAsia="ar-SA"/>
        </w:rPr>
      </w:pPr>
    </w:p>
    <w:p w:rsidR="002859A6" w:rsidRPr="002859A6" w:rsidRDefault="002859A6" w:rsidP="002859A6">
      <w:pPr>
        <w:suppressAutoHyphens/>
        <w:jc w:val="center"/>
        <w:rPr>
          <w:rFonts w:eastAsia="SimSun"/>
          <w:b/>
          <w:sz w:val="28"/>
          <w:szCs w:val="28"/>
          <w:lang w:eastAsia="ar-SA"/>
        </w:rPr>
      </w:pPr>
      <w:r w:rsidRPr="002859A6">
        <w:rPr>
          <w:rFonts w:eastAsia="SimSun"/>
          <w:b/>
          <w:sz w:val="28"/>
          <w:szCs w:val="28"/>
          <w:lang w:eastAsia="ar-SA"/>
        </w:rPr>
        <w:t xml:space="preserve"> 1</w:t>
      </w:r>
      <w:r w:rsidRPr="002859A6">
        <w:rPr>
          <w:rFonts w:eastAsia="SimSun"/>
          <w:b/>
          <w:sz w:val="28"/>
          <w:szCs w:val="28"/>
          <w:lang w:val="tt-RU" w:eastAsia="ar-SA"/>
        </w:rPr>
        <w:t xml:space="preserve"> бүлек</w:t>
      </w:r>
      <w:r w:rsidRPr="002859A6">
        <w:rPr>
          <w:rFonts w:eastAsia="SimSun"/>
          <w:b/>
          <w:sz w:val="28"/>
          <w:szCs w:val="28"/>
          <w:lang w:eastAsia="ar-SA"/>
        </w:rPr>
        <w:t>. Контроль төрен тормышка ашыруны анализлау һәм бәяләү, контроль (күзәтчелек) органының профилактик эшчәнлегенең агымдагы үсеш тасвирламасы, профилактика программасы хәл итүгә юнәлтелгән проблемаларның характеристикасы</w:t>
      </w:r>
    </w:p>
    <w:p w:rsidR="002859A6" w:rsidRPr="002859A6" w:rsidRDefault="002859A6" w:rsidP="002859A6">
      <w:pPr>
        <w:suppressAutoHyphens/>
        <w:jc w:val="center"/>
        <w:rPr>
          <w:rFonts w:eastAsia="SimSun"/>
          <w:b/>
          <w:sz w:val="28"/>
          <w:szCs w:val="28"/>
          <w:lang w:eastAsia="ar-SA"/>
        </w:rPr>
      </w:pPr>
    </w:p>
    <w:p w:rsidR="002859A6" w:rsidRPr="002859A6" w:rsidRDefault="002859A6" w:rsidP="002859A6">
      <w:pPr>
        <w:suppressAutoHyphens/>
        <w:jc w:val="both"/>
        <w:rPr>
          <w:rFonts w:eastAsia="SimSun"/>
          <w:sz w:val="28"/>
          <w:szCs w:val="28"/>
          <w:lang w:eastAsia="ar-SA"/>
        </w:rPr>
      </w:pPr>
      <w:r w:rsidRPr="002859A6">
        <w:rPr>
          <w:rFonts w:eastAsia="SimSun"/>
          <w:b/>
          <w:sz w:val="28"/>
          <w:szCs w:val="28"/>
          <w:lang w:eastAsia="ar-SA"/>
        </w:rPr>
        <w:t xml:space="preserve"> </w:t>
      </w:r>
      <w:r w:rsidRPr="002859A6">
        <w:rPr>
          <w:rFonts w:eastAsia="SimSun"/>
          <w:b/>
          <w:sz w:val="28"/>
          <w:szCs w:val="28"/>
          <w:lang w:eastAsia="ar-SA"/>
        </w:rPr>
        <w:tab/>
      </w:r>
      <w:r w:rsidRPr="002859A6">
        <w:rPr>
          <w:rFonts w:eastAsia="SimSun"/>
          <w:sz w:val="28"/>
          <w:szCs w:val="28"/>
          <w:lang w:eastAsia="ar-SA"/>
        </w:rPr>
        <w:t>Татарстан Республикасы Балык Бистәсе муниципаль районы Башкарма комитеты муниципаль контрольне гамәлгә ашыруга вәкаләтле орган булып тора.</w:t>
      </w:r>
    </w:p>
    <w:p w:rsidR="002859A6" w:rsidRPr="002859A6" w:rsidRDefault="002859A6" w:rsidP="002859A6">
      <w:pPr>
        <w:shd w:val="clear" w:color="auto" w:fill="FFFFFF"/>
        <w:suppressAutoHyphens/>
        <w:ind w:firstLine="708"/>
        <w:jc w:val="both"/>
        <w:rPr>
          <w:rFonts w:eastAsia="SimSun"/>
          <w:sz w:val="28"/>
          <w:szCs w:val="28"/>
          <w:lang w:eastAsia="ar-SA"/>
        </w:rPr>
      </w:pPr>
      <w:r w:rsidRPr="002859A6">
        <w:rPr>
          <w:rFonts w:eastAsia="SimSun"/>
          <w:sz w:val="28"/>
          <w:szCs w:val="28"/>
          <w:lang w:eastAsia="ar-SA"/>
        </w:rPr>
        <w:t>Муниципаль контроль предметы булып тора:</w:t>
      </w:r>
    </w:p>
    <w:p w:rsidR="002859A6" w:rsidRPr="002859A6" w:rsidRDefault="002859A6" w:rsidP="002859A6">
      <w:pPr>
        <w:shd w:val="clear" w:color="auto" w:fill="FFFFFF"/>
        <w:suppressAutoHyphens/>
        <w:ind w:firstLine="708"/>
        <w:jc w:val="both"/>
        <w:rPr>
          <w:rFonts w:eastAsia="SimSun"/>
          <w:sz w:val="28"/>
          <w:szCs w:val="28"/>
          <w:lang w:eastAsia="ar-SA"/>
        </w:rPr>
      </w:pPr>
      <w:r w:rsidRPr="002859A6">
        <w:rPr>
          <w:rFonts w:eastAsia="SimSun"/>
          <w:sz w:val="28"/>
          <w:szCs w:val="28"/>
          <w:lang w:eastAsia="ar-SA"/>
        </w:rPr>
        <w:t xml:space="preserve">- юридик затларның, шәхси эшмәкәрләрнең һәм гражданнарның (алга таба - контрольдә тотыла торган затларның) Россия Федерациясе, Татарстан Республикасы законнарында һәм башка норматив хокукый актларында, муниципаль норматив хокукый </w:t>
      </w:r>
      <w:proofErr w:type="gramStart"/>
      <w:r w:rsidRPr="002859A6">
        <w:rPr>
          <w:rFonts w:eastAsia="SimSun"/>
          <w:sz w:val="28"/>
          <w:szCs w:val="28"/>
          <w:lang w:eastAsia="ar-SA"/>
        </w:rPr>
        <w:t>актларда  билгеләнгән</w:t>
      </w:r>
      <w:proofErr w:type="gramEnd"/>
      <w:r w:rsidRPr="002859A6">
        <w:rPr>
          <w:rFonts w:eastAsia="SimSun"/>
          <w:sz w:val="28"/>
          <w:szCs w:val="28"/>
          <w:lang w:eastAsia="ar-SA"/>
        </w:rPr>
        <w:t xml:space="preserve"> мәҗбүри таләпләрне (алга таба-мәҗбүри таләпләр) үтәве, аларны бозган өчен Россия Федерациясе законнарында административ җаваплылык каралган;</w:t>
      </w:r>
    </w:p>
    <w:p w:rsidR="002859A6" w:rsidRPr="002859A6" w:rsidRDefault="002859A6" w:rsidP="002859A6">
      <w:pPr>
        <w:shd w:val="clear" w:color="auto" w:fill="FFFFFF"/>
        <w:suppressAutoHyphens/>
        <w:ind w:firstLine="708"/>
        <w:jc w:val="both"/>
        <w:rPr>
          <w:rFonts w:eastAsia="SimSun"/>
          <w:sz w:val="28"/>
          <w:szCs w:val="28"/>
          <w:lang w:eastAsia="ar-SA"/>
        </w:rPr>
      </w:pPr>
      <w:r w:rsidRPr="002859A6">
        <w:rPr>
          <w:rFonts w:eastAsia="SimSun"/>
          <w:sz w:val="28"/>
          <w:szCs w:val="28"/>
          <w:lang w:eastAsia="ar-SA"/>
        </w:rPr>
        <w:t>- контрольлгә алынган затларның рөхсәт документларындагы таләпләрне үтәве;</w:t>
      </w:r>
    </w:p>
    <w:p w:rsidR="002859A6" w:rsidRPr="002859A6" w:rsidRDefault="002859A6" w:rsidP="002859A6">
      <w:pPr>
        <w:shd w:val="clear" w:color="auto" w:fill="FFFFFF"/>
        <w:suppressAutoHyphens/>
        <w:ind w:firstLine="708"/>
        <w:jc w:val="both"/>
        <w:rPr>
          <w:rFonts w:eastAsia="SimSun"/>
          <w:sz w:val="28"/>
          <w:szCs w:val="28"/>
          <w:lang w:eastAsia="ar-SA"/>
        </w:rPr>
      </w:pPr>
      <w:r w:rsidRPr="002859A6">
        <w:rPr>
          <w:rFonts w:eastAsia="SimSun"/>
          <w:sz w:val="28"/>
          <w:szCs w:val="28"/>
          <w:lang w:eastAsia="ar-SA"/>
        </w:rPr>
        <w:lastRenderedPageBreak/>
        <w:t>- Россия Федерациясе законнары нигезендә үтәлергә тиешле документлар таләпләрен үтәү;</w:t>
      </w:r>
    </w:p>
    <w:p w:rsidR="002859A6" w:rsidRPr="002859A6" w:rsidRDefault="002859A6" w:rsidP="002859A6">
      <w:pPr>
        <w:shd w:val="clear" w:color="auto" w:fill="FFFFFF"/>
        <w:suppressAutoHyphens/>
        <w:ind w:firstLine="708"/>
        <w:jc w:val="both"/>
        <w:rPr>
          <w:rFonts w:eastAsia="SimSun"/>
          <w:sz w:val="28"/>
          <w:szCs w:val="28"/>
          <w:lang w:eastAsia="ar-SA"/>
        </w:rPr>
      </w:pPr>
      <w:r w:rsidRPr="002859A6">
        <w:rPr>
          <w:rFonts w:eastAsia="SimSun"/>
          <w:sz w:val="28"/>
          <w:szCs w:val="28"/>
          <w:lang w:eastAsia="ar-SA"/>
        </w:rPr>
        <w:t>- контроль чаралар нәтиҗәләре буенча кабул ителә торган карарларның үтәлеше.</w:t>
      </w:r>
    </w:p>
    <w:p w:rsidR="002859A6" w:rsidRPr="002859A6" w:rsidRDefault="002859A6" w:rsidP="002859A6">
      <w:pPr>
        <w:shd w:val="clear" w:color="auto" w:fill="FFFFFF"/>
        <w:suppressAutoHyphens/>
        <w:ind w:firstLine="708"/>
        <w:jc w:val="both"/>
        <w:rPr>
          <w:rFonts w:eastAsia="SimSun"/>
          <w:sz w:val="28"/>
          <w:szCs w:val="28"/>
          <w:lang w:eastAsia="ar-SA"/>
        </w:rPr>
      </w:pPr>
      <w:r w:rsidRPr="002859A6">
        <w:rPr>
          <w:rFonts w:eastAsia="SimSun"/>
          <w:sz w:val="28"/>
          <w:szCs w:val="28"/>
          <w:lang w:eastAsia="ar-SA"/>
        </w:rPr>
        <w:t>Муниципаль контроль башкарганда үткәрелергә мөмкин:</w:t>
      </w:r>
    </w:p>
    <w:p w:rsidR="002859A6" w:rsidRPr="002859A6" w:rsidRDefault="002859A6" w:rsidP="002859A6">
      <w:pPr>
        <w:shd w:val="clear" w:color="auto" w:fill="FFFFFF"/>
        <w:suppressAutoHyphens/>
        <w:ind w:firstLine="708"/>
        <w:jc w:val="both"/>
        <w:rPr>
          <w:rFonts w:eastAsia="SimSun"/>
          <w:sz w:val="28"/>
          <w:szCs w:val="28"/>
          <w:lang w:eastAsia="ar-SA"/>
        </w:rPr>
      </w:pPr>
      <w:r w:rsidRPr="002859A6">
        <w:rPr>
          <w:rFonts w:eastAsia="SimSun"/>
          <w:sz w:val="28"/>
          <w:szCs w:val="28"/>
          <w:lang w:eastAsia="ar-SA"/>
        </w:rPr>
        <w:t>- профилактик чаралар;</w:t>
      </w:r>
    </w:p>
    <w:p w:rsidR="005959CC" w:rsidRDefault="002859A6" w:rsidP="005959CC">
      <w:pPr>
        <w:shd w:val="clear" w:color="auto" w:fill="FFFFFF"/>
        <w:suppressAutoHyphens/>
        <w:ind w:firstLine="708"/>
        <w:jc w:val="both"/>
        <w:rPr>
          <w:rFonts w:eastAsia="SimSun"/>
          <w:sz w:val="28"/>
          <w:szCs w:val="28"/>
          <w:lang w:eastAsia="ar-SA"/>
        </w:rPr>
      </w:pPr>
      <w:r w:rsidRPr="002859A6">
        <w:rPr>
          <w:rFonts w:eastAsia="SimSun"/>
          <w:sz w:val="28"/>
          <w:szCs w:val="28"/>
          <w:lang w:eastAsia="ar-SA"/>
        </w:rPr>
        <w:t>- контроль чаралар.</w:t>
      </w:r>
    </w:p>
    <w:p w:rsidR="005959CC" w:rsidRPr="005959CC" w:rsidRDefault="005959CC" w:rsidP="005959CC">
      <w:pPr>
        <w:shd w:val="clear" w:color="auto" w:fill="FFFFFF"/>
        <w:suppressAutoHyphens/>
        <w:ind w:firstLine="708"/>
        <w:jc w:val="both"/>
        <w:rPr>
          <w:rFonts w:eastAsia="SimSun"/>
          <w:sz w:val="28"/>
          <w:szCs w:val="28"/>
          <w:lang w:eastAsia="ar-SA"/>
        </w:rPr>
      </w:pPr>
      <w:r w:rsidRPr="005959CC">
        <w:t xml:space="preserve"> </w:t>
      </w:r>
      <w:r w:rsidRPr="005959CC">
        <w:rPr>
          <w:rFonts w:eastAsia="SimSun"/>
          <w:sz w:val="28"/>
          <w:szCs w:val="28"/>
          <w:lang w:eastAsia="ar-SA"/>
        </w:rPr>
        <w:t xml:space="preserve">Муниципаль контрольне гамәлгә ашырганда контроль органы профилактик чараларның түбәндәге төрләрен үткәрә: </w:t>
      </w:r>
    </w:p>
    <w:p w:rsidR="005959CC" w:rsidRPr="005959CC" w:rsidRDefault="005959CC" w:rsidP="005959CC">
      <w:pPr>
        <w:shd w:val="clear" w:color="auto" w:fill="FFFFFF"/>
        <w:suppressAutoHyphens/>
        <w:ind w:firstLine="708"/>
        <w:jc w:val="both"/>
        <w:rPr>
          <w:rFonts w:eastAsia="SimSun"/>
          <w:sz w:val="28"/>
          <w:szCs w:val="28"/>
          <w:lang w:eastAsia="ar-SA"/>
        </w:rPr>
      </w:pPr>
      <w:r w:rsidRPr="005959CC">
        <w:rPr>
          <w:rFonts w:eastAsia="SimSun"/>
          <w:sz w:val="28"/>
          <w:szCs w:val="28"/>
          <w:lang w:eastAsia="ar-SA"/>
        </w:rPr>
        <w:t>1.</w:t>
      </w:r>
      <w:r w:rsidRPr="005959CC">
        <w:rPr>
          <w:rFonts w:eastAsia="SimSun"/>
          <w:sz w:val="28"/>
          <w:szCs w:val="28"/>
          <w:lang w:eastAsia="ar-SA"/>
        </w:rPr>
        <w:tab/>
        <w:t>Мәгълүмат бирү.</w:t>
      </w:r>
    </w:p>
    <w:p w:rsidR="005959CC" w:rsidRDefault="005959CC" w:rsidP="005959CC">
      <w:pPr>
        <w:shd w:val="clear" w:color="auto" w:fill="FFFFFF"/>
        <w:suppressAutoHyphens/>
        <w:ind w:firstLine="708"/>
        <w:jc w:val="both"/>
      </w:pPr>
      <w:r w:rsidRPr="005959CC">
        <w:rPr>
          <w:rFonts w:eastAsia="SimSun"/>
          <w:sz w:val="28"/>
          <w:szCs w:val="28"/>
          <w:lang w:eastAsia="ar-SA"/>
        </w:rPr>
        <w:t>Контроль органы контрольдә тотылучы һәм башка кызыксынган затларга мәҗбүри таләпләрне үтәү мәсьәләләре буенча муниципаль районны «Интернет» мәгълүмат-телекоммуникация челтәрендә Балык Бистәсе Татарстан Республикасының рәсми сайтында урнаштыру юлы белән мәгълүмат бирә (https://ribnaya-sloboda.tatarstan.ru/), массакүләм мәгълүмат чараларында, дәүләт мәгълүмат системаларында (алар булганда) контрольдә тотылучы затларның шәхси кабинетлары аша һәм түбәндәге белешмәләрнең башка рәвешләрендә:</w:t>
      </w:r>
      <w:r w:rsidRPr="005959CC">
        <w:t xml:space="preserve"> </w:t>
      </w:r>
    </w:p>
    <w:p w:rsidR="005959CC" w:rsidRPr="005959CC" w:rsidRDefault="005959CC" w:rsidP="005959CC">
      <w:pPr>
        <w:shd w:val="clear" w:color="auto" w:fill="FFFFFF"/>
        <w:suppressAutoHyphens/>
        <w:ind w:firstLine="708"/>
        <w:jc w:val="both"/>
        <w:rPr>
          <w:rFonts w:eastAsia="SimSun"/>
          <w:sz w:val="28"/>
          <w:szCs w:val="28"/>
          <w:lang w:eastAsia="ar-SA"/>
        </w:rPr>
      </w:pPr>
      <w:r w:rsidRPr="005959CC">
        <w:rPr>
          <w:rFonts w:eastAsia="SimSun"/>
          <w:sz w:val="28"/>
          <w:szCs w:val="28"/>
          <w:lang w:eastAsia="ar-SA"/>
        </w:rPr>
        <w:t xml:space="preserve">1) Муниципаль контрольне гамәлгә ашыруны җайга сала торган норматив хокукый актлар текстлары; </w:t>
      </w:r>
    </w:p>
    <w:p w:rsidR="005959CC" w:rsidRPr="005959CC" w:rsidRDefault="005959CC" w:rsidP="005959CC">
      <w:pPr>
        <w:shd w:val="clear" w:color="auto" w:fill="FFFFFF"/>
        <w:suppressAutoHyphens/>
        <w:ind w:firstLine="708"/>
        <w:jc w:val="both"/>
        <w:rPr>
          <w:rFonts w:eastAsia="SimSun"/>
          <w:sz w:val="28"/>
          <w:szCs w:val="28"/>
          <w:lang w:eastAsia="ar-SA"/>
        </w:rPr>
      </w:pPr>
      <w:r w:rsidRPr="005959CC">
        <w:rPr>
          <w:rFonts w:eastAsia="SimSun"/>
          <w:sz w:val="28"/>
          <w:szCs w:val="28"/>
          <w:lang w:eastAsia="ar-SA"/>
        </w:rPr>
        <w:t xml:space="preserve">2) Муниципаль контрольне гамәлгә ашыруны җайга сала торган норматив хокукый актларга кертелгән үзгәрешләр турында, аларның үз көченә керү сроклары һәм тәртибе турында белешмәләр; </w:t>
      </w:r>
    </w:p>
    <w:p w:rsidR="005959CC" w:rsidRPr="005959CC" w:rsidRDefault="005959CC" w:rsidP="005959CC">
      <w:pPr>
        <w:shd w:val="clear" w:color="auto" w:fill="FFFFFF"/>
        <w:suppressAutoHyphens/>
        <w:ind w:firstLine="708"/>
        <w:jc w:val="both"/>
        <w:rPr>
          <w:rFonts w:eastAsia="SimSun"/>
          <w:sz w:val="28"/>
          <w:szCs w:val="28"/>
          <w:lang w:eastAsia="ar-SA"/>
        </w:rPr>
      </w:pPr>
      <w:r w:rsidRPr="005959CC">
        <w:rPr>
          <w:rFonts w:eastAsia="SimSun"/>
          <w:sz w:val="28"/>
          <w:szCs w:val="28"/>
          <w:lang w:eastAsia="ar-SA"/>
        </w:rPr>
        <w:t xml:space="preserve">3) үтәлешен бәяләү контроль предметы булган мәҗбүри таләпләрне үз эченә алган, шулай ук мәҗбүри таләпләрне бозганда кулланыла торган җаваплылык чаралары турындагы мәгълүматны күрсәтеп, гамәлдәге редакциядәге текстлары булган норматив хокукый актлар исемлеге; </w:t>
      </w:r>
    </w:p>
    <w:p w:rsidR="005959CC" w:rsidRPr="005959CC" w:rsidRDefault="005959CC" w:rsidP="005959CC">
      <w:pPr>
        <w:shd w:val="clear" w:color="auto" w:fill="FFFFFF"/>
        <w:suppressAutoHyphens/>
        <w:ind w:firstLine="708"/>
        <w:jc w:val="both"/>
        <w:rPr>
          <w:rFonts w:eastAsia="SimSun"/>
          <w:sz w:val="28"/>
          <w:szCs w:val="28"/>
          <w:lang w:eastAsia="ar-SA"/>
        </w:rPr>
      </w:pPr>
      <w:r w:rsidRPr="005959CC">
        <w:rPr>
          <w:rFonts w:eastAsia="SimSun"/>
          <w:sz w:val="28"/>
          <w:szCs w:val="28"/>
          <w:lang w:eastAsia="ar-SA"/>
        </w:rPr>
        <w:t xml:space="preserve">4) үз-үзеңне тикшерү өчен алардан файдалануны рөхсәт итә торган форматта расланган тикшерү кәгазьләре; </w:t>
      </w:r>
    </w:p>
    <w:p w:rsidR="005959CC" w:rsidRDefault="005959CC" w:rsidP="005959CC">
      <w:pPr>
        <w:shd w:val="clear" w:color="auto" w:fill="FFFFFF"/>
        <w:suppressAutoHyphens/>
        <w:ind w:firstLine="708"/>
        <w:jc w:val="both"/>
        <w:rPr>
          <w:rFonts w:eastAsia="SimSun"/>
          <w:sz w:val="28"/>
          <w:szCs w:val="28"/>
          <w:lang w:eastAsia="ar-SA"/>
        </w:rPr>
      </w:pPr>
      <w:r w:rsidRPr="005959CC">
        <w:rPr>
          <w:rFonts w:eastAsia="SimSun"/>
          <w:sz w:val="28"/>
          <w:szCs w:val="28"/>
          <w:lang w:eastAsia="ar-SA"/>
        </w:rPr>
        <w:t>5) мәҗбүри таләпләрне үтәү буенча кулланмалар;</w:t>
      </w:r>
    </w:p>
    <w:p w:rsidR="005959CC" w:rsidRPr="005959CC" w:rsidRDefault="005959CC" w:rsidP="005959CC">
      <w:pPr>
        <w:shd w:val="clear" w:color="auto" w:fill="FFFFFF"/>
        <w:suppressAutoHyphens/>
        <w:ind w:firstLine="708"/>
        <w:jc w:val="both"/>
        <w:rPr>
          <w:rFonts w:eastAsia="SimSun"/>
          <w:sz w:val="28"/>
          <w:szCs w:val="28"/>
          <w:lang w:eastAsia="ar-SA"/>
        </w:rPr>
      </w:pPr>
      <w:r w:rsidRPr="005959CC">
        <w:t xml:space="preserve"> </w:t>
      </w:r>
      <w:r w:rsidRPr="005959CC">
        <w:rPr>
          <w:rFonts w:eastAsia="SimSun"/>
          <w:sz w:val="28"/>
          <w:szCs w:val="28"/>
          <w:lang w:eastAsia="ar-SA"/>
        </w:rPr>
        <w:t xml:space="preserve">6) мәҗбүри таләпләрне бозу куркынычы индикаторлары исемлеге, контроль объектларын хәвеф-хәтәр категорияләренә кертү тәртибе; </w:t>
      </w:r>
    </w:p>
    <w:p w:rsidR="005959CC" w:rsidRPr="005959CC" w:rsidRDefault="005959CC" w:rsidP="005959CC">
      <w:pPr>
        <w:shd w:val="clear" w:color="auto" w:fill="FFFFFF"/>
        <w:suppressAutoHyphens/>
        <w:ind w:firstLine="708"/>
        <w:jc w:val="both"/>
        <w:rPr>
          <w:rFonts w:eastAsia="SimSun"/>
          <w:sz w:val="28"/>
          <w:szCs w:val="28"/>
          <w:lang w:eastAsia="ar-SA"/>
        </w:rPr>
      </w:pPr>
      <w:r w:rsidRPr="005959CC">
        <w:rPr>
          <w:rFonts w:eastAsia="SimSun"/>
          <w:sz w:val="28"/>
          <w:szCs w:val="28"/>
          <w:lang w:eastAsia="ar-SA"/>
        </w:rPr>
        <w:t xml:space="preserve">7) контроль чараларының еллык планын төзү кысаларында исәпкә алына торган контроль объектлары исемлеге, хәвеф-хәтәр категориясен күрсәтеп; </w:t>
      </w:r>
    </w:p>
    <w:p w:rsidR="005959CC" w:rsidRPr="005959CC" w:rsidRDefault="005959CC" w:rsidP="005959CC">
      <w:pPr>
        <w:shd w:val="clear" w:color="auto" w:fill="FFFFFF"/>
        <w:suppressAutoHyphens/>
        <w:ind w:firstLine="708"/>
        <w:jc w:val="both"/>
        <w:rPr>
          <w:rFonts w:eastAsia="SimSun"/>
          <w:sz w:val="28"/>
          <w:szCs w:val="28"/>
          <w:lang w:eastAsia="ar-SA"/>
        </w:rPr>
      </w:pPr>
      <w:r w:rsidRPr="005959CC">
        <w:rPr>
          <w:rFonts w:eastAsia="SimSun"/>
          <w:sz w:val="28"/>
          <w:szCs w:val="28"/>
          <w:lang w:eastAsia="ar-SA"/>
        </w:rPr>
        <w:t xml:space="preserve">8) зыян китерү куркынычларын профилактикалау программасы һәм контроль орган тарафыннан планлы контроль чаралар уздыру планы (мондый чаралар уздырганда); </w:t>
      </w:r>
    </w:p>
    <w:p w:rsidR="005959CC" w:rsidRPr="005959CC" w:rsidRDefault="005959CC" w:rsidP="005959CC">
      <w:pPr>
        <w:shd w:val="clear" w:color="auto" w:fill="FFFFFF"/>
        <w:suppressAutoHyphens/>
        <w:ind w:firstLine="708"/>
        <w:jc w:val="both"/>
        <w:rPr>
          <w:rFonts w:eastAsia="SimSun"/>
          <w:sz w:val="28"/>
          <w:szCs w:val="28"/>
          <w:lang w:eastAsia="ar-SA"/>
        </w:rPr>
      </w:pPr>
      <w:r w:rsidRPr="005959CC">
        <w:rPr>
          <w:rFonts w:eastAsia="SimSun"/>
          <w:sz w:val="28"/>
          <w:szCs w:val="28"/>
          <w:lang w:eastAsia="ar-SA"/>
        </w:rPr>
        <w:t xml:space="preserve">9) контрольдә тотылучы заттан контроль орган тарафыннан соралырга мөмкин булган белешмәләрнең тулы исемлеге; </w:t>
      </w:r>
    </w:p>
    <w:p w:rsidR="005959CC" w:rsidRDefault="005959CC" w:rsidP="005959CC">
      <w:pPr>
        <w:shd w:val="clear" w:color="auto" w:fill="FFFFFF"/>
        <w:suppressAutoHyphens/>
        <w:ind w:firstLine="708"/>
        <w:jc w:val="both"/>
      </w:pPr>
      <w:r w:rsidRPr="005959CC">
        <w:rPr>
          <w:rFonts w:eastAsia="SimSun"/>
          <w:sz w:val="28"/>
          <w:szCs w:val="28"/>
          <w:lang w:eastAsia="ar-SA"/>
        </w:rPr>
        <w:t>10) мәҗбүри таләпләрне үтәү мәсьәләләре буенча консультацияләр алу ысуллары турында белешмәләр;</w:t>
      </w:r>
      <w:r w:rsidRPr="005959CC">
        <w:t xml:space="preserve"> </w:t>
      </w:r>
    </w:p>
    <w:p w:rsidR="005959CC" w:rsidRPr="005959CC" w:rsidRDefault="005959CC" w:rsidP="005959CC">
      <w:pPr>
        <w:shd w:val="clear" w:color="auto" w:fill="FFFFFF"/>
        <w:suppressAutoHyphens/>
        <w:ind w:firstLine="708"/>
        <w:jc w:val="both"/>
        <w:rPr>
          <w:rFonts w:eastAsia="SimSun"/>
          <w:sz w:val="28"/>
          <w:szCs w:val="28"/>
          <w:lang w:eastAsia="ar-SA"/>
        </w:rPr>
      </w:pPr>
      <w:r w:rsidRPr="005959CC">
        <w:rPr>
          <w:rFonts w:eastAsia="SimSun"/>
          <w:sz w:val="28"/>
          <w:szCs w:val="28"/>
          <w:lang w:eastAsia="ar-SA"/>
        </w:rPr>
        <w:t xml:space="preserve">11) контроль органның хокук куллану практикасын гомумиләштерү нәтиҗәләрен үз эченә алган докладлар; </w:t>
      </w:r>
    </w:p>
    <w:p w:rsidR="005959CC" w:rsidRPr="005959CC" w:rsidRDefault="005959CC" w:rsidP="005959CC">
      <w:pPr>
        <w:shd w:val="clear" w:color="auto" w:fill="FFFFFF"/>
        <w:suppressAutoHyphens/>
        <w:ind w:firstLine="708"/>
        <w:jc w:val="both"/>
        <w:rPr>
          <w:rFonts w:eastAsia="SimSun"/>
          <w:sz w:val="28"/>
          <w:szCs w:val="28"/>
          <w:lang w:eastAsia="ar-SA"/>
        </w:rPr>
      </w:pPr>
      <w:r w:rsidRPr="005959CC">
        <w:rPr>
          <w:rFonts w:eastAsia="SimSun"/>
          <w:sz w:val="28"/>
          <w:szCs w:val="28"/>
          <w:lang w:eastAsia="ar-SA"/>
        </w:rPr>
        <w:t xml:space="preserve">12) муниципаль контроль турында докладлар; </w:t>
      </w:r>
    </w:p>
    <w:p w:rsidR="005959CC" w:rsidRDefault="005959CC" w:rsidP="005959CC">
      <w:pPr>
        <w:shd w:val="clear" w:color="auto" w:fill="FFFFFF"/>
        <w:suppressAutoHyphens/>
        <w:ind w:firstLine="708"/>
        <w:jc w:val="both"/>
        <w:rPr>
          <w:rFonts w:eastAsia="SimSun"/>
          <w:sz w:val="28"/>
          <w:szCs w:val="28"/>
          <w:lang w:eastAsia="ar-SA"/>
        </w:rPr>
      </w:pPr>
      <w:r w:rsidRPr="005959CC">
        <w:rPr>
          <w:rFonts w:eastAsia="SimSun"/>
          <w:sz w:val="28"/>
          <w:szCs w:val="28"/>
          <w:lang w:eastAsia="ar-SA"/>
        </w:rPr>
        <w:t xml:space="preserve">13) Россия Федерациясенең норматив хокукый актларында, Россия Федерациясе субъектларының норматив хокукый актларында, муниципаль хокукый </w:t>
      </w:r>
      <w:r w:rsidRPr="005959CC">
        <w:rPr>
          <w:rFonts w:eastAsia="SimSun"/>
          <w:sz w:val="28"/>
          <w:szCs w:val="28"/>
          <w:lang w:eastAsia="ar-SA"/>
        </w:rPr>
        <w:lastRenderedPageBreak/>
        <w:t>актларда һәм (яисә) зыян китерү куркынычларын профилактикалау программаларында каралган башка белешмәләр.</w:t>
      </w:r>
    </w:p>
    <w:p w:rsidR="005959CC" w:rsidRPr="005959CC" w:rsidRDefault="005959CC" w:rsidP="005959CC">
      <w:pPr>
        <w:shd w:val="clear" w:color="auto" w:fill="FFFFFF"/>
        <w:suppressAutoHyphens/>
        <w:ind w:firstLine="708"/>
        <w:jc w:val="both"/>
        <w:rPr>
          <w:rFonts w:eastAsia="SimSun"/>
          <w:sz w:val="28"/>
          <w:szCs w:val="28"/>
          <w:lang w:eastAsia="ar-SA"/>
        </w:rPr>
      </w:pPr>
      <w:r w:rsidRPr="005959CC">
        <w:t xml:space="preserve"> </w:t>
      </w:r>
      <w:r w:rsidRPr="005959CC">
        <w:rPr>
          <w:rFonts w:eastAsia="SimSun"/>
          <w:sz w:val="28"/>
          <w:szCs w:val="28"/>
          <w:lang w:eastAsia="ar-SA"/>
        </w:rPr>
        <w:t>2. Хокук куллану практикасын гомумиләштерү.</w:t>
      </w:r>
    </w:p>
    <w:p w:rsidR="005959CC" w:rsidRPr="005959CC" w:rsidRDefault="005959CC" w:rsidP="005959CC">
      <w:pPr>
        <w:shd w:val="clear" w:color="auto" w:fill="FFFFFF"/>
        <w:suppressAutoHyphens/>
        <w:ind w:firstLine="708"/>
        <w:jc w:val="both"/>
        <w:rPr>
          <w:rFonts w:eastAsia="SimSun"/>
          <w:sz w:val="28"/>
          <w:szCs w:val="28"/>
          <w:lang w:eastAsia="ar-SA"/>
        </w:rPr>
      </w:pPr>
      <w:r w:rsidRPr="005959CC">
        <w:rPr>
          <w:rFonts w:eastAsia="SimSun"/>
          <w:sz w:val="28"/>
          <w:szCs w:val="28"/>
          <w:lang w:eastAsia="ar-SA"/>
        </w:rPr>
        <w:t>Хокук куллану практикасын гомумиләштерү контроль орган тарафыннан елга 1 тапкыр үткәрелә.</w:t>
      </w:r>
    </w:p>
    <w:p w:rsidR="005959CC" w:rsidRPr="005959CC" w:rsidRDefault="005959CC" w:rsidP="005959CC">
      <w:pPr>
        <w:shd w:val="clear" w:color="auto" w:fill="FFFFFF"/>
        <w:suppressAutoHyphens/>
        <w:ind w:firstLine="708"/>
        <w:jc w:val="both"/>
        <w:rPr>
          <w:rFonts w:eastAsia="SimSun"/>
          <w:sz w:val="28"/>
          <w:szCs w:val="28"/>
          <w:lang w:eastAsia="ar-SA"/>
        </w:rPr>
      </w:pPr>
      <w:r w:rsidRPr="005959CC">
        <w:rPr>
          <w:rFonts w:eastAsia="SimSun"/>
          <w:sz w:val="28"/>
          <w:szCs w:val="28"/>
          <w:lang w:eastAsia="ar-SA"/>
        </w:rPr>
        <w:t xml:space="preserve">Татарстан Республикасы Балык Бистәсе муниципаль районында муниципаль контрольне гамәлгә ашыруның хокук куллану практикасын гомумиләштерү үткәрелгән контроль чаралар һәм аларның нәтиҗәләре турында белешмәләрне җыю һәм анализлау юлы белән контроль орган тарафыннан гамәлгә ашырыла. </w:t>
      </w:r>
    </w:p>
    <w:p w:rsidR="005959CC" w:rsidRPr="005959CC" w:rsidRDefault="005959CC" w:rsidP="005959CC">
      <w:pPr>
        <w:shd w:val="clear" w:color="auto" w:fill="FFFFFF"/>
        <w:suppressAutoHyphens/>
        <w:ind w:firstLine="708"/>
        <w:jc w:val="both"/>
        <w:rPr>
          <w:rFonts w:eastAsia="SimSun"/>
          <w:sz w:val="28"/>
          <w:szCs w:val="28"/>
          <w:lang w:eastAsia="ar-SA"/>
        </w:rPr>
      </w:pPr>
      <w:r w:rsidRPr="005959CC">
        <w:rPr>
          <w:rFonts w:eastAsia="SimSun"/>
          <w:sz w:val="28"/>
          <w:szCs w:val="28"/>
          <w:lang w:eastAsia="ar-SA"/>
        </w:rPr>
        <w:t xml:space="preserve">Хокук куллану практикасын гомумиләштерү йомгаклары буенча, контроль орган хокук куллану практикасын гомумиләштерү нәтиҗәләрен үз эченә алган доклад әзерли. </w:t>
      </w:r>
    </w:p>
    <w:p w:rsidR="005959CC" w:rsidRDefault="005959CC" w:rsidP="005959CC">
      <w:pPr>
        <w:shd w:val="clear" w:color="auto" w:fill="FFFFFF"/>
        <w:suppressAutoHyphens/>
        <w:ind w:firstLine="708"/>
        <w:jc w:val="both"/>
        <w:rPr>
          <w:rFonts w:eastAsia="SimSun"/>
          <w:sz w:val="28"/>
          <w:szCs w:val="28"/>
          <w:lang w:eastAsia="ar-SA"/>
        </w:rPr>
      </w:pPr>
      <w:r w:rsidRPr="005959CC">
        <w:rPr>
          <w:rFonts w:eastAsia="SimSun"/>
          <w:sz w:val="28"/>
          <w:szCs w:val="28"/>
          <w:lang w:eastAsia="ar-SA"/>
        </w:rPr>
        <w:t>Хокук куллану практикасы турындагы доклад Башкарма комитет күрсәтмәсе белән раслана һәм Татарстан Республикасы Балык Бистәсе муниципаль районының «Интернет» мәгълүмат-телекоммуникация челтәрендәге рәсми сайтында урнаштырыла (https://ribnaya-sloboda.tatarstan.ru/) хисаптан соң килүче елның 1 мартыннан да соңга калмыйча.</w:t>
      </w:r>
    </w:p>
    <w:p w:rsidR="005959CC" w:rsidRPr="005959CC" w:rsidRDefault="005959CC" w:rsidP="005959CC">
      <w:pPr>
        <w:shd w:val="clear" w:color="auto" w:fill="FFFFFF"/>
        <w:suppressAutoHyphens/>
        <w:ind w:firstLine="708"/>
        <w:jc w:val="both"/>
        <w:rPr>
          <w:rFonts w:eastAsia="SimSun"/>
          <w:sz w:val="28"/>
          <w:szCs w:val="28"/>
          <w:lang w:eastAsia="ar-SA"/>
        </w:rPr>
      </w:pPr>
      <w:r w:rsidRPr="005959CC">
        <w:t xml:space="preserve"> </w:t>
      </w:r>
      <w:r w:rsidRPr="005959CC">
        <w:rPr>
          <w:rFonts w:eastAsia="SimSun"/>
          <w:sz w:val="28"/>
          <w:szCs w:val="28"/>
          <w:lang w:eastAsia="ar-SA"/>
        </w:rPr>
        <w:t>3.</w:t>
      </w:r>
      <w:r w:rsidRPr="005959CC">
        <w:rPr>
          <w:rFonts w:eastAsia="SimSun"/>
          <w:sz w:val="28"/>
          <w:szCs w:val="28"/>
          <w:lang w:eastAsia="ar-SA"/>
        </w:rPr>
        <w:tab/>
        <w:t>Консультацияләү.</w:t>
      </w:r>
    </w:p>
    <w:p w:rsidR="005959CC" w:rsidRPr="005959CC" w:rsidRDefault="005959CC" w:rsidP="005959CC">
      <w:pPr>
        <w:shd w:val="clear" w:color="auto" w:fill="FFFFFF"/>
        <w:suppressAutoHyphens/>
        <w:ind w:firstLine="708"/>
        <w:jc w:val="both"/>
        <w:rPr>
          <w:rFonts w:eastAsia="SimSun"/>
          <w:sz w:val="28"/>
          <w:szCs w:val="28"/>
          <w:lang w:eastAsia="ar-SA"/>
        </w:rPr>
      </w:pPr>
      <w:r w:rsidRPr="005959CC">
        <w:rPr>
          <w:rFonts w:eastAsia="SimSun"/>
          <w:sz w:val="28"/>
          <w:szCs w:val="28"/>
          <w:lang w:eastAsia="ar-SA"/>
        </w:rPr>
        <w:t xml:space="preserve">Контрольдә тотылучы затларга һәм аларның вәкилләренә консультация бирү Муниципаль контрольне оештыруга һәм гамәлгә ашыруга бәйле мәсьәләләр буенча гамәлгә ашырыла: </w:t>
      </w:r>
    </w:p>
    <w:p w:rsidR="005959CC" w:rsidRPr="005959CC" w:rsidRDefault="005959CC" w:rsidP="005959CC">
      <w:pPr>
        <w:shd w:val="clear" w:color="auto" w:fill="FFFFFF"/>
        <w:suppressAutoHyphens/>
        <w:ind w:firstLine="708"/>
        <w:jc w:val="both"/>
        <w:rPr>
          <w:rFonts w:eastAsia="SimSun"/>
          <w:sz w:val="28"/>
          <w:szCs w:val="28"/>
          <w:lang w:eastAsia="ar-SA"/>
        </w:rPr>
      </w:pPr>
      <w:r w:rsidRPr="005959CC">
        <w:rPr>
          <w:rFonts w:eastAsia="SimSun"/>
          <w:sz w:val="28"/>
          <w:szCs w:val="28"/>
          <w:lang w:eastAsia="ar-SA"/>
        </w:rPr>
        <w:t xml:space="preserve">1) контроль чаралар үткәрү тәртибе; </w:t>
      </w:r>
    </w:p>
    <w:p w:rsidR="005959CC" w:rsidRPr="005959CC" w:rsidRDefault="005959CC" w:rsidP="005959CC">
      <w:pPr>
        <w:shd w:val="clear" w:color="auto" w:fill="FFFFFF"/>
        <w:suppressAutoHyphens/>
        <w:ind w:firstLine="708"/>
        <w:jc w:val="both"/>
        <w:rPr>
          <w:rFonts w:eastAsia="SimSun"/>
          <w:sz w:val="28"/>
          <w:szCs w:val="28"/>
          <w:lang w:eastAsia="ar-SA"/>
        </w:rPr>
      </w:pPr>
      <w:r w:rsidRPr="005959CC">
        <w:rPr>
          <w:rFonts w:eastAsia="SimSun"/>
          <w:sz w:val="28"/>
          <w:szCs w:val="28"/>
          <w:lang w:eastAsia="ar-SA"/>
        </w:rPr>
        <w:t xml:space="preserve">2) контроль чараларны үткәрү ешлыгы; </w:t>
      </w:r>
    </w:p>
    <w:p w:rsidR="005959CC" w:rsidRPr="005959CC" w:rsidRDefault="005959CC" w:rsidP="005959CC">
      <w:pPr>
        <w:shd w:val="clear" w:color="auto" w:fill="FFFFFF"/>
        <w:suppressAutoHyphens/>
        <w:ind w:firstLine="708"/>
        <w:jc w:val="both"/>
        <w:rPr>
          <w:rFonts w:eastAsia="SimSun"/>
          <w:sz w:val="28"/>
          <w:szCs w:val="28"/>
          <w:lang w:eastAsia="ar-SA"/>
        </w:rPr>
      </w:pPr>
      <w:r w:rsidRPr="005959CC">
        <w:rPr>
          <w:rFonts w:eastAsia="SimSun"/>
          <w:sz w:val="28"/>
          <w:szCs w:val="28"/>
          <w:lang w:eastAsia="ar-SA"/>
        </w:rPr>
        <w:t xml:space="preserve">3) контроль чаралар йомгаклары буенча карарлар кабул итү тәртибе; </w:t>
      </w:r>
    </w:p>
    <w:p w:rsidR="005959CC" w:rsidRDefault="005959CC" w:rsidP="005959CC">
      <w:pPr>
        <w:shd w:val="clear" w:color="auto" w:fill="FFFFFF"/>
        <w:suppressAutoHyphens/>
        <w:ind w:firstLine="708"/>
        <w:jc w:val="both"/>
        <w:rPr>
          <w:rFonts w:eastAsia="SimSun"/>
          <w:sz w:val="28"/>
          <w:szCs w:val="28"/>
          <w:lang w:eastAsia="ar-SA"/>
        </w:rPr>
      </w:pPr>
      <w:r w:rsidRPr="005959CC">
        <w:rPr>
          <w:rFonts w:eastAsia="SimSun"/>
          <w:sz w:val="28"/>
          <w:szCs w:val="28"/>
          <w:lang w:eastAsia="ar-SA"/>
        </w:rPr>
        <w:t>4) контроль орган карарларына шикаять белдерү тәртибе.</w:t>
      </w:r>
    </w:p>
    <w:p w:rsidR="005959CC" w:rsidRPr="005959CC" w:rsidRDefault="005959CC" w:rsidP="005959CC">
      <w:pPr>
        <w:shd w:val="clear" w:color="auto" w:fill="FFFFFF"/>
        <w:suppressAutoHyphens/>
        <w:ind w:firstLine="708"/>
        <w:jc w:val="both"/>
        <w:rPr>
          <w:rFonts w:eastAsia="SimSun"/>
          <w:sz w:val="28"/>
          <w:szCs w:val="28"/>
          <w:lang w:eastAsia="ar-SA"/>
        </w:rPr>
      </w:pPr>
      <w:r w:rsidRPr="005959CC">
        <w:t xml:space="preserve"> </w:t>
      </w:r>
      <w:r w:rsidRPr="005959CC">
        <w:rPr>
          <w:rFonts w:eastAsia="SimSun"/>
          <w:sz w:val="28"/>
          <w:szCs w:val="28"/>
          <w:lang w:eastAsia="ar-SA"/>
        </w:rPr>
        <w:t xml:space="preserve">Инспекторлар контрольдә тотылучы затларга һәм аларның вәкилләренә консультацияләр бирә: </w:t>
      </w:r>
    </w:p>
    <w:p w:rsidR="005959CC" w:rsidRPr="005959CC" w:rsidRDefault="005959CC" w:rsidP="005959CC">
      <w:pPr>
        <w:shd w:val="clear" w:color="auto" w:fill="FFFFFF"/>
        <w:suppressAutoHyphens/>
        <w:ind w:firstLine="708"/>
        <w:jc w:val="both"/>
        <w:rPr>
          <w:rFonts w:eastAsia="SimSun"/>
          <w:sz w:val="28"/>
          <w:szCs w:val="28"/>
          <w:lang w:eastAsia="ar-SA"/>
        </w:rPr>
      </w:pPr>
      <w:r w:rsidRPr="005959CC">
        <w:rPr>
          <w:rFonts w:eastAsia="SimSun"/>
          <w:sz w:val="28"/>
          <w:szCs w:val="28"/>
          <w:lang w:eastAsia="ar-SA"/>
        </w:rPr>
        <w:t xml:space="preserve">1) телефон аша, видео-конференц-элемтә аша, шәхсән кабул иткәндә йә профилактик чара, контроль чара үткәргәндә телдән аңлатмалар рәвешендә; </w:t>
      </w:r>
    </w:p>
    <w:p w:rsidR="005959CC" w:rsidRPr="005959CC" w:rsidRDefault="005959CC" w:rsidP="005959CC">
      <w:pPr>
        <w:shd w:val="clear" w:color="auto" w:fill="FFFFFF"/>
        <w:suppressAutoHyphens/>
        <w:ind w:firstLine="708"/>
        <w:jc w:val="both"/>
        <w:rPr>
          <w:rFonts w:eastAsia="SimSun"/>
          <w:sz w:val="28"/>
          <w:szCs w:val="28"/>
          <w:lang w:eastAsia="ar-SA"/>
        </w:rPr>
      </w:pPr>
      <w:r w:rsidRPr="005959CC">
        <w:rPr>
          <w:rFonts w:eastAsia="SimSun"/>
          <w:sz w:val="28"/>
          <w:szCs w:val="28"/>
          <w:lang w:eastAsia="ar-SA"/>
        </w:rPr>
        <w:t xml:space="preserve">2) контрольдә тотылучы затларның һәм аларның вәкилләренең контроль органының вәкаләтле вазыйфаи заты тарафыннан имзаланган бер типтагы мөрәҗәгатьләре (10 дан артык бер типтагы мөрәҗәгатьләре) буенча рәсми сайтта язмача аңлатма урнаштыру юлы белән. </w:t>
      </w:r>
    </w:p>
    <w:p w:rsidR="005959CC" w:rsidRDefault="005959CC" w:rsidP="005959CC">
      <w:pPr>
        <w:shd w:val="clear" w:color="auto" w:fill="FFFFFF"/>
        <w:suppressAutoHyphens/>
        <w:ind w:firstLine="708"/>
        <w:jc w:val="both"/>
        <w:rPr>
          <w:rFonts w:eastAsia="SimSun"/>
          <w:sz w:val="28"/>
          <w:szCs w:val="28"/>
          <w:lang w:eastAsia="ar-SA"/>
        </w:rPr>
      </w:pPr>
      <w:r w:rsidRPr="005959CC">
        <w:rPr>
          <w:rFonts w:eastAsia="SimSun"/>
          <w:sz w:val="28"/>
          <w:szCs w:val="28"/>
          <w:lang w:eastAsia="ar-SA"/>
        </w:rPr>
        <w:t>Инспекторлар тарафыннан һәр мөрәҗәгать итүчегә шәхси кабул итүдә индивидуаль консультация бирү 10 минуттан артмаска тиеш. Телефоннан сөйләшү вакыты 10 минуттан артмаска тиеш.</w:t>
      </w:r>
    </w:p>
    <w:p w:rsidR="005959CC" w:rsidRPr="005959CC" w:rsidRDefault="005959CC" w:rsidP="005959CC">
      <w:pPr>
        <w:shd w:val="clear" w:color="auto" w:fill="FFFFFF"/>
        <w:suppressAutoHyphens/>
        <w:ind w:firstLine="708"/>
        <w:jc w:val="both"/>
        <w:rPr>
          <w:rFonts w:eastAsia="SimSun"/>
          <w:sz w:val="28"/>
          <w:szCs w:val="28"/>
          <w:lang w:eastAsia="ar-SA"/>
        </w:rPr>
      </w:pPr>
      <w:r w:rsidRPr="005959CC">
        <w:t xml:space="preserve"> </w:t>
      </w:r>
      <w:r w:rsidRPr="005959CC">
        <w:rPr>
          <w:rFonts w:eastAsia="SimSun"/>
          <w:sz w:val="28"/>
          <w:szCs w:val="28"/>
          <w:lang w:eastAsia="ar-SA"/>
        </w:rPr>
        <w:t xml:space="preserve">Контроль органы контрольдә тотылучы затларга һәм аларның вәкилләренә телдән консультация бирү мәсьәләләре буенча язма рәвештә мәгълүмат бирми. </w:t>
      </w:r>
    </w:p>
    <w:p w:rsidR="005959CC" w:rsidRPr="005959CC" w:rsidRDefault="005959CC" w:rsidP="005959CC">
      <w:pPr>
        <w:shd w:val="clear" w:color="auto" w:fill="FFFFFF"/>
        <w:suppressAutoHyphens/>
        <w:ind w:firstLine="708"/>
        <w:jc w:val="both"/>
        <w:rPr>
          <w:rFonts w:eastAsia="SimSun"/>
          <w:sz w:val="28"/>
          <w:szCs w:val="28"/>
          <w:lang w:eastAsia="ar-SA"/>
        </w:rPr>
      </w:pPr>
      <w:r w:rsidRPr="005959CC">
        <w:rPr>
          <w:rFonts w:eastAsia="SimSun"/>
          <w:sz w:val="28"/>
          <w:szCs w:val="28"/>
          <w:lang w:eastAsia="ar-SA"/>
        </w:rPr>
        <w:t xml:space="preserve">Язма рәвештә консультация бирү контроль органның вазыйфаи заты тарафыннан түбәндәге очракларда гамәлгә </w:t>
      </w:r>
      <w:proofErr w:type="gramStart"/>
      <w:r w:rsidRPr="005959CC">
        <w:rPr>
          <w:rFonts w:eastAsia="SimSun"/>
          <w:sz w:val="28"/>
          <w:szCs w:val="28"/>
          <w:lang w:eastAsia="ar-SA"/>
        </w:rPr>
        <w:t>ашырыла::</w:t>
      </w:r>
      <w:proofErr w:type="gramEnd"/>
      <w:r w:rsidRPr="005959CC">
        <w:rPr>
          <w:rFonts w:eastAsia="SimSun"/>
          <w:sz w:val="28"/>
          <w:szCs w:val="28"/>
          <w:lang w:eastAsia="ar-SA"/>
        </w:rPr>
        <w:t xml:space="preserve"> </w:t>
      </w:r>
    </w:p>
    <w:p w:rsidR="005959CC" w:rsidRPr="005959CC" w:rsidRDefault="005959CC" w:rsidP="005959CC">
      <w:pPr>
        <w:shd w:val="clear" w:color="auto" w:fill="FFFFFF"/>
        <w:suppressAutoHyphens/>
        <w:ind w:firstLine="708"/>
        <w:jc w:val="both"/>
        <w:rPr>
          <w:rFonts w:eastAsia="SimSun"/>
          <w:sz w:val="28"/>
          <w:szCs w:val="28"/>
          <w:lang w:eastAsia="ar-SA"/>
        </w:rPr>
      </w:pPr>
      <w:r w:rsidRPr="005959CC">
        <w:rPr>
          <w:rFonts w:eastAsia="SimSun"/>
          <w:sz w:val="28"/>
          <w:szCs w:val="28"/>
          <w:lang w:eastAsia="ar-SA"/>
        </w:rPr>
        <w:t xml:space="preserve">а) контрольдә тотылучы зат консультация бирү мәсьәләләре буенча язма җавап бирү турында язма гарызнамә тапшырды; </w:t>
      </w:r>
    </w:p>
    <w:p w:rsidR="001947AF" w:rsidRDefault="005959CC" w:rsidP="005959CC">
      <w:pPr>
        <w:shd w:val="clear" w:color="auto" w:fill="FFFFFF"/>
        <w:suppressAutoHyphens/>
        <w:ind w:firstLine="708"/>
        <w:jc w:val="both"/>
        <w:rPr>
          <w:rFonts w:eastAsia="SimSun"/>
          <w:sz w:val="28"/>
          <w:szCs w:val="28"/>
          <w:lang w:eastAsia="ar-SA"/>
        </w:rPr>
      </w:pPr>
      <w:r w:rsidRPr="005959CC">
        <w:rPr>
          <w:rFonts w:eastAsia="SimSun"/>
          <w:sz w:val="28"/>
          <w:szCs w:val="28"/>
          <w:lang w:eastAsia="ar-SA"/>
        </w:rPr>
        <w:t>б) консультация вакытында куелган сорауларга җавап бирү мөмкин түгел;</w:t>
      </w:r>
    </w:p>
    <w:p w:rsidR="001947AF" w:rsidRDefault="005959CC" w:rsidP="001947AF">
      <w:pPr>
        <w:shd w:val="clear" w:color="auto" w:fill="FFFFFF"/>
        <w:suppressAutoHyphens/>
        <w:ind w:firstLine="708"/>
        <w:jc w:val="both"/>
        <w:rPr>
          <w:rFonts w:eastAsia="SimSun"/>
          <w:sz w:val="28"/>
          <w:szCs w:val="28"/>
          <w:lang w:eastAsia="ar-SA"/>
        </w:rPr>
      </w:pPr>
      <w:r w:rsidRPr="005959CC">
        <w:rPr>
          <w:rFonts w:eastAsia="SimSun"/>
          <w:sz w:val="28"/>
          <w:szCs w:val="28"/>
          <w:lang w:eastAsia="ar-SA"/>
        </w:rPr>
        <w:t xml:space="preserve"> в) куелган сорауларга җавап өстәмә белешмәләр соратып алуны таләп итә.</w:t>
      </w:r>
    </w:p>
    <w:p w:rsidR="001947AF" w:rsidRPr="001947AF" w:rsidRDefault="001947AF" w:rsidP="001947AF">
      <w:pPr>
        <w:shd w:val="clear" w:color="auto" w:fill="FFFFFF"/>
        <w:suppressAutoHyphens/>
        <w:ind w:firstLine="708"/>
        <w:jc w:val="both"/>
        <w:rPr>
          <w:rFonts w:eastAsia="SimSun"/>
          <w:sz w:val="28"/>
          <w:szCs w:val="28"/>
          <w:lang w:eastAsia="ar-SA"/>
        </w:rPr>
      </w:pPr>
      <w:r w:rsidRPr="001947AF">
        <w:t xml:space="preserve"> </w:t>
      </w:r>
      <w:r w:rsidRPr="001947AF">
        <w:rPr>
          <w:rFonts w:eastAsia="SimSun"/>
          <w:sz w:val="28"/>
          <w:szCs w:val="28"/>
          <w:lang w:eastAsia="ar-SA"/>
        </w:rPr>
        <w:t>4. Профилактик визит.</w:t>
      </w:r>
    </w:p>
    <w:p w:rsidR="001947AF" w:rsidRDefault="001947AF" w:rsidP="001947AF">
      <w:pPr>
        <w:shd w:val="clear" w:color="auto" w:fill="FFFFFF"/>
        <w:suppressAutoHyphens/>
        <w:ind w:firstLine="708"/>
        <w:jc w:val="both"/>
      </w:pPr>
      <w:r w:rsidRPr="001947AF">
        <w:rPr>
          <w:rFonts w:eastAsia="SimSun"/>
          <w:sz w:val="28"/>
          <w:szCs w:val="28"/>
          <w:lang w:eastAsia="ar-SA"/>
        </w:rPr>
        <w:lastRenderedPageBreak/>
        <w:t>Профилактик визит контрольдә тотылучы затның эшчәнлеген гамәлгә ашыру урыны буенча инспектор тарафыннан профилактик әңгәмә рәвешендә йә видео-конференц-элемтә яисә "Инспектор"мобиль кушымтасы ярдәмендә үткәрелә.</w:t>
      </w:r>
      <w:r w:rsidRPr="001947AF">
        <w:t xml:space="preserve"> </w:t>
      </w:r>
    </w:p>
    <w:p w:rsidR="001947AF" w:rsidRPr="001947AF" w:rsidRDefault="001947AF" w:rsidP="001947AF">
      <w:pPr>
        <w:shd w:val="clear" w:color="auto" w:fill="FFFFFF"/>
        <w:suppressAutoHyphens/>
        <w:ind w:firstLine="708"/>
        <w:jc w:val="both"/>
        <w:rPr>
          <w:rFonts w:eastAsia="SimSun"/>
          <w:sz w:val="28"/>
          <w:szCs w:val="28"/>
          <w:lang w:eastAsia="ar-SA"/>
        </w:rPr>
      </w:pPr>
      <w:r w:rsidRPr="001947AF">
        <w:rPr>
          <w:rFonts w:eastAsia="SimSun"/>
          <w:sz w:val="28"/>
          <w:szCs w:val="28"/>
          <w:lang w:eastAsia="ar-SA"/>
        </w:rPr>
        <w:t>Профилактик визит барышында контрольдә тотылучы зат үз эшчәнлегенә йә аңа караган контроль объектларына куела торган мәҗбүри таләпләр, аларның хәвеф-хәтәр критерийларына туры килүе, хәвеф-хәтәр категориясен киметүнең тәкъдим ителә торган ысуллары, төрләре, эчтәлеге һәм контроль объектына карата аны хәвеф-хәтәрнең тиешле категориясенә кертүдән чыгып үткәрелә торган чараларның интенсивлыгы турында хәбәр ителә, ә инспектор контроль объекты белән танышу, контроль объектларын хәвеф-хәтәр категорияләренә кертү өчен кирәкле белешмәләр җыю, һәм контрольдә тотылучы затның мәҗбүри таләпләрне үтәү дәрәҗәсен бәяли.</w:t>
      </w:r>
      <w:r w:rsidRPr="001947AF">
        <w:t xml:space="preserve"> </w:t>
      </w:r>
      <w:r w:rsidRPr="001947AF">
        <w:rPr>
          <w:rFonts w:eastAsia="SimSun"/>
          <w:sz w:val="28"/>
          <w:szCs w:val="28"/>
          <w:lang w:eastAsia="ar-SA"/>
        </w:rPr>
        <w:t>Профилактик визит инициатива буенча үткәрелә:</w:t>
      </w:r>
    </w:p>
    <w:p w:rsidR="001947AF" w:rsidRPr="001947AF" w:rsidRDefault="001947AF" w:rsidP="001947AF">
      <w:pPr>
        <w:shd w:val="clear" w:color="auto" w:fill="FFFFFF"/>
        <w:suppressAutoHyphens/>
        <w:ind w:firstLine="708"/>
        <w:jc w:val="both"/>
        <w:rPr>
          <w:rFonts w:eastAsia="SimSun"/>
          <w:sz w:val="28"/>
          <w:szCs w:val="28"/>
          <w:lang w:eastAsia="ar-SA"/>
        </w:rPr>
      </w:pPr>
      <w:r w:rsidRPr="001947AF">
        <w:rPr>
          <w:rFonts w:eastAsia="SimSun"/>
          <w:sz w:val="28"/>
          <w:szCs w:val="28"/>
          <w:lang w:eastAsia="ar-SA"/>
        </w:rPr>
        <w:t xml:space="preserve">- контроль (күзәтчелек) органы (мәҗбүри профилактик визит). </w:t>
      </w:r>
    </w:p>
    <w:p w:rsidR="001947AF" w:rsidRDefault="001947AF" w:rsidP="001947AF">
      <w:pPr>
        <w:shd w:val="clear" w:color="auto" w:fill="FFFFFF"/>
        <w:suppressAutoHyphens/>
        <w:ind w:firstLine="708"/>
        <w:jc w:val="both"/>
      </w:pPr>
      <w:r w:rsidRPr="001947AF">
        <w:rPr>
          <w:rFonts w:eastAsia="SimSun"/>
          <w:sz w:val="28"/>
          <w:szCs w:val="28"/>
          <w:lang w:eastAsia="ar-SA"/>
        </w:rPr>
        <w:t>- контрольдә тотылучы зат инициативасы белән. Контрольдә тотылучы зат инициативасы буенча профилактик визит аның гаризасы буенча үткәрелергә мөмкин, әгәр мондый зат кече эшмәкәрлек субъектларына карый, социаль юнәлешле коммерциячел булмаган оешма йә дәүләт яки муниципаль учреждение булса.</w:t>
      </w:r>
      <w:r w:rsidRPr="001947AF">
        <w:t xml:space="preserve"> </w:t>
      </w:r>
    </w:p>
    <w:p w:rsidR="001947AF" w:rsidRPr="001947AF" w:rsidRDefault="001947AF" w:rsidP="001947AF">
      <w:pPr>
        <w:shd w:val="clear" w:color="auto" w:fill="FFFFFF"/>
        <w:suppressAutoHyphens/>
        <w:ind w:firstLine="708"/>
        <w:jc w:val="both"/>
        <w:rPr>
          <w:rFonts w:eastAsia="SimSun"/>
          <w:sz w:val="28"/>
          <w:szCs w:val="28"/>
          <w:lang w:eastAsia="ar-SA"/>
        </w:rPr>
      </w:pPr>
      <w:r w:rsidRPr="001947AF">
        <w:rPr>
          <w:rFonts w:eastAsia="SimSun"/>
          <w:sz w:val="28"/>
          <w:szCs w:val="28"/>
          <w:lang w:eastAsia="ar-SA"/>
        </w:rPr>
        <w:t>Мәҗбүри профилактик визит үткәрелә:</w:t>
      </w:r>
    </w:p>
    <w:p w:rsidR="001947AF" w:rsidRPr="001947AF" w:rsidRDefault="001947AF" w:rsidP="001947AF">
      <w:pPr>
        <w:shd w:val="clear" w:color="auto" w:fill="FFFFFF"/>
        <w:suppressAutoHyphens/>
        <w:ind w:firstLine="708"/>
        <w:jc w:val="both"/>
        <w:rPr>
          <w:rFonts w:eastAsia="SimSun"/>
          <w:sz w:val="28"/>
          <w:szCs w:val="28"/>
          <w:lang w:eastAsia="ar-SA"/>
        </w:rPr>
      </w:pPr>
      <w:r w:rsidRPr="001947AF">
        <w:rPr>
          <w:rFonts w:eastAsia="SimSun"/>
          <w:sz w:val="28"/>
          <w:szCs w:val="28"/>
          <w:lang w:eastAsia="ar-SA"/>
        </w:rPr>
        <w:t>1) контрольдә тотылучы затларга, аларга караган, билгеле бер хәвеф-хәтәр категориясенә кертелгән контроль объектларына карата, мәҗбүри профилактика чараларын үткәрү ешлыгын исәпкә алып.</w:t>
      </w:r>
    </w:p>
    <w:p w:rsidR="001947AF" w:rsidRPr="001947AF" w:rsidRDefault="001947AF" w:rsidP="001947AF">
      <w:pPr>
        <w:shd w:val="clear" w:color="auto" w:fill="FFFFFF"/>
        <w:suppressAutoHyphens/>
        <w:ind w:firstLine="708"/>
        <w:jc w:val="both"/>
        <w:rPr>
          <w:rFonts w:eastAsia="SimSun"/>
          <w:sz w:val="28"/>
          <w:szCs w:val="28"/>
          <w:lang w:eastAsia="ar-SA"/>
        </w:rPr>
      </w:pPr>
      <w:r w:rsidRPr="001947AF">
        <w:rPr>
          <w:rFonts w:eastAsia="SimSun"/>
          <w:sz w:val="28"/>
          <w:szCs w:val="28"/>
          <w:lang w:eastAsia="ar-SA"/>
        </w:rPr>
        <w:t>Планлы контроль (күзәтчелек) чараларын үткәрүнең түбәндәге ешлыгы һәм мәҗбүри профилактик визитлар үткәрүнең ешлыгы билгеләнә:</w:t>
      </w:r>
    </w:p>
    <w:p w:rsidR="001947AF" w:rsidRPr="001947AF" w:rsidRDefault="001947AF" w:rsidP="001947AF">
      <w:pPr>
        <w:shd w:val="clear" w:color="auto" w:fill="FFFFFF"/>
        <w:suppressAutoHyphens/>
        <w:ind w:firstLine="708"/>
        <w:jc w:val="both"/>
        <w:rPr>
          <w:rFonts w:eastAsia="SimSun"/>
          <w:sz w:val="28"/>
          <w:szCs w:val="28"/>
          <w:lang w:eastAsia="ar-SA"/>
        </w:rPr>
      </w:pPr>
      <w:r w:rsidRPr="001947AF">
        <w:rPr>
          <w:rFonts w:eastAsia="SimSun"/>
          <w:sz w:val="28"/>
          <w:szCs w:val="28"/>
          <w:lang w:eastAsia="ar-SA"/>
        </w:rPr>
        <w:t>елына бердән дә ким булмаган, әмма икедән дә күбрәк булмаган планлы контроль (күзәтчелек) чаралары - гадәттән тыш югары хәвеф-хәтәр категориясенә кертелгән контроль объектлары өчен;</w:t>
      </w:r>
    </w:p>
    <w:p w:rsidR="001947AF" w:rsidRPr="001947AF" w:rsidRDefault="001947AF" w:rsidP="001947AF">
      <w:pPr>
        <w:shd w:val="clear" w:color="auto" w:fill="FFFFFF"/>
        <w:suppressAutoHyphens/>
        <w:ind w:firstLine="708"/>
        <w:jc w:val="both"/>
        <w:rPr>
          <w:rFonts w:eastAsia="SimSun"/>
          <w:sz w:val="28"/>
          <w:szCs w:val="28"/>
          <w:lang w:eastAsia="ar-SA"/>
        </w:rPr>
      </w:pPr>
      <w:r w:rsidRPr="001947AF">
        <w:rPr>
          <w:rFonts w:eastAsia="SimSun"/>
          <w:sz w:val="28"/>
          <w:szCs w:val="28"/>
          <w:lang w:eastAsia="ar-SA"/>
        </w:rPr>
        <w:t>ике елга бер планлы контроль (күзәтчелек) чарасы йә елга бер мәҗбүри профилактик визит - югары хәвеф-хәтәр категориясенә кертелгән контроль объектлары өчен;</w:t>
      </w:r>
    </w:p>
    <w:p w:rsidR="001947AF" w:rsidRDefault="001947AF" w:rsidP="001947AF">
      <w:pPr>
        <w:shd w:val="clear" w:color="auto" w:fill="FFFFFF"/>
        <w:suppressAutoHyphens/>
        <w:ind w:firstLine="708"/>
        <w:jc w:val="both"/>
      </w:pPr>
      <w:r w:rsidRPr="001947AF">
        <w:rPr>
          <w:rFonts w:eastAsia="SimSun"/>
          <w:sz w:val="28"/>
          <w:szCs w:val="28"/>
          <w:lang w:eastAsia="ar-SA"/>
        </w:rPr>
        <w:t>мәҗбүри профилактик визитлар үткәрү ешлыгы, шул исәптән контрольнең аерым төрләре буенча да, Россия Федерациясе Хөкүмәте тарафыннан билгеләнә - сизелерлек, уртача яисә уртача хәвеф-хәтәр категориясенә кертелгән контроль объектлары өчен.</w:t>
      </w:r>
    </w:p>
    <w:p w:rsidR="001947AF" w:rsidRPr="001947AF" w:rsidRDefault="001947AF" w:rsidP="001947AF">
      <w:pPr>
        <w:shd w:val="clear" w:color="auto" w:fill="FFFFFF"/>
        <w:suppressAutoHyphens/>
        <w:ind w:firstLine="708"/>
        <w:jc w:val="both"/>
        <w:rPr>
          <w:rFonts w:eastAsia="SimSun"/>
          <w:sz w:val="28"/>
          <w:szCs w:val="28"/>
          <w:lang w:eastAsia="ar-SA"/>
        </w:rPr>
      </w:pPr>
      <w:r w:rsidRPr="001947AF">
        <w:rPr>
          <w:rFonts w:eastAsia="SimSun"/>
          <w:sz w:val="28"/>
          <w:szCs w:val="28"/>
          <w:lang w:eastAsia="ar-SA"/>
        </w:rPr>
        <w:t>2) "Дәүләт контролен (күзәтчелеген) һәм муниципаль контрольне гамәлгә ашырганда юридик затларның һәм индивидуаль эшкуарларның хокукларын яклау турында"2008 елның 26 декабрендәге 294-ФЗ номерлы Федераль законның 8 статьясы нигезендә эшкуарлык эшчәнлегенең аерым төрләрен гамәлгә ашыра башлау турында хәбәрнамә тапшырган контрольдә тотылучы затларга карата. Мондый хәбәрнамәләр тапшырыла торган эшкуарлык эшчәнлеге төрләре исемлеге контроль төре турындагы нигезләмә белән раслана. Күрсәтелгән очракта мәҗбүри профилактик визит мондый хәбәрнамә тапшырылган көннән алып алты айдан да соңга калмыйча үткәрелә;</w:t>
      </w:r>
    </w:p>
    <w:p w:rsidR="00AB0153" w:rsidRDefault="001947AF" w:rsidP="00AB0153">
      <w:pPr>
        <w:shd w:val="clear" w:color="auto" w:fill="FFFFFF"/>
        <w:suppressAutoHyphens/>
        <w:ind w:firstLine="708"/>
        <w:jc w:val="both"/>
      </w:pPr>
      <w:r w:rsidRPr="001947AF">
        <w:rPr>
          <w:rFonts w:eastAsia="SimSun"/>
          <w:sz w:val="28"/>
          <w:szCs w:val="28"/>
          <w:lang w:eastAsia="ar-SA"/>
        </w:rPr>
        <w:t>3) тикшерүләр программасында күрсәтелгән вакыйга килеп чыкканда, әгәр контроль төре турындагы Федераль закон белән мәҗбүри профилактик визит тикшерүләр программасы нигезендә үткәрелер</w:t>
      </w:r>
      <w:r w:rsidR="00AB0153">
        <w:rPr>
          <w:rFonts w:eastAsia="SimSun"/>
          <w:sz w:val="28"/>
          <w:szCs w:val="28"/>
          <w:lang w:eastAsia="ar-SA"/>
        </w:rPr>
        <w:t>гә мөмкин дип билгеләнгән булса;</w:t>
      </w:r>
      <w:r w:rsidR="00AB0153" w:rsidRPr="00AB0153">
        <w:t xml:space="preserve"> </w:t>
      </w:r>
    </w:p>
    <w:p w:rsidR="00AB0153" w:rsidRPr="00AB0153" w:rsidRDefault="00AB0153" w:rsidP="00AB0153">
      <w:pPr>
        <w:shd w:val="clear" w:color="auto" w:fill="FFFFFF"/>
        <w:suppressAutoHyphens/>
        <w:ind w:firstLine="708"/>
        <w:jc w:val="both"/>
        <w:rPr>
          <w:rFonts w:eastAsia="SimSun"/>
          <w:sz w:val="28"/>
          <w:szCs w:val="28"/>
          <w:lang w:eastAsia="ar-SA"/>
        </w:rPr>
      </w:pPr>
      <w:r w:rsidRPr="00AB0153">
        <w:rPr>
          <w:rFonts w:eastAsia="SimSun"/>
          <w:sz w:val="28"/>
          <w:szCs w:val="28"/>
          <w:lang w:eastAsia="ar-SA"/>
        </w:rPr>
        <w:t>4) йөкләмә буенча:</w:t>
      </w:r>
    </w:p>
    <w:p w:rsidR="00AB0153" w:rsidRPr="00AB0153" w:rsidRDefault="00AB0153" w:rsidP="00AB0153">
      <w:pPr>
        <w:shd w:val="clear" w:color="auto" w:fill="FFFFFF"/>
        <w:suppressAutoHyphens/>
        <w:ind w:firstLine="708"/>
        <w:jc w:val="both"/>
        <w:rPr>
          <w:rFonts w:eastAsia="SimSun"/>
          <w:sz w:val="28"/>
          <w:szCs w:val="28"/>
          <w:lang w:eastAsia="ar-SA"/>
        </w:rPr>
      </w:pPr>
      <w:r w:rsidRPr="00AB0153">
        <w:rPr>
          <w:rFonts w:eastAsia="SimSun"/>
          <w:sz w:val="28"/>
          <w:szCs w:val="28"/>
          <w:lang w:eastAsia="ar-SA"/>
        </w:rPr>
        <w:lastRenderedPageBreak/>
        <w:t>а) Россия Федерациясе Президенты;</w:t>
      </w:r>
    </w:p>
    <w:p w:rsidR="00AB0153" w:rsidRPr="00AB0153" w:rsidRDefault="00AB0153" w:rsidP="00AB0153">
      <w:pPr>
        <w:shd w:val="clear" w:color="auto" w:fill="FFFFFF"/>
        <w:suppressAutoHyphens/>
        <w:ind w:firstLine="708"/>
        <w:jc w:val="both"/>
        <w:rPr>
          <w:rFonts w:eastAsia="SimSun"/>
          <w:sz w:val="28"/>
          <w:szCs w:val="28"/>
          <w:lang w:eastAsia="ar-SA"/>
        </w:rPr>
      </w:pPr>
      <w:r w:rsidRPr="00AB0153">
        <w:rPr>
          <w:rFonts w:eastAsia="SimSun"/>
          <w:sz w:val="28"/>
          <w:szCs w:val="28"/>
          <w:lang w:eastAsia="ar-SA"/>
        </w:rPr>
        <w:t>б) Россия Федерациясе Хөкүмәте Рәисе урынбасары - Россия Федерациясе Хөкүмәте Аппараты җитәкчесе белән килештерелгән Россия Федерациясе Хөкүмәте Рәисенең яисә Россия Федерациясе Хөкүмәте рәисе урынбасарының (шул исәптән гамәлгә ашыру вәкаләтләре гамәлгә ашыру өчен Россия Федерациясе субъектлары дәүләт хакимияте органнарына тапшырылган федераль дәүләт контроле (күзәтчелеге) төрләренә карата);</w:t>
      </w:r>
    </w:p>
    <w:p w:rsidR="00AB0153" w:rsidRDefault="00AB0153" w:rsidP="00AB0153">
      <w:pPr>
        <w:shd w:val="clear" w:color="auto" w:fill="FFFFFF"/>
        <w:suppressAutoHyphens/>
        <w:ind w:firstLine="708"/>
        <w:jc w:val="both"/>
      </w:pPr>
      <w:r w:rsidRPr="00AB0153">
        <w:rPr>
          <w:rFonts w:eastAsia="SimSun"/>
          <w:sz w:val="28"/>
          <w:szCs w:val="28"/>
          <w:lang w:eastAsia="ar-SA"/>
        </w:rPr>
        <w:t>в) Россия Федерациясе субъектының иң югары вазыйфаи заты (гамәлгә ашыру вәкаләтләре гамәлгә ашыру өчен Россия Федерациясе субъектларының дәүләт хакимияте органнарына тапшырылган региональ дәүләт контроле (күзәтчелеге) һәм федераль дәүләт контроле (күзәтчелеге) төрләренә карата).</w:t>
      </w:r>
      <w:r w:rsidRPr="00AB0153">
        <w:t xml:space="preserve"> </w:t>
      </w:r>
    </w:p>
    <w:p w:rsidR="00AB0153" w:rsidRPr="00AB0153" w:rsidRDefault="00AB0153" w:rsidP="00AB0153">
      <w:pPr>
        <w:shd w:val="clear" w:color="auto" w:fill="FFFFFF"/>
        <w:suppressAutoHyphens/>
        <w:ind w:firstLine="708"/>
        <w:jc w:val="both"/>
        <w:rPr>
          <w:rFonts w:eastAsia="SimSun"/>
          <w:sz w:val="28"/>
          <w:szCs w:val="28"/>
          <w:lang w:eastAsia="ar-SA"/>
        </w:rPr>
      </w:pPr>
      <w:r w:rsidRPr="00AB0153">
        <w:rPr>
          <w:rFonts w:eastAsia="SimSun"/>
          <w:sz w:val="28"/>
          <w:szCs w:val="28"/>
          <w:lang w:eastAsia="ar-SA"/>
        </w:rPr>
        <w:t>Мәҗбүри профилактик визит контрольдә тотылучы затның аны үткәрүдән баш тартуын күздә тотмый.</w:t>
      </w:r>
    </w:p>
    <w:p w:rsidR="00AB0153" w:rsidRPr="00AB0153" w:rsidRDefault="00AB0153" w:rsidP="00AB0153">
      <w:pPr>
        <w:shd w:val="clear" w:color="auto" w:fill="FFFFFF"/>
        <w:suppressAutoHyphens/>
        <w:ind w:firstLine="708"/>
        <w:jc w:val="both"/>
        <w:rPr>
          <w:rFonts w:eastAsia="SimSun"/>
          <w:sz w:val="28"/>
          <w:szCs w:val="28"/>
          <w:lang w:eastAsia="ar-SA"/>
        </w:rPr>
      </w:pPr>
      <w:r w:rsidRPr="00AB0153">
        <w:rPr>
          <w:rFonts w:eastAsia="SimSun"/>
          <w:sz w:val="28"/>
          <w:szCs w:val="28"/>
          <w:lang w:eastAsia="ar-SA"/>
        </w:rPr>
        <w:t>Мәҗбүри профилактик визит кысаларында инспектор кирәк булганда тикшерү, кирәкле документларны сорап алу, пробалар (үрнәкләр) алу, инструменталь тикшерү, сынау, экспертиза үткәрә.</w:t>
      </w:r>
    </w:p>
    <w:p w:rsidR="00AB0153" w:rsidRPr="00AB0153" w:rsidRDefault="00AB0153" w:rsidP="00AB0153">
      <w:pPr>
        <w:shd w:val="clear" w:color="auto" w:fill="FFFFFF"/>
        <w:suppressAutoHyphens/>
        <w:ind w:firstLine="708"/>
        <w:jc w:val="both"/>
        <w:rPr>
          <w:rFonts w:eastAsia="SimSun"/>
          <w:sz w:val="28"/>
          <w:szCs w:val="28"/>
          <w:lang w:eastAsia="ar-SA"/>
        </w:rPr>
      </w:pPr>
      <w:r w:rsidRPr="00AB0153">
        <w:rPr>
          <w:rFonts w:eastAsia="SimSun"/>
          <w:sz w:val="28"/>
          <w:szCs w:val="28"/>
          <w:lang w:eastAsia="ar-SA"/>
        </w:rPr>
        <w:t>Мәҗбүри профилактик визит уздыру срогы ун эш көненнән артмаска тиеш һәм экспертиза, сынаулар уздыру өчен кирәкле срокка озайтылырга мөмкин.</w:t>
      </w:r>
    </w:p>
    <w:p w:rsidR="00AB0153" w:rsidRPr="00AB0153" w:rsidRDefault="00AB0153" w:rsidP="00AB0153">
      <w:pPr>
        <w:shd w:val="clear" w:color="auto" w:fill="FFFFFF"/>
        <w:suppressAutoHyphens/>
        <w:ind w:firstLine="708"/>
        <w:jc w:val="both"/>
        <w:rPr>
          <w:rFonts w:eastAsia="SimSun"/>
          <w:sz w:val="28"/>
          <w:szCs w:val="28"/>
          <w:lang w:eastAsia="ar-SA"/>
        </w:rPr>
      </w:pPr>
      <w:r w:rsidRPr="00AB0153">
        <w:rPr>
          <w:rFonts w:eastAsia="SimSun"/>
          <w:sz w:val="28"/>
          <w:szCs w:val="28"/>
          <w:lang w:eastAsia="ar-SA"/>
        </w:rPr>
        <w:t>Мәҗбүри профилактик визит уздыру тәмамлангач, әлеге Федераль законның 90 статьясында контроль (күзәтчелек) чаралары өчен каралган тәртиптә мәҗбүри профилактик визит уздыру турында акт (алга таба шулай ук - мәҗбүри профилактик визит акты) төзелә.</w:t>
      </w:r>
    </w:p>
    <w:p w:rsidR="00AB0153" w:rsidRDefault="00AB0153" w:rsidP="00AB0153">
      <w:pPr>
        <w:shd w:val="clear" w:color="auto" w:fill="FFFFFF"/>
        <w:suppressAutoHyphens/>
        <w:ind w:firstLine="708"/>
        <w:jc w:val="both"/>
      </w:pPr>
      <w:r w:rsidRPr="00AB0153">
        <w:rPr>
          <w:rFonts w:eastAsia="SimSun"/>
          <w:sz w:val="28"/>
          <w:szCs w:val="28"/>
          <w:lang w:eastAsia="ar-SA"/>
        </w:rPr>
        <w:t>Ачыкланган мәҗбүри таләпләрне бозуларны бетерү турында күрсәтмә әлеге Федераль законның 90.1 статьясында каралган тәртиптә мәҗбүри профилактик визит уздыру тәмамланганчы мондый хокук бозулар бетерелмәгән очракта контрольдә тотылучы затка бирелә.</w:t>
      </w:r>
      <w:r w:rsidRPr="00AB0153">
        <w:t xml:space="preserve"> </w:t>
      </w:r>
    </w:p>
    <w:p w:rsidR="00AB0153" w:rsidRPr="00AB0153" w:rsidRDefault="00AB0153" w:rsidP="00AB0153">
      <w:pPr>
        <w:shd w:val="clear" w:color="auto" w:fill="FFFFFF"/>
        <w:suppressAutoHyphens/>
        <w:ind w:firstLine="708"/>
        <w:jc w:val="both"/>
        <w:rPr>
          <w:rFonts w:eastAsia="SimSun"/>
          <w:sz w:val="28"/>
          <w:szCs w:val="28"/>
          <w:lang w:eastAsia="ar-SA"/>
        </w:rPr>
      </w:pPr>
      <w:r w:rsidRPr="00AB0153">
        <w:rPr>
          <w:rFonts w:eastAsia="SimSun"/>
          <w:sz w:val="28"/>
          <w:szCs w:val="28"/>
          <w:lang w:eastAsia="ar-SA"/>
        </w:rPr>
        <w:t xml:space="preserve">2024 ел йомгаклары буенча муниципаль контрольнең төре турында доклад әзерләнде һәм Балык Бистәсе муниципаль районының рәсми сайтында һәм мәгълүмат системасында урнаштырылды monitoring.ar.gov.ru. </w:t>
      </w:r>
    </w:p>
    <w:p w:rsidR="00AB0153" w:rsidRPr="00AB0153" w:rsidRDefault="00AB0153" w:rsidP="00AB0153">
      <w:pPr>
        <w:shd w:val="clear" w:color="auto" w:fill="FFFFFF"/>
        <w:suppressAutoHyphens/>
        <w:ind w:firstLine="708"/>
        <w:jc w:val="both"/>
        <w:rPr>
          <w:rFonts w:eastAsia="SimSun"/>
          <w:sz w:val="28"/>
          <w:szCs w:val="28"/>
          <w:lang w:eastAsia="ar-SA"/>
        </w:rPr>
      </w:pPr>
      <w:r w:rsidRPr="00AB0153">
        <w:rPr>
          <w:rFonts w:eastAsia="SimSun"/>
          <w:sz w:val="28"/>
          <w:szCs w:val="28"/>
          <w:lang w:eastAsia="ar-SA"/>
        </w:rPr>
        <w:t>Татарстан Республикасы Балык Бистәсе муниципаль районында автомобиль транспортында, шәһәр җир өсте электр транспортында һәм юл хуҗалыгында муниципаль контроль турындагы нигезләмә (алга таба-Нигезләмә) нигезендә муниципаль контрольне гамәлгә ашырганда зыян (зыян) китерү куркынычлары белән идарә итү максатларында контроль объектлары зыян (зыян) китерү куркынычының түбәндәге категорияләренең берсенә (алга таба – хәвеф – хәтәр категориясенә) кертелергә мөмкин: зур куркыныч; уртача куркыныч; түбән куркыныч.</w:t>
      </w:r>
    </w:p>
    <w:p w:rsidR="00AB0153" w:rsidRPr="00AB0153" w:rsidRDefault="00AB0153" w:rsidP="00AB0153">
      <w:pPr>
        <w:shd w:val="clear" w:color="auto" w:fill="FFFFFF"/>
        <w:suppressAutoHyphens/>
        <w:ind w:firstLine="708"/>
        <w:jc w:val="both"/>
        <w:rPr>
          <w:rFonts w:eastAsia="SimSun"/>
          <w:sz w:val="28"/>
          <w:szCs w:val="28"/>
          <w:lang w:eastAsia="ar-SA"/>
        </w:rPr>
      </w:pPr>
      <w:r w:rsidRPr="00AB0153">
        <w:rPr>
          <w:rFonts w:eastAsia="SimSun"/>
          <w:sz w:val="28"/>
          <w:szCs w:val="28"/>
          <w:lang w:eastAsia="ar-SA"/>
        </w:rPr>
        <w:t xml:space="preserve">Балык Бистәсе муниципаль районында автомобиль транспортында, шәһәр җир өсте электр транспортында һәм юл хуҗалыгында муниципаль контроль кысаларында контроль объектлары «түбән </w:t>
      </w:r>
      <w:proofErr w:type="gramStart"/>
      <w:r w:rsidRPr="00AB0153">
        <w:rPr>
          <w:rFonts w:eastAsia="SimSun"/>
          <w:sz w:val="28"/>
          <w:szCs w:val="28"/>
          <w:lang w:eastAsia="ar-SA"/>
        </w:rPr>
        <w:t>куркыныч»категориясенә</w:t>
      </w:r>
      <w:proofErr w:type="gramEnd"/>
      <w:r w:rsidRPr="00AB0153">
        <w:rPr>
          <w:rFonts w:eastAsia="SimSun"/>
          <w:sz w:val="28"/>
          <w:szCs w:val="28"/>
          <w:lang w:eastAsia="ar-SA"/>
        </w:rPr>
        <w:t xml:space="preserve"> кертелде.</w:t>
      </w:r>
      <w:r w:rsidRPr="00AB0153">
        <w:t xml:space="preserve"> </w:t>
      </w:r>
      <w:r w:rsidRPr="00AB0153">
        <w:rPr>
          <w:rFonts w:eastAsia="SimSun"/>
          <w:sz w:val="28"/>
          <w:szCs w:val="28"/>
          <w:lang w:eastAsia="ar-SA"/>
        </w:rPr>
        <w:t>Нигезләмә нигезендә түбән хәвеф-хәтәр категориясенә кертелгән контроль объектына карата планлы контроль чаралары үткәрелми.</w:t>
      </w:r>
    </w:p>
    <w:p w:rsidR="00AB0153" w:rsidRPr="00AB0153" w:rsidRDefault="00AB0153" w:rsidP="00AB0153">
      <w:pPr>
        <w:shd w:val="clear" w:color="auto" w:fill="FFFFFF"/>
        <w:suppressAutoHyphens/>
        <w:ind w:firstLine="708"/>
        <w:jc w:val="both"/>
        <w:rPr>
          <w:rFonts w:eastAsia="SimSun"/>
          <w:sz w:val="28"/>
          <w:szCs w:val="28"/>
          <w:lang w:eastAsia="ar-SA"/>
        </w:rPr>
      </w:pPr>
      <w:r w:rsidRPr="00AB0153">
        <w:rPr>
          <w:rFonts w:eastAsia="SimSun"/>
          <w:sz w:val="28"/>
          <w:szCs w:val="28"/>
          <w:lang w:eastAsia="ar-SA"/>
        </w:rPr>
        <w:t>Контроль астындагы субъектларга карата планнан тыш тикшерүләр 2025 елда үткәрелмәде.</w:t>
      </w:r>
    </w:p>
    <w:p w:rsidR="00AB0153" w:rsidRPr="00AB0153" w:rsidRDefault="00AB0153" w:rsidP="00AB0153">
      <w:pPr>
        <w:shd w:val="clear" w:color="auto" w:fill="FFFFFF"/>
        <w:suppressAutoHyphens/>
        <w:ind w:firstLine="708"/>
        <w:jc w:val="both"/>
        <w:rPr>
          <w:rFonts w:eastAsia="SimSun"/>
          <w:sz w:val="28"/>
          <w:szCs w:val="28"/>
          <w:lang w:eastAsia="ar-SA"/>
        </w:rPr>
      </w:pPr>
      <w:r w:rsidRPr="00AB0153">
        <w:rPr>
          <w:rFonts w:eastAsia="SimSun"/>
          <w:sz w:val="28"/>
          <w:szCs w:val="28"/>
          <w:lang w:eastAsia="ar-SA"/>
        </w:rPr>
        <w:t>2025 елда контрольдә тотылучы затларга карата муниципаль контроль кысаларында профилактик визитлар үткәрелмәде.</w:t>
      </w:r>
    </w:p>
    <w:p w:rsidR="00AB0153" w:rsidRDefault="00AB0153" w:rsidP="00AB0153">
      <w:pPr>
        <w:shd w:val="clear" w:color="auto" w:fill="FFFFFF"/>
        <w:suppressAutoHyphens/>
        <w:ind w:firstLine="708"/>
        <w:jc w:val="both"/>
      </w:pPr>
      <w:r w:rsidRPr="00AB0153">
        <w:rPr>
          <w:rFonts w:eastAsia="SimSun"/>
          <w:sz w:val="28"/>
          <w:szCs w:val="28"/>
          <w:lang w:eastAsia="ar-SA"/>
        </w:rPr>
        <w:lastRenderedPageBreak/>
        <w:t>2025 елда автомобиль транспортында, шәһәр җир өсте электр транспортында һәм юл хуҗалыгында муниципаль контрольнең закон белән саклана торган кыйммәтләренә зыян китерү куркынычын профилактикалау программасының профилактик чаралар планы нигезендә түбәндәге чаралар гамәлгә ашырылды: мәгълүмат бирү, консультация бирү.</w:t>
      </w:r>
      <w:r w:rsidRPr="00AB0153">
        <w:t xml:space="preserve"> </w:t>
      </w:r>
    </w:p>
    <w:p w:rsidR="00AB0153" w:rsidRPr="00AB0153" w:rsidRDefault="00AB0153" w:rsidP="00AB0153">
      <w:pPr>
        <w:shd w:val="clear" w:color="auto" w:fill="FFFFFF"/>
        <w:suppressAutoHyphens/>
        <w:ind w:firstLine="708"/>
        <w:jc w:val="both"/>
        <w:rPr>
          <w:rFonts w:eastAsia="SimSun"/>
          <w:sz w:val="28"/>
          <w:szCs w:val="28"/>
          <w:lang w:eastAsia="ar-SA"/>
        </w:rPr>
      </w:pPr>
      <w:r w:rsidRPr="00AB0153">
        <w:rPr>
          <w:rFonts w:eastAsia="SimSun"/>
          <w:sz w:val="28"/>
          <w:szCs w:val="28"/>
          <w:lang w:eastAsia="ar-SA"/>
        </w:rPr>
        <w:t>«Россия Федерациясендә дәүләт контроле (күзәтчелеге) һәм муниципаль контроль турында» Федераль законның 46 статьясы таләпләре нигезендә «Мәгълүмат бирү» чарасын гамәлгә ашыру максатында Балык Бистәсе муниципаль районының рәсми сайтында «Муниципаль контроль» бүлегендә «Автомобиль транспортында, шәһәр җир өсте электр транспортында һәм юл хуҗалыгында муниципаль контроль» бүлекчәсендә муниципаль контрольне гамәлгә ашыру турында мәгълүмат урнаштырылды һәм актуальләштерелә.</w:t>
      </w:r>
    </w:p>
    <w:p w:rsidR="00AB0153" w:rsidRDefault="00AB0153" w:rsidP="00AB0153">
      <w:pPr>
        <w:shd w:val="clear" w:color="auto" w:fill="FFFFFF"/>
        <w:suppressAutoHyphens/>
        <w:ind w:firstLine="708"/>
        <w:jc w:val="both"/>
      </w:pPr>
      <w:r w:rsidRPr="00AB0153">
        <w:rPr>
          <w:rFonts w:eastAsia="SimSun"/>
          <w:sz w:val="28"/>
          <w:szCs w:val="28"/>
          <w:lang w:eastAsia="ar-SA"/>
        </w:rPr>
        <w:t>Контрольдәге субъектларга "Консультация" чарасы кысаларында пассажирлар йөртү эшчәнлеге өлкәсендә муниципаль контрольне оештыруга һәм гамәлгә ашыруга бәйле мәсьәләләр буенча контрольдә тотылучы затка телефон аша 3 консультация бирелде.</w:t>
      </w:r>
      <w:r w:rsidRPr="00AB0153">
        <w:t xml:space="preserve"> </w:t>
      </w:r>
    </w:p>
    <w:p w:rsidR="004906B8" w:rsidRDefault="00AB0153" w:rsidP="00AB0153">
      <w:pPr>
        <w:shd w:val="clear" w:color="auto" w:fill="FFFFFF"/>
        <w:suppressAutoHyphens/>
        <w:ind w:firstLine="708"/>
        <w:jc w:val="both"/>
      </w:pPr>
      <w:r w:rsidRPr="00AB0153">
        <w:rPr>
          <w:rFonts w:eastAsia="SimSun"/>
          <w:sz w:val="28"/>
          <w:szCs w:val="28"/>
          <w:lang w:eastAsia="ar-SA"/>
        </w:rPr>
        <w:t>Программаны гамәлгә ашырганда аеруча әһәмиятле куркынычлар булып контрольдәге субъектлар тарафыннан юл-транспорт һәлакәтләренә, гражданнар гомеренә һәм сәламәтлегенә зыян китерүгә, автотранспорт чараларына матди зыян (зыян) китерүгә китерергә мөмкин булган мәҗбүри таләпләрне бозу тора.</w:t>
      </w:r>
      <w:r w:rsidR="004906B8" w:rsidRPr="004906B8">
        <w:t xml:space="preserve"> </w:t>
      </w:r>
    </w:p>
    <w:p w:rsidR="005959CC" w:rsidRDefault="004906B8" w:rsidP="00AB0153">
      <w:pPr>
        <w:shd w:val="clear" w:color="auto" w:fill="FFFFFF"/>
        <w:suppressAutoHyphens/>
        <w:ind w:firstLine="708"/>
        <w:jc w:val="both"/>
        <w:rPr>
          <w:rFonts w:eastAsia="SimSun"/>
          <w:sz w:val="28"/>
          <w:szCs w:val="28"/>
          <w:lang w:eastAsia="ar-SA"/>
        </w:rPr>
      </w:pPr>
      <w:r w:rsidRPr="004906B8">
        <w:rPr>
          <w:rFonts w:eastAsia="SimSun"/>
          <w:sz w:val="28"/>
          <w:szCs w:val="28"/>
          <w:lang w:eastAsia="ar-SA"/>
        </w:rPr>
        <w:t>Контрольдә тотылучы затлар тарафыннан законнарның мәҗбүри таләпләрен үтәүгә, контрольдә тотылучы затларны намуслылыкка этәрүгә юнәлдерелгән профилактик чаралар үткәрү тулаем вәзгыятьне яхшыртуга, контрольдә тотылучы затларның җаваплылыгын арттыруга, ачыклана торган мәҗбүри таләпләрне, Россия Федерациясенең, Татарстан Республикасының законнары һәм башка норматив хокукый актлары белән билгеләнгән таләпләрне бозулар санын киметүгә ярдәм итәчәк.</w:t>
      </w:r>
    </w:p>
    <w:p w:rsidR="005959CC" w:rsidRPr="002859A6" w:rsidRDefault="005959CC" w:rsidP="005959CC">
      <w:pPr>
        <w:shd w:val="clear" w:color="auto" w:fill="FFFFFF"/>
        <w:suppressAutoHyphens/>
        <w:ind w:firstLine="708"/>
        <w:jc w:val="both"/>
        <w:rPr>
          <w:rFonts w:eastAsia="SimSun"/>
          <w:sz w:val="28"/>
          <w:szCs w:val="28"/>
          <w:lang w:eastAsia="ar-SA"/>
        </w:rPr>
      </w:pPr>
    </w:p>
    <w:p w:rsidR="002859A6" w:rsidRPr="002859A6" w:rsidRDefault="002859A6" w:rsidP="002859A6">
      <w:pPr>
        <w:suppressAutoHyphens/>
        <w:jc w:val="both"/>
        <w:rPr>
          <w:rFonts w:eastAsia="SimSun"/>
          <w:b/>
          <w:sz w:val="28"/>
          <w:szCs w:val="28"/>
          <w:lang w:eastAsia="ar-SA"/>
        </w:rPr>
      </w:pPr>
      <w:r w:rsidRPr="002859A6">
        <w:rPr>
          <w:rFonts w:eastAsia="SimSun"/>
          <w:b/>
          <w:sz w:val="28"/>
          <w:szCs w:val="28"/>
          <w:lang w:val="tt-RU" w:eastAsia="ar-SA"/>
        </w:rPr>
        <w:t xml:space="preserve">                </w:t>
      </w:r>
      <w:r w:rsidRPr="002859A6">
        <w:rPr>
          <w:rFonts w:eastAsia="SimSun"/>
          <w:b/>
          <w:sz w:val="28"/>
          <w:szCs w:val="28"/>
          <w:lang w:eastAsia="ar-SA"/>
        </w:rPr>
        <w:t>2 бүлек. Профилактик эшнең максатлары һәм бурычлары.</w:t>
      </w:r>
    </w:p>
    <w:p w:rsidR="002859A6" w:rsidRPr="002859A6" w:rsidRDefault="002859A6" w:rsidP="002859A6">
      <w:pPr>
        <w:suppressAutoHyphens/>
        <w:jc w:val="both"/>
        <w:rPr>
          <w:rFonts w:eastAsia="SimSun"/>
          <w:b/>
          <w:sz w:val="28"/>
          <w:szCs w:val="28"/>
          <w:lang w:eastAsia="ar-SA"/>
        </w:rPr>
      </w:pPr>
    </w:p>
    <w:p w:rsidR="002859A6" w:rsidRPr="002859A6" w:rsidRDefault="002859A6" w:rsidP="002859A6">
      <w:pPr>
        <w:suppressAutoHyphens/>
        <w:ind w:firstLine="851"/>
        <w:jc w:val="both"/>
        <w:rPr>
          <w:rFonts w:eastAsia="SimSun"/>
          <w:sz w:val="28"/>
          <w:szCs w:val="28"/>
          <w:lang w:eastAsia="ar-SA"/>
        </w:rPr>
      </w:pPr>
      <w:r w:rsidRPr="002859A6">
        <w:rPr>
          <w:rFonts w:eastAsia="SimSun"/>
          <w:sz w:val="28"/>
          <w:szCs w:val="28"/>
          <w:lang w:eastAsia="ar-SA"/>
        </w:rPr>
        <w:t xml:space="preserve">Законнардагы мәҗбүри таләпләрне бозуларны профилактикалау муниципаль контроль органнары </w:t>
      </w:r>
      <w:proofErr w:type="gramStart"/>
      <w:r w:rsidRPr="002859A6">
        <w:rPr>
          <w:rFonts w:eastAsia="SimSun"/>
          <w:sz w:val="28"/>
          <w:szCs w:val="28"/>
          <w:lang w:eastAsia="ar-SA"/>
        </w:rPr>
        <w:t>тарафыннан  оештыру</w:t>
      </w:r>
      <w:proofErr w:type="gramEnd"/>
      <w:r w:rsidRPr="002859A6">
        <w:rPr>
          <w:rFonts w:eastAsia="SimSun"/>
          <w:sz w:val="28"/>
          <w:szCs w:val="28"/>
          <w:lang w:eastAsia="ar-SA"/>
        </w:rPr>
        <w:t>, мәгълүмати, хокукый, социаль һәм башка характердагы чараларны комплекслы гамәлгә ашырудан гыйбарәт  һәм түбәндәге төп максатларга ирешүгә юнәлдерелгән :</w:t>
      </w:r>
    </w:p>
    <w:p w:rsidR="002859A6" w:rsidRPr="002859A6" w:rsidRDefault="002859A6" w:rsidP="002859A6">
      <w:pPr>
        <w:suppressAutoHyphens/>
        <w:ind w:firstLine="851"/>
        <w:jc w:val="both"/>
        <w:rPr>
          <w:rFonts w:eastAsia="SimSun"/>
          <w:sz w:val="28"/>
          <w:szCs w:val="28"/>
          <w:lang w:eastAsia="ar-SA"/>
        </w:rPr>
      </w:pPr>
      <w:r w:rsidRPr="002859A6">
        <w:rPr>
          <w:rFonts w:eastAsia="SimSun"/>
          <w:sz w:val="28"/>
          <w:szCs w:val="28"/>
          <w:lang w:eastAsia="ar-SA"/>
        </w:rPr>
        <w:t>Закон тарафыннан саклана торган кыйммәтләргә зыян китерү куркынычын булдырмау;</w:t>
      </w:r>
    </w:p>
    <w:p w:rsidR="002859A6" w:rsidRPr="002859A6" w:rsidRDefault="002859A6" w:rsidP="002859A6">
      <w:pPr>
        <w:suppressAutoHyphens/>
        <w:ind w:firstLine="851"/>
        <w:jc w:val="both"/>
        <w:rPr>
          <w:rFonts w:eastAsia="SimSun"/>
          <w:sz w:val="28"/>
          <w:szCs w:val="28"/>
          <w:lang w:eastAsia="ar-SA"/>
        </w:rPr>
      </w:pPr>
      <w:r w:rsidRPr="002859A6">
        <w:rPr>
          <w:rFonts w:eastAsia="SimSun"/>
          <w:sz w:val="28"/>
          <w:szCs w:val="28"/>
          <w:lang w:eastAsia="ar-SA"/>
        </w:rPr>
        <w:t>Контроль төрләре буенча мәҗбүри таләпләрне (мәҗбүри таләпләрне бозу санын киметү) бозуларны кисәтү;</w:t>
      </w:r>
    </w:p>
    <w:p w:rsidR="002859A6" w:rsidRPr="002859A6" w:rsidRDefault="002859A6" w:rsidP="002859A6">
      <w:pPr>
        <w:suppressAutoHyphens/>
        <w:ind w:firstLine="851"/>
        <w:jc w:val="both"/>
        <w:rPr>
          <w:rFonts w:eastAsia="SimSun"/>
          <w:sz w:val="28"/>
          <w:szCs w:val="28"/>
          <w:lang w:eastAsia="ar-SA"/>
        </w:rPr>
      </w:pPr>
      <w:r w:rsidRPr="002859A6">
        <w:rPr>
          <w:rFonts w:eastAsia="SimSun"/>
          <w:sz w:val="28"/>
          <w:szCs w:val="28"/>
          <w:lang w:eastAsia="ar-SA"/>
        </w:rPr>
        <w:t>Закон тарафыннан саклана торган кыйммәтләргә зыян китерүнең хәвеф-хәтәрләрен кисәтү инфраструктурасын булдыру;</w:t>
      </w:r>
    </w:p>
    <w:p w:rsidR="002859A6" w:rsidRPr="002859A6" w:rsidRDefault="002859A6" w:rsidP="002859A6">
      <w:pPr>
        <w:suppressAutoHyphens/>
        <w:ind w:firstLine="851"/>
        <w:jc w:val="both"/>
        <w:rPr>
          <w:rFonts w:eastAsia="SimSun"/>
          <w:sz w:val="28"/>
          <w:szCs w:val="28"/>
          <w:lang w:eastAsia="ar-SA"/>
        </w:rPr>
      </w:pPr>
      <w:r w:rsidRPr="002859A6">
        <w:rPr>
          <w:rFonts w:eastAsia="SimSun"/>
          <w:sz w:val="28"/>
          <w:szCs w:val="28"/>
          <w:lang w:eastAsia="ar-SA"/>
        </w:rPr>
        <w:t>Закон буйсынуындагы контрольдәге субъектларның өлешен арттыру;</w:t>
      </w:r>
    </w:p>
    <w:p w:rsidR="002859A6" w:rsidRPr="002859A6" w:rsidRDefault="002859A6" w:rsidP="002859A6">
      <w:pPr>
        <w:suppressAutoHyphens/>
        <w:ind w:firstLine="851"/>
        <w:jc w:val="both"/>
        <w:rPr>
          <w:rFonts w:eastAsia="SimSun"/>
          <w:sz w:val="28"/>
          <w:szCs w:val="28"/>
          <w:lang w:eastAsia="ar-SA"/>
        </w:rPr>
      </w:pPr>
      <w:r w:rsidRPr="002859A6">
        <w:rPr>
          <w:rFonts w:eastAsia="SimSun"/>
          <w:sz w:val="28"/>
          <w:szCs w:val="28"/>
          <w:lang w:eastAsia="ar-SA"/>
        </w:rPr>
        <w:t>Контроль-күзәтчелек эшчәнлеге системасының ачыклыгын арттыру;</w:t>
      </w:r>
    </w:p>
    <w:p w:rsidR="002859A6" w:rsidRPr="002859A6" w:rsidRDefault="002859A6" w:rsidP="002859A6">
      <w:pPr>
        <w:suppressAutoHyphens/>
        <w:ind w:firstLine="851"/>
        <w:jc w:val="both"/>
        <w:rPr>
          <w:rFonts w:eastAsia="SimSun"/>
          <w:sz w:val="28"/>
          <w:szCs w:val="28"/>
          <w:lang w:eastAsia="ar-SA"/>
        </w:rPr>
      </w:pPr>
      <w:r w:rsidRPr="002859A6">
        <w:rPr>
          <w:rFonts w:eastAsia="SimSun"/>
          <w:sz w:val="28"/>
          <w:szCs w:val="28"/>
          <w:lang w:eastAsia="ar-SA"/>
        </w:rPr>
        <w:t>Закон тарафыннан саклана торган кыйммәтләргә зыян күләмен киметү.</w:t>
      </w:r>
      <w:r w:rsidR="004906B8" w:rsidRPr="004906B8">
        <w:t xml:space="preserve"> </w:t>
      </w:r>
      <w:r w:rsidR="004906B8" w:rsidRPr="004906B8">
        <w:rPr>
          <w:rFonts w:eastAsia="SimSun"/>
          <w:sz w:val="28"/>
          <w:szCs w:val="28"/>
          <w:lang w:eastAsia="ar-SA"/>
        </w:rPr>
        <w:t xml:space="preserve">Профилактик чаралар исемлеге: мәгълүмат бирү, хокук куллану практикасын гомумиләштерү, кисәтү белдерү, профилактик визит. Профилактика программасын </w:t>
      </w:r>
      <w:r w:rsidR="004906B8" w:rsidRPr="004906B8">
        <w:rPr>
          <w:rFonts w:eastAsia="SimSun"/>
          <w:sz w:val="28"/>
          <w:szCs w:val="28"/>
          <w:lang w:eastAsia="ar-SA"/>
        </w:rPr>
        <w:lastRenderedPageBreak/>
        <w:t>гамәлгә ашыру әлеге программаның 3 бүлеге нигезендә 2026 елга мәҗбүри таләпләрне бозуларны кисәтүгә юнәлдерелгән программа чаралары нигезендә профилактика чараларын үтәү юлы белән гамәлгә ашырыла.</w:t>
      </w:r>
    </w:p>
    <w:p w:rsidR="002859A6" w:rsidRPr="002859A6" w:rsidRDefault="002859A6" w:rsidP="002859A6">
      <w:pPr>
        <w:suppressAutoHyphens/>
        <w:jc w:val="center"/>
        <w:rPr>
          <w:rFonts w:eastAsia="SimSun"/>
          <w:b/>
          <w:sz w:val="28"/>
          <w:szCs w:val="28"/>
          <w:lang w:eastAsia="ar-SA"/>
        </w:rPr>
      </w:pPr>
    </w:p>
    <w:p w:rsidR="002859A6" w:rsidRPr="002859A6" w:rsidRDefault="002859A6" w:rsidP="002859A6">
      <w:pPr>
        <w:suppressAutoHyphens/>
        <w:jc w:val="center"/>
        <w:rPr>
          <w:rFonts w:eastAsia="SimSun"/>
          <w:b/>
          <w:sz w:val="28"/>
          <w:szCs w:val="28"/>
          <w:lang w:eastAsia="ar-SA"/>
        </w:rPr>
      </w:pPr>
      <w:r w:rsidRPr="002859A6">
        <w:rPr>
          <w:rFonts w:eastAsia="SimSun"/>
          <w:b/>
          <w:sz w:val="28"/>
          <w:szCs w:val="28"/>
          <w:lang w:eastAsia="ar-SA"/>
        </w:rPr>
        <w:t xml:space="preserve"> 3</w:t>
      </w:r>
      <w:r w:rsidRPr="002859A6">
        <w:rPr>
          <w:rFonts w:eastAsia="SimSun"/>
          <w:b/>
          <w:sz w:val="28"/>
          <w:szCs w:val="28"/>
          <w:lang w:val="tt-RU" w:eastAsia="ar-SA"/>
        </w:rPr>
        <w:t xml:space="preserve"> бүлек</w:t>
      </w:r>
      <w:r w:rsidRPr="002859A6">
        <w:rPr>
          <w:rFonts w:eastAsia="SimSun"/>
          <w:b/>
          <w:sz w:val="28"/>
          <w:szCs w:val="28"/>
          <w:lang w:eastAsia="ar-SA"/>
        </w:rPr>
        <w:t>.</w:t>
      </w:r>
      <w:r w:rsidR="005959CC">
        <w:rPr>
          <w:rFonts w:eastAsia="SimSun"/>
          <w:b/>
          <w:sz w:val="28"/>
          <w:szCs w:val="28"/>
          <w:lang w:eastAsia="ar-SA"/>
        </w:rPr>
        <w:t xml:space="preserve"> 2026 елга п</w:t>
      </w:r>
      <w:r w:rsidRPr="002859A6">
        <w:rPr>
          <w:rFonts w:eastAsia="SimSun"/>
          <w:b/>
          <w:sz w:val="28"/>
          <w:szCs w:val="28"/>
          <w:lang w:eastAsia="ar-SA"/>
        </w:rPr>
        <w:t>рограмма чаралары.</w:t>
      </w:r>
    </w:p>
    <w:p w:rsidR="002859A6" w:rsidRPr="002859A6" w:rsidRDefault="002859A6" w:rsidP="002859A6">
      <w:pPr>
        <w:suppressAutoHyphens/>
        <w:jc w:val="center"/>
        <w:rPr>
          <w:rFonts w:eastAsia="SimSun"/>
          <w:b/>
          <w:sz w:val="28"/>
          <w:szCs w:val="28"/>
          <w:lang w:eastAsia="ar-SA"/>
        </w:rPr>
      </w:pPr>
    </w:p>
    <w:p w:rsidR="002859A6" w:rsidRPr="002859A6" w:rsidRDefault="002859A6" w:rsidP="002859A6">
      <w:pPr>
        <w:widowControl w:val="0"/>
        <w:autoSpaceDE w:val="0"/>
        <w:autoSpaceDN w:val="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387"/>
        <w:gridCol w:w="1417"/>
        <w:gridCol w:w="2375"/>
      </w:tblGrid>
      <w:tr w:rsidR="002859A6" w:rsidRPr="002859A6" w:rsidTr="00A30A58">
        <w:trPr>
          <w:trHeight w:val="629"/>
        </w:trPr>
        <w:tc>
          <w:tcPr>
            <w:tcW w:w="675" w:type="dxa"/>
            <w:shd w:val="clear" w:color="auto" w:fill="auto"/>
            <w:vAlign w:val="center"/>
          </w:tcPr>
          <w:p w:rsidR="002859A6" w:rsidRPr="002859A6" w:rsidRDefault="002859A6" w:rsidP="002859A6">
            <w:pPr>
              <w:suppressAutoHyphens/>
              <w:jc w:val="center"/>
              <w:rPr>
                <w:rFonts w:eastAsia="SimSun"/>
                <w:sz w:val="28"/>
                <w:szCs w:val="28"/>
                <w:lang w:eastAsia="ar-SA"/>
              </w:rPr>
            </w:pPr>
            <w:r w:rsidRPr="002859A6">
              <w:rPr>
                <w:rFonts w:eastAsia="SimSun"/>
                <w:sz w:val="28"/>
                <w:szCs w:val="28"/>
                <w:lang w:eastAsia="ar-SA"/>
              </w:rPr>
              <w:t>№</w:t>
            </w:r>
          </w:p>
          <w:p w:rsidR="002859A6" w:rsidRPr="002859A6" w:rsidRDefault="002859A6" w:rsidP="002859A6">
            <w:pPr>
              <w:suppressAutoHyphens/>
              <w:jc w:val="center"/>
              <w:rPr>
                <w:rFonts w:eastAsia="SimSun"/>
                <w:sz w:val="28"/>
                <w:szCs w:val="28"/>
                <w:lang w:eastAsia="ar-SA"/>
              </w:rPr>
            </w:pPr>
            <w:r w:rsidRPr="002859A6">
              <w:rPr>
                <w:rFonts w:eastAsia="SimSun"/>
                <w:sz w:val="28"/>
                <w:szCs w:val="28"/>
                <w:lang w:eastAsia="ar-SA"/>
              </w:rPr>
              <w:t>пп</w:t>
            </w:r>
          </w:p>
        </w:tc>
        <w:tc>
          <w:tcPr>
            <w:tcW w:w="5387" w:type="dxa"/>
            <w:shd w:val="clear" w:color="auto" w:fill="auto"/>
            <w:vAlign w:val="center"/>
          </w:tcPr>
          <w:p w:rsidR="002859A6" w:rsidRPr="004E614B" w:rsidRDefault="004E614B" w:rsidP="002859A6">
            <w:pPr>
              <w:suppressAutoHyphens/>
              <w:jc w:val="center"/>
              <w:rPr>
                <w:rFonts w:eastAsia="SimSun"/>
                <w:sz w:val="28"/>
                <w:szCs w:val="28"/>
                <w:lang w:val="tt-RU" w:eastAsia="ar-SA"/>
              </w:rPr>
            </w:pPr>
            <w:r>
              <w:rPr>
                <w:rFonts w:eastAsia="SimSun"/>
                <w:sz w:val="28"/>
                <w:szCs w:val="28"/>
                <w:lang w:val="tt-RU" w:eastAsia="ar-SA"/>
              </w:rPr>
              <w:t>Чараларның атамасы</w:t>
            </w:r>
          </w:p>
        </w:tc>
        <w:tc>
          <w:tcPr>
            <w:tcW w:w="1417" w:type="dxa"/>
            <w:shd w:val="clear" w:color="auto" w:fill="auto"/>
            <w:vAlign w:val="center"/>
          </w:tcPr>
          <w:p w:rsidR="002859A6" w:rsidRPr="002859A6" w:rsidRDefault="002859A6" w:rsidP="002859A6">
            <w:pPr>
              <w:suppressAutoHyphens/>
              <w:jc w:val="center"/>
              <w:rPr>
                <w:rFonts w:eastAsia="SimSun"/>
                <w:sz w:val="28"/>
                <w:szCs w:val="28"/>
                <w:lang w:eastAsia="ar-SA"/>
              </w:rPr>
            </w:pPr>
            <w:r w:rsidRPr="002859A6">
              <w:rPr>
                <w:rFonts w:eastAsia="SimSun"/>
                <w:sz w:val="28"/>
                <w:szCs w:val="28"/>
                <w:lang w:val="tt-RU" w:eastAsia="ar-SA"/>
              </w:rPr>
              <w:t>Тормыш-ка ашыру с</w:t>
            </w:r>
            <w:r w:rsidRPr="002859A6">
              <w:rPr>
                <w:rFonts w:eastAsia="SimSun"/>
                <w:sz w:val="28"/>
                <w:szCs w:val="28"/>
                <w:lang w:eastAsia="ar-SA"/>
              </w:rPr>
              <w:t>ро</w:t>
            </w:r>
            <w:r w:rsidRPr="002859A6">
              <w:rPr>
                <w:rFonts w:eastAsia="SimSun"/>
                <w:sz w:val="28"/>
                <w:szCs w:val="28"/>
                <w:lang w:val="tt-RU" w:eastAsia="ar-SA"/>
              </w:rPr>
              <w:t>гы</w:t>
            </w:r>
          </w:p>
        </w:tc>
        <w:tc>
          <w:tcPr>
            <w:tcW w:w="2375" w:type="dxa"/>
            <w:shd w:val="clear" w:color="auto" w:fill="auto"/>
          </w:tcPr>
          <w:p w:rsidR="002859A6" w:rsidRPr="002859A6" w:rsidRDefault="002859A6" w:rsidP="002859A6">
            <w:pPr>
              <w:suppressAutoHyphens/>
              <w:spacing w:after="200"/>
              <w:rPr>
                <w:rFonts w:eastAsia="SimSun"/>
                <w:sz w:val="28"/>
                <w:szCs w:val="28"/>
                <w:lang w:eastAsia="ar-SA"/>
              </w:rPr>
            </w:pPr>
            <w:r w:rsidRPr="002859A6">
              <w:rPr>
                <w:rFonts w:eastAsia="SimSun"/>
                <w:sz w:val="28"/>
                <w:szCs w:val="28"/>
                <w:lang w:eastAsia="ar-SA"/>
              </w:rPr>
              <w:t>Җаваплы башкаручы</w:t>
            </w:r>
          </w:p>
        </w:tc>
      </w:tr>
      <w:tr w:rsidR="002859A6" w:rsidRPr="002859A6" w:rsidTr="00A30A58">
        <w:tc>
          <w:tcPr>
            <w:tcW w:w="675" w:type="dxa"/>
            <w:shd w:val="clear" w:color="auto" w:fill="auto"/>
          </w:tcPr>
          <w:p w:rsidR="002859A6" w:rsidRPr="002859A6" w:rsidRDefault="002859A6" w:rsidP="002859A6">
            <w:pPr>
              <w:suppressAutoHyphens/>
              <w:jc w:val="center"/>
              <w:rPr>
                <w:rFonts w:eastAsia="SimSun"/>
                <w:sz w:val="28"/>
                <w:szCs w:val="28"/>
                <w:lang w:eastAsia="ar-SA"/>
              </w:rPr>
            </w:pPr>
            <w:r w:rsidRPr="002859A6">
              <w:rPr>
                <w:rFonts w:eastAsia="SimSun"/>
                <w:sz w:val="28"/>
                <w:szCs w:val="28"/>
                <w:lang w:eastAsia="ar-SA"/>
              </w:rPr>
              <w:t>1</w:t>
            </w:r>
          </w:p>
        </w:tc>
        <w:tc>
          <w:tcPr>
            <w:tcW w:w="5387" w:type="dxa"/>
            <w:shd w:val="clear" w:color="auto" w:fill="auto"/>
          </w:tcPr>
          <w:p w:rsidR="00AC4E1A" w:rsidRDefault="00AC4E1A" w:rsidP="002859A6">
            <w:pPr>
              <w:suppressAutoHyphens/>
              <w:jc w:val="both"/>
              <w:rPr>
                <w:rFonts w:eastAsia="SimSun"/>
                <w:sz w:val="28"/>
                <w:szCs w:val="28"/>
                <w:lang w:val="tt-RU" w:eastAsia="ar-SA"/>
              </w:rPr>
            </w:pPr>
            <w:r w:rsidRPr="00AC4E1A">
              <w:rPr>
                <w:rFonts w:eastAsia="SimSun"/>
                <w:sz w:val="28"/>
                <w:szCs w:val="28"/>
                <w:lang w:val="tt-RU" w:eastAsia="ar-SA"/>
              </w:rPr>
              <w:t>Мәгълүмат бирү.</w:t>
            </w:r>
          </w:p>
          <w:p w:rsidR="002859A6" w:rsidRPr="00AC4E1A" w:rsidRDefault="002859A6" w:rsidP="002859A6">
            <w:pPr>
              <w:suppressAutoHyphens/>
              <w:jc w:val="both"/>
              <w:rPr>
                <w:rFonts w:eastAsia="SimSun"/>
                <w:sz w:val="28"/>
                <w:szCs w:val="28"/>
                <w:lang w:val="tt-RU" w:eastAsia="ar-SA"/>
              </w:rPr>
            </w:pPr>
            <w:r w:rsidRPr="002859A6">
              <w:rPr>
                <w:rFonts w:eastAsia="SimSun"/>
                <w:sz w:val="28"/>
                <w:szCs w:val="28"/>
                <w:lang w:val="tt-RU" w:eastAsia="ar-SA"/>
              </w:rPr>
              <w:t>Муниципаль контрольнең һәр төре өчен мәҗбүри таләпләрне үз эченә алган норматив хокукый актлар яисә аларның аерым өлешләре исемлеген, аларның үтәлешен бәяләү муниципаль контроль предметы булып тора, шулай ук тиешле норматив хокукый актлар текстларын Балык Бистәсе муниципаль районының рәсми сайтында  (https://ribnaya-sloboda.tatarstan.ru/) урнаштыру</w:t>
            </w:r>
          </w:p>
        </w:tc>
        <w:tc>
          <w:tcPr>
            <w:tcW w:w="1417" w:type="dxa"/>
            <w:vMerge w:val="restart"/>
            <w:shd w:val="clear" w:color="auto" w:fill="auto"/>
          </w:tcPr>
          <w:p w:rsidR="00AC4E1A" w:rsidRDefault="00AC4E1A" w:rsidP="002859A6">
            <w:pPr>
              <w:suppressAutoHyphens/>
              <w:jc w:val="center"/>
              <w:rPr>
                <w:rFonts w:eastAsia="SimSun"/>
                <w:sz w:val="28"/>
                <w:szCs w:val="28"/>
                <w:lang w:eastAsia="ar-SA"/>
              </w:rPr>
            </w:pPr>
            <w:r>
              <w:rPr>
                <w:rFonts w:eastAsia="SimSun"/>
                <w:sz w:val="28"/>
                <w:szCs w:val="28"/>
                <w:lang w:eastAsia="ar-SA"/>
              </w:rPr>
              <w:t>Е</w:t>
            </w:r>
            <w:r w:rsidR="002859A6" w:rsidRPr="002859A6">
              <w:rPr>
                <w:rFonts w:eastAsia="SimSun"/>
                <w:sz w:val="28"/>
                <w:szCs w:val="28"/>
                <w:lang w:eastAsia="ar-SA"/>
              </w:rPr>
              <w:t>л</w:t>
            </w:r>
          </w:p>
          <w:p w:rsidR="00AC4E1A" w:rsidRDefault="00AC4E1A" w:rsidP="002859A6">
            <w:pPr>
              <w:suppressAutoHyphens/>
              <w:jc w:val="center"/>
              <w:rPr>
                <w:rFonts w:eastAsia="SimSun"/>
                <w:sz w:val="28"/>
                <w:szCs w:val="28"/>
                <w:lang w:eastAsia="ar-SA"/>
              </w:rPr>
            </w:pPr>
            <w:r>
              <w:rPr>
                <w:rFonts w:eastAsia="SimSun"/>
                <w:sz w:val="28"/>
                <w:szCs w:val="28"/>
                <w:lang w:eastAsia="ar-SA"/>
              </w:rPr>
              <w:t>д</w:t>
            </w:r>
            <w:r>
              <w:rPr>
                <w:rFonts w:eastAsia="SimSun"/>
                <w:sz w:val="28"/>
                <w:szCs w:val="28"/>
                <w:lang w:val="tt-RU" w:eastAsia="ar-SA"/>
              </w:rPr>
              <w:t>ә</w:t>
            </w:r>
            <w:r>
              <w:rPr>
                <w:rFonts w:eastAsia="SimSun"/>
                <w:sz w:val="28"/>
                <w:szCs w:val="28"/>
                <w:lang w:eastAsia="ar-SA"/>
              </w:rPr>
              <w:t>вамын</w:t>
            </w:r>
            <w:r>
              <w:rPr>
                <w:rFonts w:eastAsia="SimSun"/>
                <w:sz w:val="28"/>
                <w:szCs w:val="28"/>
                <w:lang w:val="tt-RU" w:eastAsia="ar-SA"/>
              </w:rPr>
              <w:t>-</w:t>
            </w:r>
            <w:r>
              <w:rPr>
                <w:rFonts w:eastAsia="SimSun"/>
                <w:sz w:val="28"/>
                <w:szCs w:val="28"/>
                <w:lang w:eastAsia="ar-SA"/>
              </w:rPr>
              <w:t>да</w:t>
            </w:r>
          </w:p>
          <w:p w:rsidR="00AC4E1A" w:rsidRDefault="00AC4E1A" w:rsidP="002859A6">
            <w:pPr>
              <w:suppressAutoHyphens/>
              <w:jc w:val="center"/>
              <w:rPr>
                <w:rFonts w:eastAsia="SimSun"/>
                <w:sz w:val="28"/>
                <w:szCs w:val="28"/>
                <w:lang w:eastAsia="ar-SA"/>
              </w:rPr>
            </w:pPr>
          </w:p>
          <w:p w:rsidR="00AC4E1A" w:rsidRDefault="00AC4E1A" w:rsidP="002859A6">
            <w:pPr>
              <w:suppressAutoHyphens/>
              <w:jc w:val="center"/>
              <w:rPr>
                <w:rFonts w:eastAsia="SimSun"/>
                <w:sz w:val="28"/>
                <w:szCs w:val="28"/>
                <w:lang w:eastAsia="ar-SA"/>
              </w:rPr>
            </w:pPr>
          </w:p>
          <w:p w:rsidR="00AC4E1A" w:rsidRDefault="00AC4E1A" w:rsidP="002859A6">
            <w:pPr>
              <w:suppressAutoHyphens/>
              <w:jc w:val="center"/>
              <w:rPr>
                <w:rFonts w:eastAsia="SimSun"/>
                <w:sz w:val="28"/>
                <w:szCs w:val="28"/>
                <w:lang w:eastAsia="ar-SA"/>
              </w:rPr>
            </w:pPr>
          </w:p>
          <w:p w:rsidR="00AC4E1A" w:rsidRDefault="00AC4E1A" w:rsidP="002859A6">
            <w:pPr>
              <w:suppressAutoHyphens/>
              <w:jc w:val="center"/>
              <w:rPr>
                <w:rFonts w:eastAsia="SimSun"/>
                <w:sz w:val="28"/>
                <w:szCs w:val="28"/>
                <w:lang w:eastAsia="ar-SA"/>
              </w:rPr>
            </w:pPr>
          </w:p>
          <w:p w:rsidR="00AC4E1A" w:rsidRDefault="00AC4E1A" w:rsidP="002859A6">
            <w:pPr>
              <w:suppressAutoHyphens/>
              <w:jc w:val="center"/>
              <w:rPr>
                <w:rFonts w:eastAsia="SimSun"/>
                <w:sz w:val="28"/>
                <w:szCs w:val="28"/>
                <w:lang w:eastAsia="ar-SA"/>
              </w:rPr>
            </w:pPr>
          </w:p>
          <w:p w:rsidR="00AC4E1A" w:rsidRDefault="00AC4E1A" w:rsidP="002859A6">
            <w:pPr>
              <w:suppressAutoHyphens/>
              <w:jc w:val="center"/>
              <w:rPr>
                <w:rFonts w:eastAsia="SimSun"/>
                <w:sz w:val="28"/>
                <w:szCs w:val="28"/>
                <w:lang w:eastAsia="ar-SA"/>
              </w:rPr>
            </w:pPr>
          </w:p>
          <w:p w:rsidR="00AC4E1A" w:rsidRDefault="00AC4E1A" w:rsidP="002859A6">
            <w:pPr>
              <w:suppressAutoHyphens/>
              <w:jc w:val="center"/>
              <w:rPr>
                <w:rFonts w:eastAsia="SimSun"/>
                <w:sz w:val="28"/>
                <w:szCs w:val="28"/>
                <w:lang w:eastAsia="ar-SA"/>
              </w:rPr>
            </w:pPr>
          </w:p>
          <w:p w:rsidR="00AC4E1A" w:rsidRDefault="00AC4E1A" w:rsidP="002859A6">
            <w:pPr>
              <w:suppressAutoHyphens/>
              <w:jc w:val="center"/>
              <w:rPr>
                <w:rFonts w:eastAsia="SimSun"/>
                <w:sz w:val="28"/>
                <w:szCs w:val="28"/>
                <w:lang w:eastAsia="ar-SA"/>
              </w:rPr>
            </w:pPr>
          </w:p>
          <w:p w:rsidR="00AC4E1A" w:rsidRDefault="00AC4E1A" w:rsidP="002859A6">
            <w:pPr>
              <w:suppressAutoHyphens/>
              <w:jc w:val="center"/>
              <w:rPr>
                <w:rFonts w:eastAsia="SimSun"/>
                <w:sz w:val="28"/>
                <w:szCs w:val="28"/>
                <w:lang w:eastAsia="ar-SA"/>
              </w:rPr>
            </w:pPr>
          </w:p>
          <w:p w:rsidR="00AC4E1A" w:rsidRDefault="00AC4E1A" w:rsidP="002859A6">
            <w:pPr>
              <w:suppressAutoHyphens/>
              <w:jc w:val="center"/>
              <w:rPr>
                <w:rFonts w:eastAsia="SimSun"/>
                <w:sz w:val="28"/>
                <w:szCs w:val="28"/>
                <w:lang w:eastAsia="ar-SA"/>
              </w:rPr>
            </w:pPr>
          </w:p>
          <w:p w:rsidR="00AC4E1A" w:rsidRDefault="00AC4E1A" w:rsidP="002859A6">
            <w:pPr>
              <w:suppressAutoHyphens/>
              <w:jc w:val="center"/>
              <w:rPr>
                <w:rFonts w:eastAsia="SimSun"/>
                <w:sz w:val="28"/>
                <w:szCs w:val="28"/>
                <w:lang w:eastAsia="ar-SA"/>
              </w:rPr>
            </w:pPr>
          </w:p>
          <w:p w:rsidR="00AC4E1A" w:rsidRDefault="00AC4E1A" w:rsidP="002859A6">
            <w:pPr>
              <w:suppressAutoHyphens/>
              <w:jc w:val="center"/>
              <w:rPr>
                <w:rFonts w:eastAsia="SimSun"/>
                <w:sz w:val="28"/>
                <w:szCs w:val="28"/>
                <w:lang w:eastAsia="ar-SA"/>
              </w:rPr>
            </w:pPr>
          </w:p>
          <w:p w:rsidR="00AC4E1A" w:rsidRDefault="00AC4E1A" w:rsidP="002859A6">
            <w:pPr>
              <w:suppressAutoHyphens/>
              <w:jc w:val="center"/>
              <w:rPr>
                <w:rFonts w:eastAsia="SimSun"/>
                <w:sz w:val="28"/>
                <w:szCs w:val="28"/>
                <w:lang w:eastAsia="ar-SA"/>
              </w:rPr>
            </w:pPr>
          </w:p>
          <w:p w:rsidR="00AC4E1A" w:rsidRDefault="00AC4E1A" w:rsidP="002859A6">
            <w:pPr>
              <w:suppressAutoHyphens/>
              <w:jc w:val="center"/>
              <w:rPr>
                <w:rFonts w:eastAsia="SimSun"/>
                <w:sz w:val="28"/>
                <w:szCs w:val="28"/>
                <w:lang w:eastAsia="ar-SA"/>
              </w:rPr>
            </w:pPr>
          </w:p>
          <w:p w:rsidR="00AC4E1A" w:rsidRDefault="00AC4E1A" w:rsidP="002859A6">
            <w:pPr>
              <w:suppressAutoHyphens/>
              <w:jc w:val="center"/>
              <w:rPr>
                <w:rFonts w:eastAsia="SimSun"/>
                <w:sz w:val="28"/>
                <w:szCs w:val="28"/>
                <w:lang w:eastAsia="ar-SA"/>
              </w:rPr>
            </w:pPr>
          </w:p>
          <w:p w:rsidR="00AC4E1A" w:rsidRDefault="00AC4E1A" w:rsidP="002859A6">
            <w:pPr>
              <w:suppressAutoHyphens/>
              <w:jc w:val="center"/>
              <w:rPr>
                <w:rFonts w:eastAsia="SimSun"/>
                <w:sz w:val="28"/>
                <w:szCs w:val="28"/>
                <w:lang w:eastAsia="ar-SA"/>
              </w:rPr>
            </w:pPr>
          </w:p>
          <w:p w:rsidR="00AC4E1A" w:rsidRDefault="00AC4E1A" w:rsidP="002859A6">
            <w:pPr>
              <w:suppressAutoHyphens/>
              <w:jc w:val="center"/>
              <w:rPr>
                <w:rFonts w:eastAsia="SimSun"/>
                <w:sz w:val="28"/>
                <w:szCs w:val="28"/>
                <w:lang w:eastAsia="ar-SA"/>
              </w:rPr>
            </w:pPr>
          </w:p>
          <w:p w:rsidR="00AC4E1A" w:rsidRDefault="00AC4E1A" w:rsidP="002859A6">
            <w:pPr>
              <w:suppressAutoHyphens/>
              <w:jc w:val="center"/>
              <w:rPr>
                <w:rFonts w:eastAsia="SimSun"/>
                <w:sz w:val="28"/>
                <w:szCs w:val="28"/>
                <w:lang w:eastAsia="ar-SA"/>
              </w:rPr>
            </w:pPr>
          </w:p>
          <w:p w:rsidR="00AC4E1A" w:rsidRDefault="00AC4E1A" w:rsidP="002859A6">
            <w:pPr>
              <w:suppressAutoHyphens/>
              <w:jc w:val="center"/>
              <w:rPr>
                <w:rFonts w:eastAsia="SimSun"/>
                <w:sz w:val="28"/>
                <w:szCs w:val="28"/>
                <w:lang w:eastAsia="ar-SA"/>
              </w:rPr>
            </w:pPr>
          </w:p>
          <w:p w:rsidR="00AC4E1A" w:rsidRDefault="00AC4E1A" w:rsidP="002859A6">
            <w:pPr>
              <w:suppressAutoHyphens/>
              <w:jc w:val="center"/>
              <w:rPr>
                <w:rFonts w:eastAsia="SimSun"/>
                <w:sz w:val="28"/>
                <w:szCs w:val="28"/>
                <w:lang w:eastAsia="ar-SA"/>
              </w:rPr>
            </w:pPr>
          </w:p>
          <w:p w:rsidR="00AC4E1A" w:rsidRDefault="00AC4E1A" w:rsidP="002859A6">
            <w:pPr>
              <w:suppressAutoHyphens/>
              <w:jc w:val="center"/>
              <w:rPr>
                <w:rFonts w:eastAsia="SimSun"/>
                <w:sz w:val="28"/>
                <w:szCs w:val="28"/>
                <w:lang w:eastAsia="ar-SA"/>
              </w:rPr>
            </w:pPr>
          </w:p>
          <w:p w:rsidR="00AC4E1A" w:rsidRDefault="00AC4E1A" w:rsidP="002859A6">
            <w:pPr>
              <w:suppressAutoHyphens/>
              <w:jc w:val="center"/>
              <w:rPr>
                <w:rFonts w:eastAsia="SimSun"/>
                <w:sz w:val="28"/>
                <w:szCs w:val="28"/>
                <w:lang w:eastAsia="ar-SA"/>
              </w:rPr>
            </w:pPr>
          </w:p>
          <w:p w:rsidR="00AC4E1A" w:rsidRDefault="00AC4E1A" w:rsidP="002859A6">
            <w:pPr>
              <w:suppressAutoHyphens/>
              <w:jc w:val="center"/>
              <w:rPr>
                <w:rFonts w:eastAsia="SimSun"/>
                <w:sz w:val="28"/>
                <w:szCs w:val="28"/>
                <w:lang w:eastAsia="ar-SA"/>
              </w:rPr>
            </w:pPr>
          </w:p>
          <w:p w:rsidR="00AC4E1A" w:rsidRDefault="00AC4E1A" w:rsidP="002859A6">
            <w:pPr>
              <w:suppressAutoHyphens/>
              <w:jc w:val="center"/>
              <w:rPr>
                <w:rFonts w:eastAsia="SimSun"/>
                <w:sz w:val="28"/>
                <w:szCs w:val="28"/>
                <w:lang w:eastAsia="ar-SA"/>
              </w:rPr>
            </w:pPr>
          </w:p>
          <w:p w:rsidR="00AC4E1A" w:rsidRDefault="00AC4E1A" w:rsidP="002859A6">
            <w:pPr>
              <w:suppressAutoHyphens/>
              <w:jc w:val="center"/>
              <w:rPr>
                <w:rFonts w:eastAsia="SimSun"/>
                <w:sz w:val="28"/>
                <w:szCs w:val="28"/>
                <w:lang w:eastAsia="ar-SA"/>
              </w:rPr>
            </w:pPr>
          </w:p>
          <w:p w:rsidR="00AC4E1A" w:rsidRDefault="00AC4E1A" w:rsidP="002859A6">
            <w:pPr>
              <w:suppressAutoHyphens/>
              <w:jc w:val="center"/>
              <w:rPr>
                <w:rFonts w:eastAsia="SimSun"/>
                <w:sz w:val="28"/>
                <w:szCs w:val="28"/>
                <w:lang w:eastAsia="ar-SA"/>
              </w:rPr>
            </w:pPr>
          </w:p>
          <w:p w:rsidR="00AC4E1A" w:rsidRDefault="00AC4E1A" w:rsidP="002859A6">
            <w:pPr>
              <w:suppressAutoHyphens/>
              <w:jc w:val="center"/>
              <w:rPr>
                <w:rFonts w:eastAsia="SimSun"/>
                <w:sz w:val="28"/>
                <w:szCs w:val="28"/>
                <w:lang w:eastAsia="ar-SA"/>
              </w:rPr>
            </w:pPr>
          </w:p>
          <w:p w:rsidR="00AC4E1A" w:rsidRDefault="00AC4E1A" w:rsidP="002859A6">
            <w:pPr>
              <w:suppressAutoHyphens/>
              <w:jc w:val="center"/>
              <w:rPr>
                <w:rFonts w:eastAsia="SimSun"/>
                <w:sz w:val="28"/>
                <w:szCs w:val="28"/>
                <w:lang w:eastAsia="ar-SA"/>
              </w:rPr>
            </w:pPr>
          </w:p>
          <w:p w:rsidR="00AC4E1A" w:rsidRDefault="00AC4E1A" w:rsidP="002859A6">
            <w:pPr>
              <w:suppressAutoHyphens/>
              <w:jc w:val="center"/>
              <w:rPr>
                <w:rFonts w:eastAsia="SimSun"/>
                <w:sz w:val="28"/>
                <w:szCs w:val="28"/>
                <w:lang w:eastAsia="ar-SA"/>
              </w:rPr>
            </w:pPr>
          </w:p>
          <w:p w:rsidR="00AC4E1A" w:rsidRDefault="00AC4E1A" w:rsidP="002859A6">
            <w:pPr>
              <w:suppressAutoHyphens/>
              <w:jc w:val="center"/>
              <w:rPr>
                <w:rFonts w:eastAsia="SimSun"/>
                <w:sz w:val="28"/>
                <w:szCs w:val="28"/>
                <w:lang w:eastAsia="ar-SA"/>
              </w:rPr>
            </w:pPr>
          </w:p>
          <w:p w:rsidR="002859A6" w:rsidRPr="00AC4E1A" w:rsidRDefault="00AC4E1A" w:rsidP="002859A6">
            <w:pPr>
              <w:suppressAutoHyphens/>
              <w:jc w:val="center"/>
              <w:rPr>
                <w:rFonts w:eastAsia="SimSun"/>
                <w:sz w:val="28"/>
                <w:szCs w:val="28"/>
                <w:lang w:val="tt-RU" w:eastAsia="ar-SA"/>
              </w:rPr>
            </w:pPr>
            <w:r>
              <w:rPr>
                <w:rFonts w:eastAsia="SimSun"/>
                <w:sz w:val="28"/>
                <w:szCs w:val="28"/>
                <w:lang w:val="tt-RU" w:eastAsia="ar-SA"/>
              </w:rPr>
              <w:t xml:space="preserve"> елына 1 тапкыр</w:t>
            </w:r>
          </w:p>
        </w:tc>
        <w:tc>
          <w:tcPr>
            <w:tcW w:w="2375" w:type="dxa"/>
            <w:vMerge w:val="restart"/>
            <w:shd w:val="clear" w:color="auto" w:fill="auto"/>
          </w:tcPr>
          <w:p w:rsidR="00AC4E1A" w:rsidRPr="00AC4E1A" w:rsidRDefault="00AC4E1A" w:rsidP="00AC4E1A">
            <w:pPr>
              <w:suppressAutoHyphens/>
              <w:spacing w:after="200"/>
              <w:rPr>
                <w:rFonts w:eastAsia="SimSun"/>
                <w:sz w:val="28"/>
                <w:szCs w:val="28"/>
                <w:lang w:eastAsia="ar-SA"/>
              </w:rPr>
            </w:pPr>
            <w:r w:rsidRPr="00AC4E1A">
              <w:rPr>
                <w:rFonts w:eastAsia="SimSun"/>
                <w:sz w:val="28"/>
                <w:szCs w:val="28"/>
                <w:lang w:eastAsia="ar-SA"/>
              </w:rPr>
              <w:t xml:space="preserve">Татарстан Республикасы Балык Бистәсе муниципаль районы Башкарма комитетының территориаль үсеш бүлеге; </w:t>
            </w:r>
          </w:p>
          <w:p w:rsidR="002859A6" w:rsidRPr="002859A6" w:rsidRDefault="00AC4E1A" w:rsidP="00AC4E1A">
            <w:pPr>
              <w:suppressAutoHyphens/>
              <w:spacing w:after="200"/>
              <w:rPr>
                <w:rFonts w:eastAsia="SimSun"/>
                <w:sz w:val="28"/>
                <w:szCs w:val="28"/>
                <w:lang w:eastAsia="ar-SA"/>
              </w:rPr>
            </w:pPr>
            <w:r w:rsidRPr="00AC4E1A">
              <w:rPr>
                <w:rFonts w:eastAsia="SimSun"/>
                <w:sz w:val="28"/>
                <w:szCs w:val="28"/>
                <w:lang w:eastAsia="ar-SA"/>
              </w:rPr>
              <w:t>Татарстан Республикасы Балык Бистәсе муниципаль районы Башкарма комитетының төзелеш, архитектура һәм ТКХ бүлеге</w:t>
            </w:r>
          </w:p>
        </w:tc>
      </w:tr>
      <w:tr w:rsidR="002859A6" w:rsidRPr="00C874AD" w:rsidTr="00A30A58">
        <w:tc>
          <w:tcPr>
            <w:tcW w:w="675" w:type="dxa"/>
            <w:shd w:val="clear" w:color="auto" w:fill="auto"/>
          </w:tcPr>
          <w:p w:rsidR="002859A6" w:rsidRPr="002859A6" w:rsidRDefault="002859A6" w:rsidP="002859A6">
            <w:pPr>
              <w:suppressAutoHyphens/>
              <w:jc w:val="center"/>
              <w:rPr>
                <w:rFonts w:eastAsia="SimSun"/>
                <w:sz w:val="28"/>
                <w:szCs w:val="28"/>
                <w:lang w:eastAsia="ar-SA"/>
              </w:rPr>
            </w:pPr>
            <w:r w:rsidRPr="002859A6">
              <w:rPr>
                <w:rFonts w:eastAsia="SimSun"/>
                <w:sz w:val="28"/>
                <w:szCs w:val="28"/>
                <w:lang w:eastAsia="ar-SA"/>
              </w:rPr>
              <w:t>2</w:t>
            </w:r>
          </w:p>
        </w:tc>
        <w:tc>
          <w:tcPr>
            <w:tcW w:w="5387" w:type="dxa"/>
            <w:shd w:val="clear" w:color="auto" w:fill="auto"/>
          </w:tcPr>
          <w:p w:rsidR="00AC4E1A" w:rsidRDefault="00AC4E1A" w:rsidP="002859A6">
            <w:pPr>
              <w:suppressAutoHyphens/>
              <w:jc w:val="both"/>
              <w:rPr>
                <w:rFonts w:eastAsia="SimSun"/>
                <w:sz w:val="28"/>
                <w:szCs w:val="28"/>
                <w:lang w:val="tt-RU" w:eastAsia="ar-SA"/>
              </w:rPr>
            </w:pPr>
            <w:r>
              <w:rPr>
                <w:rFonts w:eastAsia="SimSun"/>
                <w:sz w:val="28"/>
                <w:szCs w:val="28"/>
                <w:lang w:val="tt-RU" w:eastAsia="ar-SA"/>
              </w:rPr>
              <w:t>Консультация бирү.</w:t>
            </w:r>
          </w:p>
          <w:p w:rsidR="002859A6" w:rsidRPr="002859A6" w:rsidRDefault="002859A6" w:rsidP="002859A6">
            <w:pPr>
              <w:suppressAutoHyphens/>
              <w:jc w:val="both"/>
              <w:rPr>
                <w:rFonts w:eastAsia="SimSun"/>
                <w:sz w:val="28"/>
                <w:szCs w:val="28"/>
                <w:lang w:val="tt-RU" w:eastAsia="ar-SA"/>
              </w:rPr>
            </w:pPr>
            <w:r w:rsidRPr="00AC4E1A">
              <w:rPr>
                <w:rFonts w:eastAsia="SimSun"/>
                <w:sz w:val="28"/>
                <w:szCs w:val="28"/>
                <w:lang w:val="tt-RU" w:eastAsia="ar-SA"/>
              </w:rPr>
              <w:t xml:space="preserve">Мәҗбүри таләпләрне үтәү мәсьәләләре буенча, шул исәптән мәҗбүри таләпләрне үтәү, семинарлар һәм конференцияләр үткәрү, массакүләм мәгълүмат чараларында аңлату эшләре алып бару һәм башка ысуллар белән, юридик затларга, шәхси эшмәкәрләргә мәгълүмат җиткерүне, консультацияләүне гамәлгә ашыру. </w:t>
            </w:r>
          </w:p>
          <w:p w:rsidR="002859A6" w:rsidRPr="002859A6" w:rsidRDefault="002859A6" w:rsidP="002859A6">
            <w:pPr>
              <w:suppressAutoHyphens/>
              <w:jc w:val="both"/>
              <w:rPr>
                <w:rFonts w:eastAsia="SimSun"/>
                <w:sz w:val="28"/>
                <w:szCs w:val="28"/>
                <w:lang w:val="tt-RU" w:eastAsia="ar-SA"/>
              </w:rPr>
            </w:pPr>
            <w:r w:rsidRPr="002859A6">
              <w:rPr>
                <w:rFonts w:eastAsia="SimSun"/>
                <w:sz w:val="28"/>
                <w:szCs w:val="28"/>
                <w:lang w:val="tt-RU" w:eastAsia="ar-SA"/>
              </w:rPr>
              <w:t>Мәҗбүри таләпләр үзгәргән очракта - гамәлдәге актларга кертелгән үзгәрешләр, аларны гамәлгә кертү сроклары һәм тәртибе турында мәҗбүри таләпләрне билгеләүче яңа норматив хокукый актларның эчтәлеге турында шәрехләмәләр, шулай ук мәҗбүри таләпләрне гамәлгә кертүгә һәм үтәүне тәэмин итүгә юнәлдерелгән кирәкле оештыру, техник чаралар үткәрү турында рекомендацияләр әзерләү һәм тарату.</w:t>
            </w:r>
          </w:p>
        </w:tc>
        <w:tc>
          <w:tcPr>
            <w:tcW w:w="1417" w:type="dxa"/>
            <w:vMerge/>
            <w:shd w:val="clear" w:color="auto" w:fill="auto"/>
          </w:tcPr>
          <w:p w:rsidR="002859A6" w:rsidRPr="002859A6" w:rsidRDefault="002859A6" w:rsidP="002859A6">
            <w:pPr>
              <w:suppressAutoHyphens/>
              <w:jc w:val="center"/>
              <w:rPr>
                <w:rFonts w:eastAsia="SimSun"/>
                <w:sz w:val="28"/>
                <w:szCs w:val="28"/>
                <w:lang w:val="tt-RU" w:eastAsia="ar-SA"/>
              </w:rPr>
            </w:pPr>
          </w:p>
        </w:tc>
        <w:tc>
          <w:tcPr>
            <w:tcW w:w="2375" w:type="dxa"/>
            <w:vMerge/>
            <w:shd w:val="clear" w:color="auto" w:fill="auto"/>
          </w:tcPr>
          <w:p w:rsidR="002859A6" w:rsidRPr="002859A6" w:rsidRDefault="002859A6" w:rsidP="002859A6">
            <w:pPr>
              <w:suppressAutoHyphens/>
              <w:jc w:val="center"/>
              <w:rPr>
                <w:rFonts w:eastAsia="SimSun"/>
                <w:sz w:val="28"/>
                <w:szCs w:val="28"/>
                <w:lang w:val="tt-RU" w:eastAsia="ar-SA"/>
              </w:rPr>
            </w:pPr>
          </w:p>
        </w:tc>
      </w:tr>
      <w:tr w:rsidR="002859A6" w:rsidRPr="002859A6" w:rsidTr="00A30A58">
        <w:trPr>
          <w:trHeight w:val="415"/>
        </w:trPr>
        <w:tc>
          <w:tcPr>
            <w:tcW w:w="675" w:type="dxa"/>
            <w:shd w:val="clear" w:color="auto" w:fill="auto"/>
          </w:tcPr>
          <w:p w:rsidR="002859A6" w:rsidRPr="002859A6" w:rsidRDefault="002859A6" w:rsidP="002859A6">
            <w:pPr>
              <w:suppressAutoHyphens/>
              <w:jc w:val="center"/>
              <w:rPr>
                <w:rFonts w:eastAsia="SimSun"/>
                <w:sz w:val="28"/>
                <w:szCs w:val="28"/>
                <w:lang w:eastAsia="ar-SA"/>
              </w:rPr>
            </w:pPr>
            <w:r w:rsidRPr="002859A6">
              <w:rPr>
                <w:rFonts w:eastAsia="SimSun"/>
                <w:sz w:val="28"/>
                <w:szCs w:val="28"/>
                <w:lang w:eastAsia="ar-SA"/>
              </w:rPr>
              <w:t>3</w:t>
            </w:r>
          </w:p>
        </w:tc>
        <w:tc>
          <w:tcPr>
            <w:tcW w:w="5387" w:type="dxa"/>
            <w:shd w:val="clear" w:color="auto" w:fill="auto"/>
          </w:tcPr>
          <w:p w:rsidR="00AC4E1A" w:rsidRDefault="00AC4E1A" w:rsidP="002859A6">
            <w:pPr>
              <w:suppressAutoHyphens/>
              <w:jc w:val="both"/>
              <w:rPr>
                <w:rFonts w:eastAsia="SimSun"/>
                <w:sz w:val="28"/>
                <w:szCs w:val="28"/>
                <w:lang w:eastAsia="ar-SA"/>
              </w:rPr>
            </w:pPr>
            <w:r w:rsidRPr="00AC4E1A">
              <w:rPr>
                <w:rFonts w:eastAsia="SimSun"/>
                <w:sz w:val="28"/>
                <w:szCs w:val="28"/>
                <w:lang w:eastAsia="ar-SA"/>
              </w:rPr>
              <w:t>Хокук куллану практикасын гомумиләштерү.</w:t>
            </w:r>
          </w:p>
          <w:p w:rsidR="002859A6" w:rsidRPr="002859A6" w:rsidRDefault="002859A6" w:rsidP="002859A6">
            <w:pPr>
              <w:suppressAutoHyphens/>
              <w:jc w:val="both"/>
              <w:rPr>
                <w:rFonts w:eastAsia="SimSun"/>
                <w:sz w:val="28"/>
                <w:szCs w:val="28"/>
                <w:lang w:eastAsia="ar-SA"/>
              </w:rPr>
            </w:pPr>
            <w:r w:rsidRPr="002859A6">
              <w:rPr>
                <w:rFonts w:eastAsia="SimSun"/>
                <w:sz w:val="28"/>
                <w:szCs w:val="28"/>
                <w:lang w:eastAsia="ar-SA"/>
              </w:rPr>
              <w:lastRenderedPageBreak/>
              <w:t>Муниципаль контрольнең тиешле өлкәсендә гамәлгә ашыру тәҗрибәсен даими (елына бер тапкырдан да ким булмаган) гомумиләштерүне тәэмин итү. Балык Бистәсе муниципаль районының рәсми сайтында тиешле гомумиләштерүләрне, шул исәптән мондый хокук бозуларга юл куймас өчен юридик затлар, шәхси эшмәкәрләр тарафыннан күрелергә тиешле чаралар буенча киңәшләр белән мәҗбүри таләпләрне бозу очракларын күрсәтеп, тиешле гомумиләштерүләрне урнаштыру</w:t>
            </w:r>
          </w:p>
        </w:tc>
        <w:tc>
          <w:tcPr>
            <w:tcW w:w="1417" w:type="dxa"/>
            <w:vMerge/>
            <w:shd w:val="clear" w:color="auto" w:fill="auto"/>
          </w:tcPr>
          <w:p w:rsidR="002859A6" w:rsidRPr="002859A6" w:rsidRDefault="002859A6" w:rsidP="002859A6">
            <w:pPr>
              <w:suppressAutoHyphens/>
              <w:jc w:val="center"/>
              <w:rPr>
                <w:rFonts w:eastAsia="SimSun"/>
                <w:sz w:val="28"/>
                <w:szCs w:val="28"/>
                <w:lang w:eastAsia="ar-SA"/>
              </w:rPr>
            </w:pPr>
          </w:p>
        </w:tc>
        <w:tc>
          <w:tcPr>
            <w:tcW w:w="2375" w:type="dxa"/>
            <w:vMerge/>
            <w:shd w:val="clear" w:color="auto" w:fill="auto"/>
          </w:tcPr>
          <w:p w:rsidR="002859A6" w:rsidRPr="002859A6" w:rsidRDefault="002859A6" w:rsidP="002859A6">
            <w:pPr>
              <w:suppressAutoHyphens/>
              <w:jc w:val="center"/>
              <w:rPr>
                <w:rFonts w:eastAsia="SimSun"/>
                <w:sz w:val="28"/>
                <w:szCs w:val="28"/>
                <w:lang w:eastAsia="ar-SA"/>
              </w:rPr>
            </w:pPr>
          </w:p>
        </w:tc>
      </w:tr>
      <w:tr w:rsidR="009F52FC" w:rsidRPr="002859A6" w:rsidTr="00A30A58">
        <w:trPr>
          <w:trHeight w:val="699"/>
        </w:trPr>
        <w:tc>
          <w:tcPr>
            <w:tcW w:w="675" w:type="dxa"/>
            <w:shd w:val="clear" w:color="auto" w:fill="auto"/>
          </w:tcPr>
          <w:p w:rsidR="009F52FC" w:rsidRPr="002859A6" w:rsidRDefault="00AC4E1A" w:rsidP="002859A6">
            <w:pPr>
              <w:suppressAutoHyphens/>
              <w:jc w:val="center"/>
              <w:rPr>
                <w:rFonts w:eastAsia="SimSun"/>
                <w:sz w:val="28"/>
                <w:szCs w:val="28"/>
                <w:lang w:eastAsia="ar-SA"/>
              </w:rPr>
            </w:pPr>
            <w:r>
              <w:rPr>
                <w:rFonts w:eastAsia="SimSun"/>
                <w:sz w:val="28"/>
                <w:szCs w:val="28"/>
                <w:lang w:eastAsia="ar-SA"/>
              </w:rPr>
              <w:lastRenderedPageBreak/>
              <w:t>4</w:t>
            </w:r>
          </w:p>
        </w:tc>
        <w:tc>
          <w:tcPr>
            <w:tcW w:w="5387" w:type="dxa"/>
            <w:shd w:val="clear" w:color="auto" w:fill="auto"/>
          </w:tcPr>
          <w:p w:rsidR="00AE7CF9" w:rsidRPr="00AE7CF9" w:rsidRDefault="00AE7CF9" w:rsidP="00AE7CF9">
            <w:pPr>
              <w:suppressAutoHyphens/>
              <w:jc w:val="both"/>
              <w:rPr>
                <w:rFonts w:eastAsia="SimSun"/>
                <w:sz w:val="28"/>
                <w:szCs w:val="28"/>
                <w:lang w:eastAsia="ar-SA"/>
              </w:rPr>
            </w:pPr>
            <w:r w:rsidRPr="00AE7CF9">
              <w:rPr>
                <w:rFonts w:eastAsia="SimSun"/>
                <w:sz w:val="28"/>
                <w:szCs w:val="28"/>
                <w:lang w:eastAsia="ar-SA"/>
              </w:rPr>
              <w:t>Профилактик визитлар үткәрү:</w:t>
            </w:r>
          </w:p>
          <w:p w:rsidR="00AE7CF9" w:rsidRPr="00AE7CF9" w:rsidRDefault="00AE7CF9" w:rsidP="00AE7CF9">
            <w:pPr>
              <w:suppressAutoHyphens/>
              <w:jc w:val="both"/>
              <w:rPr>
                <w:rFonts w:eastAsia="SimSun"/>
                <w:sz w:val="28"/>
                <w:szCs w:val="28"/>
                <w:lang w:eastAsia="ar-SA"/>
              </w:rPr>
            </w:pPr>
            <w:r w:rsidRPr="00AE7CF9">
              <w:rPr>
                <w:rFonts w:eastAsia="SimSun"/>
                <w:sz w:val="28"/>
                <w:szCs w:val="28"/>
                <w:lang w:eastAsia="ar-SA"/>
              </w:rPr>
              <w:t>1) Автомобиль транспорты, шәһәр җир өсте электр транспорты һәм юл хуҗалыгы өлкәсендә эшчәнлекләрен гамәлгә ашыруга кер</w:t>
            </w:r>
            <w:r w:rsidR="00AC4E1A">
              <w:rPr>
                <w:rFonts w:eastAsia="SimSun"/>
                <w:sz w:val="28"/>
                <w:szCs w:val="28"/>
                <w:lang w:eastAsia="ar-SA"/>
              </w:rPr>
              <w:t>ешкәнконтрольдә тотылган затлар</w:t>
            </w:r>
            <w:r w:rsidRPr="00AE7CF9">
              <w:rPr>
                <w:rFonts w:eastAsia="SimSun"/>
                <w:sz w:val="28"/>
                <w:szCs w:val="28"/>
                <w:lang w:eastAsia="ar-SA"/>
              </w:rPr>
              <w:t>;</w:t>
            </w:r>
          </w:p>
          <w:p w:rsidR="009F52FC" w:rsidRPr="002859A6" w:rsidRDefault="00AE7CF9" w:rsidP="00AE7CF9">
            <w:pPr>
              <w:suppressAutoHyphens/>
              <w:jc w:val="both"/>
              <w:rPr>
                <w:rFonts w:eastAsia="SimSun"/>
                <w:sz w:val="28"/>
                <w:szCs w:val="28"/>
                <w:lang w:eastAsia="ar-SA"/>
              </w:rPr>
            </w:pPr>
            <w:r w:rsidRPr="00AE7CF9">
              <w:rPr>
                <w:rFonts w:eastAsia="SimSun"/>
                <w:sz w:val="28"/>
                <w:szCs w:val="28"/>
                <w:lang w:eastAsia="ar-SA"/>
              </w:rPr>
              <w:t>2) зур куркыныч категорияләренә кертелгән контроль</w:t>
            </w:r>
            <w:r>
              <w:rPr>
                <w:rFonts w:eastAsia="SimSun"/>
                <w:sz w:val="28"/>
                <w:szCs w:val="28"/>
                <w:lang w:eastAsia="ar-SA"/>
              </w:rPr>
              <w:t>д</w:t>
            </w:r>
            <w:r>
              <w:rPr>
                <w:rFonts w:eastAsia="SimSun"/>
                <w:sz w:val="28"/>
                <w:szCs w:val="28"/>
                <w:lang w:val="tt-RU" w:eastAsia="ar-SA"/>
              </w:rPr>
              <w:t>әге</w:t>
            </w:r>
            <w:r>
              <w:rPr>
                <w:rFonts w:eastAsia="SimSun"/>
                <w:sz w:val="28"/>
                <w:szCs w:val="28"/>
                <w:lang w:eastAsia="ar-SA"/>
              </w:rPr>
              <w:t xml:space="preserve"> объектлар.</w:t>
            </w:r>
          </w:p>
        </w:tc>
        <w:tc>
          <w:tcPr>
            <w:tcW w:w="1417" w:type="dxa"/>
            <w:shd w:val="clear" w:color="auto" w:fill="auto"/>
          </w:tcPr>
          <w:p w:rsidR="00AC4E1A" w:rsidRDefault="00AC4E1A" w:rsidP="002859A6">
            <w:pPr>
              <w:suppressAutoHyphens/>
              <w:jc w:val="center"/>
              <w:rPr>
                <w:rFonts w:eastAsia="SimSun"/>
                <w:sz w:val="28"/>
                <w:szCs w:val="28"/>
                <w:lang w:eastAsia="ar-SA"/>
              </w:rPr>
            </w:pPr>
            <w:r w:rsidRPr="00AC4E1A">
              <w:rPr>
                <w:rFonts w:eastAsia="SimSun"/>
                <w:sz w:val="28"/>
                <w:szCs w:val="28"/>
                <w:lang w:eastAsia="ar-SA"/>
              </w:rPr>
              <w:t>Квартал</w:t>
            </w:r>
          </w:p>
          <w:p w:rsidR="009F52FC" w:rsidRPr="002859A6" w:rsidRDefault="00AC4E1A" w:rsidP="002859A6">
            <w:pPr>
              <w:suppressAutoHyphens/>
              <w:jc w:val="center"/>
              <w:rPr>
                <w:rFonts w:eastAsia="SimSun"/>
                <w:sz w:val="28"/>
                <w:szCs w:val="28"/>
                <w:lang w:eastAsia="ar-SA"/>
              </w:rPr>
            </w:pPr>
            <w:r w:rsidRPr="00AC4E1A">
              <w:rPr>
                <w:rFonts w:eastAsia="SimSun"/>
                <w:sz w:val="28"/>
                <w:szCs w:val="28"/>
                <w:lang w:eastAsia="ar-SA"/>
              </w:rPr>
              <w:t>га 1 тапкыр (нигезләр булган очракта)</w:t>
            </w:r>
          </w:p>
        </w:tc>
        <w:tc>
          <w:tcPr>
            <w:tcW w:w="2375" w:type="dxa"/>
            <w:shd w:val="clear" w:color="auto" w:fill="auto"/>
          </w:tcPr>
          <w:p w:rsidR="00AC4E1A" w:rsidRPr="00AC4E1A" w:rsidRDefault="00AC4E1A" w:rsidP="00AC4E1A">
            <w:pPr>
              <w:suppressAutoHyphens/>
              <w:jc w:val="center"/>
              <w:rPr>
                <w:rFonts w:eastAsia="SimSun"/>
                <w:sz w:val="28"/>
                <w:szCs w:val="28"/>
                <w:lang w:eastAsia="ar-SA"/>
              </w:rPr>
            </w:pPr>
            <w:r w:rsidRPr="00AC4E1A">
              <w:rPr>
                <w:rFonts w:eastAsia="SimSun"/>
                <w:sz w:val="28"/>
                <w:szCs w:val="28"/>
                <w:lang w:eastAsia="ar-SA"/>
              </w:rPr>
              <w:t xml:space="preserve">Татарстан Республикасы Балык Бистәсе муниципаль районы Башкарма комитетының территориаль үсеш бүлеге; </w:t>
            </w:r>
          </w:p>
          <w:p w:rsidR="009F52FC" w:rsidRPr="002859A6" w:rsidRDefault="00AC4E1A" w:rsidP="00AC4E1A">
            <w:pPr>
              <w:suppressAutoHyphens/>
              <w:jc w:val="center"/>
              <w:rPr>
                <w:rFonts w:eastAsia="SimSun"/>
                <w:sz w:val="28"/>
                <w:szCs w:val="28"/>
                <w:lang w:eastAsia="ar-SA"/>
              </w:rPr>
            </w:pPr>
            <w:r w:rsidRPr="00AC4E1A">
              <w:rPr>
                <w:rFonts w:eastAsia="SimSun"/>
                <w:sz w:val="28"/>
                <w:szCs w:val="28"/>
                <w:lang w:eastAsia="ar-SA"/>
              </w:rPr>
              <w:t>Татарстан Республикасы Балык Бистәсе муниципаль районы Башкарма комитетының төзелеш, архитектура һәм ТКХ бүлеге</w:t>
            </w:r>
          </w:p>
        </w:tc>
      </w:tr>
    </w:tbl>
    <w:p w:rsidR="002859A6" w:rsidRPr="002859A6" w:rsidRDefault="002859A6" w:rsidP="002859A6">
      <w:pPr>
        <w:suppressAutoHyphens/>
        <w:rPr>
          <w:rFonts w:eastAsia="SimSun"/>
          <w:sz w:val="28"/>
          <w:szCs w:val="28"/>
          <w:lang w:eastAsia="ar-SA"/>
        </w:rPr>
      </w:pPr>
    </w:p>
    <w:p w:rsidR="002859A6" w:rsidRPr="002859A6" w:rsidRDefault="002859A6" w:rsidP="002859A6">
      <w:pPr>
        <w:suppressAutoHyphens/>
        <w:jc w:val="center"/>
        <w:rPr>
          <w:rFonts w:eastAsia="SimSun"/>
          <w:b/>
          <w:bCs/>
          <w:sz w:val="28"/>
          <w:szCs w:val="28"/>
          <w:lang w:eastAsia="ar-SA"/>
        </w:rPr>
      </w:pPr>
      <w:r w:rsidRPr="002859A6">
        <w:rPr>
          <w:rFonts w:eastAsia="SimSun"/>
          <w:b/>
          <w:bCs/>
          <w:sz w:val="28"/>
          <w:szCs w:val="28"/>
          <w:lang w:eastAsia="ar-SA"/>
        </w:rPr>
        <w:t>4 бүлек. Программаны ресурслар белән тәэмин итү.</w:t>
      </w:r>
    </w:p>
    <w:p w:rsidR="002859A6" w:rsidRPr="002859A6" w:rsidRDefault="002859A6" w:rsidP="002859A6">
      <w:pPr>
        <w:suppressAutoHyphens/>
        <w:jc w:val="center"/>
        <w:rPr>
          <w:rFonts w:eastAsia="SimSun"/>
          <w:b/>
          <w:sz w:val="28"/>
          <w:szCs w:val="28"/>
          <w:lang w:eastAsia="ar-SA"/>
        </w:rPr>
      </w:pPr>
    </w:p>
    <w:p w:rsidR="002859A6" w:rsidRPr="002859A6" w:rsidRDefault="002859A6" w:rsidP="002859A6">
      <w:pPr>
        <w:suppressAutoHyphens/>
        <w:ind w:firstLine="567"/>
        <w:jc w:val="both"/>
        <w:rPr>
          <w:rFonts w:eastAsia="SimSun"/>
          <w:sz w:val="28"/>
          <w:szCs w:val="28"/>
          <w:lang w:eastAsia="ar-SA"/>
        </w:rPr>
      </w:pPr>
      <w:r w:rsidRPr="002859A6">
        <w:rPr>
          <w:rFonts w:eastAsia="SimSun"/>
          <w:sz w:val="28"/>
          <w:szCs w:val="28"/>
          <w:lang w:eastAsia="ar-SA"/>
        </w:rPr>
        <w:t xml:space="preserve">Программаны </w:t>
      </w:r>
      <w:r w:rsidRPr="002859A6">
        <w:rPr>
          <w:rFonts w:eastAsia="SimSun"/>
          <w:sz w:val="28"/>
          <w:szCs w:val="28"/>
          <w:lang w:val="tt-RU" w:eastAsia="ar-SA"/>
        </w:rPr>
        <w:t>тормышка</w:t>
      </w:r>
      <w:r w:rsidRPr="002859A6">
        <w:rPr>
          <w:rFonts w:eastAsia="SimSun"/>
          <w:sz w:val="28"/>
          <w:szCs w:val="28"/>
          <w:lang w:eastAsia="ar-SA"/>
        </w:rPr>
        <w:t xml:space="preserve"> ашыру Балык Бистәсе муниципаль районы Башкарма комитеты эшчәнлеген тиешле финанс елына агымдагы финанслау кысаларында гамәлгә ашырыла.</w:t>
      </w:r>
    </w:p>
    <w:p w:rsidR="002859A6" w:rsidRPr="002859A6" w:rsidRDefault="002859A6" w:rsidP="002859A6">
      <w:pPr>
        <w:suppressAutoHyphens/>
        <w:jc w:val="center"/>
        <w:rPr>
          <w:rFonts w:eastAsia="SimSun"/>
          <w:b/>
          <w:sz w:val="28"/>
          <w:szCs w:val="28"/>
          <w:lang w:eastAsia="ar-SA"/>
        </w:rPr>
      </w:pPr>
    </w:p>
    <w:p w:rsidR="002859A6" w:rsidRPr="002859A6" w:rsidRDefault="002859A6" w:rsidP="002859A6">
      <w:pPr>
        <w:suppressAutoHyphens/>
        <w:jc w:val="center"/>
        <w:rPr>
          <w:rFonts w:eastAsia="SimSun"/>
          <w:b/>
          <w:sz w:val="28"/>
          <w:szCs w:val="28"/>
          <w:lang w:eastAsia="ar-SA"/>
        </w:rPr>
      </w:pPr>
      <w:r w:rsidRPr="002859A6">
        <w:rPr>
          <w:rFonts w:eastAsia="SimSun"/>
          <w:b/>
          <w:sz w:val="28"/>
          <w:szCs w:val="28"/>
          <w:lang w:eastAsia="ar-SA"/>
        </w:rPr>
        <w:t>Раздел 5. Механизм реализации программы.</w:t>
      </w:r>
    </w:p>
    <w:p w:rsidR="002859A6" w:rsidRPr="002859A6" w:rsidRDefault="002859A6" w:rsidP="002859A6">
      <w:pPr>
        <w:suppressAutoHyphens/>
        <w:jc w:val="center"/>
        <w:rPr>
          <w:rFonts w:eastAsia="SimSun"/>
          <w:b/>
          <w:sz w:val="28"/>
          <w:szCs w:val="28"/>
          <w:lang w:eastAsia="ar-SA"/>
        </w:rPr>
      </w:pPr>
    </w:p>
    <w:p w:rsidR="002859A6" w:rsidRPr="002859A6" w:rsidRDefault="002859A6" w:rsidP="002859A6">
      <w:pPr>
        <w:suppressAutoHyphens/>
        <w:ind w:firstLine="567"/>
        <w:jc w:val="both"/>
        <w:rPr>
          <w:rFonts w:eastAsia="SimSun"/>
          <w:sz w:val="28"/>
          <w:szCs w:val="28"/>
          <w:lang w:eastAsia="ar-SA"/>
        </w:rPr>
      </w:pPr>
      <w:r w:rsidRPr="002859A6">
        <w:rPr>
          <w:rFonts w:eastAsia="SimSun"/>
          <w:sz w:val="28"/>
          <w:szCs w:val="28"/>
          <w:lang w:eastAsia="ar-SA"/>
        </w:rPr>
        <w:t>Программаның координаторлары-Балык Бистәсе муниципаль районы Башкарма комитеты җитәкчесенең инфраструктура үсеше буенча урынбасары, Балык Бистәсе муниципаль районы Башкарма комитеты җитәкчесенең инвестицияләр һәм мәгълүмати технологияләр җәлеп итү мәсьәләләре буенча урынбасары.</w:t>
      </w:r>
    </w:p>
    <w:p w:rsidR="002859A6" w:rsidRPr="002859A6" w:rsidRDefault="002859A6" w:rsidP="002859A6">
      <w:pPr>
        <w:suppressAutoHyphens/>
        <w:autoSpaceDE w:val="0"/>
        <w:autoSpaceDN w:val="0"/>
        <w:adjustRightInd w:val="0"/>
        <w:ind w:firstLine="539"/>
        <w:jc w:val="both"/>
        <w:rPr>
          <w:rFonts w:eastAsia="SimSun"/>
          <w:sz w:val="28"/>
          <w:szCs w:val="28"/>
          <w:lang w:eastAsia="ar-SA"/>
        </w:rPr>
      </w:pPr>
      <w:r w:rsidRPr="002859A6">
        <w:rPr>
          <w:rFonts w:eastAsia="SimSun"/>
          <w:sz w:val="28"/>
          <w:szCs w:val="28"/>
          <w:lang w:eastAsia="ar-SA"/>
        </w:rPr>
        <w:lastRenderedPageBreak/>
        <w:t>Программаның турыдан-туры башкаручылары булып Балык Бистәсе муниципаль районы территориясендә автомобиль транспортында, шәһәр җир өсте электр транспортында һәм юл хуҗалыгында муниципаль контрольне гамәлгә ашырырга вәкаләтле вазыйфаи затлар тора:</w:t>
      </w:r>
    </w:p>
    <w:p w:rsidR="002859A6" w:rsidRPr="002859A6" w:rsidRDefault="002859A6" w:rsidP="002859A6">
      <w:pPr>
        <w:suppressAutoHyphens/>
        <w:autoSpaceDE w:val="0"/>
        <w:autoSpaceDN w:val="0"/>
        <w:adjustRightInd w:val="0"/>
        <w:ind w:firstLine="539"/>
        <w:jc w:val="both"/>
        <w:rPr>
          <w:rFonts w:eastAsia="SimSun"/>
          <w:sz w:val="28"/>
          <w:szCs w:val="28"/>
          <w:lang w:eastAsia="ar-SA"/>
        </w:rPr>
      </w:pPr>
      <w:r w:rsidRPr="002859A6">
        <w:rPr>
          <w:rFonts w:eastAsia="SimSun"/>
          <w:sz w:val="28"/>
          <w:szCs w:val="28"/>
          <w:lang w:eastAsia="ar-SA"/>
        </w:rPr>
        <w:t>- Татарстан Республикасы Балык Бистәсе муниципаль районы Башкарма комитетының төзелеш, архитектура һәм торак-коммуналь хуҗалык бүлеге,</w:t>
      </w:r>
    </w:p>
    <w:p w:rsidR="002859A6" w:rsidRPr="002859A6" w:rsidRDefault="002859A6" w:rsidP="002859A6">
      <w:pPr>
        <w:suppressAutoHyphens/>
        <w:autoSpaceDE w:val="0"/>
        <w:autoSpaceDN w:val="0"/>
        <w:adjustRightInd w:val="0"/>
        <w:ind w:firstLine="539"/>
        <w:jc w:val="both"/>
        <w:rPr>
          <w:rFonts w:eastAsia="SimSun"/>
          <w:sz w:val="28"/>
          <w:szCs w:val="28"/>
          <w:lang w:eastAsia="ar-SA"/>
        </w:rPr>
      </w:pPr>
      <w:r w:rsidRPr="002859A6">
        <w:rPr>
          <w:rFonts w:eastAsia="SimSun"/>
          <w:sz w:val="28"/>
          <w:szCs w:val="28"/>
          <w:lang w:eastAsia="ar-SA"/>
        </w:rPr>
        <w:t>- Татарстан Республикасы Балык Бистәсе муниципаль районы Башкарма комитетының территориаль үсеш бүлеге.</w:t>
      </w:r>
    </w:p>
    <w:p w:rsidR="002859A6" w:rsidRPr="002859A6" w:rsidRDefault="002859A6" w:rsidP="002859A6">
      <w:pPr>
        <w:suppressAutoHyphens/>
        <w:autoSpaceDE w:val="0"/>
        <w:autoSpaceDN w:val="0"/>
        <w:adjustRightInd w:val="0"/>
        <w:ind w:firstLine="567"/>
        <w:jc w:val="both"/>
        <w:rPr>
          <w:rFonts w:eastAsia="SimSun"/>
          <w:sz w:val="28"/>
          <w:szCs w:val="28"/>
          <w:lang w:eastAsia="ar-SA"/>
        </w:rPr>
      </w:pPr>
      <w:r w:rsidRPr="002859A6">
        <w:rPr>
          <w:rFonts w:eastAsia="SimSun"/>
          <w:sz w:val="28"/>
          <w:szCs w:val="28"/>
          <w:lang w:eastAsia="ar-SA"/>
        </w:rPr>
        <w:t>Программа чараларын гамәлгә ашыру өчен Балык Бистәсе муниципаль районы территориясендә муниципаль контрольне гамәлгә ашырырга вәкаләтле вазыйфаи затлар җаваплы.</w:t>
      </w:r>
    </w:p>
    <w:p w:rsidR="002859A6" w:rsidRPr="002859A6" w:rsidRDefault="002859A6" w:rsidP="002859A6">
      <w:pPr>
        <w:suppressAutoHyphens/>
        <w:autoSpaceDE w:val="0"/>
        <w:autoSpaceDN w:val="0"/>
        <w:adjustRightInd w:val="0"/>
        <w:ind w:firstLine="567"/>
        <w:jc w:val="both"/>
        <w:rPr>
          <w:rFonts w:eastAsia="SimSun"/>
          <w:sz w:val="28"/>
          <w:szCs w:val="28"/>
          <w:lang w:eastAsia="ar-SA"/>
        </w:rPr>
      </w:pPr>
      <w:r w:rsidRPr="002859A6">
        <w:rPr>
          <w:rFonts w:eastAsia="SimSun"/>
          <w:sz w:val="28"/>
          <w:szCs w:val="28"/>
          <w:lang w:eastAsia="ar-SA"/>
        </w:rPr>
        <w:t>Балык Бистәсе муниципаль районы территориясендә муниципаль контрольне гамәлгә ашырырга вәкаләтле вазыйфаи затлар хисап елына 1 февральгә кадәр профилактик эш нәтиҗәләре турында хисап бирәләр.</w:t>
      </w:r>
    </w:p>
    <w:p w:rsidR="002859A6" w:rsidRPr="002859A6" w:rsidRDefault="002859A6" w:rsidP="002859A6">
      <w:pPr>
        <w:suppressAutoHyphens/>
        <w:autoSpaceDE w:val="0"/>
        <w:autoSpaceDN w:val="0"/>
        <w:adjustRightInd w:val="0"/>
        <w:ind w:firstLine="567"/>
        <w:jc w:val="both"/>
        <w:rPr>
          <w:rFonts w:eastAsia="SimSun"/>
          <w:sz w:val="28"/>
          <w:szCs w:val="28"/>
          <w:lang w:eastAsia="ar-SA"/>
        </w:rPr>
      </w:pPr>
      <w:r w:rsidRPr="002859A6">
        <w:rPr>
          <w:rFonts w:eastAsia="SimSun"/>
          <w:sz w:val="28"/>
          <w:szCs w:val="28"/>
          <w:lang w:eastAsia="ar-SA"/>
        </w:rPr>
        <w:t>Профилактик эшнең максатларына һәм нәтиҗәләренә ирешү өчен, шул исәптән программаны тормышка ашыру һәм вакытында төзәтү максатыннан, координатор программа чараларын тормышка ашыру дәрәҗәсен мониторинглау һәм бәяләү үткәрә.</w:t>
      </w:r>
    </w:p>
    <w:p w:rsidR="002859A6" w:rsidRPr="002859A6" w:rsidRDefault="002859A6" w:rsidP="002859A6">
      <w:pPr>
        <w:suppressAutoHyphens/>
        <w:autoSpaceDE w:val="0"/>
        <w:autoSpaceDN w:val="0"/>
        <w:adjustRightInd w:val="0"/>
        <w:ind w:firstLine="567"/>
        <w:jc w:val="both"/>
        <w:rPr>
          <w:rFonts w:eastAsia="SimSun"/>
          <w:b/>
          <w:sz w:val="28"/>
          <w:szCs w:val="28"/>
          <w:lang w:eastAsia="ar-SA"/>
        </w:rPr>
      </w:pPr>
    </w:p>
    <w:p w:rsidR="002859A6" w:rsidRPr="002859A6" w:rsidRDefault="002859A6" w:rsidP="002859A6">
      <w:pPr>
        <w:autoSpaceDE w:val="0"/>
        <w:autoSpaceDN w:val="0"/>
        <w:adjustRightInd w:val="0"/>
        <w:jc w:val="center"/>
        <w:rPr>
          <w:sz w:val="28"/>
          <w:szCs w:val="28"/>
          <w:lang w:val="tt-RU"/>
        </w:rPr>
      </w:pPr>
      <w:r w:rsidRPr="002859A6">
        <w:rPr>
          <w:b/>
          <w:bCs/>
          <w:sz w:val="28"/>
          <w:szCs w:val="28"/>
          <w:lang w:val="tt-RU"/>
        </w:rPr>
        <w:t>6 бүлек. Программаның нәтиҗәлелеген бәяләү.</w:t>
      </w:r>
    </w:p>
    <w:p w:rsidR="002859A6" w:rsidRPr="002859A6" w:rsidRDefault="002859A6" w:rsidP="002859A6">
      <w:pPr>
        <w:autoSpaceDE w:val="0"/>
        <w:autoSpaceDN w:val="0"/>
        <w:adjustRightInd w:val="0"/>
        <w:rPr>
          <w:sz w:val="28"/>
          <w:szCs w:val="28"/>
          <w:lang w:val="tt-RU"/>
        </w:rPr>
      </w:pPr>
    </w:p>
    <w:p w:rsidR="002859A6" w:rsidRPr="002859A6" w:rsidRDefault="002859A6" w:rsidP="002859A6">
      <w:pPr>
        <w:widowControl w:val="0"/>
        <w:autoSpaceDE w:val="0"/>
        <w:autoSpaceDN w:val="0"/>
        <w:ind w:firstLine="567"/>
        <w:jc w:val="both"/>
        <w:rPr>
          <w:sz w:val="28"/>
          <w:szCs w:val="28"/>
          <w:lang w:val="tt-RU"/>
        </w:rPr>
      </w:pPr>
      <w:r w:rsidRPr="002859A6">
        <w:rPr>
          <w:sz w:val="28"/>
          <w:szCs w:val="28"/>
          <w:lang w:val="tt-RU"/>
        </w:rPr>
        <w:t xml:space="preserve">Закон тарафыннан саклана торган кыйммәтләргә зыян китерү куркынычларын кисәтү программасын тормышка </w:t>
      </w:r>
      <w:r w:rsidR="00AC4E1A">
        <w:rPr>
          <w:sz w:val="28"/>
          <w:szCs w:val="28"/>
          <w:lang w:val="tt-RU"/>
        </w:rPr>
        <w:t>ашыруның төп нәтиҗәсе булып 2026 елның гыйнварыннан алып 2026</w:t>
      </w:r>
      <w:r w:rsidRPr="002859A6">
        <w:rPr>
          <w:sz w:val="28"/>
          <w:szCs w:val="28"/>
          <w:lang w:val="tt-RU"/>
        </w:rPr>
        <w:t xml:space="preserve"> елның декабренә кадәр муниципаль контроль төрләре буенча закон таләпләрен бозу очракларының кимүе тора.</w:t>
      </w:r>
    </w:p>
    <w:p w:rsidR="002859A6" w:rsidRPr="002859A6" w:rsidRDefault="002859A6" w:rsidP="002859A6">
      <w:pPr>
        <w:widowControl w:val="0"/>
        <w:tabs>
          <w:tab w:val="left" w:pos="567"/>
        </w:tabs>
        <w:autoSpaceDE w:val="0"/>
        <w:autoSpaceDN w:val="0"/>
        <w:ind w:firstLine="567"/>
        <w:jc w:val="both"/>
        <w:rPr>
          <w:sz w:val="28"/>
          <w:szCs w:val="28"/>
          <w:lang w:val="tt-RU"/>
        </w:rPr>
      </w:pPr>
      <w:r w:rsidRPr="002859A6">
        <w:rPr>
          <w:sz w:val="28"/>
          <w:szCs w:val="28"/>
          <w:lang w:val="tt-RU"/>
        </w:rPr>
        <w:t>Профилактик чараларның нәтиҗәлелеген һәм эффективлыгын бәяләү түбәндәге индикатив күрсәткечләр буенча гамәлгә ашырыла:</w:t>
      </w:r>
    </w:p>
    <w:p w:rsidR="002859A6" w:rsidRPr="002859A6" w:rsidRDefault="002859A6" w:rsidP="002859A6">
      <w:pPr>
        <w:widowControl w:val="0"/>
        <w:tabs>
          <w:tab w:val="left" w:pos="567"/>
        </w:tabs>
        <w:autoSpaceDE w:val="0"/>
        <w:autoSpaceDN w:val="0"/>
        <w:jc w:val="both"/>
        <w:rPr>
          <w:sz w:val="28"/>
          <w:szCs w:val="28"/>
          <w:lang w:val="tt-RU"/>
        </w:rPr>
      </w:pPr>
      <w:r w:rsidRPr="002859A6">
        <w:rPr>
          <w:sz w:val="28"/>
          <w:szCs w:val="28"/>
          <w:lang w:val="tt-RU"/>
        </w:rPr>
        <w:t>- үткәрелгән профилактик чаралар саны, бер.;</w:t>
      </w:r>
    </w:p>
    <w:p w:rsidR="002859A6" w:rsidRPr="002859A6" w:rsidRDefault="002859A6" w:rsidP="002859A6">
      <w:pPr>
        <w:widowControl w:val="0"/>
        <w:tabs>
          <w:tab w:val="left" w:pos="567"/>
        </w:tabs>
        <w:autoSpaceDE w:val="0"/>
        <w:autoSpaceDN w:val="0"/>
        <w:jc w:val="both"/>
        <w:rPr>
          <w:sz w:val="28"/>
          <w:szCs w:val="28"/>
        </w:rPr>
      </w:pPr>
      <w:r w:rsidRPr="002859A6">
        <w:rPr>
          <w:sz w:val="28"/>
          <w:szCs w:val="28"/>
          <w:lang w:val="tt-RU"/>
        </w:rPr>
        <w:t>- профилактик чаралар үткәрелгән контроль астындагы субъектлар саны, бер.</w:t>
      </w:r>
    </w:p>
    <w:p w:rsidR="002859A6" w:rsidRPr="002859A6" w:rsidRDefault="002859A6" w:rsidP="002859A6">
      <w:pPr>
        <w:widowControl w:val="0"/>
        <w:tabs>
          <w:tab w:val="left" w:pos="567"/>
        </w:tabs>
        <w:autoSpaceDE w:val="0"/>
        <w:autoSpaceDN w:v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04"/>
        <w:gridCol w:w="2268"/>
      </w:tblGrid>
      <w:tr w:rsidR="002859A6" w:rsidRPr="002859A6" w:rsidTr="00A30A58">
        <w:trPr>
          <w:trHeight w:val="821"/>
        </w:trPr>
        <w:tc>
          <w:tcPr>
            <w:tcW w:w="675" w:type="dxa"/>
            <w:shd w:val="clear" w:color="auto" w:fill="auto"/>
            <w:vAlign w:val="center"/>
          </w:tcPr>
          <w:p w:rsidR="002859A6" w:rsidRPr="002859A6" w:rsidRDefault="002859A6" w:rsidP="00D646DA">
            <w:pPr>
              <w:widowControl w:val="0"/>
              <w:tabs>
                <w:tab w:val="left" w:pos="567"/>
              </w:tabs>
              <w:autoSpaceDE w:val="0"/>
              <w:autoSpaceDN w:val="0"/>
              <w:jc w:val="center"/>
              <w:rPr>
                <w:sz w:val="28"/>
                <w:szCs w:val="28"/>
              </w:rPr>
            </w:pPr>
            <w:r w:rsidRPr="002859A6">
              <w:rPr>
                <w:sz w:val="28"/>
                <w:szCs w:val="28"/>
              </w:rPr>
              <w:t>№</w:t>
            </w:r>
          </w:p>
        </w:tc>
        <w:tc>
          <w:tcPr>
            <w:tcW w:w="6804" w:type="dxa"/>
            <w:shd w:val="clear" w:color="auto" w:fill="auto"/>
          </w:tcPr>
          <w:p w:rsidR="002859A6" w:rsidRPr="002859A6" w:rsidRDefault="00D646DA" w:rsidP="002859A6">
            <w:pPr>
              <w:suppressAutoHyphens/>
              <w:spacing w:after="200" w:line="276" w:lineRule="auto"/>
              <w:rPr>
                <w:rFonts w:eastAsia="SimSun"/>
                <w:sz w:val="28"/>
                <w:szCs w:val="28"/>
                <w:lang w:eastAsia="ar-SA"/>
              </w:rPr>
            </w:pPr>
            <w:r>
              <w:rPr>
                <w:rFonts w:eastAsia="SimSun"/>
                <w:sz w:val="28"/>
                <w:szCs w:val="28"/>
                <w:lang w:eastAsia="ar-SA"/>
              </w:rPr>
              <w:t xml:space="preserve"> Ч</w:t>
            </w:r>
            <w:r w:rsidR="002859A6" w:rsidRPr="002859A6">
              <w:rPr>
                <w:rFonts w:eastAsia="SimSun"/>
                <w:sz w:val="28"/>
                <w:szCs w:val="28"/>
                <w:lang w:eastAsia="ar-SA"/>
              </w:rPr>
              <w:t>аралар исемлеге</w:t>
            </w:r>
          </w:p>
        </w:tc>
        <w:tc>
          <w:tcPr>
            <w:tcW w:w="2268" w:type="dxa"/>
            <w:shd w:val="clear" w:color="auto" w:fill="auto"/>
            <w:vAlign w:val="center"/>
          </w:tcPr>
          <w:p w:rsidR="002859A6" w:rsidRPr="002859A6" w:rsidRDefault="00AC4E1A" w:rsidP="002859A6">
            <w:pPr>
              <w:widowControl w:val="0"/>
              <w:tabs>
                <w:tab w:val="left" w:pos="567"/>
              </w:tabs>
              <w:autoSpaceDE w:val="0"/>
              <w:autoSpaceDN w:val="0"/>
              <w:jc w:val="center"/>
              <w:rPr>
                <w:sz w:val="28"/>
                <w:szCs w:val="28"/>
              </w:rPr>
            </w:pPr>
            <w:r>
              <w:rPr>
                <w:sz w:val="28"/>
                <w:szCs w:val="28"/>
              </w:rPr>
              <w:t>2026 елга</w:t>
            </w:r>
          </w:p>
        </w:tc>
      </w:tr>
      <w:tr w:rsidR="002859A6" w:rsidRPr="002859A6" w:rsidTr="00A30A58">
        <w:tc>
          <w:tcPr>
            <w:tcW w:w="675" w:type="dxa"/>
            <w:shd w:val="clear" w:color="auto" w:fill="auto"/>
            <w:vAlign w:val="center"/>
          </w:tcPr>
          <w:p w:rsidR="002859A6" w:rsidRPr="002859A6" w:rsidRDefault="002859A6" w:rsidP="002859A6">
            <w:pPr>
              <w:widowControl w:val="0"/>
              <w:tabs>
                <w:tab w:val="left" w:pos="567"/>
              </w:tabs>
              <w:autoSpaceDE w:val="0"/>
              <w:autoSpaceDN w:val="0"/>
              <w:jc w:val="center"/>
              <w:rPr>
                <w:sz w:val="28"/>
                <w:szCs w:val="28"/>
              </w:rPr>
            </w:pPr>
            <w:r w:rsidRPr="002859A6">
              <w:rPr>
                <w:sz w:val="28"/>
                <w:szCs w:val="28"/>
              </w:rPr>
              <w:t>1</w:t>
            </w:r>
          </w:p>
        </w:tc>
        <w:tc>
          <w:tcPr>
            <w:tcW w:w="6804" w:type="dxa"/>
            <w:shd w:val="clear" w:color="auto" w:fill="auto"/>
          </w:tcPr>
          <w:p w:rsidR="002859A6" w:rsidRPr="002859A6" w:rsidRDefault="002859A6" w:rsidP="002859A6">
            <w:pPr>
              <w:suppressAutoHyphens/>
              <w:spacing w:after="200" w:line="276" w:lineRule="auto"/>
              <w:rPr>
                <w:rFonts w:eastAsia="SimSun"/>
                <w:sz w:val="28"/>
                <w:szCs w:val="28"/>
                <w:lang w:eastAsia="ar-SA"/>
              </w:rPr>
            </w:pPr>
            <w:r w:rsidRPr="002859A6">
              <w:rPr>
                <w:rFonts w:eastAsia="SimSun"/>
                <w:sz w:val="28"/>
                <w:szCs w:val="28"/>
                <w:lang w:eastAsia="ar-SA"/>
              </w:rPr>
              <w:t>Үткәрелгән профилактик чаралар саны</w:t>
            </w:r>
          </w:p>
        </w:tc>
        <w:tc>
          <w:tcPr>
            <w:tcW w:w="2268" w:type="dxa"/>
            <w:shd w:val="clear" w:color="auto" w:fill="auto"/>
          </w:tcPr>
          <w:p w:rsidR="002859A6" w:rsidRPr="002859A6" w:rsidRDefault="00AC4E1A" w:rsidP="002859A6">
            <w:pPr>
              <w:widowControl w:val="0"/>
              <w:tabs>
                <w:tab w:val="left" w:pos="567"/>
              </w:tabs>
              <w:autoSpaceDE w:val="0"/>
              <w:autoSpaceDN w:val="0"/>
              <w:jc w:val="center"/>
              <w:rPr>
                <w:sz w:val="28"/>
                <w:szCs w:val="28"/>
              </w:rPr>
            </w:pPr>
            <w:r>
              <w:rPr>
                <w:sz w:val="28"/>
                <w:szCs w:val="28"/>
              </w:rPr>
              <w:t>5</w:t>
            </w:r>
          </w:p>
        </w:tc>
      </w:tr>
      <w:tr w:rsidR="002859A6" w:rsidRPr="002859A6" w:rsidTr="00A30A58">
        <w:trPr>
          <w:trHeight w:val="605"/>
        </w:trPr>
        <w:tc>
          <w:tcPr>
            <w:tcW w:w="675" w:type="dxa"/>
            <w:shd w:val="clear" w:color="auto" w:fill="auto"/>
            <w:vAlign w:val="center"/>
          </w:tcPr>
          <w:p w:rsidR="002859A6" w:rsidRPr="002859A6" w:rsidRDefault="002859A6" w:rsidP="002859A6">
            <w:pPr>
              <w:widowControl w:val="0"/>
              <w:tabs>
                <w:tab w:val="left" w:pos="567"/>
              </w:tabs>
              <w:autoSpaceDE w:val="0"/>
              <w:autoSpaceDN w:val="0"/>
              <w:jc w:val="center"/>
              <w:rPr>
                <w:sz w:val="28"/>
                <w:szCs w:val="28"/>
              </w:rPr>
            </w:pPr>
            <w:r w:rsidRPr="002859A6">
              <w:rPr>
                <w:sz w:val="28"/>
                <w:szCs w:val="28"/>
              </w:rPr>
              <w:t>2</w:t>
            </w:r>
          </w:p>
        </w:tc>
        <w:tc>
          <w:tcPr>
            <w:tcW w:w="6804" w:type="dxa"/>
            <w:shd w:val="clear" w:color="auto" w:fill="auto"/>
          </w:tcPr>
          <w:p w:rsidR="002859A6" w:rsidRPr="002859A6" w:rsidRDefault="002859A6" w:rsidP="002859A6">
            <w:pPr>
              <w:suppressAutoHyphens/>
              <w:spacing w:after="200" w:line="276" w:lineRule="auto"/>
              <w:rPr>
                <w:rFonts w:eastAsia="SimSun"/>
                <w:sz w:val="28"/>
                <w:szCs w:val="28"/>
                <w:lang w:eastAsia="ar-SA"/>
              </w:rPr>
            </w:pPr>
            <w:r w:rsidRPr="002859A6">
              <w:rPr>
                <w:rFonts w:eastAsia="SimSun"/>
                <w:sz w:val="28"/>
                <w:szCs w:val="28"/>
                <w:lang w:eastAsia="ar-SA"/>
              </w:rPr>
              <w:t>Профилактик чаралар үткәрелгән контроль астындагы субъектлар саны</w:t>
            </w:r>
          </w:p>
        </w:tc>
        <w:tc>
          <w:tcPr>
            <w:tcW w:w="2268" w:type="dxa"/>
            <w:shd w:val="clear" w:color="auto" w:fill="auto"/>
          </w:tcPr>
          <w:p w:rsidR="002859A6" w:rsidRPr="002859A6" w:rsidRDefault="00AC4E1A" w:rsidP="002859A6">
            <w:pPr>
              <w:widowControl w:val="0"/>
              <w:tabs>
                <w:tab w:val="left" w:pos="567"/>
              </w:tabs>
              <w:autoSpaceDE w:val="0"/>
              <w:autoSpaceDN w:val="0"/>
              <w:jc w:val="center"/>
              <w:rPr>
                <w:sz w:val="28"/>
                <w:szCs w:val="28"/>
              </w:rPr>
            </w:pPr>
            <w:r>
              <w:rPr>
                <w:sz w:val="28"/>
                <w:szCs w:val="28"/>
              </w:rPr>
              <w:t>1</w:t>
            </w:r>
          </w:p>
        </w:tc>
      </w:tr>
    </w:tbl>
    <w:p w:rsidR="002859A6" w:rsidRPr="002859A6" w:rsidRDefault="002859A6" w:rsidP="002859A6">
      <w:pPr>
        <w:widowControl w:val="0"/>
        <w:tabs>
          <w:tab w:val="left" w:pos="567"/>
        </w:tabs>
        <w:autoSpaceDE w:val="0"/>
        <w:autoSpaceDN w:val="0"/>
        <w:jc w:val="both"/>
        <w:rPr>
          <w:sz w:val="28"/>
          <w:szCs w:val="28"/>
        </w:rPr>
      </w:pPr>
    </w:p>
    <w:p w:rsidR="002859A6" w:rsidRPr="002859A6" w:rsidRDefault="002859A6" w:rsidP="00326DF7">
      <w:pPr>
        <w:pStyle w:val="a6"/>
        <w:jc w:val="both"/>
        <w:rPr>
          <w:lang w:val="tt-RU"/>
        </w:rPr>
      </w:pPr>
    </w:p>
    <w:sectPr w:rsidR="002859A6" w:rsidRPr="002859A6" w:rsidSect="00F6298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DF7"/>
    <w:rsid w:val="000B3D7A"/>
    <w:rsid w:val="001225DF"/>
    <w:rsid w:val="001947AF"/>
    <w:rsid w:val="001F7B88"/>
    <w:rsid w:val="002859A6"/>
    <w:rsid w:val="00326DF7"/>
    <w:rsid w:val="004906B8"/>
    <w:rsid w:val="004E614B"/>
    <w:rsid w:val="00567362"/>
    <w:rsid w:val="005959CC"/>
    <w:rsid w:val="005A7043"/>
    <w:rsid w:val="005B4C13"/>
    <w:rsid w:val="00684339"/>
    <w:rsid w:val="00731ACE"/>
    <w:rsid w:val="007B723C"/>
    <w:rsid w:val="00894736"/>
    <w:rsid w:val="008D7457"/>
    <w:rsid w:val="009322B8"/>
    <w:rsid w:val="009D270C"/>
    <w:rsid w:val="009F52FC"/>
    <w:rsid w:val="00A31ECD"/>
    <w:rsid w:val="00A33DBC"/>
    <w:rsid w:val="00A60690"/>
    <w:rsid w:val="00AB0153"/>
    <w:rsid w:val="00AC4E1A"/>
    <w:rsid w:val="00AE7CF9"/>
    <w:rsid w:val="00BF0A55"/>
    <w:rsid w:val="00C3652E"/>
    <w:rsid w:val="00C874AD"/>
    <w:rsid w:val="00D0461F"/>
    <w:rsid w:val="00D104AF"/>
    <w:rsid w:val="00D34A3C"/>
    <w:rsid w:val="00D646DA"/>
    <w:rsid w:val="00EB2B39"/>
    <w:rsid w:val="00EE2365"/>
    <w:rsid w:val="00EF2742"/>
    <w:rsid w:val="00F62987"/>
    <w:rsid w:val="00F80815"/>
    <w:rsid w:val="00F97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F3960"/>
  <w15:docId w15:val="{15E3C963-6A0C-4A85-81B6-27FF5C0E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DF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оект"/>
    <w:basedOn w:val="a"/>
    <w:autoRedefine/>
    <w:qFormat/>
    <w:rsid w:val="00EF2742"/>
    <w:pPr>
      <w:spacing w:after="200"/>
      <w:ind w:firstLine="709"/>
      <w:jc w:val="both"/>
    </w:pPr>
    <w:rPr>
      <w:rFonts w:eastAsiaTheme="minorHAnsi" w:cstheme="minorBidi"/>
      <w:bCs/>
      <w:sz w:val="28"/>
      <w:szCs w:val="22"/>
      <w:lang w:eastAsia="en-US"/>
    </w:rPr>
  </w:style>
  <w:style w:type="paragraph" w:customStyle="1" w:styleId="a4">
    <w:name w:val="закон"/>
    <w:basedOn w:val="a"/>
    <w:qFormat/>
    <w:rsid w:val="00894736"/>
    <w:pPr>
      <w:ind w:firstLine="709"/>
      <w:contextualSpacing/>
      <w:jc w:val="center"/>
    </w:pPr>
    <w:rPr>
      <w:rFonts w:eastAsia="Calibri"/>
      <w:sz w:val="28"/>
      <w:szCs w:val="28"/>
      <w:lang w:eastAsia="en-US"/>
    </w:rPr>
  </w:style>
  <w:style w:type="character" w:styleId="a5">
    <w:name w:val="Hyperlink"/>
    <w:basedOn w:val="a0"/>
    <w:uiPriority w:val="99"/>
    <w:unhideWhenUsed/>
    <w:rsid w:val="00326DF7"/>
    <w:rPr>
      <w:color w:val="0000FF" w:themeColor="hyperlink"/>
      <w:u w:val="single"/>
    </w:rPr>
  </w:style>
  <w:style w:type="paragraph" w:styleId="a6">
    <w:name w:val="No Spacing"/>
    <w:uiPriority w:val="1"/>
    <w:qFormat/>
    <w:rsid w:val="00326DF7"/>
    <w:pPr>
      <w:spacing w:after="0" w:line="240" w:lineRule="auto"/>
    </w:pPr>
    <w:rPr>
      <w:rFonts w:ascii="Calibri" w:eastAsia="Times New Roman" w:hAnsi="Calibri" w:cs="Times New Roman"/>
      <w:lang w:eastAsia="ru-RU"/>
    </w:rPr>
  </w:style>
  <w:style w:type="paragraph" w:customStyle="1" w:styleId="headertext">
    <w:name w:val="headertext"/>
    <w:basedOn w:val="a"/>
    <w:rsid w:val="00326DF7"/>
    <w:pPr>
      <w:spacing w:before="100" w:beforeAutospacing="1" w:after="100" w:afterAutospacing="1"/>
    </w:pPr>
    <w:rPr>
      <w:sz w:val="24"/>
      <w:szCs w:val="24"/>
    </w:rPr>
  </w:style>
  <w:style w:type="paragraph" w:styleId="a7">
    <w:name w:val="Balloon Text"/>
    <w:basedOn w:val="a"/>
    <w:link w:val="a8"/>
    <w:uiPriority w:val="99"/>
    <w:semiHidden/>
    <w:unhideWhenUsed/>
    <w:rsid w:val="00C874AD"/>
    <w:rPr>
      <w:rFonts w:ascii="Segoe UI" w:hAnsi="Segoe UI" w:cs="Segoe UI"/>
      <w:sz w:val="18"/>
      <w:szCs w:val="18"/>
    </w:rPr>
  </w:style>
  <w:style w:type="character" w:customStyle="1" w:styleId="a8">
    <w:name w:val="Текст выноски Знак"/>
    <w:basedOn w:val="a0"/>
    <w:link w:val="a7"/>
    <w:uiPriority w:val="99"/>
    <w:semiHidden/>
    <w:rsid w:val="00C874A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27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3870</Words>
  <Characters>22060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Светлана</cp:lastModifiedBy>
  <cp:revision>5</cp:revision>
  <cp:lastPrinted>2026-01-26T06:20:00Z</cp:lastPrinted>
  <dcterms:created xsi:type="dcterms:W3CDTF">2026-01-22T06:44:00Z</dcterms:created>
  <dcterms:modified xsi:type="dcterms:W3CDTF">2026-01-26T06:20:00Z</dcterms:modified>
</cp:coreProperties>
</file>