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756"/>
        <w:gridCol w:w="4889"/>
      </w:tblGrid>
      <w:tr w:rsidR="00A9644D" w:rsidTr="001507C1">
        <w:trPr>
          <w:trHeight w:val="1195"/>
        </w:trPr>
        <w:tc>
          <w:tcPr>
            <w:tcW w:w="4756" w:type="dxa"/>
            <w:hideMark/>
          </w:tcPr>
          <w:p w:rsidR="00A9644D" w:rsidRDefault="00A9644D" w:rsidP="001507C1">
            <w:pPr>
              <w:pStyle w:val="1"/>
              <w:tabs>
                <w:tab w:val="left" w:pos="900"/>
                <w:tab w:val="center" w:pos="2939"/>
              </w:tabs>
              <w:spacing w:line="276" w:lineRule="auto"/>
              <w:rPr>
                <w:rFonts w:ascii="Times New Roman" w:hAnsi="Times New Roman"/>
                <w:b/>
                <w:sz w:val="20"/>
                <w:szCs w:val="20"/>
                <w:lang w:val="ru-RU" w:eastAsia="en-US"/>
              </w:rPr>
            </w:pPr>
            <w:r>
              <w:rPr>
                <w:noProof/>
                <w:lang w:val="ru-RU"/>
              </w:rPr>
              <w:drawing>
                <wp:anchor distT="0" distB="0" distL="114300" distR="114300" simplePos="0" relativeHeight="251662336" behindDoc="1" locked="0" layoutInCell="1" allowOverlap="1" wp14:anchorId="32CCF4BC" wp14:editId="7BD5AC75">
                  <wp:simplePos x="0" y="0"/>
                  <wp:positionH relativeFrom="column">
                    <wp:posOffset>2633345</wp:posOffset>
                  </wp:positionH>
                  <wp:positionV relativeFrom="paragraph">
                    <wp:posOffset>-635</wp:posOffset>
                  </wp:positionV>
                  <wp:extent cx="588645" cy="729615"/>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20"/>
                <w:szCs w:val="20"/>
                <w:lang w:val="ru-RU" w:eastAsia="en-US"/>
              </w:rPr>
              <w:t xml:space="preserve"> ИСПОЛНИТЕЛЬНЫЙ КОМИТЕТ</w:t>
            </w:r>
          </w:p>
          <w:p w:rsidR="00A9644D" w:rsidRDefault="00A9644D" w:rsidP="001507C1">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РЫБНО-СЛОБОДСКОГО</w:t>
            </w:r>
          </w:p>
          <w:p w:rsidR="00A9644D" w:rsidRDefault="00A9644D" w:rsidP="001507C1">
            <w:pPr>
              <w:spacing w:line="276" w:lineRule="auto"/>
              <w:jc w:val="center"/>
              <w:rPr>
                <w:b/>
                <w:sz w:val="20"/>
                <w:szCs w:val="20"/>
                <w:lang w:eastAsia="en-US"/>
              </w:rPr>
            </w:pPr>
            <w:r>
              <w:rPr>
                <w:b/>
                <w:sz w:val="20"/>
                <w:szCs w:val="20"/>
                <w:lang w:eastAsia="en-US"/>
              </w:rPr>
              <w:t>МУНИЦИПАЛЬНОГО РАЙОНА</w:t>
            </w:r>
          </w:p>
          <w:p w:rsidR="00A9644D" w:rsidRDefault="00A9644D" w:rsidP="001507C1">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tc>
        <w:tc>
          <w:tcPr>
            <w:tcW w:w="4889" w:type="dxa"/>
          </w:tcPr>
          <w:p w:rsidR="00A9644D" w:rsidRDefault="00A9644D" w:rsidP="001507C1">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ТАТАРСТАН РЕСПУБЛИКАСЫ</w:t>
            </w:r>
          </w:p>
          <w:p w:rsidR="00A9644D" w:rsidRDefault="00A9644D" w:rsidP="001507C1">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БАЛЫК БИСТӘСЕ</w:t>
            </w:r>
          </w:p>
          <w:p w:rsidR="00A9644D" w:rsidRDefault="001D3439" w:rsidP="001507C1">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МУНИЦИПАЛЬ РАЙОНЫНЫҢ</w:t>
            </w:r>
          </w:p>
          <w:p w:rsidR="00A9644D" w:rsidRDefault="00A9644D" w:rsidP="001507C1">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БАШКАРМА КОМИТЕТЫ</w:t>
            </w:r>
          </w:p>
          <w:p w:rsidR="00A9644D" w:rsidRDefault="00A9644D" w:rsidP="001507C1">
            <w:pPr>
              <w:spacing w:line="276" w:lineRule="auto"/>
              <w:rPr>
                <w:b/>
                <w:sz w:val="20"/>
                <w:szCs w:val="20"/>
                <w:lang w:val="tt-RU" w:eastAsia="en-US"/>
              </w:rPr>
            </w:pPr>
          </w:p>
        </w:tc>
      </w:tr>
    </w:tbl>
    <w:p w:rsidR="00A515A3" w:rsidRPr="004B6C11" w:rsidRDefault="00A515A3" w:rsidP="00A515A3">
      <w:pPr>
        <w:ind w:left="-57" w:right="2"/>
        <w:rPr>
          <w:color w:val="808080" w:themeColor="background1" w:themeShade="80"/>
          <w:sz w:val="10"/>
          <w:lang w:val="tt-RU"/>
        </w:rPr>
      </w:pPr>
    </w:p>
    <w:p w:rsidR="00A515A3" w:rsidRPr="004B6C11" w:rsidRDefault="00A515A3" w:rsidP="00A515A3">
      <w:pPr>
        <w:ind w:left="-57"/>
        <w:rPr>
          <w:color w:val="808080" w:themeColor="background1" w:themeShade="80"/>
          <w:sz w:val="4"/>
          <w:lang w:val="tt-RU"/>
        </w:rPr>
      </w:pPr>
    </w:p>
    <w:p w:rsidR="00A515A3" w:rsidRPr="004B6C11" w:rsidRDefault="00A515A3" w:rsidP="00A515A3">
      <w:pPr>
        <w:ind w:left="-57"/>
        <w:rPr>
          <w:color w:val="808080" w:themeColor="background1" w:themeShade="80"/>
          <w:lang w:val="tt-RU"/>
        </w:rPr>
      </w:pPr>
      <w:r w:rsidRPr="004B6C11">
        <w:rPr>
          <w:noProof/>
          <w:color w:val="808080" w:themeColor="background1" w:themeShade="80"/>
        </w:rPr>
        <mc:AlternateContent>
          <mc:Choice Requires="wps">
            <w:drawing>
              <wp:anchor distT="4294967295" distB="4294967295" distL="114300" distR="114300" simplePos="0" relativeHeight="251660288" behindDoc="0" locked="0" layoutInCell="1" allowOverlap="1" wp14:anchorId="10512ACE" wp14:editId="14E3CB19">
                <wp:simplePos x="0" y="0"/>
                <wp:positionH relativeFrom="column">
                  <wp:posOffset>175260</wp:posOffset>
                </wp:positionH>
                <wp:positionV relativeFrom="paragraph">
                  <wp:posOffset>5714</wp:posOffset>
                </wp:positionV>
                <wp:extent cx="6096000" cy="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35990EE" id="Прямая соединительная линия 7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CV6cib&#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A9644D" w:rsidRPr="00A9644D" w:rsidTr="004B6C11">
        <w:trPr>
          <w:trHeight w:val="321"/>
          <w:jc w:val="center"/>
        </w:trPr>
        <w:tc>
          <w:tcPr>
            <w:tcW w:w="4838" w:type="dxa"/>
            <w:hideMark/>
          </w:tcPr>
          <w:p w:rsidR="00A515A3" w:rsidRPr="00A9644D" w:rsidRDefault="00A515A3" w:rsidP="004B6C11">
            <w:pPr>
              <w:pStyle w:val="1"/>
              <w:spacing w:line="276" w:lineRule="auto"/>
              <w:rPr>
                <w:rFonts w:ascii="Times New Roman" w:hAnsi="Times New Roman"/>
                <w:b/>
                <w:sz w:val="20"/>
                <w:szCs w:val="20"/>
                <w:lang w:eastAsia="en-US"/>
              </w:rPr>
            </w:pPr>
            <w:r w:rsidRPr="00A9644D">
              <w:rPr>
                <w:rFonts w:ascii="Times New Roman" w:hAnsi="Times New Roman"/>
                <w:b/>
                <w:sz w:val="20"/>
                <w:szCs w:val="20"/>
                <w:lang w:val="ru-RU" w:eastAsia="en-US"/>
              </w:rPr>
              <w:t>ПОСТАНОВЛЕНИЕ</w:t>
            </w:r>
          </w:p>
        </w:tc>
        <w:tc>
          <w:tcPr>
            <w:tcW w:w="4836" w:type="dxa"/>
            <w:hideMark/>
          </w:tcPr>
          <w:p w:rsidR="00A515A3" w:rsidRPr="00A9644D" w:rsidRDefault="00A515A3" w:rsidP="004B6C11">
            <w:pPr>
              <w:pStyle w:val="2"/>
              <w:spacing w:line="276" w:lineRule="auto"/>
              <w:rPr>
                <w:b/>
                <w:sz w:val="20"/>
                <w:lang w:eastAsia="en-US"/>
              </w:rPr>
            </w:pPr>
            <w:r w:rsidRPr="00A9644D">
              <w:rPr>
                <w:b/>
                <w:sz w:val="20"/>
                <w:lang w:eastAsia="en-US"/>
              </w:rPr>
              <w:t>КАРАР</w:t>
            </w:r>
          </w:p>
        </w:tc>
      </w:tr>
    </w:tbl>
    <w:p w:rsidR="0074791A" w:rsidRDefault="00A9644D" w:rsidP="00A9644D">
      <w:pPr>
        <w:ind w:left="1416"/>
        <w:rPr>
          <w:sz w:val="20"/>
          <w:szCs w:val="20"/>
        </w:rPr>
      </w:pPr>
      <w:r w:rsidRPr="0074791A">
        <w:rPr>
          <w:sz w:val="20"/>
          <w:szCs w:val="20"/>
        </w:rPr>
        <w:t xml:space="preserve">    </w:t>
      </w:r>
      <w:r w:rsidR="0074791A">
        <w:rPr>
          <w:sz w:val="20"/>
          <w:szCs w:val="20"/>
        </w:rPr>
        <w:t xml:space="preserve">          </w:t>
      </w:r>
    </w:p>
    <w:p w:rsidR="00A515A3" w:rsidRDefault="009F1395" w:rsidP="00A9644D">
      <w:pPr>
        <w:ind w:left="1416"/>
        <w:rPr>
          <w:sz w:val="20"/>
          <w:szCs w:val="20"/>
          <w:lang w:val="tt-RU"/>
        </w:rPr>
      </w:pPr>
      <w:r>
        <w:rPr>
          <w:sz w:val="20"/>
          <w:szCs w:val="20"/>
        </w:rPr>
        <w:t xml:space="preserve">           </w:t>
      </w:r>
      <w:r w:rsidR="0074791A" w:rsidRPr="0074791A">
        <w:rPr>
          <w:sz w:val="20"/>
          <w:szCs w:val="20"/>
          <w:lang w:val="tt-RU"/>
        </w:rPr>
        <w:t>29.01.2024</w:t>
      </w:r>
      <w:r w:rsidR="00A9644D" w:rsidRPr="00A9644D">
        <w:rPr>
          <w:sz w:val="20"/>
          <w:szCs w:val="20"/>
          <w:lang w:val="tt-RU"/>
        </w:rPr>
        <w:t xml:space="preserve">                      </w:t>
      </w:r>
      <w:r w:rsidR="00495D3B">
        <w:rPr>
          <w:sz w:val="20"/>
          <w:szCs w:val="20"/>
          <w:lang w:val="tt-RU"/>
        </w:rPr>
        <w:t xml:space="preserve"> Балык Бистәсе штп.</w:t>
      </w:r>
      <w:r w:rsidR="00A515A3" w:rsidRPr="00A9644D">
        <w:rPr>
          <w:sz w:val="20"/>
          <w:szCs w:val="20"/>
          <w:lang w:val="tt-RU"/>
        </w:rPr>
        <w:t xml:space="preserve">                    </w:t>
      </w:r>
      <w:r w:rsidR="0074791A">
        <w:rPr>
          <w:sz w:val="20"/>
          <w:szCs w:val="20"/>
          <w:lang w:val="tt-RU"/>
        </w:rPr>
        <w:t xml:space="preserve"> </w:t>
      </w:r>
      <w:r w:rsidR="00A515A3" w:rsidRPr="00A9644D">
        <w:rPr>
          <w:sz w:val="20"/>
          <w:szCs w:val="20"/>
          <w:lang w:val="tt-RU"/>
        </w:rPr>
        <w:t xml:space="preserve">№ </w:t>
      </w:r>
      <w:r w:rsidR="0074791A">
        <w:rPr>
          <w:sz w:val="20"/>
          <w:szCs w:val="20"/>
          <w:lang w:val="tt-RU"/>
        </w:rPr>
        <w:t>25пи</w:t>
      </w:r>
    </w:p>
    <w:p w:rsidR="00495D3B" w:rsidRPr="00A9644D" w:rsidRDefault="00495D3B" w:rsidP="00A9644D">
      <w:pPr>
        <w:ind w:left="1416"/>
        <w:rPr>
          <w:sz w:val="20"/>
          <w:szCs w:val="20"/>
          <w:lang w:val="tt-RU"/>
        </w:rPr>
      </w:pPr>
    </w:p>
    <w:p w:rsidR="00A515A3" w:rsidRPr="001C0F02" w:rsidRDefault="00934FAD" w:rsidP="0074791A">
      <w:pPr>
        <w:pStyle w:val="af"/>
        <w:tabs>
          <w:tab w:val="left" w:pos="5103"/>
        </w:tabs>
        <w:ind w:right="4536"/>
        <w:jc w:val="both"/>
        <w:rPr>
          <w:rFonts w:ascii="Times New Roman" w:hAnsi="Times New Roman"/>
          <w:sz w:val="28"/>
          <w:szCs w:val="28"/>
          <w:lang w:val="tt-RU"/>
        </w:rPr>
      </w:pPr>
      <w:r w:rsidRPr="001C0F02">
        <w:rPr>
          <w:lang w:val="tt-RU"/>
        </w:rPr>
        <w:t xml:space="preserve"> </w:t>
      </w:r>
      <w:r>
        <w:rPr>
          <w:rFonts w:ascii="Times New Roman" w:hAnsi="Times New Roman"/>
          <w:sz w:val="28"/>
          <w:szCs w:val="28"/>
          <w:lang w:val="tt-RU"/>
        </w:rPr>
        <w:t>“</w:t>
      </w:r>
      <w:r w:rsidRPr="001C0F02">
        <w:rPr>
          <w:rFonts w:ascii="Times New Roman" w:hAnsi="Times New Roman"/>
          <w:sz w:val="28"/>
          <w:szCs w:val="28"/>
          <w:lang w:val="tt-RU"/>
        </w:rPr>
        <w:t>Балык Бистәсе муниципаль районының коррупциягә каршы сәясәтен гамәлгә ашыру" муниципаль программасын раслау турында</w:t>
      </w:r>
    </w:p>
    <w:p w:rsidR="00A515A3" w:rsidRPr="001C0F02" w:rsidRDefault="00A515A3" w:rsidP="00775F70">
      <w:pPr>
        <w:pStyle w:val="af"/>
        <w:ind w:firstLine="851"/>
        <w:jc w:val="both"/>
        <w:rPr>
          <w:rFonts w:ascii="Times New Roman" w:hAnsi="Times New Roman"/>
          <w:color w:val="808080" w:themeColor="background1" w:themeShade="80"/>
          <w:sz w:val="28"/>
          <w:szCs w:val="28"/>
          <w:lang w:val="tt-RU"/>
        </w:rPr>
      </w:pPr>
    </w:p>
    <w:p w:rsidR="00A515A3" w:rsidRPr="00C50CEE" w:rsidRDefault="00614DD3" w:rsidP="0074791A">
      <w:pPr>
        <w:pStyle w:val="af"/>
        <w:tabs>
          <w:tab w:val="left" w:pos="1134"/>
        </w:tabs>
        <w:ind w:firstLine="567"/>
        <w:jc w:val="both"/>
        <w:rPr>
          <w:rFonts w:ascii="Times New Roman" w:hAnsi="Times New Roman"/>
          <w:bCs/>
          <w:sz w:val="28"/>
          <w:szCs w:val="28"/>
          <w:lang w:val="tt-RU"/>
        </w:rPr>
      </w:pPr>
      <w:r w:rsidRPr="00C50CEE">
        <w:rPr>
          <w:rFonts w:ascii="Times New Roman" w:hAnsi="Times New Roman"/>
          <w:bCs/>
          <w:sz w:val="28"/>
          <w:szCs w:val="28"/>
          <w:lang w:val="tt-RU"/>
        </w:rPr>
        <w:t>Татарстан Республикасы Министрлар Кабинетының "2015-2020 елларга Татарстан Республикасының коррупциягә каршы сәясәтен гамәлгә ашыру"</w:t>
      </w:r>
      <w:r w:rsidR="00A10BF5">
        <w:rPr>
          <w:rFonts w:ascii="Times New Roman" w:hAnsi="Times New Roman"/>
          <w:bCs/>
          <w:sz w:val="28"/>
          <w:szCs w:val="28"/>
          <w:lang w:val="tt-RU"/>
        </w:rPr>
        <w:t xml:space="preserve"> </w:t>
      </w:r>
      <w:r w:rsidRPr="00C50CEE">
        <w:rPr>
          <w:rFonts w:ascii="Times New Roman" w:hAnsi="Times New Roman"/>
          <w:bCs/>
          <w:sz w:val="28"/>
          <w:szCs w:val="28"/>
          <w:lang w:val="tt-RU"/>
        </w:rPr>
        <w:t>дәүләт программасын раслау турында 19.07.2014 № 512  карарына үзгәрешләр кертү хакында» 18.09.2023 ел, № 1150 карары нигезендә КАРАР БИРӘМ:</w:t>
      </w:r>
    </w:p>
    <w:p w:rsidR="001D3439" w:rsidRPr="00C50CEE" w:rsidRDefault="001D3439" w:rsidP="0074791A">
      <w:pPr>
        <w:pStyle w:val="af"/>
        <w:tabs>
          <w:tab w:val="left" w:pos="1134"/>
        </w:tabs>
        <w:ind w:firstLine="567"/>
        <w:jc w:val="both"/>
        <w:rPr>
          <w:rFonts w:ascii="Times New Roman" w:hAnsi="Times New Roman"/>
          <w:bCs/>
          <w:sz w:val="28"/>
          <w:szCs w:val="28"/>
          <w:lang w:val="tt-RU"/>
        </w:rPr>
      </w:pPr>
    </w:p>
    <w:p w:rsidR="00614DD3" w:rsidRPr="00C50CEE" w:rsidRDefault="00614DD3" w:rsidP="001C0F02">
      <w:pPr>
        <w:pStyle w:val="a6"/>
        <w:numPr>
          <w:ilvl w:val="0"/>
          <w:numId w:val="2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tt-RU"/>
        </w:rPr>
      </w:pPr>
      <w:r w:rsidRPr="00C50CEE">
        <w:rPr>
          <w:rFonts w:ascii="Times New Roman" w:eastAsia="Calibri" w:hAnsi="Times New Roman" w:cs="Times New Roman"/>
          <w:sz w:val="28"/>
          <w:szCs w:val="28"/>
          <w:lang w:val="tt-RU" w:eastAsia="en-US"/>
        </w:rPr>
        <w:t xml:space="preserve"> «Балык Бистәсе муниципаль районының коррупциягә каршы сәясәтен гамәлгә ашыру»</w:t>
      </w:r>
      <w:r w:rsidR="006826C0">
        <w:rPr>
          <w:rFonts w:ascii="Times New Roman" w:eastAsia="Calibri" w:hAnsi="Times New Roman" w:cs="Times New Roman"/>
          <w:sz w:val="28"/>
          <w:szCs w:val="28"/>
          <w:lang w:val="tt-RU" w:eastAsia="en-US"/>
        </w:rPr>
        <w:t xml:space="preserve"> </w:t>
      </w:r>
      <w:r w:rsidRPr="00C50CEE">
        <w:rPr>
          <w:rFonts w:ascii="Times New Roman" w:eastAsia="Calibri" w:hAnsi="Times New Roman" w:cs="Times New Roman"/>
          <w:sz w:val="28"/>
          <w:szCs w:val="28"/>
          <w:lang w:val="tt-RU" w:eastAsia="en-US"/>
        </w:rPr>
        <w:t>муниципаль программасын расларга.</w:t>
      </w:r>
    </w:p>
    <w:p w:rsidR="00614DD3" w:rsidRDefault="00614DD3" w:rsidP="0074791A">
      <w:pPr>
        <w:ind w:firstLine="567"/>
        <w:jc w:val="both"/>
        <w:rPr>
          <w:rFonts w:eastAsiaTheme="minorEastAsia"/>
          <w:sz w:val="28"/>
          <w:szCs w:val="28"/>
          <w:lang w:val="tt-RU"/>
        </w:rPr>
      </w:pPr>
      <w:r w:rsidRPr="00C50CEE">
        <w:rPr>
          <w:rFonts w:eastAsiaTheme="minorEastAsia"/>
          <w:sz w:val="28"/>
          <w:szCs w:val="28"/>
          <w:lang w:val="tt-RU"/>
        </w:rPr>
        <w:t>2. Үз көчен югалткан дип танырга:</w:t>
      </w:r>
    </w:p>
    <w:p w:rsidR="00614DD3" w:rsidRDefault="00614DD3" w:rsidP="0074791A">
      <w:pPr>
        <w:ind w:firstLine="567"/>
        <w:jc w:val="both"/>
        <w:rPr>
          <w:sz w:val="28"/>
          <w:szCs w:val="28"/>
          <w:lang w:val="tt-RU"/>
        </w:rPr>
      </w:pPr>
      <w:r w:rsidRPr="00C50CEE">
        <w:rPr>
          <w:sz w:val="28"/>
          <w:szCs w:val="28"/>
          <w:lang w:val="tt-RU"/>
        </w:rPr>
        <w:t>Татарстан Республикасы Балык Бистәсе муниципаль районы Башкарма комитетының "2015-2020 елларга Балык Бистәсе муниципаль районында коррупциягә каршы сәясәтне гамәлгә ашыру" муниципаль программасын раслау турында" 20.01.2015 № 38пи карары;</w:t>
      </w:r>
    </w:p>
    <w:p w:rsidR="00775F70" w:rsidRPr="00614DD3" w:rsidRDefault="00614DD3" w:rsidP="0074791A">
      <w:pPr>
        <w:ind w:firstLine="567"/>
        <w:jc w:val="both"/>
        <w:rPr>
          <w:sz w:val="28"/>
          <w:szCs w:val="28"/>
          <w:lang w:val="tt-RU"/>
        </w:rPr>
      </w:pPr>
      <w:r w:rsidRPr="00614DD3">
        <w:rPr>
          <w:sz w:val="28"/>
          <w:szCs w:val="28"/>
          <w:lang w:val="tt-RU"/>
        </w:rPr>
        <w:t>Татарстан Республикасы Балык Бистәсе муниципа</w:t>
      </w:r>
      <w:r w:rsidR="005B5F41">
        <w:rPr>
          <w:sz w:val="28"/>
          <w:szCs w:val="28"/>
          <w:lang w:val="tt-RU"/>
        </w:rPr>
        <w:t>ль районы Башкарма комитетының “</w:t>
      </w:r>
      <w:r w:rsidRPr="00614DD3">
        <w:rPr>
          <w:sz w:val="28"/>
          <w:szCs w:val="28"/>
          <w:lang w:val="tt-RU"/>
        </w:rPr>
        <w:t>Татарстан Республикасы Балык Бистәсе муниципаль районы Башкарма комитетының 2015 елның 20 гыйнварындагы 38пи номер</w:t>
      </w:r>
      <w:r w:rsidR="005B5F41">
        <w:rPr>
          <w:sz w:val="28"/>
          <w:szCs w:val="28"/>
          <w:lang w:val="tt-RU"/>
        </w:rPr>
        <w:t>лы карары белән расланган “</w:t>
      </w:r>
      <w:r w:rsidRPr="00614DD3">
        <w:rPr>
          <w:sz w:val="28"/>
          <w:szCs w:val="28"/>
          <w:lang w:val="tt-RU"/>
        </w:rPr>
        <w:t>2015-2020 елларга Балык Бистәсе муниципаль районының коррупциягә каршы сәясәтен гамәлгә ашыру» муниципаль програм</w:t>
      </w:r>
      <w:r w:rsidR="001C0F02">
        <w:rPr>
          <w:sz w:val="28"/>
          <w:szCs w:val="28"/>
          <w:lang w:val="tt-RU"/>
        </w:rPr>
        <w:t>масына үзгәрешләр кертү турында</w:t>
      </w:r>
      <w:r w:rsidRPr="00614DD3">
        <w:rPr>
          <w:sz w:val="28"/>
          <w:szCs w:val="28"/>
          <w:lang w:val="tt-RU"/>
        </w:rPr>
        <w:t>"  31.05.2016 № 80пи карары;</w:t>
      </w:r>
    </w:p>
    <w:p w:rsidR="00775F70" w:rsidRPr="001C0F02" w:rsidRDefault="001C0F02" w:rsidP="0074791A">
      <w:pPr>
        <w:ind w:firstLine="567"/>
        <w:jc w:val="both"/>
        <w:rPr>
          <w:sz w:val="28"/>
          <w:szCs w:val="28"/>
          <w:lang w:val="tt-RU"/>
        </w:rPr>
      </w:pPr>
      <w:r w:rsidRPr="001C0F02">
        <w:rPr>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«2015-2020 елларга Балык Бистәсе муниципаль районының коррупциягә каршы сәясәтен гамәлгә ашыру» муниципаль програм</w:t>
      </w:r>
      <w:r w:rsidR="00A10BF5">
        <w:rPr>
          <w:sz w:val="28"/>
          <w:szCs w:val="28"/>
          <w:lang w:val="tt-RU"/>
        </w:rPr>
        <w:t>масына үзгәрешләр кертү турында</w:t>
      </w:r>
      <w:r w:rsidRPr="001C0F02">
        <w:rPr>
          <w:sz w:val="28"/>
          <w:szCs w:val="28"/>
          <w:lang w:val="tt-RU"/>
        </w:rPr>
        <w:t>"  27.09.2016 № 157пи карары;</w:t>
      </w:r>
    </w:p>
    <w:p w:rsidR="005C11E4" w:rsidRPr="001C0F02" w:rsidRDefault="001C0F02" w:rsidP="0074791A">
      <w:pPr>
        <w:ind w:firstLine="567"/>
        <w:jc w:val="both"/>
        <w:rPr>
          <w:sz w:val="28"/>
          <w:szCs w:val="28"/>
          <w:lang w:val="tt-RU"/>
        </w:rPr>
      </w:pPr>
      <w:r w:rsidRPr="001C0F02">
        <w:rPr>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«2015-2020 елларга Балык Бистәсе муниципаль районының коррупциягә каршы сәясәтен гамәлгә ашыру» муниципаль программасына үзгәрешләр кертү туры</w:t>
      </w:r>
      <w:r w:rsidR="00F27936">
        <w:rPr>
          <w:sz w:val="28"/>
          <w:szCs w:val="28"/>
          <w:lang w:val="tt-RU"/>
        </w:rPr>
        <w:t>нда</w:t>
      </w:r>
      <w:r w:rsidRPr="001C0F02">
        <w:rPr>
          <w:sz w:val="28"/>
          <w:szCs w:val="28"/>
          <w:lang w:val="tt-RU"/>
        </w:rPr>
        <w:t>"  24.09.2018 № 230пи карары;</w:t>
      </w:r>
    </w:p>
    <w:p w:rsidR="00D164DB" w:rsidRPr="001C0F02" w:rsidRDefault="001C0F02" w:rsidP="0074791A">
      <w:pPr>
        <w:ind w:firstLine="567"/>
        <w:jc w:val="both"/>
        <w:rPr>
          <w:sz w:val="28"/>
          <w:szCs w:val="28"/>
          <w:lang w:val="tt-RU"/>
        </w:rPr>
      </w:pPr>
      <w:r w:rsidRPr="001C0F02">
        <w:rPr>
          <w:sz w:val="28"/>
          <w:szCs w:val="28"/>
          <w:lang w:val="tt-RU"/>
        </w:rPr>
        <w:t xml:space="preserve">Татарстан Республикасы Балык Бистәсе муниципаль районы Башкарма комитетының «Татарстан Республикасы Балык Бистәсе муниципаль районы </w:t>
      </w:r>
      <w:r w:rsidRPr="001C0F02">
        <w:rPr>
          <w:sz w:val="28"/>
          <w:szCs w:val="28"/>
          <w:lang w:val="tt-RU"/>
        </w:rPr>
        <w:lastRenderedPageBreak/>
        <w:t>Башкарма комитетының 2015 елның 20 гыйнварындагы 38пи номерлы карары белән расланган «2015-2020 елларга Балык Бистәсе муниципаль районының коррупциягә каршы сәясәтен гамәлгә ашыру» муниципаль програм</w:t>
      </w:r>
      <w:r w:rsidR="00F27936">
        <w:rPr>
          <w:sz w:val="28"/>
          <w:szCs w:val="28"/>
          <w:lang w:val="tt-RU"/>
        </w:rPr>
        <w:t>масына үзгәрешләр кертү турында</w:t>
      </w:r>
      <w:r w:rsidRPr="001C0F02">
        <w:rPr>
          <w:sz w:val="28"/>
          <w:szCs w:val="28"/>
          <w:lang w:val="tt-RU"/>
        </w:rPr>
        <w:t>"  27.02.2019 № 88пи карары;</w:t>
      </w:r>
    </w:p>
    <w:p w:rsidR="00C57BD7" w:rsidRPr="001C0F02" w:rsidRDefault="001C0F02" w:rsidP="0074791A">
      <w:pPr>
        <w:pStyle w:val="af"/>
        <w:ind w:firstLine="567"/>
        <w:jc w:val="both"/>
        <w:rPr>
          <w:rFonts w:ascii="Times New Roman" w:hAnsi="Times New Roman"/>
          <w:sz w:val="28"/>
          <w:szCs w:val="28"/>
          <w:lang w:val="tt-RU"/>
        </w:rPr>
      </w:pPr>
      <w:r w:rsidRPr="001C0F02">
        <w:rPr>
          <w:rFonts w:ascii="Times New Roman" w:hAnsi="Times New Roman"/>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w:t>
      </w:r>
      <w:r>
        <w:rPr>
          <w:rFonts w:ascii="Times New Roman" w:hAnsi="Times New Roman"/>
          <w:sz w:val="28"/>
          <w:szCs w:val="28"/>
          <w:lang w:val="tt-RU"/>
        </w:rPr>
        <w:t>арары белән расланган «2015-2021</w:t>
      </w:r>
      <w:r w:rsidRPr="001C0F02">
        <w:rPr>
          <w:rFonts w:ascii="Times New Roman" w:hAnsi="Times New Roman"/>
          <w:sz w:val="28"/>
          <w:szCs w:val="28"/>
          <w:lang w:val="tt-RU"/>
        </w:rPr>
        <w:t xml:space="preserve"> елларга Балык Бистәсе муниципаль районының коррупциягә каршы сәясәтен гамәлгә ашыру» муниципаль программасына үзгә</w:t>
      </w:r>
      <w:r w:rsidR="00F27936">
        <w:rPr>
          <w:rFonts w:ascii="Times New Roman" w:hAnsi="Times New Roman"/>
          <w:sz w:val="28"/>
          <w:szCs w:val="28"/>
          <w:lang w:val="tt-RU"/>
        </w:rPr>
        <w:t>решләр кертү турында</w:t>
      </w:r>
      <w:r w:rsidRPr="001C0F02">
        <w:rPr>
          <w:rFonts w:ascii="Times New Roman" w:hAnsi="Times New Roman"/>
          <w:sz w:val="28"/>
          <w:szCs w:val="28"/>
          <w:lang w:val="tt-RU"/>
        </w:rPr>
        <w:t>"  16.09.2019 № 275пи карары;</w:t>
      </w:r>
    </w:p>
    <w:p w:rsidR="00C57BD7" w:rsidRPr="001C0F02" w:rsidRDefault="001C0F02" w:rsidP="0074791A">
      <w:pPr>
        <w:pStyle w:val="af"/>
        <w:ind w:firstLine="567"/>
        <w:jc w:val="both"/>
        <w:rPr>
          <w:rFonts w:ascii="Times New Roman" w:hAnsi="Times New Roman"/>
          <w:sz w:val="28"/>
          <w:szCs w:val="28"/>
          <w:lang w:val="tt-RU"/>
        </w:rPr>
      </w:pPr>
      <w:r w:rsidRPr="001C0F02">
        <w:rPr>
          <w:rFonts w:ascii="Times New Roman" w:hAnsi="Times New Roman"/>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w:t>
      </w:r>
      <w:r>
        <w:rPr>
          <w:rFonts w:ascii="Times New Roman" w:hAnsi="Times New Roman"/>
          <w:sz w:val="28"/>
          <w:szCs w:val="28"/>
          <w:lang w:val="tt-RU"/>
        </w:rPr>
        <w:t>арары белән расланган «2015-2022</w:t>
      </w:r>
      <w:r w:rsidRPr="001C0F02">
        <w:rPr>
          <w:rFonts w:ascii="Times New Roman" w:hAnsi="Times New Roman"/>
          <w:sz w:val="28"/>
          <w:szCs w:val="28"/>
          <w:lang w:val="tt-RU"/>
        </w:rPr>
        <w:t xml:space="preserve"> елларга Балык Бистәсе муниципаль районының коррупциягә каршы сәясәтен гамәлгә ашыру» муниципаль програм</w:t>
      </w:r>
      <w:r w:rsidR="00F27936">
        <w:rPr>
          <w:rFonts w:ascii="Times New Roman" w:hAnsi="Times New Roman"/>
          <w:sz w:val="28"/>
          <w:szCs w:val="28"/>
          <w:lang w:val="tt-RU"/>
        </w:rPr>
        <w:t>масына үзгәрешләр кертү турында</w:t>
      </w:r>
      <w:r w:rsidRPr="001C0F02">
        <w:rPr>
          <w:rFonts w:ascii="Times New Roman" w:hAnsi="Times New Roman"/>
          <w:sz w:val="28"/>
          <w:szCs w:val="28"/>
          <w:lang w:val="tt-RU"/>
        </w:rPr>
        <w:t>"  04.09.2020 № 178пи карары;</w:t>
      </w:r>
    </w:p>
    <w:p w:rsidR="00C57BD7" w:rsidRPr="001C0F02" w:rsidRDefault="001C0F02" w:rsidP="0074791A">
      <w:pPr>
        <w:pStyle w:val="af"/>
        <w:ind w:firstLine="567"/>
        <w:jc w:val="both"/>
        <w:rPr>
          <w:rFonts w:ascii="Times New Roman" w:hAnsi="Times New Roman"/>
          <w:sz w:val="28"/>
          <w:szCs w:val="28"/>
          <w:lang w:val="tt-RU"/>
        </w:rPr>
      </w:pPr>
      <w:r w:rsidRPr="001C0F02">
        <w:rPr>
          <w:rFonts w:ascii="Times New Roman" w:hAnsi="Times New Roman"/>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карары белән расланган «2015-</w:t>
      </w:r>
      <w:r>
        <w:rPr>
          <w:rFonts w:ascii="Times New Roman" w:hAnsi="Times New Roman"/>
          <w:sz w:val="28"/>
          <w:szCs w:val="28"/>
          <w:lang w:val="tt-RU"/>
        </w:rPr>
        <w:t>2023</w:t>
      </w:r>
      <w:r w:rsidRPr="001C0F02">
        <w:rPr>
          <w:rFonts w:ascii="Times New Roman" w:hAnsi="Times New Roman"/>
          <w:sz w:val="28"/>
          <w:szCs w:val="28"/>
          <w:lang w:val="tt-RU"/>
        </w:rPr>
        <w:t xml:space="preserve"> елларга Балык Бистәсе муниципаль районының коррупциягә каршы сәясәтен гамәлгә ашыру» муниципаль программасына үзгәрешләр кертү турында "  08.10.2021 № 223пи карары;</w:t>
      </w:r>
    </w:p>
    <w:p w:rsidR="00EB7AC5" w:rsidRPr="001C0F02" w:rsidRDefault="001C0F02" w:rsidP="0074791A">
      <w:pPr>
        <w:pStyle w:val="af"/>
        <w:ind w:firstLine="567"/>
        <w:jc w:val="both"/>
        <w:rPr>
          <w:rFonts w:ascii="Times New Roman" w:hAnsi="Times New Roman"/>
          <w:sz w:val="28"/>
          <w:szCs w:val="28"/>
          <w:lang w:val="tt-RU"/>
        </w:rPr>
      </w:pPr>
      <w:r w:rsidRPr="001C0F02">
        <w:rPr>
          <w:rFonts w:ascii="Times New Roman" w:hAnsi="Times New Roman"/>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2015 елның 20 гыйнварындагы 38пи номерлы к</w:t>
      </w:r>
      <w:r>
        <w:rPr>
          <w:rFonts w:ascii="Times New Roman" w:hAnsi="Times New Roman"/>
          <w:sz w:val="28"/>
          <w:szCs w:val="28"/>
          <w:lang w:val="tt-RU"/>
        </w:rPr>
        <w:t>арары белән расланган «2015-2024</w:t>
      </w:r>
      <w:r w:rsidRPr="001C0F02">
        <w:rPr>
          <w:rFonts w:ascii="Times New Roman" w:hAnsi="Times New Roman"/>
          <w:sz w:val="28"/>
          <w:szCs w:val="28"/>
          <w:lang w:val="tt-RU"/>
        </w:rPr>
        <w:t xml:space="preserve"> елларга Балык Бистәсе муниципаль районының коррупциягә каршы сәясәтен гамәлгә ашыру» муниципаль программасына үзгәрешләр кертү турында "  20.07.2022 № 155пи карары;</w:t>
      </w:r>
    </w:p>
    <w:p w:rsidR="00437409" w:rsidRPr="00437409" w:rsidRDefault="008A7F72" w:rsidP="00437409">
      <w:pPr>
        <w:tabs>
          <w:tab w:val="left" w:pos="9923"/>
        </w:tabs>
        <w:autoSpaceDE w:val="0"/>
        <w:autoSpaceDN w:val="0"/>
        <w:adjustRightInd w:val="0"/>
        <w:ind w:firstLine="567"/>
        <w:jc w:val="both"/>
        <w:rPr>
          <w:bCs/>
          <w:sz w:val="28"/>
          <w:szCs w:val="28"/>
          <w:lang w:val="tt-RU"/>
        </w:rPr>
      </w:pPr>
      <w:r w:rsidRPr="00437409">
        <w:rPr>
          <w:sz w:val="28"/>
          <w:szCs w:val="28"/>
          <w:lang w:val="tt-RU"/>
        </w:rPr>
        <w:t>3.</w:t>
      </w:r>
      <w:r w:rsidR="00A515A3" w:rsidRPr="00437409">
        <w:rPr>
          <w:sz w:val="28"/>
          <w:szCs w:val="28"/>
          <w:lang w:val="tt-RU"/>
        </w:rPr>
        <w:t xml:space="preserve"> </w:t>
      </w:r>
      <w:r w:rsidR="00437409" w:rsidRPr="00437409">
        <w:rPr>
          <w:bCs/>
          <w:sz w:val="28"/>
          <w:szCs w:val="28"/>
          <w:lang w:val="tt-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437409" w:rsidRPr="00437409" w:rsidRDefault="00437409" w:rsidP="00437409">
      <w:pPr>
        <w:tabs>
          <w:tab w:val="left" w:pos="9923"/>
        </w:tabs>
        <w:autoSpaceDE w:val="0"/>
        <w:autoSpaceDN w:val="0"/>
        <w:adjustRightInd w:val="0"/>
        <w:ind w:firstLine="567"/>
        <w:jc w:val="both"/>
        <w:rPr>
          <w:bCs/>
          <w:sz w:val="28"/>
          <w:szCs w:val="28"/>
          <w:lang w:val="tt-RU"/>
        </w:rPr>
      </w:pPr>
      <w:r>
        <w:rPr>
          <w:bCs/>
          <w:sz w:val="28"/>
          <w:szCs w:val="28"/>
          <w:lang w:val="tt-RU"/>
        </w:rPr>
        <w:t>4</w:t>
      </w:r>
      <w:r w:rsidRPr="00437409">
        <w:rPr>
          <w:bCs/>
          <w:sz w:val="28"/>
          <w:szCs w:val="28"/>
          <w:lang w:val="tt-RU"/>
        </w:rPr>
        <w:t xml:space="preserve">. Әлеге карарның үтәлешен контрольдә тотуны үз өстемдә калдырам. </w:t>
      </w:r>
    </w:p>
    <w:p w:rsidR="00437409" w:rsidRPr="00437409" w:rsidRDefault="00437409" w:rsidP="00437409">
      <w:pPr>
        <w:tabs>
          <w:tab w:val="left" w:pos="9923"/>
        </w:tabs>
        <w:autoSpaceDE w:val="0"/>
        <w:autoSpaceDN w:val="0"/>
        <w:adjustRightInd w:val="0"/>
        <w:ind w:firstLine="567"/>
        <w:jc w:val="both"/>
        <w:rPr>
          <w:bCs/>
          <w:sz w:val="28"/>
          <w:szCs w:val="28"/>
          <w:lang w:val="tt-RU"/>
        </w:rPr>
      </w:pPr>
    </w:p>
    <w:p w:rsidR="00805F37" w:rsidRDefault="00805F37" w:rsidP="00805F37">
      <w:pPr>
        <w:tabs>
          <w:tab w:val="left" w:pos="9923"/>
        </w:tabs>
        <w:autoSpaceDE w:val="0"/>
        <w:autoSpaceDN w:val="0"/>
        <w:adjustRightInd w:val="0"/>
        <w:jc w:val="both"/>
        <w:rPr>
          <w:bCs/>
          <w:sz w:val="28"/>
          <w:szCs w:val="28"/>
        </w:rPr>
      </w:pPr>
      <w:r>
        <w:rPr>
          <w:bCs/>
          <w:sz w:val="28"/>
          <w:szCs w:val="28"/>
        </w:rPr>
        <w:t xml:space="preserve"> </w:t>
      </w:r>
    </w:p>
    <w:p w:rsidR="00A515A3" w:rsidRDefault="00437409" w:rsidP="00805F37">
      <w:pPr>
        <w:tabs>
          <w:tab w:val="left" w:pos="9923"/>
        </w:tabs>
        <w:autoSpaceDE w:val="0"/>
        <w:autoSpaceDN w:val="0"/>
        <w:adjustRightInd w:val="0"/>
        <w:jc w:val="both"/>
        <w:rPr>
          <w:rStyle w:val="FontStyle16"/>
          <w:sz w:val="28"/>
          <w:szCs w:val="28"/>
        </w:rPr>
      </w:pPr>
      <w:r w:rsidRPr="00437409">
        <w:rPr>
          <w:bCs/>
          <w:sz w:val="28"/>
          <w:szCs w:val="28"/>
        </w:rPr>
        <w:t>Җ</w:t>
      </w:r>
      <w:proofErr w:type="gramStart"/>
      <w:r w:rsidRPr="00437409">
        <w:rPr>
          <w:bCs/>
          <w:sz w:val="28"/>
          <w:szCs w:val="28"/>
        </w:rPr>
        <w:t>ит</w:t>
      </w:r>
      <w:proofErr w:type="gramEnd"/>
      <w:r w:rsidRPr="00437409">
        <w:rPr>
          <w:bCs/>
          <w:sz w:val="28"/>
          <w:szCs w:val="28"/>
        </w:rPr>
        <w:t xml:space="preserve">әкче                         </w:t>
      </w:r>
      <w:r>
        <w:rPr>
          <w:bCs/>
          <w:sz w:val="28"/>
          <w:szCs w:val="28"/>
        </w:rPr>
        <w:t xml:space="preserve">                 </w:t>
      </w:r>
      <w:r>
        <w:rPr>
          <w:bCs/>
          <w:sz w:val="28"/>
          <w:szCs w:val="28"/>
          <w:lang w:val="tt-RU"/>
        </w:rPr>
        <w:t xml:space="preserve">                                               </w:t>
      </w:r>
      <w:r w:rsidR="001D3439">
        <w:rPr>
          <w:rStyle w:val="FontStyle16"/>
          <w:sz w:val="28"/>
          <w:szCs w:val="28"/>
        </w:rPr>
        <w:t>Д.А. Сатдинов</w:t>
      </w:r>
    </w:p>
    <w:p w:rsidR="00805F37" w:rsidRDefault="00805F37" w:rsidP="00805F37">
      <w:pPr>
        <w:tabs>
          <w:tab w:val="left" w:pos="9923"/>
        </w:tabs>
        <w:autoSpaceDE w:val="0"/>
        <w:autoSpaceDN w:val="0"/>
        <w:adjustRightInd w:val="0"/>
        <w:jc w:val="both"/>
        <w:rPr>
          <w:rStyle w:val="FontStyle16"/>
          <w:sz w:val="28"/>
          <w:szCs w:val="28"/>
        </w:rPr>
      </w:pPr>
    </w:p>
    <w:p w:rsidR="00805F37" w:rsidRDefault="00805F37" w:rsidP="00805F37">
      <w:pPr>
        <w:tabs>
          <w:tab w:val="left" w:pos="9923"/>
        </w:tabs>
        <w:autoSpaceDE w:val="0"/>
        <w:autoSpaceDN w:val="0"/>
        <w:adjustRightInd w:val="0"/>
        <w:jc w:val="both"/>
        <w:rPr>
          <w:rStyle w:val="FontStyle16"/>
          <w:sz w:val="28"/>
          <w:szCs w:val="28"/>
        </w:rPr>
      </w:pPr>
    </w:p>
    <w:p w:rsidR="00805F37" w:rsidRDefault="00805F37" w:rsidP="00805F37">
      <w:pPr>
        <w:tabs>
          <w:tab w:val="left" w:pos="9923"/>
        </w:tabs>
        <w:autoSpaceDE w:val="0"/>
        <w:autoSpaceDN w:val="0"/>
        <w:adjustRightInd w:val="0"/>
        <w:jc w:val="both"/>
        <w:rPr>
          <w:rStyle w:val="FontStyle16"/>
          <w:sz w:val="28"/>
          <w:szCs w:val="28"/>
        </w:rPr>
      </w:pPr>
    </w:p>
    <w:p w:rsidR="00805F37" w:rsidRDefault="00805F37" w:rsidP="00805F37">
      <w:pPr>
        <w:tabs>
          <w:tab w:val="left" w:pos="9923"/>
        </w:tabs>
        <w:autoSpaceDE w:val="0"/>
        <w:autoSpaceDN w:val="0"/>
        <w:adjustRightInd w:val="0"/>
        <w:jc w:val="both"/>
        <w:rPr>
          <w:rStyle w:val="FontStyle16"/>
          <w:sz w:val="28"/>
          <w:szCs w:val="28"/>
        </w:rPr>
      </w:pPr>
    </w:p>
    <w:p w:rsidR="00805F37" w:rsidRDefault="00805F37" w:rsidP="00805F37">
      <w:pPr>
        <w:tabs>
          <w:tab w:val="left" w:pos="9923"/>
        </w:tabs>
        <w:autoSpaceDE w:val="0"/>
        <w:autoSpaceDN w:val="0"/>
        <w:adjustRightInd w:val="0"/>
        <w:jc w:val="both"/>
        <w:rPr>
          <w:rStyle w:val="FontStyle16"/>
          <w:sz w:val="28"/>
          <w:szCs w:val="28"/>
        </w:rPr>
      </w:pPr>
    </w:p>
    <w:p w:rsidR="00805F37" w:rsidRPr="00437409" w:rsidRDefault="00805F37" w:rsidP="00805F37">
      <w:pPr>
        <w:tabs>
          <w:tab w:val="left" w:pos="9923"/>
        </w:tabs>
        <w:autoSpaceDE w:val="0"/>
        <w:autoSpaceDN w:val="0"/>
        <w:adjustRightInd w:val="0"/>
        <w:jc w:val="both"/>
        <w:rPr>
          <w:bCs/>
          <w:sz w:val="28"/>
          <w:szCs w:val="28"/>
          <w:lang w:val="tt-RU"/>
        </w:rPr>
      </w:pPr>
      <w:bookmarkStart w:id="0" w:name="_GoBack"/>
      <w:bookmarkEnd w:id="0"/>
    </w:p>
    <w:tbl>
      <w:tblPr>
        <w:tblW w:w="0" w:type="auto"/>
        <w:tblInd w:w="5832" w:type="dxa"/>
        <w:tblLook w:val="0000" w:firstRow="0" w:lastRow="0" w:firstColumn="0" w:lastColumn="0" w:noHBand="0" w:noVBand="0"/>
      </w:tblPr>
      <w:tblGrid>
        <w:gridCol w:w="3375"/>
      </w:tblGrid>
      <w:tr w:rsidR="004B6C11" w:rsidRPr="00805F37" w:rsidTr="004B6C11">
        <w:trPr>
          <w:trHeight w:val="705"/>
        </w:trPr>
        <w:tc>
          <w:tcPr>
            <w:tcW w:w="3375" w:type="dxa"/>
          </w:tcPr>
          <w:p w:rsidR="00805F37" w:rsidRDefault="00805F37" w:rsidP="0074791A">
            <w:pPr>
              <w:ind w:left="581"/>
              <w:rPr>
                <w:lang w:val="tt-RU"/>
              </w:rPr>
            </w:pPr>
          </w:p>
          <w:p w:rsidR="00496EE1" w:rsidRPr="00496EE1" w:rsidRDefault="00496EE1" w:rsidP="00496EE1">
            <w:pPr>
              <w:ind w:left="581"/>
              <w:rPr>
                <w:lang w:val="tt-RU"/>
              </w:rPr>
            </w:pPr>
            <w:r w:rsidRPr="00496EE1">
              <w:rPr>
                <w:lang w:val="tt-RU"/>
              </w:rPr>
              <w:t>Балык</w:t>
            </w:r>
            <w:r w:rsidRPr="00496EE1">
              <w:rPr>
                <w:u w:val="single"/>
                <w:lang w:val="tt-RU"/>
              </w:rPr>
              <w:t xml:space="preserve"> </w:t>
            </w:r>
            <w:r w:rsidRPr="00496EE1">
              <w:rPr>
                <w:lang w:val="tt-RU"/>
              </w:rPr>
              <w:t>Бистәсе муниципаль районы Ба</w:t>
            </w:r>
            <w:r>
              <w:rPr>
                <w:lang w:val="tt-RU"/>
              </w:rPr>
              <w:t>шкарма комитетының  2024 елның 29 гыйнварындагы 25</w:t>
            </w:r>
            <w:r w:rsidRPr="00496EE1">
              <w:rPr>
                <w:lang w:val="tt-RU"/>
              </w:rPr>
              <w:t xml:space="preserve"> пи номерлы карары белән расланган</w:t>
            </w:r>
          </w:p>
          <w:p w:rsidR="00A515A3" w:rsidRPr="00496EE1" w:rsidRDefault="00A515A3" w:rsidP="0074791A">
            <w:pPr>
              <w:ind w:left="581"/>
              <w:rPr>
                <w:lang w:val="tt-RU"/>
              </w:rPr>
            </w:pPr>
          </w:p>
        </w:tc>
      </w:tr>
    </w:tbl>
    <w:p w:rsidR="00A515A3" w:rsidRPr="00496EE1" w:rsidRDefault="00A515A3" w:rsidP="00A515A3">
      <w:pPr>
        <w:rPr>
          <w:color w:val="808080" w:themeColor="background1" w:themeShade="80"/>
          <w:sz w:val="28"/>
          <w:szCs w:val="28"/>
          <w:lang w:val="tt-RU"/>
        </w:rPr>
      </w:pPr>
      <w:r w:rsidRPr="00496EE1">
        <w:rPr>
          <w:color w:val="808080" w:themeColor="background1" w:themeShade="80"/>
          <w:sz w:val="28"/>
          <w:szCs w:val="28"/>
          <w:lang w:val="tt-RU"/>
        </w:rPr>
        <w:t xml:space="preserve">                                                                                       </w:t>
      </w:r>
    </w:p>
    <w:p w:rsidR="006E4587" w:rsidRPr="00496EE1" w:rsidRDefault="006E4587" w:rsidP="00A515A3">
      <w:pPr>
        <w:jc w:val="center"/>
        <w:rPr>
          <w:lang w:val="tt-RU"/>
        </w:rPr>
      </w:pPr>
    </w:p>
    <w:p w:rsidR="00947CFE" w:rsidRPr="00496EE1" w:rsidRDefault="00947CFE" w:rsidP="00947CFE">
      <w:pPr>
        <w:jc w:val="center"/>
        <w:rPr>
          <w:sz w:val="28"/>
          <w:szCs w:val="28"/>
          <w:lang w:val="tt-RU"/>
        </w:rPr>
      </w:pPr>
    </w:p>
    <w:p w:rsidR="00496EE1" w:rsidRDefault="00496EE1" w:rsidP="00947CFE">
      <w:pPr>
        <w:jc w:val="center"/>
        <w:rPr>
          <w:sz w:val="28"/>
          <w:szCs w:val="28"/>
          <w:lang w:val="tt-RU"/>
        </w:rPr>
      </w:pPr>
      <w:r w:rsidRPr="00496EE1">
        <w:rPr>
          <w:sz w:val="28"/>
          <w:szCs w:val="28"/>
          <w:lang w:val="tt-RU"/>
        </w:rPr>
        <w:t>“Балык Бистәсе муниципаль районының</w:t>
      </w:r>
    </w:p>
    <w:p w:rsidR="00496EE1" w:rsidRDefault="00496EE1" w:rsidP="00947CFE">
      <w:pPr>
        <w:jc w:val="center"/>
        <w:rPr>
          <w:sz w:val="28"/>
          <w:szCs w:val="28"/>
          <w:lang w:val="tt-RU"/>
        </w:rPr>
      </w:pPr>
      <w:r w:rsidRPr="00496EE1">
        <w:rPr>
          <w:sz w:val="28"/>
          <w:szCs w:val="28"/>
          <w:lang w:val="tt-RU"/>
        </w:rPr>
        <w:t xml:space="preserve"> коррупциягә каршы сәясәтен гамәлгә ашыру"</w:t>
      </w:r>
    </w:p>
    <w:p w:rsidR="00A515A3" w:rsidRPr="00496EE1" w:rsidRDefault="00496EE1" w:rsidP="00947CFE">
      <w:pPr>
        <w:jc w:val="center"/>
        <w:rPr>
          <w:sz w:val="28"/>
          <w:szCs w:val="28"/>
          <w:lang w:val="tt-RU"/>
        </w:rPr>
      </w:pPr>
      <w:r w:rsidRPr="00496EE1">
        <w:rPr>
          <w:sz w:val="28"/>
          <w:szCs w:val="28"/>
          <w:lang w:val="tt-RU"/>
        </w:rPr>
        <w:t xml:space="preserve"> муниципаль программасы</w:t>
      </w:r>
    </w:p>
    <w:p w:rsidR="00A515A3" w:rsidRPr="00496EE1" w:rsidRDefault="00A515A3" w:rsidP="00496EE1">
      <w:pPr>
        <w:jc w:val="center"/>
        <w:rPr>
          <w:color w:val="808080" w:themeColor="background1" w:themeShade="80"/>
          <w:sz w:val="28"/>
          <w:szCs w:val="28"/>
          <w:lang w:val="tt-RU"/>
        </w:rPr>
      </w:pPr>
    </w:p>
    <w:p w:rsidR="00A515A3" w:rsidRDefault="00496EE1" w:rsidP="00496EE1">
      <w:pPr>
        <w:pStyle w:val="a6"/>
        <w:numPr>
          <w:ilvl w:val="0"/>
          <w:numId w:val="26"/>
        </w:numPr>
        <w:spacing w:line="240" w:lineRule="auto"/>
        <w:jc w:val="center"/>
        <w:rPr>
          <w:rFonts w:ascii="Times New Roman" w:hAnsi="Times New Roman" w:cs="Times New Roman"/>
          <w:sz w:val="28"/>
          <w:szCs w:val="28"/>
          <w:lang w:val="tt-RU"/>
        </w:rPr>
      </w:pPr>
      <w:r w:rsidRPr="00496EE1">
        <w:rPr>
          <w:rFonts w:ascii="Times New Roman" w:hAnsi="Times New Roman" w:cs="Times New Roman"/>
          <w:sz w:val="28"/>
          <w:szCs w:val="28"/>
        </w:rPr>
        <w:t xml:space="preserve">Программаны гамәлгә ашыру өлкәсенең гомуми характеристикасы, проблемалары һәм аларны хәл </w:t>
      </w:r>
      <w:proofErr w:type="gramStart"/>
      <w:r w:rsidRPr="00496EE1">
        <w:rPr>
          <w:rFonts w:ascii="Times New Roman" w:hAnsi="Times New Roman" w:cs="Times New Roman"/>
          <w:sz w:val="28"/>
          <w:szCs w:val="28"/>
        </w:rPr>
        <w:t>ит</w:t>
      </w:r>
      <w:proofErr w:type="gramEnd"/>
      <w:r w:rsidRPr="00496EE1">
        <w:rPr>
          <w:rFonts w:ascii="Times New Roman" w:hAnsi="Times New Roman" w:cs="Times New Roman"/>
          <w:sz w:val="28"/>
          <w:szCs w:val="28"/>
        </w:rPr>
        <w:t>ү юллары</w:t>
      </w:r>
    </w:p>
    <w:p w:rsidR="00496EE1" w:rsidRPr="00496EE1" w:rsidRDefault="00496EE1" w:rsidP="00496EE1">
      <w:pPr>
        <w:ind w:left="1080"/>
        <w:rPr>
          <w:sz w:val="28"/>
          <w:szCs w:val="28"/>
          <w:lang w:val="tt-RU"/>
        </w:rPr>
      </w:pPr>
    </w:p>
    <w:p w:rsidR="00496EE1" w:rsidRPr="00496EE1" w:rsidRDefault="00496EE1" w:rsidP="00496EE1">
      <w:pPr>
        <w:pStyle w:val="a6"/>
        <w:ind w:left="-142" w:firstLine="709"/>
        <w:jc w:val="both"/>
        <w:rPr>
          <w:rFonts w:ascii="Times New Roman" w:hAnsi="Times New Roman" w:cs="Times New Roman"/>
          <w:sz w:val="28"/>
          <w:szCs w:val="28"/>
          <w:lang w:val="tt-RU"/>
        </w:rPr>
      </w:pPr>
      <w:r w:rsidRPr="00496EE1">
        <w:rPr>
          <w:rFonts w:ascii="Times New Roman" w:hAnsi="Times New Roman" w:cs="Times New Roman"/>
          <w:sz w:val="28"/>
          <w:szCs w:val="28"/>
          <w:lang w:val="tt-RU"/>
        </w:rPr>
        <w:t>Коррупция дәүләт һәм җәмгыятьнең социаль-икътисади үсешенә тискәре йогынты ясый, конкурентлыкка сәләтле икътисадны формалаштыруда киртә булып тора, халыкның иминлеген арттыруга, гражданлык җәмгыятенең үсешенә комачаулый.</w:t>
      </w:r>
    </w:p>
    <w:p w:rsidR="00496EE1" w:rsidRDefault="00496EE1" w:rsidP="00496EE1">
      <w:pPr>
        <w:pStyle w:val="a6"/>
        <w:spacing w:line="240" w:lineRule="auto"/>
        <w:ind w:left="-142" w:firstLine="709"/>
        <w:jc w:val="both"/>
        <w:rPr>
          <w:rFonts w:ascii="Times New Roman" w:hAnsi="Times New Roman" w:cs="Times New Roman"/>
          <w:sz w:val="28"/>
          <w:szCs w:val="28"/>
          <w:lang w:val="tt-RU"/>
        </w:rPr>
      </w:pPr>
      <w:r w:rsidRPr="00C50CEE">
        <w:rPr>
          <w:rFonts w:ascii="Times New Roman" w:hAnsi="Times New Roman" w:cs="Times New Roman"/>
          <w:sz w:val="28"/>
          <w:szCs w:val="28"/>
          <w:lang w:val="tt-RU"/>
        </w:rPr>
        <w:t>Шуңа бәйле рәвештә соңгы елларда районда һәм тулаем Татарстан Республикасы буенча коррупциягә каршы тору чараларының активлашуы, республика, ведомство һәм муниципаль дәрәҗәләрдә нормалар төзү һәм хокукны куллану эшен камилләштерү белән характерлана.</w:t>
      </w:r>
    </w:p>
    <w:p w:rsidR="00496EE1" w:rsidRPr="00496EE1" w:rsidRDefault="00496EE1" w:rsidP="00496EE1">
      <w:pPr>
        <w:pStyle w:val="a6"/>
        <w:spacing w:after="0" w:line="240" w:lineRule="auto"/>
        <w:ind w:left="-142" w:firstLine="709"/>
        <w:jc w:val="both"/>
        <w:rPr>
          <w:rFonts w:ascii="Times New Roman" w:hAnsi="Times New Roman" w:cs="Times New Roman"/>
          <w:sz w:val="28"/>
          <w:szCs w:val="28"/>
          <w:lang w:val="tt-RU"/>
        </w:rPr>
      </w:pPr>
      <w:r w:rsidRPr="00496EE1">
        <w:rPr>
          <w:rFonts w:ascii="Times New Roman" w:hAnsi="Times New Roman" w:cs="Times New Roman"/>
          <w:sz w:val="28"/>
          <w:szCs w:val="28"/>
          <w:lang w:val="tt-RU"/>
        </w:rPr>
        <w:t>Әлеге Программа «Татарстан Республикасында коррупциягә каршы көрәш турында» 04.05.2006 ел, № 34-ТРЗ Татарстан Республикасы Законының 9 статьясын, «Татарстан Республикасы Министрлар Кабинетының «Татарстан Республикасында коррупциягә каршы сәясәтне гамәлгә ашыру «дәүләт программасын раслау хакында "2014 елның 19 июлендәге 512 номерлы Татарстан Республикасы Министрлар Кабинеты карарына үзгәрешләр кертү хакында" 18.09.2023 ел, № 1150 карарын үтәү өчен  2015 елгы – 2025 ел, районда коррупциягә каршы тору системасын камилләштерү, коррупцияне профилактикалау, районда коррупциягә комачаул</w:t>
      </w:r>
      <w:r>
        <w:rPr>
          <w:rFonts w:ascii="Times New Roman" w:hAnsi="Times New Roman" w:cs="Times New Roman"/>
          <w:sz w:val="28"/>
          <w:szCs w:val="28"/>
          <w:lang w:val="tt-RU"/>
        </w:rPr>
        <w:t xml:space="preserve">аучы шартлар тудыру максатыннан </w:t>
      </w:r>
      <w:r w:rsidRPr="00496EE1">
        <w:rPr>
          <w:rFonts w:ascii="Times New Roman" w:hAnsi="Times New Roman" w:cs="Times New Roman"/>
          <w:sz w:val="28"/>
          <w:szCs w:val="28"/>
          <w:lang w:val="tt-RU"/>
        </w:rPr>
        <w:t>эшләнгән.</w:t>
      </w:r>
    </w:p>
    <w:p w:rsidR="00496EE1" w:rsidRDefault="00496EE1" w:rsidP="00947CFE">
      <w:pPr>
        <w:pStyle w:val="a6"/>
        <w:spacing w:line="240" w:lineRule="auto"/>
        <w:ind w:left="-142" w:firstLine="709"/>
        <w:jc w:val="both"/>
        <w:rPr>
          <w:rFonts w:ascii="Times New Roman" w:hAnsi="Times New Roman" w:cs="Times New Roman"/>
          <w:sz w:val="28"/>
          <w:szCs w:val="28"/>
          <w:lang w:val="tt-RU"/>
        </w:rPr>
      </w:pPr>
      <w:r w:rsidRPr="00496EE1">
        <w:rPr>
          <w:rFonts w:ascii="Times New Roman" w:hAnsi="Times New Roman" w:cs="Times New Roman"/>
          <w:sz w:val="28"/>
          <w:szCs w:val="28"/>
          <w:lang w:val="tt-RU"/>
        </w:rPr>
        <w:t xml:space="preserve">Районның элеккеге коррупциягә каршы программасын үтәү нәтиҗәләре буенча нормалар төзү һәм хокукны куллану буенча зур эш башкарылган. Коррупциягә каршы торуга юнәлдерелгән оештыру, белем бирү һәм тәрбия чаралары күрелә. </w:t>
      </w:r>
      <w:r w:rsidRPr="00C50CEE">
        <w:rPr>
          <w:rFonts w:ascii="Times New Roman" w:hAnsi="Times New Roman" w:cs="Times New Roman"/>
          <w:sz w:val="28"/>
          <w:szCs w:val="28"/>
          <w:lang w:val="tt-RU"/>
        </w:rPr>
        <w:t>Әлеге программаларны гамәлгә ашыру вакытында районда коррупциягә каршы тору буенча район башлыгы каршындагы комиссия, муниципаль хезмәткәрләрнең хезмәт тәртибенә таләпләрне үтәү һәм мәнфәгатьләр конфликтын җайга салу буенча комиссия булдырылган һәм эшли.</w:t>
      </w:r>
    </w:p>
    <w:p w:rsidR="000277CC" w:rsidRDefault="00496EE1" w:rsidP="00947CFE">
      <w:pPr>
        <w:pStyle w:val="a6"/>
        <w:spacing w:line="240" w:lineRule="auto"/>
        <w:ind w:left="-142" w:firstLine="709"/>
        <w:jc w:val="both"/>
        <w:rPr>
          <w:rFonts w:ascii="Times New Roman" w:hAnsi="Times New Roman" w:cs="Times New Roman"/>
          <w:sz w:val="28"/>
          <w:szCs w:val="28"/>
          <w:lang w:val="tt-RU"/>
        </w:rPr>
      </w:pPr>
      <w:r w:rsidRPr="00496EE1">
        <w:rPr>
          <w:rFonts w:ascii="Times New Roman" w:hAnsi="Times New Roman" w:cs="Times New Roman"/>
          <w:sz w:val="28"/>
          <w:szCs w:val="28"/>
          <w:lang w:val="tt-RU"/>
        </w:rPr>
        <w:t xml:space="preserve">Җирле үзидарә органнарында коррупцион хокук бозуларны профилактикалау өчен җаваплы затлар билгеләнде һәм эшли, районда коррупциягә каршы тору мәсьәләләре буенча башлык ярдәмчесе билгеләнде. </w:t>
      </w:r>
      <w:r w:rsidRPr="00C50CEE">
        <w:rPr>
          <w:rFonts w:ascii="Times New Roman" w:hAnsi="Times New Roman" w:cs="Times New Roman"/>
          <w:sz w:val="28"/>
          <w:szCs w:val="28"/>
          <w:lang w:val="tt-RU"/>
        </w:rPr>
        <w:t>Югарыда санап үтелгән коррупцияне профилактикалау субъектларының һәрберсе күзәткән мәсьәләләрнең төгәл даирәсе билгеләнде.</w:t>
      </w:r>
    </w:p>
    <w:p w:rsidR="000277CC" w:rsidRDefault="000277CC" w:rsidP="00947CFE">
      <w:pPr>
        <w:pStyle w:val="a6"/>
        <w:spacing w:line="240" w:lineRule="auto"/>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 xml:space="preserve">Элекке коррупциягә каршы программалар чараларын гамәлгә ашыру нәтиҗәсендә гражданлык җәмгыяте институтларының коррупциягә каршы эшчәнлектә ролен арттыру билгеләп үтелә. Мәсәлән, җәмәгатьчелек вәкилләре район башлыгы каршындагы коррупциягә каршы тору комиссиясе, муниципаль хезмәткәрләрнең хезмәт тәртибенә таләпләрне үтәү һәм мәнфәгатьләр конфликтын җайга салу комиссиясе, район җирле үзидарә органнарының конкурс һәм аттестация комиссияләре составына кертелгән. </w:t>
      </w:r>
      <w:r w:rsidRPr="00C50CEE">
        <w:rPr>
          <w:rFonts w:ascii="Times New Roman" w:hAnsi="Times New Roman" w:cs="Times New Roman"/>
          <w:sz w:val="28"/>
          <w:szCs w:val="28"/>
          <w:lang w:val="tt-RU"/>
        </w:rPr>
        <w:t>Массакүләм мәгълүмат чаралары коррупциягә каршы эшчәнлектә актив катнашалар, нәтиҗәдә җәмгыятьтә коррупция күренешләренә карата түземсезлек формалаша.</w:t>
      </w:r>
    </w:p>
    <w:p w:rsidR="000277CC" w:rsidRPr="000277CC" w:rsidRDefault="000277CC" w:rsidP="000277CC">
      <w:pPr>
        <w:pStyle w:val="a6"/>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Районда норматив хокукый актлар проектларына коррупциягә каршы экспертиза үткәрелә, норматив хокукый актлар проектларына коррупциягә каршы бәйсез экспертиза үткәрү өчен шартлар тәэмин ителә.</w:t>
      </w:r>
    </w:p>
    <w:p w:rsidR="000277CC" w:rsidRDefault="000277CC" w:rsidP="000277CC">
      <w:pPr>
        <w:pStyle w:val="a6"/>
        <w:spacing w:line="240" w:lineRule="auto"/>
        <w:ind w:left="-142" w:firstLine="709"/>
        <w:jc w:val="both"/>
        <w:rPr>
          <w:rFonts w:ascii="Times New Roman" w:hAnsi="Times New Roman" w:cs="Times New Roman"/>
          <w:sz w:val="28"/>
          <w:szCs w:val="28"/>
          <w:lang w:val="tt-RU"/>
        </w:rPr>
      </w:pPr>
      <w:r w:rsidRPr="00C50CEE">
        <w:rPr>
          <w:rFonts w:ascii="Times New Roman" w:hAnsi="Times New Roman" w:cs="Times New Roman"/>
          <w:sz w:val="28"/>
          <w:szCs w:val="28"/>
          <w:lang w:val="tt-RU"/>
        </w:rPr>
        <w:t>Район халкы фикеренчә, коррупциянең төп сәбәбе-чиновникларның гамәлләренә, аларның керемнәренә һәм чыгымнарына карата җитәрлек дәрәҗәдә катгый контроль булмау, вазифаи затларның бер үзләре генә карар кабул итү мөмкинлеге, халыкның хокукый культурасының түбән дәрәҗәсе.</w:t>
      </w:r>
    </w:p>
    <w:p w:rsidR="000277CC" w:rsidRPr="000277CC" w:rsidRDefault="000277CC" w:rsidP="00A10BF5">
      <w:pPr>
        <w:pStyle w:val="a6"/>
        <w:spacing w:after="0" w:line="240" w:lineRule="auto"/>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Коррупциягә каршы тору (профилактика) өлкәсендә югарыда күрсәтелгән проблемаларны хәл итү мөмкинлек бирәчәк:</w:t>
      </w:r>
    </w:p>
    <w:p w:rsidR="000277CC" w:rsidRPr="000277CC" w:rsidRDefault="000277CC" w:rsidP="00A10BF5">
      <w:pPr>
        <w:pStyle w:val="a6"/>
        <w:spacing w:after="0" w:line="240" w:lineRule="auto"/>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районда коррупциягә каршы сәясәтне гамәлгә ашыру буенча халыкка реаль коррупция хәле һәм күрелә торган чаралар турында мәгълүмат бирү;</w:t>
      </w:r>
    </w:p>
    <w:p w:rsidR="000277CC" w:rsidRPr="000277CC" w:rsidRDefault="000277CC" w:rsidP="00A10BF5">
      <w:pPr>
        <w:pStyle w:val="a6"/>
        <w:spacing w:after="0" w:line="240" w:lineRule="auto"/>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коррупциягә каршы тору өчен шартлар тудыру һәм коррупцион хокук бозуларны кисәтү;</w:t>
      </w:r>
    </w:p>
    <w:p w:rsidR="000277CC" w:rsidRPr="000277CC" w:rsidRDefault="000277CC" w:rsidP="00A10BF5">
      <w:pPr>
        <w:pStyle w:val="a6"/>
        <w:spacing w:after="0" w:line="240" w:lineRule="auto"/>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җирле үзидарә органнарының гражданлык җәмгыяте белән үзара эшчәнлегенең нәтиҗәлелеген арттыру, коррупциягә каршы тору буенча иҗтимагый берләшмәләрнең эшчәнлегенә дәүләт ярдәме;</w:t>
      </w:r>
    </w:p>
    <w:p w:rsidR="000277CC" w:rsidRDefault="000277CC" w:rsidP="00A10BF5">
      <w:pPr>
        <w:pStyle w:val="a6"/>
        <w:spacing w:after="0" w:line="240" w:lineRule="auto"/>
        <w:ind w:left="-142" w:firstLine="709"/>
        <w:jc w:val="both"/>
        <w:rPr>
          <w:rFonts w:ascii="Times New Roman" w:hAnsi="Times New Roman" w:cs="Times New Roman"/>
          <w:sz w:val="28"/>
          <w:szCs w:val="28"/>
          <w:lang w:val="tt-RU"/>
        </w:rPr>
      </w:pPr>
      <w:r w:rsidRPr="001F73D4">
        <w:rPr>
          <w:rFonts w:ascii="Times New Roman" w:hAnsi="Times New Roman" w:cs="Times New Roman"/>
          <w:sz w:val="28"/>
          <w:szCs w:val="28"/>
          <w:lang w:val="tt-RU"/>
        </w:rPr>
        <w:t>коррупциягә каршы торуга юнәлдерелгән булган хокукый, белем бирү һәм тәрбия чараларын эзлекле куллану.</w:t>
      </w:r>
    </w:p>
    <w:p w:rsidR="000277CC" w:rsidRDefault="000277CC" w:rsidP="00947CFE">
      <w:pPr>
        <w:pStyle w:val="a6"/>
        <w:spacing w:line="240" w:lineRule="auto"/>
        <w:ind w:left="-142" w:firstLine="709"/>
        <w:jc w:val="both"/>
        <w:rPr>
          <w:rFonts w:ascii="Times New Roman" w:hAnsi="Times New Roman" w:cs="Times New Roman"/>
          <w:sz w:val="28"/>
          <w:szCs w:val="28"/>
          <w:lang w:val="tt-RU"/>
        </w:rPr>
      </w:pPr>
      <w:r w:rsidRPr="00C50CEE">
        <w:rPr>
          <w:rFonts w:ascii="Times New Roman" w:hAnsi="Times New Roman" w:cs="Times New Roman"/>
          <w:sz w:val="28"/>
          <w:szCs w:val="28"/>
          <w:lang w:val="tt-RU"/>
        </w:rPr>
        <w:t>«Татарстан Республикасында коррупциягә каршы тору турында» 2006 елның 4 маендагы 34-ТРЗ номерлы Татарстан Республикасы Законының 9 статьясы нигезендә коррупциягә каршы программа районда коррупциягә каршы торуга юнәлдерелгән хокукый, икътисадый, мәгариф, тәрбия, оештыру һәм башка чараларны килештереп куллануны тәэмин итүче коррупциягә каршы сәясәтнең комплекслы чарасы булып тора.</w:t>
      </w:r>
    </w:p>
    <w:p w:rsidR="00A515A3" w:rsidRDefault="000277CC" w:rsidP="00947CFE">
      <w:pPr>
        <w:pStyle w:val="a6"/>
        <w:spacing w:line="240" w:lineRule="auto"/>
        <w:ind w:left="-142" w:firstLine="709"/>
        <w:jc w:val="both"/>
        <w:rPr>
          <w:rFonts w:ascii="Times New Roman" w:hAnsi="Times New Roman" w:cs="Times New Roman"/>
          <w:sz w:val="28"/>
          <w:szCs w:val="28"/>
          <w:lang w:val="tt-RU"/>
        </w:rPr>
      </w:pPr>
      <w:r w:rsidRPr="000277CC">
        <w:rPr>
          <w:rFonts w:ascii="Times New Roman" w:hAnsi="Times New Roman" w:cs="Times New Roman"/>
          <w:sz w:val="28"/>
          <w:szCs w:val="28"/>
          <w:lang w:val="tt-RU"/>
        </w:rPr>
        <w:t>Районда элеккеге программаларны гамәлгә ашыру тәҗрибәсен исәпкә алып, программа-максатлы ысул районда коррупциягә каршы сәясәт чараларын сыйфатлы гамәлгә ашыру өчен иң максатка ярашлы чара булып тора.</w:t>
      </w:r>
    </w:p>
    <w:p w:rsidR="000277CC" w:rsidRPr="000277CC" w:rsidRDefault="000277CC" w:rsidP="00947CFE">
      <w:pPr>
        <w:pStyle w:val="a6"/>
        <w:spacing w:line="240" w:lineRule="auto"/>
        <w:ind w:left="-142" w:firstLine="709"/>
        <w:jc w:val="both"/>
        <w:rPr>
          <w:rFonts w:ascii="Times New Roman" w:hAnsi="Times New Roman" w:cs="Times New Roman"/>
          <w:color w:val="808080" w:themeColor="background1" w:themeShade="80"/>
          <w:sz w:val="28"/>
          <w:szCs w:val="28"/>
          <w:lang w:val="tt-RU"/>
        </w:rPr>
      </w:pPr>
    </w:p>
    <w:p w:rsidR="000277CC" w:rsidRDefault="000277CC" w:rsidP="000277CC">
      <w:pPr>
        <w:pStyle w:val="a6"/>
        <w:spacing w:line="240" w:lineRule="auto"/>
        <w:ind w:left="-142" w:firstLine="709"/>
        <w:jc w:val="center"/>
        <w:rPr>
          <w:rFonts w:ascii="Times New Roman" w:hAnsi="Times New Roman" w:cs="Times New Roman"/>
          <w:b/>
          <w:sz w:val="28"/>
          <w:szCs w:val="28"/>
          <w:lang w:val="tt-RU"/>
        </w:rPr>
      </w:pPr>
      <w:r w:rsidRPr="000277CC">
        <w:rPr>
          <w:rFonts w:ascii="Times New Roman" w:hAnsi="Times New Roman" w:cs="Times New Roman"/>
          <w:b/>
          <w:sz w:val="28"/>
          <w:szCs w:val="28"/>
          <w:lang w:val="en-US"/>
        </w:rPr>
        <w:t>II</w:t>
      </w:r>
      <w:r w:rsidRPr="000277CC">
        <w:rPr>
          <w:rFonts w:ascii="Times New Roman" w:hAnsi="Times New Roman" w:cs="Times New Roman"/>
          <w:b/>
          <w:sz w:val="28"/>
          <w:szCs w:val="28"/>
        </w:rPr>
        <w:t xml:space="preserve">. Программаның максаты һәм төп бурычлары. Программаның көтелгән ахыргы нәтиҗәләрен тасвирлау, </w:t>
      </w:r>
    </w:p>
    <w:p w:rsidR="00A515A3" w:rsidRPr="000277CC" w:rsidRDefault="000277CC" w:rsidP="000277CC">
      <w:pPr>
        <w:pStyle w:val="a6"/>
        <w:spacing w:line="240" w:lineRule="auto"/>
        <w:ind w:left="-142" w:firstLine="709"/>
        <w:jc w:val="center"/>
        <w:rPr>
          <w:rFonts w:ascii="Times New Roman" w:hAnsi="Times New Roman" w:cs="Times New Roman"/>
          <w:b/>
          <w:sz w:val="28"/>
          <w:szCs w:val="28"/>
          <w:lang w:val="tt-RU"/>
        </w:rPr>
      </w:pPr>
      <w:r w:rsidRPr="000277CC">
        <w:rPr>
          <w:rFonts w:ascii="Times New Roman" w:hAnsi="Times New Roman" w:cs="Times New Roman"/>
          <w:b/>
          <w:sz w:val="28"/>
          <w:szCs w:val="28"/>
          <w:lang w:val="tt-RU"/>
        </w:rPr>
        <w:t>аны гамәлгә ашыру вакыты һәм этаплары</w:t>
      </w:r>
    </w:p>
    <w:p w:rsidR="000277CC" w:rsidRPr="00805F37" w:rsidRDefault="005B5F41" w:rsidP="005B5F41">
      <w:pPr>
        <w:jc w:val="both"/>
        <w:rPr>
          <w:sz w:val="28"/>
          <w:szCs w:val="28"/>
          <w:lang w:val="tt-RU"/>
        </w:rPr>
      </w:pPr>
      <w:r>
        <w:rPr>
          <w:lang w:val="tt-RU"/>
        </w:rPr>
        <w:t xml:space="preserve">                       </w:t>
      </w:r>
      <w:r w:rsidR="000277CC" w:rsidRPr="00805F37">
        <w:rPr>
          <w:lang w:val="tt-RU"/>
        </w:rPr>
        <w:t xml:space="preserve"> </w:t>
      </w:r>
      <w:r w:rsidR="000277CC" w:rsidRPr="00805F37">
        <w:rPr>
          <w:sz w:val="28"/>
          <w:szCs w:val="28"/>
          <w:lang w:val="tt-RU"/>
        </w:rPr>
        <w:t>Программаның максатлары булып торалар:</w:t>
      </w:r>
    </w:p>
    <w:p w:rsidR="00BD78E9" w:rsidRPr="00805F37" w:rsidRDefault="000277CC" w:rsidP="000277CC">
      <w:pPr>
        <w:pStyle w:val="a6"/>
        <w:spacing w:after="0" w:line="240" w:lineRule="auto"/>
        <w:ind w:left="0" w:firstLine="709"/>
        <w:jc w:val="both"/>
        <w:rPr>
          <w:rFonts w:ascii="Times New Roman" w:hAnsi="Times New Roman" w:cs="Times New Roman"/>
          <w:sz w:val="28"/>
          <w:szCs w:val="28"/>
          <w:lang w:val="tt-RU"/>
        </w:rPr>
      </w:pPr>
      <w:r w:rsidRPr="00805F37">
        <w:rPr>
          <w:rFonts w:ascii="Times New Roman" w:hAnsi="Times New Roman" w:cs="Times New Roman"/>
          <w:sz w:val="28"/>
          <w:szCs w:val="28"/>
          <w:lang w:val="tt-RU"/>
        </w:rPr>
        <w:t>1. Коррупция сәбәпләрен ачыклау һәм бетерү (коррупцияне профилактикалау), ул җирле үзидарә органнарына 100 процентлы колач бирүне тәэмин итү белән характерлана, аларда коррупциягә каршы оештыру һәм хокукый чаралар, шул исәптән эчке контроль һәм кадрлар сәясәтендә коррупциягә каршы механизм кабул ителгән.</w:t>
      </w:r>
      <w:r w:rsidR="00A515A3" w:rsidRPr="00805F37">
        <w:rPr>
          <w:rFonts w:ascii="Times New Roman" w:hAnsi="Times New Roman" w:cs="Times New Roman"/>
          <w:sz w:val="28"/>
          <w:szCs w:val="28"/>
          <w:lang w:val="tt-RU"/>
        </w:rPr>
        <w:t xml:space="preserve"> </w:t>
      </w:r>
    </w:p>
    <w:p w:rsidR="0028675A" w:rsidRPr="0028675A" w:rsidRDefault="0028675A" w:rsidP="0028675A">
      <w:pPr>
        <w:pStyle w:val="ConsPlusNormal"/>
        <w:tabs>
          <w:tab w:val="left" w:pos="912"/>
          <w:tab w:val="left" w:pos="1096"/>
          <w:tab w:val="left" w:pos="1134"/>
        </w:tabs>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2.Коррупциягә комачаулаучы шартлар тудыру, ул түбәндәге күрсәткечләргә ирешү белән характерлана:</w:t>
      </w:r>
    </w:p>
    <w:p w:rsidR="0028675A" w:rsidRPr="0028675A" w:rsidRDefault="0028675A" w:rsidP="0028675A">
      <w:pPr>
        <w:pStyle w:val="ConsPlusNormal"/>
        <w:tabs>
          <w:tab w:val="left" w:pos="912"/>
          <w:tab w:val="left" w:pos="1096"/>
          <w:tab w:val="left" w:pos="1134"/>
        </w:tabs>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закон чыгару һәм башка норматив хокукый актларның, шулай ук коррупциягә каршы экспертизага дучар ителгән норматив хокукый актлар проектларының өлешен арттыру;</w:t>
      </w:r>
    </w:p>
    <w:p w:rsidR="0028675A" w:rsidRDefault="0028675A" w:rsidP="0028675A">
      <w:pPr>
        <w:pStyle w:val="ConsPlusNormal"/>
        <w:tabs>
          <w:tab w:val="left" w:pos="912"/>
          <w:tab w:val="left" w:pos="1096"/>
          <w:tab w:val="left" w:pos="1134"/>
        </w:tabs>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коррупциягә каршы чаралар уздырылган муниципаль хезмәткәрләрнең өлешен арттыру.</w:t>
      </w:r>
    </w:p>
    <w:p w:rsidR="00E673AB" w:rsidRPr="0028675A" w:rsidRDefault="0028675A" w:rsidP="00947CFE">
      <w:pPr>
        <w:pStyle w:val="a6"/>
        <w:spacing w:line="240" w:lineRule="auto"/>
        <w:ind w:left="0" w:firstLine="709"/>
        <w:jc w:val="both"/>
        <w:rPr>
          <w:rFonts w:ascii="Times New Roman" w:hAnsi="Times New Roman" w:cs="Times New Roman"/>
          <w:sz w:val="28"/>
          <w:szCs w:val="28"/>
          <w:lang w:val="tt-RU"/>
        </w:rPr>
      </w:pPr>
      <w:r w:rsidRPr="0028675A">
        <w:rPr>
          <w:rFonts w:ascii="Times New Roman" w:eastAsia="Times New Roman" w:hAnsi="Times New Roman" w:cs="Times New Roman"/>
          <w:sz w:val="28"/>
          <w:szCs w:val="28"/>
          <w:lang w:val="tt-RU"/>
        </w:rPr>
        <w:t>3. Җәмгыятьтә коррупциягә карата түземсезлек формалаштыру, ул коррупция ситуациясенә эләккән һәм коррупция килешүенә керүдән баш тарткан гражданнарның өлешен арттыру белән характерлана.</w:t>
      </w:r>
    </w:p>
    <w:p w:rsidR="0028675A" w:rsidRPr="0028675A" w:rsidRDefault="0028675A" w:rsidP="0028675A">
      <w:pPr>
        <w:pStyle w:val="ConsPlusNormal"/>
        <w:ind w:firstLine="709"/>
        <w:jc w:val="both"/>
        <w:rPr>
          <w:rFonts w:ascii="Times New Roman" w:eastAsiaTheme="minorEastAsia" w:hAnsi="Times New Roman" w:cs="Times New Roman"/>
          <w:sz w:val="28"/>
          <w:szCs w:val="28"/>
          <w:lang w:val="tt-RU"/>
        </w:rPr>
      </w:pPr>
      <w:r w:rsidRPr="0028675A">
        <w:rPr>
          <w:rFonts w:ascii="Times New Roman" w:eastAsiaTheme="minorEastAsia" w:hAnsi="Times New Roman" w:cs="Times New Roman"/>
          <w:sz w:val="28"/>
          <w:szCs w:val="28"/>
          <w:lang w:val="tt-RU"/>
        </w:rPr>
        <w:t>Программаның максатларына ирешү өчен түбәндәге мәсьәләләрне хәл итү таләп ителә:</w:t>
      </w:r>
    </w:p>
    <w:p w:rsidR="0028675A" w:rsidRPr="0028675A" w:rsidRDefault="00A10BF5" w:rsidP="0028675A">
      <w:pPr>
        <w:pStyle w:val="ConsPlusNormal"/>
        <w:ind w:firstLine="709"/>
        <w:jc w:val="both"/>
        <w:rPr>
          <w:rFonts w:ascii="Times New Roman" w:eastAsiaTheme="minorEastAsia" w:hAnsi="Times New Roman" w:cs="Times New Roman"/>
          <w:sz w:val="28"/>
          <w:szCs w:val="28"/>
          <w:lang w:val="tt-RU"/>
        </w:rPr>
      </w:pPr>
      <w:r>
        <w:rPr>
          <w:rFonts w:ascii="Times New Roman" w:eastAsiaTheme="minorEastAsia" w:hAnsi="Times New Roman" w:cs="Times New Roman"/>
          <w:sz w:val="28"/>
          <w:szCs w:val="28"/>
          <w:lang w:val="tt-RU"/>
        </w:rPr>
        <w:t>“</w:t>
      </w:r>
      <w:r w:rsidR="0028675A" w:rsidRPr="0028675A">
        <w:rPr>
          <w:rFonts w:ascii="Times New Roman" w:eastAsiaTheme="minorEastAsia" w:hAnsi="Times New Roman" w:cs="Times New Roman"/>
          <w:sz w:val="28"/>
          <w:szCs w:val="28"/>
          <w:lang w:val="tt-RU"/>
        </w:rPr>
        <w:t>Коррупция сәбәпләрен ачыклау һәм бетерү</w:t>
      </w:r>
      <w:r>
        <w:rPr>
          <w:rFonts w:ascii="Times New Roman" w:eastAsiaTheme="minorEastAsia" w:hAnsi="Times New Roman" w:cs="Times New Roman"/>
          <w:sz w:val="28"/>
          <w:szCs w:val="28"/>
          <w:lang w:val="tt-RU"/>
        </w:rPr>
        <w:t xml:space="preserve"> (коррупцияне профилактикалау)</w:t>
      </w:r>
      <w:r w:rsidR="0028675A" w:rsidRPr="0028675A">
        <w:rPr>
          <w:rFonts w:ascii="Times New Roman" w:eastAsiaTheme="minorEastAsia" w:hAnsi="Times New Roman" w:cs="Times New Roman"/>
          <w:sz w:val="28"/>
          <w:szCs w:val="28"/>
          <w:lang w:val="tt-RU"/>
        </w:rPr>
        <w:t>" максатына ирешү өчен түбәндәге бурычлар хәл ителә:</w:t>
      </w:r>
    </w:p>
    <w:p w:rsidR="0028675A" w:rsidRPr="0028675A" w:rsidRDefault="0028675A" w:rsidP="0028675A">
      <w:pPr>
        <w:pStyle w:val="ConsPlusNormal"/>
        <w:ind w:firstLine="709"/>
        <w:jc w:val="both"/>
        <w:rPr>
          <w:rFonts w:ascii="Times New Roman" w:eastAsiaTheme="minorEastAsia" w:hAnsi="Times New Roman" w:cs="Times New Roman"/>
          <w:sz w:val="28"/>
          <w:szCs w:val="28"/>
          <w:lang w:val="tt-RU"/>
        </w:rPr>
      </w:pPr>
      <w:r w:rsidRPr="0028675A">
        <w:rPr>
          <w:rFonts w:ascii="Times New Roman" w:eastAsiaTheme="minorEastAsia" w:hAnsi="Times New Roman" w:cs="Times New Roman"/>
          <w:sz w:val="28"/>
          <w:szCs w:val="28"/>
          <w:lang w:val="tt-RU"/>
        </w:rPr>
        <w:t>коррупциягә каршы тору коралларын һәм механизмнарын, шул исәптән хокукый һәм оештыру механизмнарын камилләштерү;</w:t>
      </w:r>
    </w:p>
    <w:p w:rsidR="0028675A" w:rsidRPr="0028675A" w:rsidRDefault="0028675A" w:rsidP="0028675A">
      <w:pPr>
        <w:pStyle w:val="ConsPlusNormal"/>
        <w:ind w:firstLine="709"/>
        <w:jc w:val="both"/>
        <w:rPr>
          <w:rFonts w:ascii="Times New Roman" w:eastAsiaTheme="minorEastAsia" w:hAnsi="Times New Roman" w:cs="Times New Roman"/>
          <w:sz w:val="28"/>
          <w:szCs w:val="28"/>
        </w:rPr>
      </w:pPr>
      <w:r w:rsidRPr="0028675A">
        <w:rPr>
          <w:rFonts w:ascii="Times New Roman" w:eastAsiaTheme="minorEastAsia" w:hAnsi="Times New Roman" w:cs="Times New Roman"/>
          <w:sz w:val="28"/>
          <w:szCs w:val="28"/>
        </w:rPr>
        <w:t>эшмәкәрлеккә (бизнес-структураларга)</w:t>
      </w:r>
      <w:r w:rsidR="00495D3B">
        <w:rPr>
          <w:rFonts w:ascii="Times New Roman" w:eastAsiaTheme="minorEastAsia" w:hAnsi="Times New Roman" w:cs="Times New Roman"/>
          <w:sz w:val="28"/>
          <w:szCs w:val="28"/>
          <w:lang w:val="tt-RU"/>
        </w:rPr>
        <w:t xml:space="preserve"> </w:t>
      </w:r>
      <w:r w:rsidRPr="0028675A">
        <w:rPr>
          <w:rFonts w:ascii="Times New Roman" w:eastAsiaTheme="minorEastAsia" w:hAnsi="Times New Roman" w:cs="Times New Roman"/>
          <w:sz w:val="28"/>
          <w:szCs w:val="28"/>
        </w:rPr>
        <w:t>административ басымны эзлекле киметү;</w:t>
      </w:r>
    </w:p>
    <w:p w:rsidR="0028675A" w:rsidRPr="0028675A" w:rsidRDefault="0028675A" w:rsidP="0028675A">
      <w:pPr>
        <w:pStyle w:val="ConsPlusNormal"/>
        <w:ind w:firstLine="709"/>
        <w:jc w:val="both"/>
        <w:rPr>
          <w:rFonts w:ascii="Times New Roman" w:eastAsiaTheme="minorEastAsia" w:hAnsi="Times New Roman" w:cs="Times New Roman"/>
          <w:sz w:val="28"/>
          <w:szCs w:val="28"/>
        </w:rPr>
      </w:pPr>
      <w:r w:rsidRPr="0028675A">
        <w:rPr>
          <w:rFonts w:ascii="Times New Roman" w:eastAsiaTheme="minorEastAsia" w:hAnsi="Times New Roman" w:cs="Times New Roman"/>
          <w:sz w:val="28"/>
          <w:szCs w:val="28"/>
        </w:rPr>
        <w:t>Татарстан Республикасы дәүләт хакимияте органнарының хокук саклау органнары белән хезмә</w:t>
      </w:r>
      <w:proofErr w:type="gramStart"/>
      <w:r w:rsidRPr="0028675A">
        <w:rPr>
          <w:rFonts w:ascii="Times New Roman" w:eastAsiaTheme="minorEastAsia" w:hAnsi="Times New Roman" w:cs="Times New Roman"/>
          <w:sz w:val="28"/>
          <w:szCs w:val="28"/>
        </w:rPr>
        <w:t>тт</w:t>
      </w:r>
      <w:proofErr w:type="gramEnd"/>
      <w:r w:rsidRPr="0028675A">
        <w:rPr>
          <w:rFonts w:ascii="Times New Roman" w:eastAsiaTheme="minorEastAsia" w:hAnsi="Times New Roman" w:cs="Times New Roman"/>
          <w:sz w:val="28"/>
          <w:szCs w:val="28"/>
        </w:rPr>
        <w:t>әшлегенең нәтиҗәлелеген арттыру;</w:t>
      </w:r>
    </w:p>
    <w:p w:rsidR="0028675A" w:rsidRDefault="0028675A" w:rsidP="0028675A">
      <w:pPr>
        <w:pStyle w:val="ConsPlusNormal"/>
        <w:ind w:firstLine="709"/>
        <w:jc w:val="both"/>
        <w:rPr>
          <w:rFonts w:ascii="Times New Roman" w:eastAsiaTheme="minorEastAsia" w:hAnsi="Times New Roman" w:cs="Times New Roman"/>
          <w:sz w:val="28"/>
          <w:szCs w:val="28"/>
          <w:lang w:val="tt-RU"/>
        </w:rPr>
      </w:pPr>
      <w:r w:rsidRPr="0028675A">
        <w:rPr>
          <w:rFonts w:ascii="Times New Roman" w:eastAsiaTheme="minorEastAsia" w:hAnsi="Times New Roman" w:cs="Times New Roman"/>
          <w:sz w:val="28"/>
          <w:szCs w:val="28"/>
        </w:rPr>
        <w:t>көнкүреш коррупциясен киметү буенча чараларны кө</w:t>
      </w:r>
      <w:proofErr w:type="gramStart"/>
      <w:r w:rsidRPr="0028675A">
        <w:rPr>
          <w:rFonts w:ascii="Times New Roman" w:eastAsiaTheme="minorEastAsia" w:hAnsi="Times New Roman" w:cs="Times New Roman"/>
          <w:sz w:val="28"/>
          <w:szCs w:val="28"/>
        </w:rPr>
        <w:t>ч</w:t>
      </w:r>
      <w:proofErr w:type="gramEnd"/>
      <w:r w:rsidRPr="0028675A">
        <w:rPr>
          <w:rFonts w:ascii="Times New Roman" w:eastAsiaTheme="minorEastAsia" w:hAnsi="Times New Roman" w:cs="Times New Roman"/>
          <w:sz w:val="28"/>
          <w:szCs w:val="28"/>
        </w:rPr>
        <w:t>әйтү.</w:t>
      </w:r>
    </w:p>
    <w:p w:rsidR="0028675A" w:rsidRPr="0028675A" w:rsidRDefault="0028675A" w:rsidP="0028675A">
      <w:pPr>
        <w:pStyle w:val="ConsPlusNormal"/>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«Коррупциягә комачаулаучы шартлар тудыру " максатына ирешү өчен түбәндәге бурычлар хәл ителә:</w:t>
      </w:r>
    </w:p>
    <w:p w:rsidR="0028675A" w:rsidRPr="0028675A" w:rsidRDefault="0028675A" w:rsidP="0028675A">
      <w:pPr>
        <w:pStyle w:val="ConsPlusNormal"/>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коррупциягә каршы экспертиза үткәрү аша норматив хокукый актларда һәм норматив хокукый актлар проектларында коррупцияле факторларны ачыклау һәм бетерү;</w:t>
      </w:r>
    </w:p>
    <w:p w:rsidR="0028675A" w:rsidRPr="0028675A" w:rsidRDefault="0028675A" w:rsidP="0028675A">
      <w:pPr>
        <w:pStyle w:val="ConsPlusNormal"/>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коррупциягә каршы укытуны оештыру һәм коррупциягә каршы пропаганданы гамәлгә ашыру, коррупциягә каршы тору өчен гражданлык җәмгыятенең кадрлар, матди, мәгълүмати һәм башка ресурсларын җәлеп итү;</w:t>
      </w:r>
    </w:p>
    <w:p w:rsidR="0028675A" w:rsidRPr="0028675A" w:rsidRDefault="0028675A" w:rsidP="0028675A">
      <w:pPr>
        <w:pStyle w:val="ConsPlusNormal"/>
        <w:ind w:firstLine="709"/>
        <w:jc w:val="both"/>
        <w:rPr>
          <w:rFonts w:ascii="Times New Roman" w:hAnsi="Times New Roman" w:cs="Times New Roman"/>
          <w:sz w:val="28"/>
          <w:szCs w:val="28"/>
          <w:lang w:val="tt-RU"/>
        </w:rPr>
      </w:pPr>
      <w:r w:rsidRPr="0028675A">
        <w:rPr>
          <w:rFonts w:ascii="Times New Roman" w:hAnsi="Times New Roman" w:cs="Times New Roman"/>
          <w:sz w:val="28"/>
          <w:szCs w:val="28"/>
          <w:lang w:val="tt-RU"/>
        </w:rPr>
        <w:t>халык өчен ачыклык, җәмәгать хакимияте органнары эшчәнлеген тәэмин итү, аларның гражданлык җәмгыяте белән элемтәләрен ныгыту, җәмәгатьчелекнең коррупциягә каршы активлыгын стимуллаштыру;</w:t>
      </w:r>
    </w:p>
    <w:p w:rsidR="0028675A" w:rsidRDefault="0028675A" w:rsidP="0028675A">
      <w:pPr>
        <w:pStyle w:val="ConsPlusNormal"/>
        <w:ind w:firstLine="709"/>
        <w:jc w:val="both"/>
        <w:rPr>
          <w:rFonts w:ascii="Times New Roman" w:hAnsi="Times New Roman" w:cs="Times New Roman"/>
          <w:sz w:val="28"/>
          <w:szCs w:val="28"/>
          <w:lang w:val="tt-RU"/>
        </w:rPr>
      </w:pPr>
      <w:r w:rsidRPr="00C50CEE">
        <w:rPr>
          <w:rFonts w:ascii="Times New Roman" w:hAnsi="Times New Roman" w:cs="Times New Roman"/>
          <w:sz w:val="28"/>
          <w:szCs w:val="28"/>
          <w:lang w:val="tt-RU"/>
        </w:rPr>
        <w:t>дәүләт һәм муниципаль ихтыяҗларны тәэмин итү өчен товарлар, эшләр, хезмәтләр сатып алуны гамәлгә ашырганда ачыклык, намуслы конкуренция һәм объективлыкны тәэмин итү.</w:t>
      </w:r>
    </w:p>
    <w:p w:rsidR="0028675A" w:rsidRPr="0028675A" w:rsidRDefault="0028675A" w:rsidP="0028675A">
      <w:pPr>
        <w:ind w:firstLine="709"/>
        <w:jc w:val="both"/>
        <w:rPr>
          <w:sz w:val="28"/>
          <w:szCs w:val="28"/>
          <w:lang w:val="tt-RU"/>
        </w:rPr>
      </w:pPr>
      <w:r w:rsidRPr="0028675A">
        <w:rPr>
          <w:sz w:val="28"/>
          <w:szCs w:val="28"/>
          <w:lang w:val="tt-RU"/>
        </w:rPr>
        <w:t>"Җәмгыятьтә коррупциягә карата түземсезлек формалаштыру" максатына ирешү өчен түбәндәге бурычлар хәл ителә:</w:t>
      </w:r>
    </w:p>
    <w:p w:rsidR="0028675A" w:rsidRPr="0028675A" w:rsidRDefault="0028675A" w:rsidP="0028675A">
      <w:pPr>
        <w:ind w:firstLine="709"/>
        <w:jc w:val="both"/>
        <w:rPr>
          <w:sz w:val="28"/>
          <w:szCs w:val="28"/>
          <w:lang w:val="tt-RU"/>
        </w:rPr>
      </w:pPr>
      <w:r w:rsidRPr="0028675A">
        <w:rPr>
          <w:sz w:val="28"/>
          <w:szCs w:val="28"/>
          <w:lang w:val="tt-RU"/>
        </w:rPr>
        <w:t>экспертлар берләшмәсен норматив хокукый актларга һәм норматив хокукый актлар проектларына бәйсез коррупциягә каршы экспертиза үткәрүгә җәлеп итү;</w:t>
      </w:r>
    </w:p>
    <w:p w:rsidR="0028675A" w:rsidRDefault="0028675A" w:rsidP="0028675A">
      <w:pPr>
        <w:ind w:firstLine="709"/>
        <w:jc w:val="both"/>
        <w:rPr>
          <w:sz w:val="28"/>
          <w:szCs w:val="28"/>
          <w:lang w:val="tt-RU"/>
        </w:rPr>
      </w:pPr>
      <w:r w:rsidRPr="0028675A">
        <w:rPr>
          <w:sz w:val="28"/>
          <w:szCs w:val="28"/>
        </w:rPr>
        <w:t>гражданнарда коррупциягә тискәре мөнә</w:t>
      </w:r>
      <w:proofErr w:type="gramStart"/>
      <w:r w:rsidRPr="0028675A">
        <w:rPr>
          <w:sz w:val="28"/>
          <w:szCs w:val="28"/>
        </w:rPr>
        <w:t>с</w:t>
      </w:r>
      <w:proofErr w:type="gramEnd"/>
      <w:r w:rsidRPr="0028675A">
        <w:rPr>
          <w:sz w:val="28"/>
          <w:szCs w:val="28"/>
        </w:rPr>
        <w:t>әбәт формалаштыру.</w:t>
      </w:r>
    </w:p>
    <w:p w:rsidR="0028675A" w:rsidRPr="0028675A" w:rsidRDefault="0028675A" w:rsidP="0028675A">
      <w:pPr>
        <w:ind w:firstLine="709"/>
        <w:jc w:val="both"/>
        <w:rPr>
          <w:sz w:val="28"/>
          <w:szCs w:val="28"/>
          <w:lang w:val="tt-RU"/>
        </w:rPr>
      </w:pPr>
    </w:p>
    <w:p w:rsidR="00A515A3" w:rsidRPr="0028675A" w:rsidRDefault="0028675A" w:rsidP="0028675A">
      <w:pPr>
        <w:jc w:val="center"/>
        <w:rPr>
          <w:b/>
          <w:sz w:val="28"/>
          <w:szCs w:val="28"/>
          <w:lang w:val="tt-RU"/>
        </w:rPr>
      </w:pPr>
      <w:r>
        <w:rPr>
          <w:b/>
          <w:sz w:val="28"/>
          <w:szCs w:val="28"/>
        </w:rPr>
        <w:t xml:space="preserve">III. </w:t>
      </w:r>
      <w:r w:rsidR="00A515A3" w:rsidRPr="00947CFE">
        <w:rPr>
          <w:b/>
          <w:sz w:val="28"/>
          <w:szCs w:val="28"/>
        </w:rPr>
        <w:t xml:space="preserve"> Программ</w:t>
      </w:r>
      <w:r>
        <w:rPr>
          <w:b/>
          <w:sz w:val="28"/>
          <w:szCs w:val="28"/>
          <w:lang w:val="tt-RU"/>
        </w:rPr>
        <w:t>ан</w:t>
      </w:r>
      <w:r w:rsidR="00A515A3" w:rsidRPr="00947CFE">
        <w:rPr>
          <w:b/>
          <w:sz w:val="28"/>
          <w:szCs w:val="28"/>
        </w:rPr>
        <w:t>ы</w:t>
      </w:r>
      <w:r>
        <w:rPr>
          <w:b/>
          <w:sz w:val="28"/>
          <w:szCs w:val="28"/>
          <w:lang w:val="tt-RU"/>
        </w:rPr>
        <w:t xml:space="preserve"> ресурслар белән тәэмин </w:t>
      </w:r>
      <w:proofErr w:type="gramStart"/>
      <w:r>
        <w:rPr>
          <w:b/>
          <w:sz w:val="28"/>
          <w:szCs w:val="28"/>
          <w:lang w:val="tt-RU"/>
        </w:rPr>
        <w:t>ит</w:t>
      </w:r>
      <w:proofErr w:type="gramEnd"/>
      <w:r>
        <w:rPr>
          <w:b/>
          <w:sz w:val="28"/>
          <w:szCs w:val="28"/>
          <w:lang w:val="tt-RU"/>
        </w:rPr>
        <w:t>ү</w:t>
      </w:r>
    </w:p>
    <w:p w:rsidR="0092723E" w:rsidRPr="00947CFE" w:rsidRDefault="0092723E" w:rsidP="00947CFE">
      <w:pPr>
        <w:jc w:val="center"/>
        <w:rPr>
          <w:b/>
          <w:sz w:val="28"/>
          <w:szCs w:val="28"/>
        </w:rPr>
      </w:pPr>
    </w:p>
    <w:p w:rsidR="0092723E" w:rsidRDefault="0028675A" w:rsidP="00947CFE">
      <w:pPr>
        <w:jc w:val="both"/>
        <w:rPr>
          <w:sz w:val="28"/>
          <w:szCs w:val="28"/>
          <w:lang w:val="tt-RU"/>
        </w:rPr>
      </w:pPr>
      <w:r w:rsidRPr="0028675A">
        <w:rPr>
          <w:sz w:val="28"/>
          <w:szCs w:val="28"/>
        </w:rPr>
        <w:t xml:space="preserve">2024-2026 елларда районның җирле бюджеты акчалары хисабына программаны финанслауның гомуми күләме 168 мең сум тәшкил </w:t>
      </w:r>
      <w:proofErr w:type="gramStart"/>
      <w:r w:rsidRPr="0028675A">
        <w:rPr>
          <w:sz w:val="28"/>
          <w:szCs w:val="28"/>
        </w:rPr>
        <w:t>ит</w:t>
      </w:r>
      <w:proofErr w:type="gramEnd"/>
      <w:r w:rsidRPr="0028675A">
        <w:rPr>
          <w:sz w:val="28"/>
          <w:szCs w:val="28"/>
        </w:rPr>
        <w:t>әчәк, шул исәптән:</w:t>
      </w:r>
    </w:p>
    <w:p w:rsidR="0028675A" w:rsidRPr="0028675A" w:rsidRDefault="0028675A" w:rsidP="00947CFE">
      <w:pPr>
        <w:jc w:val="both"/>
        <w:rPr>
          <w:sz w:val="28"/>
          <w:szCs w:val="28"/>
          <w:lang w:val="tt-RU"/>
        </w:rPr>
      </w:pPr>
    </w:p>
    <w:tbl>
      <w:tblPr>
        <w:tblStyle w:val="ab"/>
        <w:tblW w:w="0" w:type="auto"/>
        <w:tblLook w:val="04A0" w:firstRow="1" w:lastRow="0" w:firstColumn="1" w:lastColumn="0" w:noHBand="0" w:noVBand="1"/>
      </w:tblPr>
      <w:tblGrid>
        <w:gridCol w:w="2382"/>
        <w:gridCol w:w="5386"/>
      </w:tblGrid>
      <w:tr w:rsidR="003303BA" w:rsidRPr="00805F37" w:rsidTr="0000051E">
        <w:trPr>
          <w:trHeight w:val="936"/>
        </w:trPr>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28675A" w:rsidRDefault="0028675A" w:rsidP="00947CFE">
            <w:pPr>
              <w:jc w:val="center"/>
              <w:rPr>
                <w:sz w:val="28"/>
                <w:szCs w:val="28"/>
                <w:lang w:val="tt-RU"/>
              </w:rPr>
            </w:pPr>
            <w:r>
              <w:rPr>
                <w:sz w:val="28"/>
                <w:szCs w:val="28"/>
                <w:lang w:val="tt-RU"/>
              </w:rPr>
              <w:t>ел</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28675A" w:rsidRDefault="0028675A" w:rsidP="0000051E">
            <w:pPr>
              <w:jc w:val="center"/>
              <w:rPr>
                <w:sz w:val="28"/>
                <w:szCs w:val="28"/>
                <w:lang w:val="tt-RU"/>
              </w:rPr>
            </w:pPr>
            <w:r w:rsidRPr="0028675A">
              <w:rPr>
                <w:sz w:val="28"/>
                <w:szCs w:val="28"/>
                <w:lang w:val="tt-RU"/>
              </w:rPr>
              <w:t>Районның җирле бюджеты акчалары күләме (мең сум)</w:t>
            </w:r>
          </w:p>
        </w:tc>
      </w:tr>
      <w:tr w:rsidR="003303BA" w:rsidRPr="0000051E" w:rsidTr="0000051E">
        <w:trPr>
          <w:trHeight w:val="494"/>
        </w:trPr>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00051E" w:rsidRDefault="003303BA" w:rsidP="00947CFE">
            <w:pPr>
              <w:jc w:val="center"/>
              <w:rPr>
                <w:sz w:val="28"/>
                <w:szCs w:val="28"/>
              </w:rPr>
            </w:pPr>
            <w:r w:rsidRPr="0000051E">
              <w:rPr>
                <w:sz w:val="28"/>
                <w:szCs w:val="28"/>
              </w:rPr>
              <w:t>2024</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00051E" w:rsidRDefault="00A515A3" w:rsidP="00947CFE">
            <w:pPr>
              <w:jc w:val="center"/>
              <w:rPr>
                <w:sz w:val="28"/>
                <w:szCs w:val="28"/>
              </w:rPr>
            </w:pPr>
            <w:r w:rsidRPr="0000051E">
              <w:rPr>
                <w:sz w:val="28"/>
                <w:szCs w:val="28"/>
              </w:rPr>
              <w:t>56</w:t>
            </w:r>
          </w:p>
        </w:tc>
      </w:tr>
      <w:tr w:rsidR="003303BA" w:rsidRPr="0000051E" w:rsidTr="0000051E">
        <w:trPr>
          <w:trHeight w:val="468"/>
        </w:trPr>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00051E" w:rsidRDefault="003303BA" w:rsidP="00947CFE">
            <w:pPr>
              <w:jc w:val="center"/>
              <w:rPr>
                <w:sz w:val="28"/>
                <w:szCs w:val="28"/>
              </w:rPr>
            </w:pPr>
            <w:r w:rsidRPr="0000051E">
              <w:rPr>
                <w:sz w:val="28"/>
                <w:szCs w:val="28"/>
              </w:rPr>
              <w:t>2025</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00051E" w:rsidRDefault="00A515A3" w:rsidP="00947CFE">
            <w:pPr>
              <w:jc w:val="center"/>
              <w:rPr>
                <w:sz w:val="28"/>
                <w:szCs w:val="28"/>
              </w:rPr>
            </w:pPr>
            <w:r w:rsidRPr="0000051E">
              <w:rPr>
                <w:sz w:val="28"/>
                <w:szCs w:val="28"/>
              </w:rPr>
              <w:t>56</w:t>
            </w:r>
          </w:p>
        </w:tc>
      </w:tr>
      <w:tr w:rsidR="003303BA" w:rsidRPr="0000051E" w:rsidTr="0000051E">
        <w:trPr>
          <w:trHeight w:val="442"/>
        </w:trPr>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00051E" w:rsidRDefault="003303BA" w:rsidP="00947CFE">
            <w:pPr>
              <w:jc w:val="center"/>
              <w:rPr>
                <w:sz w:val="28"/>
                <w:szCs w:val="28"/>
              </w:rPr>
            </w:pPr>
            <w:r w:rsidRPr="0000051E">
              <w:rPr>
                <w:sz w:val="28"/>
                <w:szCs w:val="28"/>
              </w:rPr>
              <w:t>2026</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5A3" w:rsidRPr="0000051E" w:rsidRDefault="00A515A3" w:rsidP="00947CFE">
            <w:pPr>
              <w:jc w:val="center"/>
              <w:rPr>
                <w:sz w:val="28"/>
                <w:szCs w:val="28"/>
              </w:rPr>
            </w:pPr>
            <w:r w:rsidRPr="0000051E">
              <w:rPr>
                <w:sz w:val="28"/>
                <w:szCs w:val="28"/>
              </w:rPr>
              <w:t>56</w:t>
            </w:r>
          </w:p>
        </w:tc>
      </w:tr>
    </w:tbl>
    <w:p w:rsidR="00A515A3" w:rsidRDefault="00A515A3" w:rsidP="00947CFE">
      <w:pPr>
        <w:jc w:val="both"/>
        <w:rPr>
          <w:sz w:val="28"/>
          <w:szCs w:val="28"/>
        </w:rPr>
      </w:pPr>
    </w:p>
    <w:p w:rsidR="0000051E" w:rsidRPr="00947CFE" w:rsidRDefault="0000051E" w:rsidP="00947CFE">
      <w:pPr>
        <w:jc w:val="both"/>
        <w:rPr>
          <w:sz w:val="28"/>
          <w:szCs w:val="28"/>
        </w:rPr>
      </w:pPr>
    </w:p>
    <w:p w:rsidR="00A515A3" w:rsidRPr="0028675A" w:rsidRDefault="0028675A" w:rsidP="0028675A">
      <w:pPr>
        <w:ind w:firstLine="567"/>
        <w:jc w:val="both"/>
        <w:rPr>
          <w:color w:val="808080" w:themeColor="background1" w:themeShade="80"/>
          <w:sz w:val="28"/>
          <w:szCs w:val="28"/>
        </w:rPr>
      </w:pPr>
      <w:r w:rsidRPr="0028675A">
        <w:rPr>
          <w:sz w:val="28"/>
          <w:szCs w:val="28"/>
        </w:rPr>
        <w:t>Программаны финанслау кү</w:t>
      </w:r>
      <w:proofErr w:type="gramStart"/>
      <w:r w:rsidRPr="0028675A">
        <w:rPr>
          <w:sz w:val="28"/>
          <w:szCs w:val="28"/>
        </w:rPr>
        <w:t>л</w:t>
      </w:r>
      <w:proofErr w:type="gramEnd"/>
      <w:r w:rsidRPr="0028675A">
        <w:rPr>
          <w:sz w:val="28"/>
          <w:szCs w:val="28"/>
        </w:rPr>
        <w:t>әме фаразлау характерында һәм бюджет мөмкинлекләрен исәпкә алып ел саен коррекцияләнергә тиеш. Моннан тыш, программа чараларын гамәлгә ашыруга чараларны башкаручыларның тө</w:t>
      </w:r>
      <w:proofErr w:type="gramStart"/>
      <w:r w:rsidRPr="0028675A">
        <w:rPr>
          <w:sz w:val="28"/>
          <w:szCs w:val="28"/>
        </w:rPr>
        <w:t>п</w:t>
      </w:r>
      <w:proofErr w:type="gramEnd"/>
      <w:r w:rsidRPr="0028675A">
        <w:rPr>
          <w:sz w:val="28"/>
          <w:szCs w:val="28"/>
        </w:rPr>
        <w:t xml:space="preserve"> эшчәнлеген финанслауга бүлеп бирелгән акчаларны куллану күздә тотыла.</w:t>
      </w:r>
    </w:p>
    <w:p w:rsidR="00F831C0" w:rsidRPr="004B6C11" w:rsidRDefault="00F831C0" w:rsidP="00A515A3">
      <w:pPr>
        <w:jc w:val="both"/>
        <w:rPr>
          <w:color w:val="808080" w:themeColor="background1" w:themeShade="80"/>
        </w:rPr>
      </w:pPr>
    </w:p>
    <w:p w:rsidR="00E05674" w:rsidRDefault="00E05674" w:rsidP="00F831C0">
      <w:pPr>
        <w:jc w:val="center"/>
        <w:rPr>
          <w:b/>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665D29" w:rsidRDefault="00665D29" w:rsidP="00F831C0">
      <w:pPr>
        <w:jc w:val="center"/>
        <w:rPr>
          <w:b/>
          <w:sz w:val="28"/>
        </w:rPr>
      </w:pPr>
    </w:p>
    <w:p w:rsidR="0028675A" w:rsidRDefault="0028675A" w:rsidP="00F831C0">
      <w:pPr>
        <w:jc w:val="center"/>
        <w:rPr>
          <w:b/>
          <w:sz w:val="28"/>
          <w:lang w:val="tt-RU"/>
        </w:rPr>
      </w:pPr>
    </w:p>
    <w:p w:rsidR="0028675A" w:rsidRDefault="0028675A" w:rsidP="00F831C0">
      <w:pPr>
        <w:jc w:val="center"/>
        <w:rPr>
          <w:b/>
          <w:sz w:val="28"/>
          <w:lang w:val="tt-RU"/>
        </w:rPr>
      </w:pPr>
    </w:p>
    <w:p w:rsidR="0028675A" w:rsidRDefault="0028675A" w:rsidP="00F831C0">
      <w:pPr>
        <w:jc w:val="center"/>
        <w:rPr>
          <w:b/>
          <w:sz w:val="28"/>
          <w:lang w:val="tt-RU"/>
        </w:rPr>
      </w:pPr>
    </w:p>
    <w:p w:rsidR="00A10BF5" w:rsidRDefault="00A10BF5" w:rsidP="00F831C0">
      <w:pPr>
        <w:jc w:val="center"/>
        <w:rPr>
          <w:b/>
          <w:sz w:val="28"/>
          <w:lang w:val="tt-RU"/>
        </w:rPr>
      </w:pPr>
    </w:p>
    <w:p w:rsidR="00A10BF5" w:rsidRDefault="00A10BF5" w:rsidP="00F831C0">
      <w:pPr>
        <w:jc w:val="center"/>
        <w:rPr>
          <w:b/>
          <w:sz w:val="28"/>
          <w:lang w:val="tt-RU"/>
        </w:rPr>
      </w:pPr>
    </w:p>
    <w:p w:rsidR="00A10BF5" w:rsidRDefault="00A10BF5" w:rsidP="00F831C0">
      <w:pPr>
        <w:jc w:val="center"/>
        <w:rPr>
          <w:b/>
          <w:sz w:val="28"/>
          <w:lang w:val="tt-RU"/>
        </w:rPr>
      </w:pPr>
    </w:p>
    <w:p w:rsidR="00F831C0" w:rsidRPr="0028675A" w:rsidRDefault="0028675A" w:rsidP="00F831C0">
      <w:pPr>
        <w:jc w:val="center"/>
        <w:rPr>
          <w:b/>
          <w:sz w:val="28"/>
          <w:lang w:val="tt-RU"/>
        </w:rPr>
      </w:pPr>
      <w:r>
        <w:rPr>
          <w:b/>
          <w:sz w:val="28"/>
          <w:lang w:val="tt-RU"/>
        </w:rPr>
        <w:t>М</w:t>
      </w:r>
      <w:r>
        <w:rPr>
          <w:b/>
          <w:sz w:val="28"/>
        </w:rPr>
        <w:t>униципаль программ</w:t>
      </w:r>
      <w:r>
        <w:rPr>
          <w:b/>
          <w:sz w:val="28"/>
          <w:lang w:val="tt-RU"/>
        </w:rPr>
        <w:t>а</w:t>
      </w:r>
      <w:r w:rsidRPr="0028675A">
        <w:rPr>
          <w:b/>
          <w:sz w:val="28"/>
        </w:rPr>
        <w:t xml:space="preserve"> </w:t>
      </w:r>
      <w:r>
        <w:rPr>
          <w:b/>
          <w:sz w:val="28"/>
          <w:lang w:val="tt-RU"/>
        </w:rPr>
        <w:t>п</w:t>
      </w:r>
      <w:r w:rsidRPr="0028675A">
        <w:rPr>
          <w:b/>
          <w:sz w:val="28"/>
        </w:rPr>
        <w:t>аспорт</w:t>
      </w:r>
      <w:r>
        <w:rPr>
          <w:b/>
          <w:sz w:val="28"/>
          <w:lang w:val="tt-RU"/>
        </w:rPr>
        <w:t>ы</w:t>
      </w:r>
    </w:p>
    <w:p w:rsidR="00F831C0" w:rsidRPr="004A43B4" w:rsidRDefault="00F831C0" w:rsidP="00F831C0">
      <w:pPr>
        <w:jc w:val="center"/>
        <w:rPr>
          <w:b/>
          <w:sz w:val="28"/>
        </w:rPr>
      </w:pPr>
    </w:p>
    <w:tbl>
      <w:tblPr>
        <w:tblStyle w:val="ab"/>
        <w:tblW w:w="10201" w:type="dxa"/>
        <w:tblLook w:val="04A0" w:firstRow="1" w:lastRow="0" w:firstColumn="1" w:lastColumn="0" w:noHBand="0" w:noVBand="1"/>
      </w:tblPr>
      <w:tblGrid>
        <w:gridCol w:w="2660"/>
        <w:gridCol w:w="7541"/>
      </w:tblGrid>
      <w:tr w:rsidR="0028675A" w:rsidRPr="004A43B4" w:rsidTr="004A43B4">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C817CA" w:rsidRDefault="0028675A" w:rsidP="00C9585A">
            <w:r w:rsidRPr="00C817CA">
              <w:t>Программаның исеме</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28675A" w:rsidRDefault="0028675A" w:rsidP="0028675A">
            <w:pPr>
              <w:rPr>
                <w:sz w:val="28"/>
              </w:rPr>
            </w:pPr>
            <w:r w:rsidRPr="0028675A">
              <w:rPr>
                <w:sz w:val="28"/>
              </w:rPr>
              <w:t>“Балык Бистәсе муниципаль районының</w:t>
            </w:r>
          </w:p>
          <w:p w:rsidR="0028675A" w:rsidRPr="0028675A" w:rsidRDefault="0028675A" w:rsidP="0028675A">
            <w:pPr>
              <w:rPr>
                <w:sz w:val="28"/>
              </w:rPr>
            </w:pPr>
            <w:r w:rsidRPr="0028675A">
              <w:rPr>
                <w:sz w:val="28"/>
              </w:rPr>
              <w:t xml:space="preserve"> коррупциягә каршы </w:t>
            </w:r>
            <w:proofErr w:type="gramStart"/>
            <w:r w:rsidRPr="0028675A">
              <w:rPr>
                <w:sz w:val="28"/>
              </w:rPr>
              <w:t>с</w:t>
            </w:r>
            <w:proofErr w:type="gramEnd"/>
            <w:r w:rsidRPr="0028675A">
              <w:rPr>
                <w:sz w:val="28"/>
              </w:rPr>
              <w:t>ә</w:t>
            </w:r>
            <w:proofErr w:type="gramStart"/>
            <w:r w:rsidRPr="0028675A">
              <w:rPr>
                <w:sz w:val="28"/>
              </w:rPr>
              <w:t>яс</w:t>
            </w:r>
            <w:proofErr w:type="gramEnd"/>
            <w:r w:rsidRPr="0028675A">
              <w:rPr>
                <w:sz w:val="28"/>
              </w:rPr>
              <w:t>әтен гамәлгә ашыру"</w:t>
            </w:r>
          </w:p>
          <w:p w:rsidR="0028675A" w:rsidRPr="004A43B4" w:rsidRDefault="0028675A" w:rsidP="0028675A">
            <w:pPr>
              <w:rPr>
                <w:sz w:val="28"/>
              </w:rPr>
            </w:pPr>
            <w:r w:rsidRPr="0028675A">
              <w:rPr>
                <w:sz w:val="28"/>
              </w:rPr>
              <w:t xml:space="preserve"> муниципаль программасы</w:t>
            </w:r>
          </w:p>
        </w:tc>
      </w:tr>
      <w:tr w:rsidR="0028675A" w:rsidRPr="004A43B4" w:rsidTr="004A43B4">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C817CA" w:rsidRDefault="0028675A" w:rsidP="00C9585A">
            <w:r w:rsidRPr="00C817CA">
              <w:t>Программаның заказчысы</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4A43B4" w:rsidRDefault="00500CAA" w:rsidP="004A43B4">
            <w:pPr>
              <w:rPr>
                <w:sz w:val="28"/>
              </w:rPr>
            </w:pPr>
            <w:r>
              <w:rPr>
                <w:sz w:val="28"/>
                <w:lang w:val="tt-RU"/>
              </w:rPr>
              <w:t>Балык Бистәсе</w:t>
            </w:r>
            <w:r>
              <w:rPr>
                <w:sz w:val="28"/>
              </w:rPr>
              <w:t xml:space="preserve"> муниципаль</w:t>
            </w:r>
            <w:r w:rsidR="0028675A" w:rsidRPr="004A43B4">
              <w:rPr>
                <w:sz w:val="28"/>
              </w:rPr>
              <w:t xml:space="preserve"> район</w:t>
            </w:r>
            <w:r>
              <w:rPr>
                <w:sz w:val="28"/>
                <w:lang w:val="tt-RU"/>
              </w:rPr>
              <w:t>ы</w:t>
            </w:r>
            <w:r w:rsidR="0028675A" w:rsidRPr="004A43B4">
              <w:rPr>
                <w:sz w:val="28"/>
              </w:rPr>
              <w:t xml:space="preserve"> </w:t>
            </w:r>
          </w:p>
        </w:tc>
      </w:tr>
      <w:tr w:rsidR="0028675A" w:rsidRPr="004A43B4" w:rsidTr="004A43B4">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C817CA" w:rsidRDefault="0028675A" w:rsidP="00C9585A">
            <w:r w:rsidRPr="00C817CA">
              <w:t>Программаның тө</w:t>
            </w:r>
            <w:proofErr w:type="gramStart"/>
            <w:r w:rsidRPr="00C817CA">
              <w:t>п</w:t>
            </w:r>
            <w:proofErr w:type="gramEnd"/>
            <w:r w:rsidRPr="00C817CA">
              <w:t xml:space="preserve"> эшләүче</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4A43B4" w:rsidRDefault="00500CAA" w:rsidP="001507C1">
            <w:pPr>
              <w:rPr>
                <w:sz w:val="28"/>
              </w:rPr>
            </w:pPr>
            <w:r w:rsidRPr="00500CAA">
              <w:rPr>
                <w:sz w:val="28"/>
              </w:rPr>
              <w:t>Балык Бистәсе муниципаль районы Башлыгы каршындагы коррупциягә каршы тору комиссиясе</w:t>
            </w:r>
          </w:p>
        </w:tc>
      </w:tr>
      <w:tr w:rsidR="0028675A" w:rsidRPr="004A43B4" w:rsidTr="004A43B4">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C817CA" w:rsidRDefault="0028675A" w:rsidP="00C9585A">
            <w:r w:rsidRPr="00C817CA">
              <w:t>Программаның максаты</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4A43B4" w:rsidRDefault="00500CAA" w:rsidP="001507C1">
            <w:pPr>
              <w:jc w:val="both"/>
              <w:rPr>
                <w:sz w:val="28"/>
              </w:rPr>
            </w:pPr>
            <w:r w:rsidRPr="00500CAA">
              <w:rPr>
                <w:rFonts w:eastAsia="Arial Unicode MS"/>
                <w:sz w:val="28"/>
              </w:rPr>
              <w:t>Коррупция сәбә</w:t>
            </w:r>
            <w:proofErr w:type="gramStart"/>
            <w:r w:rsidRPr="00500CAA">
              <w:rPr>
                <w:rFonts w:eastAsia="Arial Unicode MS"/>
                <w:sz w:val="28"/>
              </w:rPr>
              <w:t>пл</w:t>
            </w:r>
            <w:proofErr w:type="gramEnd"/>
            <w:r w:rsidRPr="00500CAA">
              <w:rPr>
                <w:rFonts w:eastAsia="Arial Unicode MS"/>
                <w:sz w:val="28"/>
              </w:rPr>
              <w:t>әрен ачыклау һәм бетерү (коррупцияне профилактикалау), коррупциягә комачаулаучы шартлар тудыру, җәмгыятьтә коррупциягә карата түземсезлек формалаштыру</w:t>
            </w:r>
          </w:p>
        </w:tc>
      </w:tr>
      <w:tr w:rsidR="0028675A" w:rsidRPr="004A43B4" w:rsidTr="004A43B4">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C817CA" w:rsidRDefault="0028675A" w:rsidP="00C9585A">
            <w:r w:rsidRPr="00C817CA">
              <w:t>Программаны гамәлгә ашыру вакыты һәм этаплары</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500CAA" w:rsidRDefault="00500CAA" w:rsidP="001507C1">
            <w:pPr>
              <w:jc w:val="both"/>
              <w:rPr>
                <w:sz w:val="28"/>
                <w:lang w:val="tt-RU"/>
              </w:rPr>
            </w:pPr>
            <w:r>
              <w:rPr>
                <w:sz w:val="28"/>
              </w:rPr>
              <w:t xml:space="preserve">2024-2026 </w:t>
            </w:r>
            <w:r>
              <w:rPr>
                <w:sz w:val="28"/>
                <w:lang w:val="tt-RU"/>
              </w:rPr>
              <w:t>еллар</w:t>
            </w:r>
          </w:p>
        </w:tc>
      </w:tr>
      <w:tr w:rsidR="0028675A" w:rsidRPr="004A43B4" w:rsidTr="004A43B4">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Default="0028675A" w:rsidP="00C9585A">
            <w:r w:rsidRPr="00C817CA">
              <w:t>Финанслау чыганаклары</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675A" w:rsidRPr="00500CAA" w:rsidRDefault="00500CAA" w:rsidP="001507C1">
            <w:pPr>
              <w:jc w:val="both"/>
              <w:rPr>
                <w:sz w:val="28"/>
                <w:lang w:val="tt-RU"/>
              </w:rPr>
            </w:pPr>
            <w:r>
              <w:rPr>
                <w:sz w:val="28"/>
                <w:lang w:val="tt-RU"/>
              </w:rPr>
              <w:t>Р</w:t>
            </w:r>
            <w:r>
              <w:rPr>
                <w:sz w:val="28"/>
              </w:rPr>
              <w:t>айон</w:t>
            </w:r>
            <w:r>
              <w:rPr>
                <w:sz w:val="28"/>
                <w:lang w:val="tt-RU"/>
              </w:rPr>
              <w:t>ның җирле бюджеты</w:t>
            </w:r>
          </w:p>
        </w:tc>
      </w:tr>
    </w:tbl>
    <w:p w:rsidR="00A515A3" w:rsidRPr="004A43B4" w:rsidRDefault="00A515A3" w:rsidP="00A515A3">
      <w:pPr>
        <w:widowControl w:val="0"/>
        <w:autoSpaceDE w:val="0"/>
        <w:autoSpaceDN w:val="0"/>
        <w:adjustRightInd w:val="0"/>
        <w:ind w:firstLine="709"/>
        <w:jc w:val="both"/>
        <w:rPr>
          <w:bCs/>
          <w:color w:val="808080" w:themeColor="background1" w:themeShade="80"/>
          <w:sz w:val="28"/>
        </w:rPr>
        <w:sectPr w:rsidR="00A515A3" w:rsidRPr="004A43B4" w:rsidSect="0074791A">
          <w:pgSz w:w="11907" w:h="16727" w:code="9"/>
          <w:pgMar w:top="1134" w:right="1134" w:bottom="851" w:left="1134" w:header="720" w:footer="720" w:gutter="0"/>
          <w:paperSrc w:first="15" w:other="15"/>
          <w:cols w:space="708"/>
          <w:titlePg/>
          <w:docGrid w:linePitch="360"/>
        </w:sectPr>
      </w:pPr>
      <w:r w:rsidRPr="004A43B4">
        <w:rPr>
          <w:color w:val="808080" w:themeColor="background1" w:themeShade="80"/>
          <w:sz w:val="28"/>
        </w:rPr>
        <w:t>.</w:t>
      </w:r>
    </w:p>
    <w:p w:rsidR="002E54CE" w:rsidRPr="005B5F41" w:rsidRDefault="005B5F41" w:rsidP="002E54CE">
      <w:pPr>
        <w:widowControl w:val="0"/>
        <w:jc w:val="center"/>
        <w:rPr>
          <w:rFonts w:eastAsiaTheme="minorEastAsia"/>
          <w:sz w:val="28"/>
          <w:szCs w:val="28"/>
          <w:lang w:val="tt-RU"/>
        </w:rPr>
      </w:pPr>
      <w:r>
        <w:rPr>
          <w:rFonts w:eastAsiaTheme="minorEastAsia"/>
          <w:sz w:val="28"/>
          <w:szCs w:val="28"/>
        </w:rPr>
        <w:t>Муниципаль</w:t>
      </w:r>
      <w:r w:rsidR="00BC51DE">
        <w:rPr>
          <w:rFonts w:eastAsiaTheme="minorEastAsia"/>
          <w:sz w:val="28"/>
          <w:szCs w:val="28"/>
        </w:rPr>
        <w:t xml:space="preserve"> программ</w:t>
      </w:r>
      <w:r>
        <w:rPr>
          <w:rFonts w:eastAsiaTheme="minorEastAsia"/>
          <w:sz w:val="28"/>
          <w:szCs w:val="28"/>
        </w:rPr>
        <w:t>ан</w:t>
      </w:r>
      <w:r w:rsidR="00BC51DE">
        <w:rPr>
          <w:rFonts w:eastAsiaTheme="minorEastAsia"/>
          <w:sz w:val="28"/>
          <w:szCs w:val="28"/>
        </w:rPr>
        <w:t>ы</w:t>
      </w:r>
      <w:r>
        <w:rPr>
          <w:rFonts w:eastAsiaTheme="minorEastAsia"/>
          <w:sz w:val="28"/>
          <w:szCs w:val="28"/>
          <w:lang w:val="tt-RU"/>
        </w:rPr>
        <w:t>ң чаралары (нәтиҗәләре)</w:t>
      </w:r>
    </w:p>
    <w:p w:rsidR="00A515A3" w:rsidRDefault="00A515A3" w:rsidP="00A515A3">
      <w:pPr>
        <w:pStyle w:val="51"/>
        <w:spacing w:after="0" w:line="240" w:lineRule="auto"/>
        <w:rPr>
          <w:rFonts w:ascii="Times New Roman" w:hAnsi="Times New Roman" w:cs="Times New Roman"/>
          <w:b/>
          <w:color w:val="808080" w:themeColor="background1" w:themeShade="80"/>
        </w:rPr>
      </w:pPr>
    </w:p>
    <w:tbl>
      <w:tblPr>
        <w:tblStyle w:val="ab"/>
        <w:tblpPr w:leftFromText="180" w:rightFromText="180" w:vertAnchor="text" w:horzAnchor="margin" w:tblpX="-431" w:tblpY="144"/>
        <w:tblW w:w="15363" w:type="dxa"/>
        <w:tblLayout w:type="fixed"/>
        <w:tblLook w:val="04A0" w:firstRow="1" w:lastRow="0" w:firstColumn="1" w:lastColumn="0" w:noHBand="0" w:noVBand="1"/>
      </w:tblPr>
      <w:tblGrid>
        <w:gridCol w:w="4027"/>
        <w:gridCol w:w="2489"/>
        <w:gridCol w:w="1095"/>
        <w:gridCol w:w="2732"/>
        <w:gridCol w:w="992"/>
        <w:gridCol w:w="993"/>
        <w:gridCol w:w="992"/>
        <w:gridCol w:w="2043"/>
      </w:tblGrid>
      <w:tr w:rsidR="001F73D4" w:rsidTr="009842D8">
        <w:trPr>
          <w:trHeight w:val="1261"/>
        </w:trPr>
        <w:tc>
          <w:tcPr>
            <w:tcW w:w="4027" w:type="dxa"/>
            <w:vMerge w:val="restart"/>
          </w:tcPr>
          <w:p w:rsidR="001F73D4" w:rsidRPr="001F73D4" w:rsidRDefault="001F73D4" w:rsidP="001F73D4">
            <w:pPr>
              <w:pStyle w:val="51"/>
              <w:shd w:val="clear" w:color="auto" w:fill="auto"/>
              <w:spacing w:before="240" w:after="0" w:line="240" w:lineRule="auto"/>
              <w:jc w:val="center"/>
              <w:rPr>
                <w:rFonts w:ascii="Times New Roman" w:hAnsi="Times New Roman" w:cs="Times New Roman"/>
                <w:b/>
                <w:lang w:val="tt-RU"/>
              </w:rPr>
            </w:pPr>
            <w:r>
              <w:rPr>
                <w:rFonts w:ascii="Times New Roman" w:eastAsia="SimSun" w:hAnsi="Times New Roman" w:cs="Times New Roman"/>
                <w:sz w:val="24"/>
                <w:szCs w:val="24"/>
                <w:lang w:val="tt-RU"/>
              </w:rPr>
              <w:t>Чараның исеме</w:t>
            </w:r>
          </w:p>
        </w:tc>
        <w:tc>
          <w:tcPr>
            <w:tcW w:w="2489" w:type="dxa"/>
            <w:vMerge w:val="restart"/>
          </w:tcPr>
          <w:p w:rsidR="001F73D4" w:rsidRPr="001F73D4" w:rsidRDefault="001F73D4" w:rsidP="001F73D4">
            <w:pPr>
              <w:pStyle w:val="131"/>
              <w:shd w:val="clear" w:color="auto" w:fill="auto"/>
              <w:spacing w:before="240" w:after="0" w:line="240" w:lineRule="auto"/>
              <w:rPr>
                <w:rFonts w:ascii="Times New Roman" w:hAnsi="Times New Roman" w:cs="Times New Roman"/>
                <w:b/>
                <w:lang w:val="tt-RU"/>
              </w:rPr>
            </w:pPr>
            <w:r w:rsidRPr="001F73D4">
              <w:rPr>
                <w:rFonts w:ascii="Times New Roman" w:eastAsia="SimSun" w:hAnsi="Times New Roman" w:cs="Times New Roman"/>
                <w:sz w:val="24"/>
                <w:szCs w:val="24"/>
                <w:lang w:val="tt-RU"/>
              </w:rPr>
              <w:t>Балык Бистәсе МР Башкарма комитетына карамаган башкаручылар (шул исәптән хезмәтләр (килешү буенча)</w:t>
            </w:r>
          </w:p>
        </w:tc>
        <w:tc>
          <w:tcPr>
            <w:tcW w:w="1095" w:type="dxa"/>
            <w:vMerge w:val="restart"/>
          </w:tcPr>
          <w:p w:rsidR="001F73D4" w:rsidRPr="001F73D4" w:rsidRDefault="001F73D4" w:rsidP="001F73D4">
            <w:pPr>
              <w:rPr>
                <w:lang w:val="tt-RU"/>
              </w:rPr>
            </w:pPr>
            <w:r w:rsidRPr="001F73D4">
              <w:rPr>
                <w:lang w:val="tt-RU"/>
              </w:rPr>
              <w:t>Чара</w:t>
            </w:r>
            <w:r>
              <w:rPr>
                <w:lang w:val="tt-RU"/>
              </w:rPr>
              <w:t xml:space="preserve">ларны үтәү вакыты </w:t>
            </w:r>
          </w:p>
        </w:tc>
        <w:tc>
          <w:tcPr>
            <w:tcW w:w="2732" w:type="dxa"/>
            <w:vMerge w:val="restart"/>
          </w:tcPr>
          <w:p w:rsidR="001F73D4" w:rsidRPr="001F73D4" w:rsidRDefault="00110E17" w:rsidP="001F73D4">
            <w:pPr>
              <w:rPr>
                <w:lang w:val="tt-RU"/>
              </w:rPr>
            </w:pPr>
            <w:r>
              <w:rPr>
                <w:lang w:val="tt-RU"/>
              </w:rPr>
              <w:t xml:space="preserve">     </w:t>
            </w:r>
            <w:r w:rsidR="001F73D4">
              <w:rPr>
                <w:lang w:val="tt-RU"/>
              </w:rPr>
              <w:t>А</w:t>
            </w:r>
            <w:r>
              <w:rPr>
                <w:lang w:val="tt-RU"/>
              </w:rPr>
              <w:t>хыргы нәтиҗә</w:t>
            </w:r>
          </w:p>
        </w:tc>
        <w:tc>
          <w:tcPr>
            <w:tcW w:w="2977" w:type="dxa"/>
            <w:gridSpan w:val="3"/>
          </w:tcPr>
          <w:p w:rsidR="001F73D4" w:rsidRPr="00A27FA4" w:rsidRDefault="001F73D4" w:rsidP="001F73D4">
            <w:pPr>
              <w:pStyle w:val="51"/>
              <w:shd w:val="clear" w:color="auto" w:fill="auto"/>
              <w:spacing w:before="240" w:after="0" w:line="240" w:lineRule="auto"/>
              <w:jc w:val="center"/>
              <w:rPr>
                <w:rFonts w:ascii="Times New Roman" w:hAnsi="Times New Roman" w:cs="Times New Roman"/>
                <w:b/>
              </w:rPr>
            </w:pPr>
            <w:r w:rsidRPr="001F73D4">
              <w:rPr>
                <w:rFonts w:ascii="Times New Roman" w:eastAsia="SimSun" w:hAnsi="Times New Roman" w:cs="Times New Roman"/>
                <w:sz w:val="24"/>
                <w:szCs w:val="24"/>
              </w:rPr>
              <w:t>Муниципаль программаның эш чоры, чараларны финанслау (мең сум)</w:t>
            </w:r>
          </w:p>
        </w:tc>
        <w:tc>
          <w:tcPr>
            <w:tcW w:w="2043" w:type="dxa"/>
            <w:vMerge w:val="restart"/>
          </w:tcPr>
          <w:p w:rsidR="001F73D4" w:rsidRPr="00B94389" w:rsidRDefault="001F73D4" w:rsidP="001F73D4">
            <w:pPr>
              <w:pStyle w:val="51"/>
              <w:shd w:val="clear" w:color="auto" w:fill="auto"/>
              <w:spacing w:before="240" w:after="0" w:line="240" w:lineRule="auto"/>
              <w:jc w:val="center"/>
              <w:rPr>
                <w:rFonts w:ascii="Times New Roman" w:hAnsi="Times New Roman" w:cs="Times New Roman"/>
                <w:lang w:val="tt-RU"/>
              </w:rPr>
            </w:pPr>
            <w:r>
              <w:rPr>
                <w:rFonts w:ascii="Times New Roman" w:hAnsi="Times New Roman" w:cs="Times New Roman"/>
                <w:sz w:val="24"/>
                <w:lang w:val="tt-RU"/>
              </w:rPr>
              <w:t>Ф</w:t>
            </w:r>
            <w:r>
              <w:rPr>
                <w:rFonts w:ascii="Times New Roman" w:hAnsi="Times New Roman" w:cs="Times New Roman"/>
                <w:sz w:val="24"/>
              </w:rPr>
              <w:t>инанс</w:t>
            </w:r>
            <w:r>
              <w:rPr>
                <w:rFonts w:ascii="Times New Roman" w:hAnsi="Times New Roman" w:cs="Times New Roman"/>
                <w:sz w:val="24"/>
                <w:lang w:val="tt-RU"/>
              </w:rPr>
              <w:t>лау чыганагы</w:t>
            </w:r>
          </w:p>
        </w:tc>
      </w:tr>
      <w:tr w:rsidR="000B28D1" w:rsidTr="009842D8">
        <w:tc>
          <w:tcPr>
            <w:tcW w:w="4027" w:type="dxa"/>
            <w:vMerge/>
          </w:tcPr>
          <w:p w:rsidR="00D677C7" w:rsidRDefault="00D677C7" w:rsidP="00023DE0">
            <w:pPr>
              <w:pStyle w:val="51"/>
              <w:shd w:val="clear" w:color="auto" w:fill="auto"/>
              <w:spacing w:before="240" w:after="0" w:line="240" w:lineRule="auto"/>
              <w:rPr>
                <w:rFonts w:ascii="Times New Roman" w:hAnsi="Times New Roman" w:cs="Times New Roman"/>
                <w:b/>
                <w:color w:val="808080" w:themeColor="background1" w:themeShade="80"/>
              </w:rPr>
            </w:pPr>
          </w:p>
        </w:tc>
        <w:tc>
          <w:tcPr>
            <w:tcW w:w="2489" w:type="dxa"/>
            <w:vMerge/>
          </w:tcPr>
          <w:p w:rsidR="00D677C7" w:rsidRDefault="00D677C7" w:rsidP="00023DE0">
            <w:pPr>
              <w:pStyle w:val="51"/>
              <w:shd w:val="clear" w:color="auto" w:fill="auto"/>
              <w:spacing w:before="240" w:after="0" w:line="240" w:lineRule="auto"/>
              <w:rPr>
                <w:rFonts w:ascii="Times New Roman" w:hAnsi="Times New Roman" w:cs="Times New Roman"/>
                <w:b/>
                <w:color w:val="808080" w:themeColor="background1" w:themeShade="80"/>
              </w:rPr>
            </w:pPr>
          </w:p>
        </w:tc>
        <w:tc>
          <w:tcPr>
            <w:tcW w:w="1095" w:type="dxa"/>
            <w:vMerge/>
          </w:tcPr>
          <w:p w:rsidR="00D677C7" w:rsidRDefault="00D677C7" w:rsidP="00023DE0">
            <w:pPr>
              <w:pStyle w:val="51"/>
              <w:shd w:val="clear" w:color="auto" w:fill="auto"/>
              <w:spacing w:before="240" w:after="0" w:line="240" w:lineRule="auto"/>
              <w:rPr>
                <w:rFonts w:ascii="Times New Roman" w:hAnsi="Times New Roman" w:cs="Times New Roman"/>
                <w:b/>
                <w:color w:val="808080" w:themeColor="background1" w:themeShade="80"/>
              </w:rPr>
            </w:pPr>
          </w:p>
        </w:tc>
        <w:tc>
          <w:tcPr>
            <w:tcW w:w="2732" w:type="dxa"/>
            <w:vMerge/>
          </w:tcPr>
          <w:p w:rsidR="00D677C7" w:rsidRPr="00BC241E" w:rsidRDefault="00D677C7" w:rsidP="00023DE0">
            <w:pPr>
              <w:pStyle w:val="51"/>
              <w:shd w:val="clear" w:color="auto" w:fill="auto"/>
              <w:spacing w:before="240" w:after="0" w:line="240" w:lineRule="auto"/>
              <w:rPr>
                <w:rFonts w:ascii="Times New Roman" w:hAnsi="Times New Roman" w:cs="Times New Roman"/>
                <w:b/>
                <w:color w:val="808080" w:themeColor="background1" w:themeShade="80"/>
                <w:sz w:val="24"/>
                <w:szCs w:val="24"/>
              </w:rPr>
            </w:pPr>
          </w:p>
        </w:tc>
        <w:tc>
          <w:tcPr>
            <w:tcW w:w="992" w:type="dxa"/>
          </w:tcPr>
          <w:p w:rsidR="00D677C7" w:rsidRPr="0006132A" w:rsidRDefault="00AE1AA7" w:rsidP="00023DE0">
            <w:pPr>
              <w:pStyle w:val="51"/>
              <w:shd w:val="clear" w:color="auto" w:fill="auto"/>
              <w:spacing w:before="240" w:after="0" w:line="240" w:lineRule="auto"/>
              <w:jc w:val="center"/>
              <w:rPr>
                <w:rFonts w:ascii="Times New Roman" w:hAnsi="Times New Roman" w:cs="Times New Roman"/>
                <w:sz w:val="24"/>
                <w:lang w:val="tt-RU"/>
              </w:rPr>
            </w:pPr>
            <w:r w:rsidRPr="00AE1AA7">
              <w:rPr>
                <w:rFonts w:ascii="Times New Roman" w:hAnsi="Times New Roman" w:cs="Times New Roman"/>
                <w:sz w:val="24"/>
              </w:rPr>
              <w:t>2024</w:t>
            </w:r>
            <w:r w:rsidR="0006132A">
              <w:rPr>
                <w:rFonts w:ascii="Times New Roman" w:hAnsi="Times New Roman" w:cs="Times New Roman"/>
                <w:sz w:val="24"/>
              </w:rPr>
              <w:t xml:space="preserve"> </w:t>
            </w:r>
            <w:r w:rsidR="0006132A">
              <w:rPr>
                <w:rFonts w:ascii="Times New Roman" w:hAnsi="Times New Roman" w:cs="Times New Roman"/>
                <w:sz w:val="24"/>
                <w:lang w:val="tt-RU"/>
              </w:rPr>
              <w:t>ел</w:t>
            </w:r>
          </w:p>
        </w:tc>
        <w:tc>
          <w:tcPr>
            <w:tcW w:w="993" w:type="dxa"/>
          </w:tcPr>
          <w:p w:rsidR="00D677C7" w:rsidRPr="0006132A" w:rsidRDefault="00AE1AA7" w:rsidP="00023DE0">
            <w:pPr>
              <w:pStyle w:val="51"/>
              <w:shd w:val="clear" w:color="auto" w:fill="auto"/>
              <w:spacing w:before="240" w:after="0" w:line="240" w:lineRule="auto"/>
              <w:jc w:val="center"/>
              <w:rPr>
                <w:rFonts w:ascii="Times New Roman" w:hAnsi="Times New Roman" w:cs="Times New Roman"/>
                <w:sz w:val="24"/>
                <w:lang w:val="tt-RU"/>
              </w:rPr>
            </w:pPr>
            <w:r w:rsidRPr="00AE1AA7">
              <w:rPr>
                <w:rFonts w:ascii="Times New Roman" w:hAnsi="Times New Roman" w:cs="Times New Roman"/>
                <w:sz w:val="24"/>
              </w:rPr>
              <w:t>2025</w:t>
            </w:r>
            <w:r w:rsidR="0006132A">
              <w:rPr>
                <w:rFonts w:ascii="Times New Roman" w:hAnsi="Times New Roman" w:cs="Times New Roman"/>
                <w:sz w:val="24"/>
              </w:rPr>
              <w:t xml:space="preserve"> </w:t>
            </w:r>
            <w:r w:rsidR="0006132A">
              <w:rPr>
                <w:rFonts w:ascii="Times New Roman" w:hAnsi="Times New Roman" w:cs="Times New Roman"/>
                <w:sz w:val="24"/>
                <w:lang w:val="tt-RU"/>
              </w:rPr>
              <w:t>ел</w:t>
            </w:r>
          </w:p>
        </w:tc>
        <w:tc>
          <w:tcPr>
            <w:tcW w:w="992" w:type="dxa"/>
          </w:tcPr>
          <w:p w:rsidR="00D677C7" w:rsidRPr="0006132A" w:rsidRDefault="00AE1AA7" w:rsidP="00023DE0">
            <w:pPr>
              <w:pStyle w:val="51"/>
              <w:shd w:val="clear" w:color="auto" w:fill="auto"/>
              <w:spacing w:before="240" w:after="0" w:line="240" w:lineRule="auto"/>
              <w:jc w:val="center"/>
              <w:rPr>
                <w:rFonts w:ascii="Times New Roman" w:hAnsi="Times New Roman" w:cs="Times New Roman"/>
                <w:sz w:val="24"/>
                <w:lang w:val="tt-RU"/>
              </w:rPr>
            </w:pPr>
            <w:r w:rsidRPr="00AE1AA7">
              <w:rPr>
                <w:rFonts w:ascii="Times New Roman" w:hAnsi="Times New Roman" w:cs="Times New Roman"/>
                <w:sz w:val="24"/>
              </w:rPr>
              <w:t>2026</w:t>
            </w:r>
            <w:r w:rsidR="0006132A">
              <w:rPr>
                <w:rFonts w:ascii="Times New Roman" w:hAnsi="Times New Roman" w:cs="Times New Roman"/>
                <w:sz w:val="24"/>
              </w:rPr>
              <w:t xml:space="preserve"> </w:t>
            </w:r>
            <w:r w:rsidR="0006132A">
              <w:rPr>
                <w:rFonts w:ascii="Times New Roman" w:hAnsi="Times New Roman" w:cs="Times New Roman"/>
                <w:sz w:val="24"/>
                <w:lang w:val="tt-RU"/>
              </w:rPr>
              <w:t>ел</w:t>
            </w:r>
          </w:p>
        </w:tc>
        <w:tc>
          <w:tcPr>
            <w:tcW w:w="2043" w:type="dxa"/>
            <w:vMerge/>
          </w:tcPr>
          <w:p w:rsidR="00D677C7" w:rsidRDefault="00D677C7" w:rsidP="00023DE0">
            <w:pPr>
              <w:pStyle w:val="51"/>
              <w:shd w:val="clear" w:color="auto" w:fill="auto"/>
              <w:spacing w:before="240" w:after="0" w:line="240" w:lineRule="auto"/>
              <w:rPr>
                <w:rFonts w:ascii="Times New Roman" w:hAnsi="Times New Roman" w:cs="Times New Roman"/>
                <w:b/>
                <w:color w:val="808080" w:themeColor="background1" w:themeShade="80"/>
              </w:rPr>
            </w:pPr>
          </w:p>
        </w:tc>
      </w:tr>
      <w:tr w:rsidR="000B28D1" w:rsidTr="009842D8">
        <w:tc>
          <w:tcPr>
            <w:tcW w:w="4027"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1</w:t>
            </w:r>
          </w:p>
        </w:tc>
        <w:tc>
          <w:tcPr>
            <w:tcW w:w="2489"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2</w:t>
            </w:r>
          </w:p>
        </w:tc>
        <w:tc>
          <w:tcPr>
            <w:tcW w:w="1095"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3</w:t>
            </w:r>
          </w:p>
        </w:tc>
        <w:tc>
          <w:tcPr>
            <w:tcW w:w="2732" w:type="dxa"/>
          </w:tcPr>
          <w:p w:rsidR="00A27FA4" w:rsidRPr="00BC241E" w:rsidRDefault="00A34496" w:rsidP="00023DE0">
            <w:pPr>
              <w:pStyle w:val="51"/>
              <w:shd w:val="clear" w:color="auto" w:fill="auto"/>
              <w:spacing w:after="0" w:line="240" w:lineRule="auto"/>
              <w:jc w:val="center"/>
              <w:rPr>
                <w:rFonts w:ascii="Times New Roman" w:hAnsi="Times New Roman" w:cs="Times New Roman"/>
                <w:sz w:val="24"/>
                <w:szCs w:val="24"/>
              </w:rPr>
            </w:pPr>
            <w:r w:rsidRPr="00BC241E">
              <w:rPr>
                <w:rFonts w:ascii="Times New Roman" w:hAnsi="Times New Roman" w:cs="Times New Roman"/>
                <w:sz w:val="24"/>
                <w:szCs w:val="24"/>
              </w:rPr>
              <w:t>4</w:t>
            </w:r>
          </w:p>
        </w:tc>
        <w:tc>
          <w:tcPr>
            <w:tcW w:w="992"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5</w:t>
            </w:r>
          </w:p>
        </w:tc>
        <w:tc>
          <w:tcPr>
            <w:tcW w:w="993"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6</w:t>
            </w:r>
          </w:p>
        </w:tc>
        <w:tc>
          <w:tcPr>
            <w:tcW w:w="992"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7</w:t>
            </w:r>
          </w:p>
        </w:tc>
        <w:tc>
          <w:tcPr>
            <w:tcW w:w="2043" w:type="dxa"/>
          </w:tcPr>
          <w:p w:rsidR="00A27FA4" w:rsidRPr="00A34496" w:rsidRDefault="00A34496" w:rsidP="00023DE0">
            <w:pPr>
              <w:pStyle w:val="51"/>
              <w:shd w:val="clear" w:color="auto" w:fill="auto"/>
              <w:spacing w:after="0" w:line="240" w:lineRule="auto"/>
              <w:jc w:val="center"/>
              <w:rPr>
                <w:rFonts w:ascii="Times New Roman" w:hAnsi="Times New Roman" w:cs="Times New Roman"/>
                <w:sz w:val="20"/>
              </w:rPr>
            </w:pPr>
            <w:r w:rsidRPr="00A34496">
              <w:rPr>
                <w:rFonts w:ascii="Times New Roman" w:hAnsi="Times New Roman" w:cs="Times New Roman"/>
                <w:sz w:val="20"/>
              </w:rPr>
              <w:t>8</w:t>
            </w:r>
          </w:p>
        </w:tc>
      </w:tr>
      <w:tr w:rsidR="007B6372" w:rsidTr="00914C2E">
        <w:trPr>
          <w:trHeight w:val="637"/>
        </w:trPr>
        <w:tc>
          <w:tcPr>
            <w:tcW w:w="15363" w:type="dxa"/>
            <w:gridSpan w:val="8"/>
          </w:tcPr>
          <w:p w:rsidR="007B6372" w:rsidRPr="00BC241E" w:rsidRDefault="00C04512" w:rsidP="00C04512">
            <w:pPr>
              <w:pStyle w:val="111"/>
              <w:shd w:val="clear" w:color="auto" w:fill="auto"/>
              <w:spacing w:after="0" w:line="240" w:lineRule="auto"/>
              <w:ind w:left="720"/>
              <w:rPr>
                <w:rFonts w:ascii="Times New Roman" w:hAnsi="Times New Roman" w:cs="Times New Roman"/>
                <w:b/>
                <w:color w:val="808080" w:themeColor="background1" w:themeShade="80"/>
                <w:sz w:val="24"/>
                <w:szCs w:val="24"/>
              </w:rPr>
            </w:pPr>
            <w:r w:rsidRPr="00C04512">
              <w:rPr>
                <w:rFonts w:ascii="Times New Roman" w:eastAsia="SimSun" w:hAnsi="Times New Roman" w:cs="Times New Roman"/>
                <w:sz w:val="24"/>
                <w:szCs w:val="24"/>
              </w:rPr>
              <w:t>1. Коррупциягә каршы тору инструментларны һәм механизмнарны, шул исәптән хокукый һәм оештыру механизмнарын камилләштерү,</w:t>
            </w:r>
          </w:p>
        </w:tc>
      </w:tr>
      <w:tr w:rsidR="000B28D1" w:rsidTr="009842D8">
        <w:tc>
          <w:tcPr>
            <w:tcW w:w="4027" w:type="dxa"/>
          </w:tcPr>
          <w:p w:rsidR="00E26F00" w:rsidRPr="006E5350" w:rsidRDefault="001F73D4" w:rsidP="001F73D4">
            <w:pPr>
              <w:pStyle w:val="51"/>
              <w:numPr>
                <w:ilvl w:val="1"/>
                <w:numId w:val="24"/>
              </w:numPr>
              <w:shd w:val="clear" w:color="auto" w:fill="auto"/>
              <w:spacing w:after="0" w:line="240" w:lineRule="auto"/>
              <w:ind w:left="0" w:firstLine="131"/>
              <w:rPr>
                <w:rFonts w:ascii="Times New Roman" w:hAnsi="Times New Roman" w:cs="Times New Roman"/>
                <w:sz w:val="24"/>
                <w:szCs w:val="24"/>
              </w:rPr>
            </w:pPr>
            <w:r w:rsidRPr="001F73D4">
              <w:rPr>
                <w:rFonts w:ascii="Times New Roman" w:eastAsia="SimSun" w:hAnsi="Times New Roman" w:cs="Times New Roman"/>
                <w:sz w:val="24"/>
                <w:szCs w:val="24"/>
              </w:rPr>
              <w:t xml:space="preserve"> Федераль, республика законнарын үтәүгә һәм Татарстан Республикасында гамәлдәге коррупциягә каршы нормаларны куллану практикасын гомумиләштерү нигезендә коррупциягә каршы тору өлкәсендә район җирле үзидарә органнарының гамәлдәге муниципаль норматив хокукый актларына үзгәрешлә</w:t>
            </w:r>
            <w:proofErr w:type="gramStart"/>
            <w:r w:rsidRPr="001F73D4">
              <w:rPr>
                <w:rFonts w:ascii="Times New Roman" w:eastAsia="SimSun" w:hAnsi="Times New Roman" w:cs="Times New Roman"/>
                <w:sz w:val="24"/>
                <w:szCs w:val="24"/>
              </w:rPr>
              <w:t>р</w:t>
            </w:r>
            <w:proofErr w:type="gramEnd"/>
            <w:r w:rsidRPr="001F73D4">
              <w:rPr>
                <w:rFonts w:ascii="Times New Roman" w:eastAsia="SimSun" w:hAnsi="Times New Roman" w:cs="Times New Roman"/>
                <w:sz w:val="24"/>
                <w:szCs w:val="24"/>
              </w:rPr>
              <w:t xml:space="preserve"> кертү (кирәк булганда гамәлгә ашырыла)</w:t>
            </w:r>
          </w:p>
        </w:tc>
        <w:tc>
          <w:tcPr>
            <w:tcW w:w="2489" w:type="dxa"/>
          </w:tcPr>
          <w:p w:rsidR="00E26F00" w:rsidRPr="00B90499" w:rsidRDefault="0006132A" w:rsidP="00E26F00">
            <w:pPr>
              <w:pStyle w:val="51"/>
              <w:shd w:val="clear" w:color="auto" w:fill="auto"/>
              <w:spacing w:after="0" w:line="240" w:lineRule="auto"/>
              <w:rPr>
                <w:rFonts w:ascii="Times New Roman" w:hAnsi="Times New Roman" w:cs="Times New Roman"/>
                <w:color w:val="808080" w:themeColor="background1" w:themeShade="80"/>
                <w:sz w:val="24"/>
                <w:szCs w:val="24"/>
              </w:rPr>
            </w:pPr>
            <w:r w:rsidRPr="0006132A">
              <w:rPr>
                <w:rFonts w:ascii="Times New Roman" w:hAnsi="Times New Roman" w:cs="Times New Roman"/>
                <w:sz w:val="24"/>
                <w:szCs w:val="24"/>
              </w:rPr>
              <w:t>Балык Бистәсе муниципаль районы Советы аппаратының юридик бүлеге</w:t>
            </w:r>
          </w:p>
        </w:tc>
        <w:tc>
          <w:tcPr>
            <w:tcW w:w="1095" w:type="dxa"/>
          </w:tcPr>
          <w:p w:rsidR="00E26F00" w:rsidRPr="000E15B7" w:rsidRDefault="00737A2F" w:rsidP="00E26F00">
            <w:pPr>
              <w:pStyle w:val="51"/>
              <w:shd w:val="clear" w:color="auto" w:fill="auto"/>
              <w:spacing w:after="0" w:line="240" w:lineRule="auto"/>
              <w:rPr>
                <w:rFonts w:ascii="Times New Roman" w:hAnsi="Times New Roman" w:cs="Times New Roman"/>
                <w:color w:val="808080" w:themeColor="background1" w:themeShade="80"/>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
        </w:tc>
        <w:tc>
          <w:tcPr>
            <w:tcW w:w="2732" w:type="dxa"/>
          </w:tcPr>
          <w:p w:rsidR="00E26F00" w:rsidRPr="00BC241E" w:rsidRDefault="00C54453" w:rsidP="00D618BB">
            <w:pPr>
              <w:pStyle w:val="FORMATTEXT"/>
              <w:rPr>
                <w:rFonts w:ascii="Times New Roman" w:hAnsi="Times New Roman" w:cs="Times New Roman"/>
                <w:sz w:val="24"/>
                <w:szCs w:val="24"/>
              </w:rPr>
            </w:pPr>
            <w:r w:rsidRPr="00C54453">
              <w:rPr>
                <w:rFonts w:ascii="Times New Roman" w:hAnsi="Times New Roman" w:cs="Times New Roman"/>
                <w:sz w:val="24"/>
                <w:szCs w:val="24"/>
              </w:rPr>
              <w:t>Коррупциягә каршы тору өлкәсендә мөнә</w:t>
            </w:r>
            <w:proofErr w:type="gramStart"/>
            <w:r w:rsidRPr="00C54453">
              <w:rPr>
                <w:rFonts w:ascii="Times New Roman" w:hAnsi="Times New Roman" w:cs="Times New Roman"/>
                <w:sz w:val="24"/>
                <w:szCs w:val="24"/>
              </w:rPr>
              <w:t>сәб</w:t>
            </w:r>
            <w:proofErr w:type="gramEnd"/>
            <w:r w:rsidRPr="00C54453">
              <w:rPr>
                <w:rFonts w:ascii="Times New Roman" w:hAnsi="Times New Roman" w:cs="Times New Roman"/>
                <w:sz w:val="24"/>
                <w:szCs w:val="24"/>
              </w:rPr>
              <w:t>әтләрне хокукый җайга салуның нәтиҗәлелеген арттыру, әлеге өлкәдә хокукый җитешсезлекләрне һәм каршылыкларны бетерү/ (федераль һәм республика законнарына туры китерелгән коррупциягә каршы тору өлкәсендә җирле үзидарә органнарының муниципаль норматив хокукый актларының өлеше,%)</w:t>
            </w:r>
          </w:p>
        </w:tc>
        <w:tc>
          <w:tcPr>
            <w:tcW w:w="992" w:type="dxa"/>
          </w:tcPr>
          <w:p w:rsidR="00E26F00" w:rsidRPr="00BF092E" w:rsidRDefault="00E26F00" w:rsidP="00D618BB">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w:t>
            </w:r>
            <w:r w:rsidR="00D618BB" w:rsidRPr="00BF092E">
              <w:rPr>
                <w:rFonts w:ascii="Times New Roman" w:hAnsi="Times New Roman" w:cs="Times New Roman"/>
                <w:sz w:val="24"/>
              </w:rPr>
              <w:t xml:space="preserve"> / 100</w:t>
            </w:r>
          </w:p>
        </w:tc>
        <w:tc>
          <w:tcPr>
            <w:tcW w:w="993" w:type="dxa"/>
          </w:tcPr>
          <w:p w:rsidR="00E26F00" w:rsidRPr="00BF092E" w:rsidRDefault="00E26F00" w:rsidP="00764352">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w:t>
            </w:r>
            <w:r w:rsidR="00D618BB" w:rsidRPr="00BF092E">
              <w:rPr>
                <w:rFonts w:ascii="Times New Roman" w:hAnsi="Times New Roman" w:cs="Times New Roman"/>
                <w:sz w:val="24"/>
              </w:rPr>
              <w:t xml:space="preserve"> / 100</w:t>
            </w:r>
          </w:p>
        </w:tc>
        <w:tc>
          <w:tcPr>
            <w:tcW w:w="992" w:type="dxa"/>
          </w:tcPr>
          <w:p w:rsidR="00E26F00" w:rsidRPr="00BF092E" w:rsidRDefault="00E26F00" w:rsidP="00764352">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w:t>
            </w:r>
            <w:r w:rsidR="00D618BB" w:rsidRPr="00BF092E">
              <w:rPr>
                <w:rFonts w:ascii="Times New Roman" w:hAnsi="Times New Roman" w:cs="Times New Roman"/>
                <w:sz w:val="24"/>
              </w:rPr>
              <w:t xml:space="preserve"> / 100</w:t>
            </w:r>
          </w:p>
        </w:tc>
        <w:tc>
          <w:tcPr>
            <w:tcW w:w="2043" w:type="dxa"/>
          </w:tcPr>
          <w:p w:rsidR="00E26F00" w:rsidRPr="00327048" w:rsidRDefault="00B94389" w:rsidP="00E26F00">
            <w:pPr>
              <w:pStyle w:val="51"/>
              <w:shd w:val="clear" w:color="auto" w:fill="auto"/>
              <w:spacing w:after="0" w:line="240" w:lineRule="auto"/>
              <w:rPr>
                <w:rFonts w:ascii="Times New Roman" w:hAnsi="Times New Roman" w:cs="Times New Roman"/>
                <w:color w:val="808080" w:themeColor="background1" w:themeShade="80"/>
              </w:rPr>
            </w:pPr>
            <w:r w:rsidRPr="00B94389">
              <w:rPr>
                <w:rFonts w:ascii="Times New Roman" w:hAnsi="Times New Roman" w:cs="Times New Roman"/>
                <w:sz w:val="24"/>
              </w:rPr>
              <w:t>Оештыру чарасы, финанслау талә</w:t>
            </w:r>
            <w:proofErr w:type="gramStart"/>
            <w:r w:rsidRPr="00B94389">
              <w:rPr>
                <w:rFonts w:ascii="Times New Roman" w:hAnsi="Times New Roman" w:cs="Times New Roman"/>
                <w:sz w:val="24"/>
              </w:rPr>
              <w:t>п</w:t>
            </w:r>
            <w:proofErr w:type="gramEnd"/>
            <w:r w:rsidRPr="00B94389">
              <w:rPr>
                <w:rFonts w:ascii="Times New Roman" w:hAnsi="Times New Roman" w:cs="Times New Roman"/>
                <w:sz w:val="24"/>
              </w:rPr>
              <w:t xml:space="preserve"> ителми</w:t>
            </w:r>
          </w:p>
        </w:tc>
      </w:tr>
      <w:tr w:rsidR="008553C0" w:rsidTr="009842D8">
        <w:tc>
          <w:tcPr>
            <w:tcW w:w="4027" w:type="dxa"/>
          </w:tcPr>
          <w:p w:rsidR="008553C0" w:rsidRPr="004B054B" w:rsidRDefault="00704F85" w:rsidP="00704F85">
            <w:pPr>
              <w:pStyle w:val="a6"/>
              <w:numPr>
                <w:ilvl w:val="1"/>
                <w:numId w:val="24"/>
              </w:numPr>
              <w:tabs>
                <w:tab w:val="left" w:pos="465"/>
              </w:tabs>
              <w:autoSpaceDE w:val="0"/>
              <w:autoSpaceDN w:val="0"/>
              <w:adjustRightInd w:val="0"/>
              <w:spacing w:line="240" w:lineRule="auto"/>
              <w:ind w:left="0" w:firstLine="142"/>
              <w:jc w:val="both"/>
              <w:rPr>
                <w:rFonts w:ascii="Times New Roman" w:hAnsi="Times New Roman" w:cs="Times New Roman"/>
                <w:sz w:val="24"/>
              </w:rPr>
            </w:pPr>
            <w:r w:rsidRPr="00704F85">
              <w:rPr>
                <w:rFonts w:ascii="Times New Roman" w:hAnsi="Times New Roman" w:cs="Times New Roman"/>
                <w:sz w:val="24"/>
              </w:rPr>
              <w:t>Россия Федерациясе Президентының</w:t>
            </w:r>
            <w:r w:rsidR="005B5F41">
              <w:rPr>
                <w:rFonts w:ascii="Times New Roman" w:hAnsi="Times New Roman" w:cs="Times New Roman"/>
                <w:sz w:val="24"/>
              </w:rPr>
              <w:t xml:space="preserve"> </w:t>
            </w:r>
            <w:r w:rsidRPr="00704F85">
              <w:rPr>
                <w:rFonts w:ascii="Times New Roman" w:hAnsi="Times New Roman" w:cs="Times New Roman"/>
                <w:sz w:val="24"/>
              </w:rPr>
              <w:t xml:space="preserve">«Федераль дәүләт хезмәте вазыйфаларын биләүгә дәгъва итүче гражданнар һәм федераль дәүләт хезмәткәрләре тарафыннан тапшырыла торган мәгълүматларның дөреслеген һәм тулылыгын тикшерү һәм федераль дәүләт хезмәткәрләренең хезмәт </w:t>
            </w:r>
            <w:proofErr w:type="gramStart"/>
            <w:r w:rsidRPr="00704F85">
              <w:rPr>
                <w:rFonts w:ascii="Times New Roman" w:hAnsi="Times New Roman" w:cs="Times New Roman"/>
                <w:sz w:val="24"/>
              </w:rPr>
              <w:t>т</w:t>
            </w:r>
            <w:proofErr w:type="gramEnd"/>
            <w:r w:rsidRPr="00704F85">
              <w:rPr>
                <w:rFonts w:ascii="Times New Roman" w:hAnsi="Times New Roman" w:cs="Times New Roman"/>
                <w:sz w:val="24"/>
              </w:rPr>
              <w:t xml:space="preserve">әртибенә карата таләпләрне үтәве турында»  2009 елның 21 сентябрендәге 1065 номерлы Указы һәм Татарстан Республикасы Президентының  «Татарстан Республикасы дәүләт граждан хезмәте вазыйфаларын биләүне дәгъвалаучы гражданнар һәм Татарстан Республикасы дәүләт граждан хезмәткәрләре тарафыннан тапшырыла торган белешмәләрнең дөреслеген һәм тулылыгын, Татарстан Республикасы дәүләт граждан хезмәткәрләре тарафыннан хезмәт </w:t>
            </w:r>
            <w:proofErr w:type="gramStart"/>
            <w:r w:rsidRPr="00704F85">
              <w:rPr>
                <w:rFonts w:ascii="Times New Roman" w:hAnsi="Times New Roman" w:cs="Times New Roman"/>
                <w:sz w:val="24"/>
              </w:rPr>
              <w:t>т</w:t>
            </w:r>
            <w:proofErr w:type="gramEnd"/>
            <w:r w:rsidRPr="00704F85">
              <w:rPr>
                <w:rFonts w:ascii="Times New Roman" w:hAnsi="Times New Roman" w:cs="Times New Roman"/>
                <w:sz w:val="24"/>
              </w:rPr>
              <w:t>әртибенә талә</w:t>
            </w:r>
            <w:proofErr w:type="gramStart"/>
            <w:r w:rsidR="005B5F41">
              <w:rPr>
                <w:rFonts w:ascii="Times New Roman" w:hAnsi="Times New Roman" w:cs="Times New Roman"/>
                <w:sz w:val="24"/>
              </w:rPr>
              <w:t>пл</w:t>
            </w:r>
            <w:proofErr w:type="gramEnd"/>
            <w:r w:rsidR="005B5F41">
              <w:rPr>
                <w:rFonts w:ascii="Times New Roman" w:hAnsi="Times New Roman" w:cs="Times New Roman"/>
                <w:sz w:val="24"/>
              </w:rPr>
              <w:t>әрне үтәүне тикшерү турында»</w:t>
            </w:r>
            <w:r w:rsidRPr="00704F85">
              <w:rPr>
                <w:rFonts w:ascii="Times New Roman" w:hAnsi="Times New Roman" w:cs="Times New Roman"/>
                <w:sz w:val="24"/>
              </w:rPr>
              <w:t xml:space="preserve"> 2010 елның 1 ноябрендәге ПУ-711 номерлы Указы нигезендә коррупциячел һәм башка хокук бозуларны профилактикалау буенча районның җирле үзидарә органнары бүлекчәләренең (коррупциячел һәм башка хокук бозуларны профилактикалау эше өчен җаваплы кадрлар хезмәтләренең вазыйфаи затларын) нәтиҗәле эшләвен тәэмин итү</w:t>
            </w:r>
          </w:p>
          <w:p w:rsidR="008553C0" w:rsidRPr="006E5350" w:rsidRDefault="008553C0" w:rsidP="008553C0">
            <w:pPr>
              <w:pStyle w:val="51"/>
              <w:shd w:val="clear" w:color="auto" w:fill="auto"/>
              <w:tabs>
                <w:tab w:val="left" w:pos="589"/>
              </w:tabs>
              <w:spacing w:after="0" w:line="240" w:lineRule="auto"/>
              <w:rPr>
                <w:rFonts w:ascii="Times New Roman" w:hAnsi="Times New Roman" w:cs="Times New Roman"/>
                <w:sz w:val="24"/>
                <w:szCs w:val="24"/>
              </w:rPr>
            </w:pPr>
          </w:p>
        </w:tc>
        <w:tc>
          <w:tcPr>
            <w:tcW w:w="2489" w:type="dxa"/>
          </w:tcPr>
          <w:p w:rsidR="008553C0" w:rsidRDefault="00C078CE" w:rsidP="008553C0">
            <w:pPr>
              <w:pStyle w:val="51"/>
              <w:shd w:val="clear" w:color="auto" w:fill="auto"/>
              <w:spacing w:after="0" w:line="240" w:lineRule="auto"/>
              <w:rPr>
                <w:rFonts w:ascii="Times New Roman" w:hAnsi="Times New Roman" w:cs="Times New Roman"/>
                <w:b/>
                <w:color w:val="808080" w:themeColor="background1" w:themeShade="80"/>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p>
        </w:tc>
        <w:tc>
          <w:tcPr>
            <w:tcW w:w="1095" w:type="dxa"/>
          </w:tcPr>
          <w:p w:rsidR="008553C0" w:rsidRDefault="00737A2F" w:rsidP="008553C0">
            <w:pPr>
              <w:pStyle w:val="51"/>
              <w:shd w:val="clear" w:color="auto" w:fill="auto"/>
              <w:spacing w:after="0" w:line="240" w:lineRule="auto"/>
              <w:rPr>
                <w:rFonts w:ascii="Times New Roman" w:hAnsi="Times New Roman" w:cs="Times New Roman"/>
                <w:b/>
                <w:color w:val="808080" w:themeColor="background1" w:themeShade="80"/>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
        </w:tc>
        <w:tc>
          <w:tcPr>
            <w:tcW w:w="2732" w:type="dxa"/>
          </w:tcPr>
          <w:p w:rsidR="008553C0" w:rsidRPr="008553C0" w:rsidRDefault="00C54453" w:rsidP="008553C0">
            <w:pPr>
              <w:pStyle w:val="51"/>
              <w:shd w:val="clear" w:color="auto" w:fill="auto"/>
              <w:spacing w:before="240" w:after="0" w:line="240" w:lineRule="auto"/>
              <w:rPr>
                <w:rFonts w:ascii="Times New Roman" w:hAnsi="Times New Roman" w:cs="Times New Roman"/>
                <w:b/>
                <w:color w:val="808080" w:themeColor="background1" w:themeShade="80"/>
                <w:sz w:val="24"/>
                <w:szCs w:val="24"/>
              </w:rPr>
            </w:pPr>
            <w:r w:rsidRPr="00C54453">
              <w:rPr>
                <w:rFonts w:ascii="Times New Roman" w:hAnsi="Times New Roman" w:cs="Times New Roman"/>
                <w:sz w:val="24"/>
                <w:szCs w:val="24"/>
              </w:rPr>
              <w:t xml:space="preserve">Коррупциягә каршы тору эшендә шәхси җаваплылыкны, оешканлыкны һәм профессионализмны арттыру /(коррупциягә каршы торуның кабул ителгән оештыру һәм хокукый чараларының тулылыгы, шул исәптән кадрлар </w:t>
            </w:r>
            <w:proofErr w:type="gramStart"/>
            <w:r w:rsidRPr="00C54453">
              <w:rPr>
                <w:rFonts w:ascii="Times New Roman" w:hAnsi="Times New Roman" w:cs="Times New Roman"/>
                <w:sz w:val="24"/>
                <w:szCs w:val="24"/>
              </w:rPr>
              <w:t>с</w:t>
            </w:r>
            <w:proofErr w:type="gramEnd"/>
            <w:r w:rsidRPr="00C54453">
              <w:rPr>
                <w:rFonts w:ascii="Times New Roman" w:hAnsi="Times New Roman" w:cs="Times New Roman"/>
                <w:sz w:val="24"/>
                <w:szCs w:val="24"/>
              </w:rPr>
              <w:t>ә</w:t>
            </w:r>
            <w:proofErr w:type="gramStart"/>
            <w:r w:rsidRPr="00C54453">
              <w:rPr>
                <w:rFonts w:ascii="Times New Roman" w:hAnsi="Times New Roman" w:cs="Times New Roman"/>
                <w:sz w:val="24"/>
                <w:szCs w:val="24"/>
              </w:rPr>
              <w:t>яс</w:t>
            </w:r>
            <w:proofErr w:type="gramEnd"/>
            <w:r w:rsidRPr="00C54453">
              <w:rPr>
                <w:rFonts w:ascii="Times New Roman" w:hAnsi="Times New Roman" w:cs="Times New Roman"/>
                <w:sz w:val="24"/>
                <w:szCs w:val="24"/>
              </w:rPr>
              <w:t>әтендә эчке контроль һәм коррупциягә каршы механизм, %)</w:t>
            </w:r>
          </w:p>
        </w:tc>
        <w:tc>
          <w:tcPr>
            <w:tcW w:w="992" w:type="dxa"/>
          </w:tcPr>
          <w:p w:rsidR="008553C0" w:rsidRPr="00BF092E" w:rsidRDefault="008553C0" w:rsidP="008553C0">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3" w:type="dxa"/>
          </w:tcPr>
          <w:p w:rsidR="008553C0" w:rsidRPr="00BF092E" w:rsidRDefault="008553C0" w:rsidP="008553C0">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2" w:type="dxa"/>
          </w:tcPr>
          <w:p w:rsidR="008553C0" w:rsidRPr="00BF092E" w:rsidRDefault="008553C0" w:rsidP="008553C0">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2043" w:type="dxa"/>
          </w:tcPr>
          <w:p w:rsidR="008553C0" w:rsidRDefault="00B94389" w:rsidP="008553C0">
            <w:pPr>
              <w:pStyle w:val="51"/>
              <w:shd w:val="clear" w:color="auto" w:fill="auto"/>
              <w:spacing w:after="0" w:line="240" w:lineRule="auto"/>
              <w:rPr>
                <w:rFonts w:ascii="Times New Roman" w:hAnsi="Times New Roman" w:cs="Times New Roman"/>
                <w:b/>
                <w:color w:val="808080" w:themeColor="background1" w:themeShade="80"/>
              </w:rPr>
            </w:pPr>
            <w:r w:rsidRPr="00B94389">
              <w:rPr>
                <w:rFonts w:ascii="Times New Roman" w:hAnsi="Times New Roman" w:cs="Times New Roman"/>
                <w:sz w:val="24"/>
              </w:rPr>
              <w:t>Оештыру чарасы, финанслау талә</w:t>
            </w:r>
            <w:proofErr w:type="gramStart"/>
            <w:r w:rsidRPr="00B94389">
              <w:rPr>
                <w:rFonts w:ascii="Times New Roman" w:hAnsi="Times New Roman" w:cs="Times New Roman"/>
                <w:sz w:val="24"/>
              </w:rPr>
              <w:t>п</w:t>
            </w:r>
            <w:proofErr w:type="gramEnd"/>
            <w:r w:rsidRPr="00B94389">
              <w:rPr>
                <w:rFonts w:ascii="Times New Roman" w:hAnsi="Times New Roman" w:cs="Times New Roman"/>
                <w:sz w:val="24"/>
              </w:rPr>
              <w:t xml:space="preserve"> ителми</w:t>
            </w:r>
          </w:p>
        </w:tc>
      </w:tr>
      <w:tr w:rsidR="00737A2F" w:rsidTr="009842D8">
        <w:tc>
          <w:tcPr>
            <w:tcW w:w="4027" w:type="dxa"/>
          </w:tcPr>
          <w:p w:rsidR="00737A2F" w:rsidRPr="006E5350" w:rsidRDefault="00C9585A" w:rsidP="000F34A1">
            <w:pPr>
              <w:pStyle w:val="51"/>
              <w:shd w:val="clear" w:color="auto" w:fill="auto"/>
              <w:tabs>
                <w:tab w:val="left" w:pos="589"/>
              </w:tabs>
              <w:spacing w:after="0" w:line="240" w:lineRule="auto"/>
              <w:ind w:left="29"/>
              <w:rPr>
                <w:rFonts w:ascii="Times New Roman" w:hAnsi="Times New Roman" w:cs="Times New Roman"/>
                <w:color w:val="808080" w:themeColor="background1" w:themeShade="80"/>
                <w:sz w:val="24"/>
                <w:szCs w:val="24"/>
              </w:rPr>
            </w:pPr>
            <w:r w:rsidRPr="00C9585A">
              <w:rPr>
                <w:rFonts w:ascii="Times New Roman" w:eastAsiaTheme="minorEastAsia" w:hAnsi="Times New Roman" w:cs="Times New Roman"/>
                <w:sz w:val="24"/>
                <w:szCs w:val="24"/>
                <w:lang w:eastAsia="ru-RU"/>
              </w:rPr>
              <w:t xml:space="preserve">1.3. Муниципаль хезмәткәрләрнең функцияләрен гамәлгә ашырганда барлыкка килә торган коррупция куркынычларын бәяләү һәм биләгән муниципаль хезмәт вазыйфалары исемлегенә коррупция куркынычларына бәйле </w:t>
            </w:r>
            <w:proofErr w:type="gramStart"/>
            <w:r w:rsidRPr="00C9585A">
              <w:rPr>
                <w:rFonts w:ascii="Times New Roman" w:eastAsiaTheme="minorEastAsia" w:hAnsi="Times New Roman" w:cs="Times New Roman"/>
                <w:sz w:val="24"/>
                <w:szCs w:val="24"/>
                <w:lang w:eastAsia="ru-RU"/>
              </w:rPr>
              <w:t>р</w:t>
            </w:r>
            <w:proofErr w:type="gramEnd"/>
            <w:r w:rsidRPr="00C9585A">
              <w:rPr>
                <w:rFonts w:ascii="Times New Roman" w:eastAsiaTheme="minorEastAsia" w:hAnsi="Times New Roman" w:cs="Times New Roman"/>
                <w:sz w:val="24"/>
                <w:szCs w:val="24"/>
                <w:lang w:eastAsia="ru-RU"/>
              </w:rPr>
              <w:t>әвештә төгәлләштерүләр кертү (кирәк булганда)</w:t>
            </w:r>
          </w:p>
        </w:tc>
        <w:tc>
          <w:tcPr>
            <w:tcW w:w="2489" w:type="dxa"/>
          </w:tcPr>
          <w:p w:rsidR="00737A2F" w:rsidRPr="00412D28" w:rsidRDefault="00737A2F" w:rsidP="00DD25F7">
            <w:pPr>
              <w:pStyle w:val="51"/>
              <w:shd w:val="clear" w:color="auto" w:fill="auto"/>
              <w:spacing w:after="0" w:line="240" w:lineRule="auto"/>
              <w:rPr>
                <w:rFonts w:ascii="Times New Roman" w:hAnsi="Times New Roman" w:cs="Times New Roman"/>
                <w:color w:val="808080" w:themeColor="background1" w:themeShade="80"/>
                <w:sz w:val="24"/>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p>
        </w:tc>
        <w:tc>
          <w:tcPr>
            <w:tcW w:w="1095" w:type="dxa"/>
          </w:tcPr>
          <w:p w:rsidR="00737A2F" w:rsidRDefault="00737A2F">
            <w:r w:rsidRPr="00431F02">
              <w:t xml:space="preserve">2024-2026 </w:t>
            </w:r>
            <w:r w:rsidRPr="00431F02">
              <w:rPr>
                <w:lang w:val="tt-RU"/>
              </w:rPr>
              <w:t xml:space="preserve"> еллар</w:t>
            </w:r>
          </w:p>
        </w:tc>
        <w:tc>
          <w:tcPr>
            <w:tcW w:w="2732" w:type="dxa"/>
          </w:tcPr>
          <w:p w:rsidR="00737A2F" w:rsidRPr="004A46A0" w:rsidRDefault="00737A2F" w:rsidP="004A46A0">
            <w:pPr>
              <w:pStyle w:val="51"/>
              <w:shd w:val="clear" w:color="auto" w:fill="auto"/>
              <w:spacing w:after="0" w:line="240" w:lineRule="auto"/>
              <w:rPr>
                <w:rFonts w:ascii="Times New Roman" w:hAnsi="Times New Roman" w:cs="Times New Roman"/>
                <w:b/>
                <w:color w:val="808080" w:themeColor="background1" w:themeShade="80"/>
              </w:rPr>
            </w:pPr>
            <w:r w:rsidRPr="00C54453">
              <w:rPr>
                <w:rFonts w:ascii="Times New Roman" w:hAnsi="Times New Roman" w:cs="Times New Roman"/>
                <w:sz w:val="24"/>
                <w:szCs w:val="18"/>
              </w:rPr>
              <w:t>Муниципаль хезмәткәрлә</w:t>
            </w:r>
            <w:proofErr w:type="gramStart"/>
            <w:r w:rsidRPr="00C54453">
              <w:rPr>
                <w:rFonts w:ascii="Times New Roman" w:hAnsi="Times New Roman" w:cs="Times New Roman"/>
                <w:sz w:val="24"/>
                <w:szCs w:val="18"/>
              </w:rPr>
              <w:t>р</w:t>
            </w:r>
            <w:proofErr w:type="gramEnd"/>
            <w:r w:rsidRPr="00C54453">
              <w:rPr>
                <w:rFonts w:ascii="Times New Roman" w:hAnsi="Times New Roman" w:cs="Times New Roman"/>
                <w:sz w:val="24"/>
                <w:szCs w:val="18"/>
              </w:rPr>
              <w:t xml:space="preserve"> тарафыннан коррупцион хокук бозуларны кисәтү максатларында хокукый шартлар тудыру</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236ECD">
              <w:t>Оештыру чарасы, финанслау талә</w:t>
            </w:r>
            <w:proofErr w:type="gramStart"/>
            <w:r w:rsidRPr="00236ECD">
              <w:t>п</w:t>
            </w:r>
            <w:proofErr w:type="gramEnd"/>
            <w:r w:rsidRPr="00236ECD">
              <w:t xml:space="preserve"> ителми</w:t>
            </w:r>
          </w:p>
        </w:tc>
      </w:tr>
      <w:tr w:rsidR="00737A2F" w:rsidTr="009842D8">
        <w:tc>
          <w:tcPr>
            <w:tcW w:w="4027" w:type="dxa"/>
          </w:tcPr>
          <w:p w:rsidR="00737A2F" w:rsidRPr="006E5350" w:rsidRDefault="00C9585A" w:rsidP="00C9585A">
            <w:pPr>
              <w:pStyle w:val="51"/>
              <w:shd w:val="clear" w:color="auto" w:fill="auto"/>
              <w:tabs>
                <w:tab w:val="left" w:pos="589"/>
              </w:tabs>
              <w:spacing w:after="0" w:line="240" w:lineRule="auto"/>
              <w:rPr>
                <w:rFonts w:ascii="Times New Roman" w:hAnsi="Times New Roman" w:cs="Times New Roman"/>
                <w:color w:val="808080" w:themeColor="background1" w:themeShade="80"/>
                <w:sz w:val="24"/>
                <w:szCs w:val="24"/>
              </w:rPr>
            </w:pPr>
            <w:r>
              <w:rPr>
                <w:rFonts w:ascii="Times New Roman" w:eastAsiaTheme="minorEastAsia" w:hAnsi="Times New Roman" w:cs="Times New Roman"/>
                <w:sz w:val="24"/>
                <w:szCs w:val="24"/>
                <w:lang w:val="tt-RU" w:eastAsia="ru-RU"/>
              </w:rPr>
              <w:t>1.4.</w:t>
            </w:r>
            <w:r w:rsidRPr="00C9585A">
              <w:rPr>
                <w:rFonts w:ascii="Times New Roman" w:eastAsiaTheme="minorEastAsia" w:hAnsi="Times New Roman" w:cs="Times New Roman"/>
                <w:sz w:val="24"/>
                <w:szCs w:val="24"/>
                <w:lang w:eastAsia="ru-RU"/>
              </w:rPr>
              <w:t>Туганнары  (абыйларының һәм апаларының хатыннары һәм ирләренең абыйлары һәм апалары турында), мәнфәгатьләр конфликты мөмкинлеген ачыклау максатларында муниципаль хезмәткәрләрнең шәхси эшләрен анализлау һәм хезмәткә кергәндә бирелә торган анкеталардагы мәгълүматларны актуальләштерү</w:t>
            </w:r>
          </w:p>
        </w:tc>
        <w:tc>
          <w:tcPr>
            <w:tcW w:w="2489" w:type="dxa"/>
          </w:tcPr>
          <w:p w:rsidR="00737A2F" w:rsidRPr="00DA6C0B" w:rsidRDefault="00737A2F" w:rsidP="000F34A1">
            <w:pPr>
              <w:pStyle w:val="51"/>
              <w:shd w:val="clear" w:color="auto" w:fill="auto"/>
              <w:spacing w:after="0" w:line="240" w:lineRule="auto"/>
              <w:rPr>
                <w:rFonts w:ascii="Times New Roman" w:hAnsi="Times New Roman" w:cs="Times New Roman"/>
                <w:b/>
                <w:sz w:val="24"/>
              </w:rPr>
            </w:pPr>
            <w:r w:rsidRPr="00A83028">
              <w:rPr>
                <w:rFonts w:ascii="Times New Roman" w:eastAsia="SimSun" w:hAnsi="Times New Roman" w:cs="Times New Roman"/>
                <w:sz w:val="24"/>
              </w:rPr>
              <w:t>Кадрлар хезмәтенең коррупция һә</w:t>
            </w:r>
            <w:proofErr w:type="gramStart"/>
            <w:r w:rsidRPr="00A83028">
              <w:rPr>
                <w:rFonts w:ascii="Times New Roman" w:eastAsia="SimSun" w:hAnsi="Times New Roman" w:cs="Times New Roman"/>
                <w:sz w:val="24"/>
              </w:rPr>
              <w:t>м</w:t>
            </w:r>
            <w:proofErr w:type="gramEnd"/>
            <w:r w:rsidRPr="00A83028">
              <w:rPr>
                <w:rFonts w:ascii="Times New Roman" w:eastAsia="SimSun" w:hAnsi="Times New Roman" w:cs="Times New Roman"/>
                <w:sz w:val="24"/>
              </w:rPr>
              <w:t xml:space="preserve"> башка хокук бозуларны профилактикалау буенча эш өчен җаваплы вазифаи заты</w:t>
            </w:r>
          </w:p>
        </w:tc>
        <w:tc>
          <w:tcPr>
            <w:tcW w:w="1095" w:type="dxa"/>
          </w:tcPr>
          <w:p w:rsidR="00737A2F" w:rsidRDefault="00737A2F">
            <w:r w:rsidRPr="00431F02">
              <w:t xml:space="preserve">2024-2026 </w:t>
            </w:r>
            <w:r w:rsidRPr="00431F02">
              <w:rPr>
                <w:lang w:val="tt-RU"/>
              </w:rPr>
              <w:t xml:space="preserve"> еллар</w:t>
            </w:r>
          </w:p>
        </w:tc>
        <w:tc>
          <w:tcPr>
            <w:tcW w:w="2732" w:type="dxa"/>
          </w:tcPr>
          <w:p w:rsidR="00737A2F" w:rsidRDefault="00737A2F" w:rsidP="000F34A1">
            <w:pPr>
              <w:pStyle w:val="51"/>
              <w:shd w:val="clear" w:color="auto" w:fill="auto"/>
              <w:spacing w:after="0" w:line="240" w:lineRule="auto"/>
              <w:rPr>
                <w:rFonts w:ascii="Times New Roman" w:hAnsi="Times New Roman" w:cs="Times New Roman"/>
                <w:b/>
                <w:color w:val="808080" w:themeColor="background1" w:themeShade="80"/>
              </w:rPr>
            </w:pPr>
            <w:r w:rsidRPr="00C54453">
              <w:rPr>
                <w:rFonts w:ascii="Times New Roman" w:hAnsi="Times New Roman" w:cs="Times New Roman"/>
                <w:sz w:val="24"/>
                <w:szCs w:val="18"/>
              </w:rPr>
              <w:t xml:space="preserve">Муниципаль хезмәткәрләрнең коррупциягә каршы хезмәт </w:t>
            </w:r>
            <w:proofErr w:type="gramStart"/>
            <w:r w:rsidRPr="00C54453">
              <w:rPr>
                <w:rFonts w:ascii="Times New Roman" w:hAnsi="Times New Roman" w:cs="Times New Roman"/>
                <w:sz w:val="24"/>
                <w:szCs w:val="18"/>
              </w:rPr>
              <w:t>т</w:t>
            </w:r>
            <w:proofErr w:type="gramEnd"/>
            <w:r w:rsidRPr="00C54453">
              <w:rPr>
                <w:rFonts w:ascii="Times New Roman" w:hAnsi="Times New Roman" w:cs="Times New Roman"/>
                <w:sz w:val="24"/>
                <w:szCs w:val="18"/>
              </w:rPr>
              <w:t>әртибе стандартларын үтәүгә ирешү /(район җирле үзидарә органнары хезмәткәрләре тарафыннан коррупциягә каршы тору өлкәсендә закон таләпләрен үтәүне тәэмин итүгә юнәлдерелгән үткәрелгән чараларның өлеше, елына планлаштырылган гомуми саннан %)</w:t>
            </w:r>
          </w:p>
        </w:tc>
        <w:tc>
          <w:tcPr>
            <w:tcW w:w="992" w:type="dxa"/>
          </w:tcPr>
          <w:p w:rsidR="00737A2F" w:rsidRPr="00BF092E" w:rsidRDefault="00737A2F" w:rsidP="000F34A1">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3" w:type="dxa"/>
          </w:tcPr>
          <w:p w:rsidR="00737A2F" w:rsidRPr="00BF092E" w:rsidRDefault="00737A2F" w:rsidP="000F34A1">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2" w:type="dxa"/>
          </w:tcPr>
          <w:p w:rsidR="00737A2F" w:rsidRPr="00BF092E" w:rsidRDefault="00737A2F" w:rsidP="000F34A1">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2043" w:type="dxa"/>
          </w:tcPr>
          <w:p w:rsidR="00737A2F" w:rsidRDefault="00737A2F">
            <w:r w:rsidRPr="00236ECD">
              <w:t>Оештыру чарасы, финанслау талә</w:t>
            </w:r>
            <w:proofErr w:type="gramStart"/>
            <w:r w:rsidRPr="00236ECD">
              <w:t>п</w:t>
            </w:r>
            <w:proofErr w:type="gramEnd"/>
            <w:r w:rsidRPr="00236ECD">
              <w:t xml:space="preserve"> ителми</w:t>
            </w:r>
          </w:p>
        </w:tc>
      </w:tr>
      <w:tr w:rsidR="00737A2F" w:rsidTr="009842D8">
        <w:tc>
          <w:tcPr>
            <w:tcW w:w="4027" w:type="dxa"/>
          </w:tcPr>
          <w:p w:rsidR="00737A2F" w:rsidRPr="006E5350" w:rsidRDefault="00C9585A" w:rsidP="00C9585A">
            <w:pPr>
              <w:pStyle w:val="51"/>
              <w:shd w:val="clear" w:color="auto" w:fill="auto"/>
              <w:tabs>
                <w:tab w:val="left" w:pos="589"/>
              </w:tabs>
              <w:spacing w:after="0" w:line="240" w:lineRule="auto"/>
              <w:rPr>
                <w:rFonts w:ascii="Times New Roman" w:hAnsi="Times New Roman" w:cs="Times New Roman"/>
                <w:color w:val="808080" w:themeColor="background1" w:themeShade="80"/>
                <w:sz w:val="24"/>
                <w:szCs w:val="24"/>
              </w:rPr>
            </w:pPr>
            <w:r w:rsidRPr="00C9585A">
              <w:rPr>
                <w:rFonts w:ascii="Times New Roman" w:eastAsiaTheme="minorEastAsia" w:hAnsi="Times New Roman" w:cs="Times New Roman"/>
                <w:sz w:val="24"/>
                <w:szCs w:val="24"/>
                <w:lang w:eastAsia="ru-RU"/>
              </w:rPr>
              <w:t>1.5.</w:t>
            </w:r>
            <w:r w:rsidRPr="00C9585A">
              <w:rPr>
                <w:rFonts w:ascii="Times New Roman" w:eastAsiaTheme="minorEastAsia" w:hAnsi="Times New Roman" w:cs="Times New Roman"/>
                <w:sz w:val="24"/>
                <w:szCs w:val="24"/>
                <w:lang w:eastAsia="ru-RU"/>
              </w:rPr>
              <w:tab/>
              <w:t xml:space="preserve">Коммерция оешмалары һәм коммерциягә карамаган оешмалар белән идарә </w:t>
            </w:r>
            <w:proofErr w:type="gramStart"/>
            <w:r w:rsidRPr="00C9585A">
              <w:rPr>
                <w:rFonts w:ascii="Times New Roman" w:eastAsiaTheme="minorEastAsia" w:hAnsi="Times New Roman" w:cs="Times New Roman"/>
                <w:sz w:val="24"/>
                <w:szCs w:val="24"/>
                <w:lang w:eastAsia="ru-RU"/>
              </w:rPr>
              <w:t>ит</w:t>
            </w:r>
            <w:proofErr w:type="gramEnd"/>
            <w:r w:rsidRPr="00C9585A">
              <w:rPr>
                <w:rFonts w:ascii="Times New Roman" w:eastAsiaTheme="minorEastAsia" w:hAnsi="Times New Roman" w:cs="Times New Roman"/>
                <w:sz w:val="24"/>
                <w:szCs w:val="24"/>
                <w:lang w:eastAsia="ru-RU"/>
              </w:rPr>
              <w:t>үдә муниципаль хезмәт вазыйфаларын биләүче затларның катнашуы мониторингын гамәлгә ашыру</w:t>
            </w:r>
          </w:p>
        </w:tc>
        <w:tc>
          <w:tcPr>
            <w:tcW w:w="2489" w:type="dxa"/>
          </w:tcPr>
          <w:p w:rsidR="00737A2F" w:rsidRDefault="00737A2F">
            <w:r w:rsidRPr="004B7D93">
              <w:t>Кадрлар хезмәтенең коррупция һә</w:t>
            </w:r>
            <w:proofErr w:type="gramStart"/>
            <w:r w:rsidRPr="004B7D93">
              <w:t>м</w:t>
            </w:r>
            <w:proofErr w:type="gramEnd"/>
            <w:r w:rsidRPr="004B7D93">
              <w:t xml:space="preserve"> башка хокук бозуларны профилактикалау буенча эш өчен җаваплы вазифаи заты</w:t>
            </w:r>
          </w:p>
        </w:tc>
        <w:tc>
          <w:tcPr>
            <w:tcW w:w="1095" w:type="dxa"/>
          </w:tcPr>
          <w:p w:rsidR="00737A2F" w:rsidRDefault="00737A2F">
            <w:r w:rsidRPr="00C7201F">
              <w:t xml:space="preserve">2024-2026 </w:t>
            </w:r>
            <w:r w:rsidRPr="00C7201F">
              <w:rPr>
                <w:lang w:val="tt-RU"/>
              </w:rPr>
              <w:t xml:space="preserve"> еллар</w:t>
            </w:r>
          </w:p>
        </w:tc>
        <w:tc>
          <w:tcPr>
            <w:tcW w:w="2732" w:type="dxa"/>
          </w:tcPr>
          <w:p w:rsidR="00737A2F" w:rsidRDefault="00737A2F" w:rsidP="00DD25F7">
            <w:pPr>
              <w:pStyle w:val="51"/>
              <w:shd w:val="clear" w:color="auto" w:fill="auto"/>
              <w:spacing w:after="0" w:line="240" w:lineRule="auto"/>
              <w:rPr>
                <w:rFonts w:ascii="Times New Roman" w:hAnsi="Times New Roman" w:cs="Times New Roman"/>
                <w:b/>
                <w:color w:val="808080" w:themeColor="background1" w:themeShade="80"/>
              </w:rPr>
            </w:pPr>
            <w:r w:rsidRPr="00C54453">
              <w:rPr>
                <w:rFonts w:ascii="Times New Roman" w:hAnsi="Times New Roman" w:cs="Times New Roman"/>
                <w:sz w:val="24"/>
                <w:szCs w:val="18"/>
              </w:rPr>
              <w:t xml:space="preserve">Муниципаль хезмәткәрләрнең коррупциягә каршы хезмәт </w:t>
            </w:r>
            <w:proofErr w:type="gramStart"/>
            <w:r w:rsidRPr="00C54453">
              <w:rPr>
                <w:rFonts w:ascii="Times New Roman" w:hAnsi="Times New Roman" w:cs="Times New Roman"/>
                <w:sz w:val="24"/>
                <w:szCs w:val="18"/>
              </w:rPr>
              <w:t>т</w:t>
            </w:r>
            <w:proofErr w:type="gramEnd"/>
            <w:r w:rsidRPr="00C54453">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DA42CB">
              <w:t>Оештыру чарасы, финанслау талә</w:t>
            </w:r>
            <w:proofErr w:type="gramStart"/>
            <w:r w:rsidRPr="00DA42CB">
              <w:t>п</w:t>
            </w:r>
            <w:proofErr w:type="gramEnd"/>
            <w:r w:rsidRPr="00DA42CB">
              <w:t xml:space="preserve"> ителми</w:t>
            </w:r>
          </w:p>
        </w:tc>
      </w:tr>
      <w:tr w:rsidR="00737A2F" w:rsidTr="009842D8">
        <w:tc>
          <w:tcPr>
            <w:tcW w:w="4027" w:type="dxa"/>
          </w:tcPr>
          <w:p w:rsidR="00737A2F" w:rsidRPr="006E5350" w:rsidRDefault="00C04512" w:rsidP="00C04512">
            <w:pPr>
              <w:pStyle w:val="51"/>
              <w:shd w:val="clear" w:color="auto" w:fill="auto"/>
              <w:tabs>
                <w:tab w:val="left" w:pos="589"/>
              </w:tabs>
              <w:spacing w:after="0" w:line="240" w:lineRule="auto"/>
              <w:ind w:firstLine="142"/>
              <w:rPr>
                <w:rFonts w:ascii="Times New Roman" w:hAnsi="Times New Roman" w:cs="Times New Roman"/>
                <w:color w:val="808080" w:themeColor="background1" w:themeShade="80"/>
                <w:sz w:val="24"/>
                <w:szCs w:val="24"/>
              </w:rPr>
            </w:pPr>
            <w:r>
              <w:rPr>
                <w:rFonts w:ascii="Times New Roman" w:eastAsiaTheme="minorEastAsia" w:hAnsi="Times New Roman" w:cs="Times New Roman"/>
                <w:sz w:val="24"/>
                <w:szCs w:val="24"/>
                <w:lang w:val="tt-RU" w:eastAsia="ru-RU"/>
              </w:rPr>
              <w:t>1.6.</w:t>
            </w:r>
            <w:r w:rsidRPr="00C04512">
              <w:rPr>
                <w:rFonts w:ascii="Times New Roman" w:eastAsiaTheme="minorEastAsia" w:hAnsi="Times New Roman" w:cs="Times New Roman"/>
                <w:sz w:val="24"/>
                <w:szCs w:val="24"/>
                <w:lang w:eastAsia="ru-RU"/>
              </w:rPr>
              <w:t xml:space="preserve"> Ведомство карамагындагы оешмалар белән «Коррупциягә каршы тору турында» 2008 елның 25 декабрендәге 273-ФЗ номерлы Федераль законның 13.3 статьясында каралган чараларны, шул исәптән оешмаларның мәнфәгатьлә</w:t>
            </w:r>
            <w:proofErr w:type="gramStart"/>
            <w:r w:rsidRPr="00C04512">
              <w:rPr>
                <w:rFonts w:ascii="Times New Roman" w:eastAsiaTheme="minorEastAsia" w:hAnsi="Times New Roman" w:cs="Times New Roman"/>
                <w:sz w:val="24"/>
                <w:szCs w:val="24"/>
                <w:lang w:eastAsia="ru-RU"/>
              </w:rPr>
              <w:t>р</w:t>
            </w:r>
            <w:proofErr w:type="gramEnd"/>
            <w:r w:rsidRPr="00C04512">
              <w:rPr>
                <w:rFonts w:ascii="Times New Roman" w:eastAsiaTheme="minorEastAsia" w:hAnsi="Times New Roman" w:cs="Times New Roman"/>
                <w:sz w:val="24"/>
                <w:szCs w:val="24"/>
                <w:lang w:eastAsia="ru-RU"/>
              </w:rPr>
              <w:t xml:space="preserve"> конфликтын ачыклау, кисәтү һәм җайга салу буенча чараларны күрү бурычын үтәүне тәэмин итү максатларында эшләү</w:t>
            </w:r>
          </w:p>
        </w:tc>
        <w:tc>
          <w:tcPr>
            <w:tcW w:w="2489" w:type="dxa"/>
          </w:tcPr>
          <w:p w:rsidR="00737A2F" w:rsidRDefault="00737A2F">
            <w:r w:rsidRPr="004B7D93">
              <w:t>Кадрлар хезмәтенең коррупция һә</w:t>
            </w:r>
            <w:proofErr w:type="gramStart"/>
            <w:r w:rsidRPr="004B7D93">
              <w:t>м</w:t>
            </w:r>
            <w:proofErr w:type="gramEnd"/>
            <w:r w:rsidRPr="004B7D93">
              <w:t xml:space="preserve"> башка хокук бозуларны профилактикалау буенча эш өчен җаваплы вазифаи заты</w:t>
            </w:r>
          </w:p>
        </w:tc>
        <w:tc>
          <w:tcPr>
            <w:tcW w:w="1095" w:type="dxa"/>
          </w:tcPr>
          <w:p w:rsidR="00737A2F" w:rsidRDefault="00737A2F">
            <w:r w:rsidRPr="00C7201F">
              <w:t xml:space="preserve">2024-2026 </w:t>
            </w:r>
            <w:r w:rsidRPr="00C7201F">
              <w:rPr>
                <w:lang w:val="tt-RU"/>
              </w:rPr>
              <w:t xml:space="preserve"> еллар</w:t>
            </w:r>
          </w:p>
        </w:tc>
        <w:tc>
          <w:tcPr>
            <w:tcW w:w="2732" w:type="dxa"/>
          </w:tcPr>
          <w:p w:rsidR="00737A2F" w:rsidRDefault="00737A2F" w:rsidP="00DD25F7">
            <w:pPr>
              <w:pStyle w:val="51"/>
              <w:shd w:val="clear" w:color="auto" w:fill="auto"/>
              <w:spacing w:after="0" w:line="240" w:lineRule="auto"/>
              <w:rPr>
                <w:rFonts w:ascii="Times New Roman" w:hAnsi="Times New Roman" w:cs="Times New Roman"/>
                <w:b/>
                <w:color w:val="808080" w:themeColor="background1" w:themeShade="80"/>
              </w:rPr>
            </w:pPr>
            <w:r w:rsidRPr="00C54453">
              <w:rPr>
                <w:rFonts w:ascii="Times New Roman" w:hAnsi="Times New Roman" w:cs="Times New Roman"/>
                <w:sz w:val="24"/>
                <w:szCs w:val="18"/>
              </w:rPr>
              <w:t xml:space="preserve">Муниципаль хезмәткәрләрнең коррупциягә каршы хезмәт </w:t>
            </w:r>
            <w:proofErr w:type="gramStart"/>
            <w:r w:rsidRPr="00C54453">
              <w:rPr>
                <w:rFonts w:ascii="Times New Roman" w:hAnsi="Times New Roman" w:cs="Times New Roman"/>
                <w:sz w:val="24"/>
                <w:szCs w:val="18"/>
              </w:rPr>
              <w:t>т</w:t>
            </w:r>
            <w:proofErr w:type="gramEnd"/>
            <w:r w:rsidRPr="00C54453">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DA42CB">
              <w:t>Оештыру чарасы, финанслау талә</w:t>
            </w:r>
            <w:proofErr w:type="gramStart"/>
            <w:r w:rsidRPr="00DA42CB">
              <w:t>п</w:t>
            </w:r>
            <w:proofErr w:type="gramEnd"/>
            <w:r w:rsidRPr="00DA42CB">
              <w:t xml:space="preserve"> ителми</w:t>
            </w:r>
          </w:p>
        </w:tc>
      </w:tr>
      <w:tr w:rsidR="00737A2F" w:rsidTr="009842D8">
        <w:tc>
          <w:tcPr>
            <w:tcW w:w="4027" w:type="dxa"/>
          </w:tcPr>
          <w:p w:rsidR="00737A2F" w:rsidRPr="0028342C" w:rsidRDefault="00C04512" w:rsidP="00C04512">
            <w:pPr>
              <w:pStyle w:val="a6"/>
              <w:widowControl w:val="0"/>
              <w:tabs>
                <w:tab w:val="left" w:pos="589"/>
              </w:tabs>
              <w:spacing w:line="233" w:lineRule="auto"/>
              <w:ind w:left="0"/>
              <w:jc w:val="both"/>
              <w:rPr>
                <w:rFonts w:ascii="Times New Roman" w:hAnsi="Times New Roman" w:cs="Times New Roman"/>
                <w:color w:val="808080" w:themeColor="background1" w:themeShade="80"/>
                <w:sz w:val="24"/>
                <w:szCs w:val="24"/>
              </w:rPr>
            </w:pPr>
            <w:r>
              <w:rPr>
                <w:rFonts w:ascii="Times New Roman" w:hAnsi="Times New Roman" w:cs="Times New Roman"/>
                <w:sz w:val="24"/>
                <w:szCs w:val="24"/>
              </w:rPr>
              <w:t>1.7</w:t>
            </w:r>
            <w:r w:rsidRPr="00C04512">
              <w:rPr>
                <w:rFonts w:ascii="Times New Roman" w:hAnsi="Times New Roman" w:cs="Times New Roman"/>
                <w:sz w:val="24"/>
                <w:szCs w:val="24"/>
              </w:rPr>
              <w:t>. Коррупциягә каршы тору эшен координацияләү комиссиясенең еллык эш планнарын раслау һәм үтәү</w:t>
            </w:r>
          </w:p>
        </w:tc>
        <w:tc>
          <w:tcPr>
            <w:tcW w:w="2489" w:type="dxa"/>
          </w:tcPr>
          <w:p w:rsidR="00737A2F" w:rsidRPr="0028342C" w:rsidRDefault="00737A2F" w:rsidP="00DD25F7">
            <w:pPr>
              <w:pStyle w:val="51"/>
              <w:shd w:val="clear" w:color="auto" w:fill="auto"/>
              <w:spacing w:after="0" w:line="240" w:lineRule="auto"/>
              <w:rPr>
                <w:rFonts w:ascii="Times New Roman" w:hAnsi="Times New Roman" w:cs="Times New Roman"/>
                <w:color w:val="808080" w:themeColor="background1" w:themeShade="80"/>
                <w:sz w:val="24"/>
                <w:szCs w:val="24"/>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p>
        </w:tc>
        <w:tc>
          <w:tcPr>
            <w:tcW w:w="1095" w:type="dxa"/>
          </w:tcPr>
          <w:p w:rsidR="00737A2F" w:rsidRDefault="00737A2F">
            <w:r w:rsidRPr="00505CF6">
              <w:t xml:space="preserve">2024-2026 </w:t>
            </w:r>
            <w:r w:rsidRPr="00505CF6">
              <w:rPr>
                <w:lang w:val="tt-RU"/>
              </w:rPr>
              <w:t xml:space="preserve"> еллар</w:t>
            </w:r>
          </w:p>
        </w:tc>
        <w:tc>
          <w:tcPr>
            <w:tcW w:w="2732" w:type="dxa"/>
          </w:tcPr>
          <w:p w:rsidR="00737A2F" w:rsidRPr="0028342C" w:rsidRDefault="00737A2F" w:rsidP="00DD25F7">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24"/>
              </w:rPr>
              <w:t xml:space="preserve">Коррупциягә каршы тору эшен координацияләү комиссиясе эшен тәэмин </w:t>
            </w:r>
            <w:proofErr w:type="gramStart"/>
            <w:r w:rsidRPr="00CD04AF">
              <w:rPr>
                <w:rFonts w:ascii="Times New Roman" w:hAnsi="Times New Roman" w:cs="Times New Roman"/>
                <w:sz w:val="24"/>
                <w:szCs w:val="24"/>
              </w:rPr>
              <w:t>ит</w:t>
            </w:r>
            <w:proofErr w:type="gramEnd"/>
            <w:r w:rsidRPr="00CD04AF">
              <w:rPr>
                <w:rFonts w:ascii="Times New Roman" w:hAnsi="Times New Roman" w:cs="Times New Roman"/>
                <w:sz w:val="24"/>
                <w:szCs w:val="24"/>
              </w:rPr>
              <w:t>ү</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162FCA">
              <w:t>Оештыру чарасы, финанслау талә</w:t>
            </w:r>
            <w:proofErr w:type="gramStart"/>
            <w:r w:rsidRPr="00162FCA">
              <w:t>п</w:t>
            </w:r>
            <w:proofErr w:type="gramEnd"/>
            <w:r w:rsidRPr="00162FCA">
              <w:t xml:space="preserve"> ителми</w:t>
            </w:r>
          </w:p>
        </w:tc>
      </w:tr>
      <w:tr w:rsidR="00737A2F" w:rsidTr="009842D8">
        <w:tc>
          <w:tcPr>
            <w:tcW w:w="4027" w:type="dxa"/>
          </w:tcPr>
          <w:p w:rsidR="00737A2F" w:rsidRPr="00C04512" w:rsidRDefault="00C04512" w:rsidP="00C04512">
            <w:pPr>
              <w:widowControl w:val="0"/>
              <w:tabs>
                <w:tab w:val="left" w:pos="589"/>
              </w:tabs>
              <w:spacing w:line="233" w:lineRule="auto"/>
              <w:jc w:val="both"/>
            </w:pPr>
            <w:r w:rsidRPr="00C04512">
              <w:rPr>
                <w:szCs w:val="18"/>
              </w:rPr>
              <w:t xml:space="preserve">1.8. Муниципаль хезмәт турындагы, коррупциягә каршы тору турындагы закон таләпләрен үтәп, муниципаль хезмәткәрләр, шулай ук муниципаль вазыйфаларны биләүче затлар, хезмәткәрләрнең керемнәре, мөлкәте һәм </w:t>
            </w:r>
            <w:proofErr w:type="gramStart"/>
            <w:r w:rsidRPr="00C04512">
              <w:rPr>
                <w:szCs w:val="18"/>
              </w:rPr>
              <w:t>м</w:t>
            </w:r>
            <w:proofErr w:type="gramEnd"/>
            <w:r w:rsidRPr="00C04512">
              <w:rPr>
                <w:szCs w:val="18"/>
              </w:rPr>
              <w:t>өлкәти характердагы йөкләмәләре турында белешмәләр, үз хатыннары (тормыш иптәшләре) һәм балигъ булмаган балаларның дөреслеген һәм тулылыгын тикшерүне үткә</w:t>
            </w:r>
            <w:proofErr w:type="gramStart"/>
            <w:r w:rsidRPr="00C04512">
              <w:rPr>
                <w:szCs w:val="18"/>
              </w:rPr>
              <w:t>р</w:t>
            </w:r>
            <w:proofErr w:type="gramEnd"/>
            <w:r w:rsidRPr="00C04512">
              <w:rPr>
                <w:szCs w:val="18"/>
              </w:rPr>
              <w:t>ү</w:t>
            </w:r>
          </w:p>
        </w:tc>
        <w:tc>
          <w:tcPr>
            <w:tcW w:w="2489" w:type="dxa"/>
          </w:tcPr>
          <w:p w:rsidR="00737A2F" w:rsidRPr="00412D28" w:rsidRDefault="00737A2F" w:rsidP="00692430">
            <w:pPr>
              <w:pStyle w:val="51"/>
              <w:shd w:val="clear" w:color="auto" w:fill="auto"/>
              <w:spacing w:after="0" w:line="240" w:lineRule="auto"/>
              <w:rPr>
                <w:rFonts w:ascii="Times New Roman" w:hAnsi="Times New Roman" w:cs="Times New Roman"/>
                <w:sz w:val="24"/>
              </w:rPr>
            </w:pPr>
            <w:r w:rsidRPr="00A83028">
              <w:rPr>
                <w:rFonts w:ascii="Times New Roman" w:eastAsia="SimSun" w:hAnsi="Times New Roman" w:cs="Times New Roman"/>
                <w:sz w:val="24"/>
              </w:rPr>
              <w:t>Кадрлар хезмәтенең коррупция һә</w:t>
            </w:r>
            <w:proofErr w:type="gramStart"/>
            <w:r w:rsidRPr="00A83028">
              <w:rPr>
                <w:rFonts w:ascii="Times New Roman" w:eastAsia="SimSun" w:hAnsi="Times New Roman" w:cs="Times New Roman"/>
                <w:sz w:val="24"/>
              </w:rPr>
              <w:t>м</w:t>
            </w:r>
            <w:proofErr w:type="gramEnd"/>
            <w:r w:rsidRPr="00A83028">
              <w:rPr>
                <w:rFonts w:ascii="Times New Roman" w:eastAsia="SimSun" w:hAnsi="Times New Roman" w:cs="Times New Roman"/>
                <w:sz w:val="24"/>
              </w:rPr>
              <w:t xml:space="preserve"> башка хокук бозуларны профилактикалау буенча эш өчен җаваплы вазифаи заты</w:t>
            </w:r>
          </w:p>
        </w:tc>
        <w:tc>
          <w:tcPr>
            <w:tcW w:w="1095" w:type="dxa"/>
          </w:tcPr>
          <w:p w:rsidR="00737A2F" w:rsidRDefault="00737A2F">
            <w:r w:rsidRPr="00505CF6">
              <w:t xml:space="preserve">2024-2026 </w:t>
            </w:r>
            <w:r w:rsidRPr="00505CF6">
              <w:rPr>
                <w:lang w:val="tt-RU"/>
              </w:rPr>
              <w:t xml:space="preserve"> еллар</w:t>
            </w:r>
          </w:p>
        </w:tc>
        <w:tc>
          <w:tcPr>
            <w:tcW w:w="2732" w:type="dxa"/>
          </w:tcPr>
          <w:p w:rsidR="00737A2F" w:rsidRPr="007E362A" w:rsidRDefault="00737A2F" w:rsidP="000C4921">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Муниципаль хезмәткәрләрнең керемнәре, мөлкәте һәм </w:t>
            </w:r>
            <w:proofErr w:type="gramStart"/>
            <w:r w:rsidRPr="00CD04AF">
              <w:rPr>
                <w:rFonts w:ascii="Times New Roman" w:hAnsi="Times New Roman" w:cs="Times New Roman"/>
                <w:sz w:val="24"/>
                <w:szCs w:val="18"/>
              </w:rPr>
              <w:t>м</w:t>
            </w:r>
            <w:proofErr w:type="gramEnd"/>
            <w:r w:rsidRPr="00CD04AF">
              <w:rPr>
                <w:rFonts w:ascii="Times New Roman" w:hAnsi="Times New Roman" w:cs="Times New Roman"/>
                <w:sz w:val="24"/>
                <w:szCs w:val="18"/>
              </w:rPr>
              <w:t>өлкәти характердагы йөкләмәләре турында тулы һәм ышанычлы мәгълүмат бирүгә ирешү</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162FCA">
              <w:t>Оештыру чарасы, финанслау талә</w:t>
            </w:r>
            <w:proofErr w:type="gramStart"/>
            <w:r w:rsidRPr="00162FCA">
              <w:t>п</w:t>
            </w:r>
            <w:proofErr w:type="gramEnd"/>
            <w:r w:rsidRPr="00162FCA">
              <w:t xml:space="preserve"> ителми</w:t>
            </w:r>
          </w:p>
        </w:tc>
      </w:tr>
      <w:tr w:rsidR="00737A2F" w:rsidTr="009842D8">
        <w:tc>
          <w:tcPr>
            <w:tcW w:w="4027" w:type="dxa"/>
          </w:tcPr>
          <w:p w:rsidR="00737A2F" w:rsidRPr="00C04512" w:rsidRDefault="00C04512" w:rsidP="00C04512">
            <w:pPr>
              <w:widowControl w:val="0"/>
              <w:tabs>
                <w:tab w:val="left" w:pos="589"/>
              </w:tabs>
              <w:jc w:val="both"/>
            </w:pPr>
            <w:r w:rsidRPr="00C04512">
              <w:t xml:space="preserve">1.9. Федераль һәм республика законнары таләпләренә туры китереп муниципаль хезмәткәрләрнең хезмәт </w:t>
            </w:r>
            <w:proofErr w:type="gramStart"/>
            <w:r w:rsidRPr="00C04512">
              <w:t>т</w:t>
            </w:r>
            <w:proofErr w:type="gramEnd"/>
            <w:r w:rsidRPr="00C04512">
              <w:t>әртибенә таләпләрне үтәү һәм мәнфәгатьләр конфликтын җайга салу буенча комиссия эшен тәэмин итү</w:t>
            </w:r>
          </w:p>
        </w:tc>
        <w:tc>
          <w:tcPr>
            <w:tcW w:w="2489" w:type="dxa"/>
          </w:tcPr>
          <w:p w:rsidR="00737A2F" w:rsidRDefault="00737A2F">
            <w:r w:rsidRPr="006C581E">
              <w:t>Кадрлар хезмәтенең коррупция һә</w:t>
            </w:r>
            <w:proofErr w:type="gramStart"/>
            <w:r w:rsidRPr="006C581E">
              <w:t>м</w:t>
            </w:r>
            <w:proofErr w:type="gramEnd"/>
            <w:r w:rsidRPr="006C581E">
              <w:t xml:space="preserve"> башка хокук бозуларны профилактикалау буенча эш өчен җаваплы вазифаи заты</w:t>
            </w:r>
          </w:p>
        </w:tc>
        <w:tc>
          <w:tcPr>
            <w:tcW w:w="1095" w:type="dxa"/>
          </w:tcPr>
          <w:p w:rsidR="00737A2F" w:rsidRDefault="00737A2F">
            <w:r w:rsidRPr="00C201AF">
              <w:t xml:space="preserve">2024-2026 </w:t>
            </w:r>
            <w:r w:rsidRPr="00C201AF">
              <w:rPr>
                <w:lang w:val="tt-RU"/>
              </w:rPr>
              <w:t xml:space="preserve"> еллар</w:t>
            </w:r>
          </w:p>
        </w:tc>
        <w:tc>
          <w:tcPr>
            <w:tcW w:w="2732" w:type="dxa"/>
          </w:tcPr>
          <w:p w:rsidR="00737A2F" w:rsidRPr="0065661F" w:rsidRDefault="00737A2F" w:rsidP="0065661F">
            <w:pPr>
              <w:pStyle w:val="51"/>
              <w:shd w:val="clear" w:color="auto" w:fill="auto"/>
              <w:spacing w:after="0" w:line="240" w:lineRule="auto"/>
              <w:rPr>
                <w:rFonts w:ascii="Times New Roman" w:hAnsi="Times New Roman" w:cs="Times New Roman"/>
                <w:sz w:val="24"/>
                <w:szCs w:val="24"/>
              </w:rPr>
            </w:pPr>
            <w:r w:rsidRPr="00CD04AF">
              <w:rPr>
                <w:rFonts w:ascii="Times New Roman" w:hAnsi="Times New Roman" w:cs="Times New Roman"/>
                <w:sz w:val="24"/>
                <w:szCs w:val="24"/>
              </w:rPr>
              <w:t>Муниципаль хезмәткәрләрнең чикләүләрне һәм тыюларны, мәнфәгатьлә</w:t>
            </w:r>
            <w:proofErr w:type="gramStart"/>
            <w:r w:rsidRPr="00CD04AF">
              <w:rPr>
                <w:rFonts w:ascii="Times New Roman" w:hAnsi="Times New Roman" w:cs="Times New Roman"/>
                <w:sz w:val="24"/>
                <w:szCs w:val="24"/>
              </w:rPr>
              <w:t>р</w:t>
            </w:r>
            <w:proofErr w:type="gramEnd"/>
            <w:r w:rsidRPr="00CD04AF">
              <w:rPr>
                <w:rFonts w:ascii="Times New Roman" w:hAnsi="Times New Roman" w:cs="Times New Roman"/>
                <w:sz w:val="24"/>
                <w:szCs w:val="24"/>
              </w:rPr>
              <w:t xml:space="preserve"> конфликтын булдырмау яки җайга салу таләпләрен үтәвенә ирешү</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764352">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074117">
              <w:t>Оештыру чарасы, финанслау талә</w:t>
            </w:r>
            <w:proofErr w:type="gramStart"/>
            <w:r w:rsidRPr="00074117">
              <w:t>п</w:t>
            </w:r>
            <w:proofErr w:type="gramEnd"/>
            <w:r w:rsidRPr="00074117">
              <w:t xml:space="preserve"> ителми</w:t>
            </w:r>
          </w:p>
        </w:tc>
      </w:tr>
      <w:tr w:rsidR="00737A2F" w:rsidTr="009842D8">
        <w:tc>
          <w:tcPr>
            <w:tcW w:w="4027" w:type="dxa"/>
          </w:tcPr>
          <w:p w:rsidR="00737A2F" w:rsidRPr="00C04512" w:rsidRDefault="00C04512" w:rsidP="00C04512">
            <w:pPr>
              <w:widowControl w:val="0"/>
              <w:tabs>
                <w:tab w:val="left" w:pos="589"/>
              </w:tabs>
              <w:jc w:val="both"/>
            </w:pPr>
            <w:r w:rsidRPr="00C04512">
              <w:t>1.10. «Юридик затларның бердәм дәүләт реестры» һәм «Индивидуаль эшкуарларның бердәм дәүләт реестры» Федераль салым хезмәтенең мәгълүмат базаларын, башка мәгълүмат системаларын (елга бер тапкырдан да ким булмаган күләмдә</w:t>
            </w:r>
            <w:proofErr w:type="gramStart"/>
            <w:r w:rsidRPr="00C04512">
              <w:t>)к</w:t>
            </w:r>
            <w:proofErr w:type="gramEnd"/>
            <w:r w:rsidRPr="00C04512">
              <w:t>улланып, муниципаль хезмәткәрләрнең муниципаль хезмәт турында законнарда каралган чикләүләрне һәм тыюларны үтәүләрен тикшерүне үткә</w:t>
            </w:r>
            <w:proofErr w:type="gramStart"/>
            <w:r w:rsidRPr="00C04512">
              <w:t>р</w:t>
            </w:r>
            <w:proofErr w:type="gramEnd"/>
            <w:r w:rsidRPr="00C04512">
              <w:t>ү</w:t>
            </w:r>
          </w:p>
        </w:tc>
        <w:tc>
          <w:tcPr>
            <w:tcW w:w="2489" w:type="dxa"/>
          </w:tcPr>
          <w:p w:rsidR="00737A2F" w:rsidRDefault="00737A2F">
            <w:r w:rsidRPr="006C581E">
              <w:t>Кадрлар хезмәтенең коррупция һә</w:t>
            </w:r>
            <w:proofErr w:type="gramStart"/>
            <w:r w:rsidRPr="006C581E">
              <w:t>м</w:t>
            </w:r>
            <w:proofErr w:type="gramEnd"/>
            <w:r w:rsidRPr="006C581E">
              <w:t xml:space="preserve"> башка хокук бозуларны профилактикалау буенча эш өчен җаваплы вазифаи заты</w:t>
            </w:r>
          </w:p>
        </w:tc>
        <w:tc>
          <w:tcPr>
            <w:tcW w:w="1095" w:type="dxa"/>
          </w:tcPr>
          <w:p w:rsidR="00737A2F" w:rsidRDefault="00737A2F">
            <w:r w:rsidRPr="00C201AF">
              <w:t xml:space="preserve">2024-2026 </w:t>
            </w:r>
            <w:r w:rsidRPr="00C201AF">
              <w:rPr>
                <w:lang w:val="tt-RU"/>
              </w:rPr>
              <w:t xml:space="preserve"> еллар</w:t>
            </w:r>
          </w:p>
        </w:tc>
        <w:tc>
          <w:tcPr>
            <w:tcW w:w="2732" w:type="dxa"/>
          </w:tcPr>
          <w:p w:rsidR="00737A2F" w:rsidRPr="0065661F" w:rsidRDefault="00737A2F" w:rsidP="008D0075">
            <w:pPr>
              <w:pStyle w:val="51"/>
              <w:shd w:val="clear" w:color="auto" w:fill="auto"/>
              <w:spacing w:after="0" w:line="240" w:lineRule="auto"/>
              <w:rPr>
                <w:rFonts w:ascii="Times New Roman" w:hAnsi="Times New Roman" w:cs="Times New Roman"/>
                <w:sz w:val="24"/>
                <w:szCs w:val="24"/>
              </w:rPr>
            </w:pPr>
            <w:r w:rsidRPr="00CD04AF">
              <w:rPr>
                <w:rFonts w:ascii="Times New Roman" w:hAnsi="Times New Roman" w:cs="Times New Roman"/>
                <w:sz w:val="24"/>
                <w:szCs w:val="24"/>
              </w:rPr>
              <w:t>Муниципаль хезмәткәрләрнең чикләүләрне һәм тыюларны, мәнфәгатьлә</w:t>
            </w:r>
            <w:proofErr w:type="gramStart"/>
            <w:r w:rsidRPr="00CD04AF">
              <w:rPr>
                <w:rFonts w:ascii="Times New Roman" w:hAnsi="Times New Roman" w:cs="Times New Roman"/>
                <w:sz w:val="24"/>
                <w:szCs w:val="24"/>
              </w:rPr>
              <w:t>р</w:t>
            </w:r>
            <w:proofErr w:type="gramEnd"/>
            <w:r w:rsidRPr="00CD04AF">
              <w:rPr>
                <w:rFonts w:ascii="Times New Roman" w:hAnsi="Times New Roman" w:cs="Times New Roman"/>
                <w:sz w:val="24"/>
                <w:szCs w:val="24"/>
              </w:rPr>
              <w:t xml:space="preserve"> конфликтын булдырмау яки җайга салу таләпләрен үтәвенә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074117">
              <w:t>Оештыру чарасы, финанслау талә</w:t>
            </w:r>
            <w:proofErr w:type="gramStart"/>
            <w:r w:rsidRPr="00074117">
              <w:t>п</w:t>
            </w:r>
            <w:proofErr w:type="gramEnd"/>
            <w:r w:rsidRPr="00074117">
              <w:t xml:space="preserve"> ителми</w:t>
            </w:r>
          </w:p>
        </w:tc>
      </w:tr>
      <w:tr w:rsidR="008D0075" w:rsidTr="00914C2E">
        <w:tc>
          <w:tcPr>
            <w:tcW w:w="15363" w:type="dxa"/>
            <w:gridSpan w:val="8"/>
          </w:tcPr>
          <w:p w:rsidR="008D0075" w:rsidRPr="0028342C" w:rsidRDefault="009A7F07" w:rsidP="009A7F07">
            <w:pPr>
              <w:pStyle w:val="51"/>
              <w:numPr>
                <w:ilvl w:val="0"/>
                <w:numId w:val="24"/>
              </w:numPr>
              <w:shd w:val="clear" w:color="auto" w:fill="auto"/>
              <w:spacing w:after="0" w:line="240" w:lineRule="auto"/>
              <w:jc w:val="center"/>
              <w:rPr>
                <w:rFonts w:ascii="Times New Roman" w:hAnsi="Times New Roman" w:cs="Times New Roman"/>
                <w:color w:val="808080" w:themeColor="background1" w:themeShade="80"/>
                <w:sz w:val="24"/>
                <w:szCs w:val="24"/>
              </w:rPr>
            </w:pPr>
            <w:r w:rsidRPr="009A7F07">
              <w:rPr>
                <w:rFonts w:ascii="Times New Roman" w:eastAsiaTheme="minorEastAsia" w:hAnsi="Times New Roman" w:cs="Times New Roman"/>
                <w:sz w:val="24"/>
                <w:szCs w:val="24"/>
                <w:lang w:eastAsia="ru-RU"/>
              </w:rPr>
              <w:t xml:space="preserve"> Коррупциягә каршы экспертиза үткә</w:t>
            </w:r>
            <w:proofErr w:type="gramStart"/>
            <w:r w:rsidRPr="009A7F07">
              <w:rPr>
                <w:rFonts w:ascii="Times New Roman" w:eastAsiaTheme="minorEastAsia" w:hAnsi="Times New Roman" w:cs="Times New Roman"/>
                <w:sz w:val="24"/>
                <w:szCs w:val="24"/>
                <w:lang w:eastAsia="ru-RU"/>
              </w:rPr>
              <w:t>р</w:t>
            </w:r>
            <w:proofErr w:type="gramEnd"/>
            <w:r w:rsidRPr="009A7F07">
              <w:rPr>
                <w:rFonts w:ascii="Times New Roman" w:eastAsiaTheme="minorEastAsia" w:hAnsi="Times New Roman" w:cs="Times New Roman"/>
                <w:sz w:val="24"/>
                <w:szCs w:val="24"/>
                <w:lang w:eastAsia="ru-RU"/>
              </w:rPr>
              <w:t>ү аша норматив хокукый актларда һәм норматив хокукый актлар проектларында коррупцияле факторларны ачыклау һәм бетерү</w:t>
            </w:r>
          </w:p>
        </w:tc>
      </w:tr>
      <w:tr w:rsidR="00D62649" w:rsidTr="009842D8">
        <w:tc>
          <w:tcPr>
            <w:tcW w:w="4027" w:type="dxa"/>
          </w:tcPr>
          <w:p w:rsidR="00D62649" w:rsidRPr="0028342C" w:rsidRDefault="009A7F07" w:rsidP="009A7F07">
            <w:pPr>
              <w:pStyle w:val="51"/>
              <w:shd w:val="clear" w:color="auto" w:fill="auto"/>
              <w:tabs>
                <w:tab w:val="left" w:pos="585"/>
              </w:tabs>
              <w:spacing w:after="0" w:line="240" w:lineRule="auto"/>
              <w:rPr>
                <w:rFonts w:ascii="Times New Roman" w:hAnsi="Times New Roman" w:cs="Times New Roman"/>
                <w:color w:val="808080" w:themeColor="background1" w:themeShade="80"/>
                <w:sz w:val="24"/>
                <w:szCs w:val="24"/>
              </w:rPr>
            </w:pPr>
            <w:r w:rsidRPr="009A7F07">
              <w:rPr>
                <w:rFonts w:ascii="Times New Roman" w:eastAsiaTheme="minorEastAsia" w:hAnsi="Times New Roman" w:cs="Times New Roman"/>
                <w:sz w:val="24"/>
                <w:szCs w:val="24"/>
                <w:lang w:eastAsia="ru-RU"/>
              </w:rPr>
              <w:t>2.1. Норматив хокукый актларга һәм норматив хокукый актлар проектларына коррупциягә каршы экспертиза үткә</w:t>
            </w:r>
            <w:proofErr w:type="gramStart"/>
            <w:r w:rsidRPr="009A7F07">
              <w:rPr>
                <w:rFonts w:ascii="Times New Roman" w:eastAsiaTheme="minorEastAsia" w:hAnsi="Times New Roman" w:cs="Times New Roman"/>
                <w:sz w:val="24"/>
                <w:szCs w:val="24"/>
                <w:lang w:eastAsia="ru-RU"/>
              </w:rPr>
              <w:t>р</w:t>
            </w:r>
            <w:proofErr w:type="gramEnd"/>
            <w:r w:rsidRPr="009A7F07">
              <w:rPr>
                <w:rFonts w:ascii="Times New Roman" w:eastAsiaTheme="minorEastAsia" w:hAnsi="Times New Roman" w:cs="Times New Roman"/>
                <w:sz w:val="24"/>
                <w:szCs w:val="24"/>
                <w:lang w:eastAsia="ru-RU"/>
              </w:rPr>
              <w:t>ү өчен шартлар тәэмин итү һәм күрсәтелгән экспертиза үткәрү нәтиҗәләрен гомумиләштерү</w:t>
            </w:r>
          </w:p>
        </w:tc>
        <w:tc>
          <w:tcPr>
            <w:tcW w:w="2489" w:type="dxa"/>
          </w:tcPr>
          <w:p w:rsidR="00D62649" w:rsidRPr="0028342C" w:rsidRDefault="0006132A" w:rsidP="00D62649">
            <w:pPr>
              <w:pStyle w:val="51"/>
              <w:shd w:val="clear" w:color="auto" w:fill="auto"/>
              <w:spacing w:after="0" w:line="240" w:lineRule="auto"/>
              <w:rPr>
                <w:rFonts w:ascii="Times New Roman" w:hAnsi="Times New Roman" w:cs="Times New Roman"/>
                <w:color w:val="808080" w:themeColor="background1" w:themeShade="80"/>
                <w:sz w:val="24"/>
                <w:szCs w:val="24"/>
              </w:rPr>
            </w:pPr>
            <w:r w:rsidRPr="0006132A">
              <w:rPr>
                <w:rFonts w:ascii="Times New Roman" w:hAnsi="Times New Roman" w:cs="Times New Roman"/>
                <w:sz w:val="24"/>
                <w:szCs w:val="24"/>
              </w:rPr>
              <w:t>Балык Бистәсе муниципаль районы Советы аппаратының юридик бүлеге</w:t>
            </w:r>
          </w:p>
        </w:tc>
        <w:tc>
          <w:tcPr>
            <w:tcW w:w="1095" w:type="dxa"/>
          </w:tcPr>
          <w:p w:rsidR="00D62649" w:rsidRPr="0028342C" w:rsidRDefault="00737A2F" w:rsidP="00D62649">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
        </w:tc>
        <w:tc>
          <w:tcPr>
            <w:tcW w:w="2732" w:type="dxa"/>
          </w:tcPr>
          <w:p w:rsidR="00D62649" w:rsidRPr="000B28D1" w:rsidRDefault="00CD04AF" w:rsidP="00D62649">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Муниципаль норматив хокукый актларга һәм норматив хокукый актлар проектларына коррупциягә каршы мәҗбүри экспертиза үткә</w:t>
            </w:r>
            <w:proofErr w:type="gramStart"/>
            <w:r w:rsidRPr="00CD04AF">
              <w:rPr>
                <w:rFonts w:ascii="Times New Roman" w:hAnsi="Times New Roman" w:cs="Times New Roman"/>
                <w:sz w:val="24"/>
                <w:szCs w:val="18"/>
              </w:rPr>
              <w:t>р</w:t>
            </w:r>
            <w:proofErr w:type="gramEnd"/>
            <w:r w:rsidRPr="00CD04AF">
              <w:rPr>
                <w:rFonts w:ascii="Times New Roman" w:hAnsi="Times New Roman" w:cs="Times New Roman"/>
                <w:sz w:val="24"/>
                <w:szCs w:val="18"/>
              </w:rPr>
              <w:t>үне гамәлгә ашыру/ (коррупциягә каршы экспертизага дучар ителгән муниципаль норматив хокукый актларның эшләнгән проектлары өлеше,%)</w:t>
            </w:r>
          </w:p>
        </w:tc>
        <w:tc>
          <w:tcPr>
            <w:tcW w:w="992" w:type="dxa"/>
          </w:tcPr>
          <w:p w:rsidR="00D62649" w:rsidRPr="00BF092E" w:rsidRDefault="00D62649" w:rsidP="00D62649">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3" w:type="dxa"/>
          </w:tcPr>
          <w:p w:rsidR="00D62649" w:rsidRPr="00BF092E" w:rsidRDefault="00D62649" w:rsidP="00D62649">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2" w:type="dxa"/>
          </w:tcPr>
          <w:p w:rsidR="00D62649" w:rsidRPr="00BF092E" w:rsidRDefault="00D62649" w:rsidP="00D62649">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2043" w:type="dxa"/>
          </w:tcPr>
          <w:p w:rsidR="00D62649" w:rsidRDefault="00B94389" w:rsidP="00D62649">
            <w:pPr>
              <w:pStyle w:val="51"/>
              <w:shd w:val="clear" w:color="auto" w:fill="auto"/>
              <w:spacing w:after="0" w:line="240" w:lineRule="auto"/>
              <w:rPr>
                <w:rFonts w:ascii="Times New Roman" w:hAnsi="Times New Roman" w:cs="Times New Roman"/>
                <w:b/>
                <w:color w:val="808080" w:themeColor="background1" w:themeShade="80"/>
              </w:rPr>
            </w:pPr>
            <w:r w:rsidRPr="00B94389">
              <w:rPr>
                <w:rFonts w:ascii="Times New Roman" w:hAnsi="Times New Roman" w:cs="Times New Roman"/>
                <w:sz w:val="24"/>
              </w:rPr>
              <w:t>Оештыру чарасы, финанслау талә</w:t>
            </w:r>
            <w:proofErr w:type="gramStart"/>
            <w:r w:rsidRPr="00B94389">
              <w:rPr>
                <w:rFonts w:ascii="Times New Roman" w:hAnsi="Times New Roman" w:cs="Times New Roman"/>
                <w:sz w:val="24"/>
              </w:rPr>
              <w:t>п</w:t>
            </w:r>
            <w:proofErr w:type="gramEnd"/>
            <w:r w:rsidRPr="00B94389">
              <w:rPr>
                <w:rFonts w:ascii="Times New Roman" w:hAnsi="Times New Roman" w:cs="Times New Roman"/>
                <w:sz w:val="24"/>
              </w:rPr>
              <w:t xml:space="preserve"> ителми</w:t>
            </w:r>
          </w:p>
        </w:tc>
      </w:tr>
      <w:tr w:rsidR="008D0075" w:rsidTr="00914C2E">
        <w:tc>
          <w:tcPr>
            <w:tcW w:w="15363" w:type="dxa"/>
            <w:gridSpan w:val="8"/>
          </w:tcPr>
          <w:p w:rsidR="008D0075" w:rsidRPr="0028342C" w:rsidRDefault="009A7F07" w:rsidP="009A7F07">
            <w:pPr>
              <w:pStyle w:val="51"/>
              <w:numPr>
                <w:ilvl w:val="0"/>
                <w:numId w:val="24"/>
              </w:numPr>
              <w:shd w:val="clear" w:color="auto" w:fill="auto"/>
              <w:spacing w:after="0" w:line="240" w:lineRule="auto"/>
              <w:jc w:val="center"/>
              <w:rPr>
                <w:rFonts w:ascii="Times New Roman" w:hAnsi="Times New Roman" w:cs="Times New Roman"/>
                <w:color w:val="808080" w:themeColor="background1" w:themeShade="80"/>
                <w:sz w:val="24"/>
                <w:szCs w:val="24"/>
              </w:rPr>
            </w:pPr>
            <w:r w:rsidRPr="009A7F07">
              <w:rPr>
                <w:rFonts w:ascii="Times New Roman" w:eastAsiaTheme="minorEastAsia" w:hAnsi="Times New Roman" w:cs="Times New Roman"/>
                <w:sz w:val="24"/>
                <w:szCs w:val="24"/>
                <w:lang w:eastAsia="ru-RU"/>
              </w:rPr>
              <w:t xml:space="preserve">Коррупциягә каршы укытуны оештыру һәм коррупциягә каршы пропаганданы гамәлгә ашыру, коррупциягә каршы тору өчен гражданлык җәмгыятенең кадрлар, матди, мәгълүмати һәм башка ресурсларын җәлеп </w:t>
            </w:r>
            <w:proofErr w:type="gramStart"/>
            <w:r w:rsidRPr="009A7F07">
              <w:rPr>
                <w:rFonts w:ascii="Times New Roman" w:eastAsiaTheme="minorEastAsia" w:hAnsi="Times New Roman" w:cs="Times New Roman"/>
                <w:sz w:val="24"/>
                <w:szCs w:val="24"/>
                <w:lang w:eastAsia="ru-RU"/>
              </w:rPr>
              <w:t>ит</w:t>
            </w:r>
            <w:proofErr w:type="gramEnd"/>
            <w:r w:rsidRPr="009A7F07">
              <w:rPr>
                <w:rFonts w:ascii="Times New Roman" w:eastAsiaTheme="minorEastAsia" w:hAnsi="Times New Roman" w:cs="Times New Roman"/>
                <w:sz w:val="24"/>
                <w:szCs w:val="24"/>
                <w:lang w:eastAsia="ru-RU"/>
              </w:rPr>
              <w:t>ү</w:t>
            </w:r>
          </w:p>
        </w:tc>
      </w:tr>
      <w:tr w:rsidR="008D0075" w:rsidRPr="003C27BA" w:rsidTr="009842D8">
        <w:tc>
          <w:tcPr>
            <w:tcW w:w="4027" w:type="dxa"/>
          </w:tcPr>
          <w:p w:rsidR="008D0075" w:rsidRPr="003C27BA" w:rsidRDefault="00183A05" w:rsidP="00183A05">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Pr>
                <w:rFonts w:ascii="Times New Roman" w:hAnsi="Times New Roman" w:cs="Times New Roman"/>
                <w:sz w:val="24"/>
                <w:szCs w:val="24"/>
                <w:lang w:val="tt-RU"/>
              </w:rPr>
              <w:t>3.1</w:t>
            </w:r>
            <w:r w:rsidR="008D0075" w:rsidRPr="003C27BA">
              <w:rPr>
                <w:rFonts w:ascii="Times New Roman" w:hAnsi="Times New Roman" w:cs="Times New Roman"/>
                <w:sz w:val="24"/>
                <w:szCs w:val="24"/>
              </w:rPr>
              <w:t xml:space="preserve"> </w:t>
            </w:r>
            <w:r w:rsidRPr="00183A05">
              <w:rPr>
                <w:rFonts w:ascii="Times New Roman" w:eastAsia="SimSun" w:hAnsi="Times New Roman" w:cs="Times New Roman"/>
                <w:sz w:val="24"/>
                <w:szCs w:val="24"/>
              </w:rPr>
              <w:t>Вазифа бурычларына коррупциягә каршы торуда катнашу керә торган, шулай ук муниципаль хезмәткәрләренең квалификациясен күтәрү курсларында коррупциягә каршы тематика буенча дисциплиналарны белем бирү программаларына кертеп, муниципаль хезмәткәрләрнең квалификациясен күтәрүне тәэмин итү</w:t>
            </w:r>
          </w:p>
        </w:tc>
        <w:tc>
          <w:tcPr>
            <w:tcW w:w="2489" w:type="dxa"/>
          </w:tcPr>
          <w:p w:rsidR="008D0075" w:rsidRPr="003C27BA" w:rsidRDefault="00A83028"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A83028">
              <w:rPr>
                <w:rFonts w:ascii="Times New Roman" w:eastAsia="SimSun" w:hAnsi="Times New Roman" w:cs="Times New Roman"/>
                <w:sz w:val="24"/>
              </w:rPr>
              <w:t>Кадрлар хезмәтенең коррупция һә</w:t>
            </w:r>
            <w:proofErr w:type="gramStart"/>
            <w:r w:rsidRPr="00A83028">
              <w:rPr>
                <w:rFonts w:ascii="Times New Roman" w:eastAsia="SimSun" w:hAnsi="Times New Roman" w:cs="Times New Roman"/>
                <w:sz w:val="24"/>
              </w:rPr>
              <w:t>м</w:t>
            </w:r>
            <w:proofErr w:type="gramEnd"/>
            <w:r w:rsidRPr="00A83028">
              <w:rPr>
                <w:rFonts w:ascii="Times New Roman" w:eastAsia="SimSun" w:hAnsi="Times New Roman" w:cs="Times New Roman"/>
                <w:sz w:val="24"/>
              </w:rPr>
              <w:t xml:space="preserve"> башка хокук бозуларны профилактикалау буенча эш өчен җаваплы вазифаи заты</w:t>
            </w:r>
          </w:p>
        </w:tc>
        <w:tc>
          <w:tcPr>
            <w:tcW w:w="1095" w:type="dxa"/>
          </w:tcPr>
          <w:p w:rsidR="008D0075"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
        </w:tc>
        <w:tc>
          <w:tcPr>
            <w:tcW w:w="2732" w:type="dxa"/>
          </w:tcPr>
          <w:p w:rsidR="008D0075" w:rsidRPr="003C27BA" w:rsidRDefault="00CD04A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Муниципаль хезмәткәрләрнең коррупциягә каршы хезмәт </w:t>
            </w:r>
            <w:proofErr w:type="gramStart"/>
            <w:r w:rsidRPr="00CD04AF">
              <w:rPr>
                <w:rFonts w:ascii="Times New Roman" w:hAnsi="Times New Roman" w:cs="Times New Roman"/>
                <w:sz w:val="24"/>
                <w:szCs w:val="18"/>
              </w:rPr>
              <w:t>т</w:t>
            </w:r>
            <w:proofErr w:type="gramEnd"/>
            <w:r w:rsidRPr="00CD04AF">
              <w:rPr>
                <w:rFonts w:ascii="Times New Roman" w:hAnsi="Times New Roman" w:cs="Times New Roman"/>
                <w:sz w:val="24"/>
                <w:szCs w:val="18"/>
              </w:rPr>
              <w:t>әртибе стандартларын үтәүгә ирешү</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8D0075" w:rsidRDefault="00B94389" w:rsidP="008D0075">
            <w:pPr>
              <w:pStyle w:val="51"/>
              <w:shd w:val="clear" w:color="auto" w:fill="auto"/>
              <w:spacing w:after="0" w:line="240" w:lineRule="auto"/>
              <w:rPr>
                <w:rFonts w:ascii="Times New Roman" w:hAnsi="Times New Roman" w:cs="Times New Roman"/>
                <w:b/>
                <w:color w:val="808080" w:themeColor="background1" w:themeShade="80"/>
              </w:rPr>
            </w:pPr>
            <w:r w:rsidRPr="00B94389">
              <w:rPr>
                <w:rFonts w:ascii="Times New Roman" w:hAnsi="Times New Roman" w:cs="Times New Roman"/>
                <w:sz w:val="24"/>
              </w:rPr>
              <w:t>Оештыру чарасы, финанслау талә</w:t>
            </w:r>
            <w:proofErr w:type="gramStart"/>
            <w:r w:rsidRPr="00B94389">
              <w:rPr>
                <w:rFonts w:ascii="Times New Roman" w:hAnsi="Times New Roman" w:cs="Times New Roman"/>
                <w:sz w:val="24"/>
              </w:rPr>
              <w:t>п</w:t>
            </w:r>
            <w:proofErr w:type="gramEnd"/>
            <w:r w:rsidRPr="00B94389">
              <w:rPr>
                <w:rFonts w:ascii="Times New Roman" w:hAnsi="Times New Roman" w:cs="Times New Roman"/>
                <w:sz w:val="24"/>
              </w:rPr>
              <w:t xml:space="preserve"> ителми</w:t>
            </w:r>
          </w:p>
        </w:tc>
      </w:tr>
      <w:tr w:rsidR="00737A2F" w:rsidRPr="003C27BA" w:rsidTr="009842D8">
        <w:tc>
          <w:tcPr>
            <w:tcW w:w="4027" w:type="dxa"/>
          </w:tcPr>
          <w:p w:rsidR="00737A2F" w:rsidRPr="003C27BA" w:rsidRDefault="00183A05" w:rsidP="00183A05">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sidRPr="00183A05">
              <w:rPr>
                <w:rFonts w:ascii="Times New Roman" w:eastAsia="SimSun" w:hAnsi="Times New Roman" w:cs="Times New Roman"/>
                <w:sz w:val="24"/>
                <w:szCs w:val="24"/>
              </w:rPr>
              <w:t>3.2. Муниципаль хезмәткә беренче тапкыр кергән, шул исәптән норматив хокукый актлар белән билгеләнгән вазыйфалар исемлегенә кертелгән вазыйфаларга керүче муниципаль хезмәткәрләрнең квалификациясен күтә</w:t>
            </w:r>
            <w:proofErr w:type="gramStart"/>
            <w:r w:rsidRPr="00183A05">
              <w:rPr>
                <w:rFonts w:ascii="Times New Roman" w:eastAsia="SimSun" w:hAnsi="Times New Roman" w:cs="Times New Roman"/>
                <w:sz w:val="24"/>
                <w:szCs w:val="24"/>
              </w:rPr>
              <w:t>р</w:t>
            </w:r>
            <w:proofErr w:type="gramEnd"/>
            <w:r w:rsidRPr="00183A05">
              <w:rPr>
                <w:rFonts w:ascii="Times New Roman" w:eastAsia="SimSun" w:hAnsi="Times New Roman" w:cs="Times New Roman"/>
                <w:sz w:val="24"/>
                <w:szCs w:val="24"/>
              </w:rPr>
              <w:t>үне тәэмин итү</w:t>
            </w:r>
          </w:p>
        </w:tc>
        <w:tc>
          <w:tcPr>
            <w:tcW w:w="2489" w:type="dxa"/>
          </w:tcPr>
          <w:p w:rsidR="00737A2F" w:rsidRDefault="00737A2F">
            <w:r w:rsidRPr="00CA563B">
              <w:t>Кадрлар хезмәтенең коррупция һә</w:t>
            </w:r>
            <w:proofErr w:type="gramStart"/>
            <w:r w:rsidRPr="00CA563B">
              <w:t>м</w:t>
            </w:r>
            <w:proofErr w:type="gramEnd"/>
            <w:r w:rsidRPr="00CA563B">
              <w:t xml:space="preserve"> башка хокук бозуларны профилактикалау буенча эш өчен җаваплы вазифаи заты</w:t>
            </w:r>
          </w:p>
        </w:tc>
        <w:tc>
          <w:tcPr>
            <w:tcW w:w="1095" w:type="dxa"/>
          </w:tcPr>
          <w:p w:rsidR="00737A2F" w:rsidRDefault="00737A2F">
            <w:r w:rsidRPr="00765790">
              <w:t xml:space="preserve">2024-2026 </w:t>
            </w:r>
            <w:r w:rsidRPr="00765790">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18"/>
              </w:rPr>
              <w:t xml:space="preserve">Муниципаль хезмәткәрләрнең коррупциягә каршы хезмәт </w:t>
            </w:r>
            <w:proofErr w:type="gramStart"/>
            <w:r w:rsidRPr="00C54453">
              <w:rPr>
                <w:rFonts w:ascii="Times New Roman" w:hAnsi="Times New Roman" w:cs="Times New Roman"/>
                <w:sz w:val="24"/>
                <w:szCs w:val="18"/>
              </w:rPr>
              <w:t>т</w:t>
            </w:r>
            <w:proofErr w:type="gramEnd"/>
            <w:r w:rsidRPr="00C54453">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A32354">
              <w:t>Оештыру чарасы, финанслау талә</w:t>
            </w:r>
            <w:proofErr w:type="gramStart"/>
            <w:r w:rsidRPr="00A32354">
              <w:t>п</w:t>
            </w:r>
            <w:proofErr w:type="gramEnd"/>
            <w:r w:rsidRPr="00A32354">
              <w:t xml:space="preserve"> ителми</w:t>
            </w:r>
          </w:p>
        </w:tc>
      </w:tr>
      <w:tr w:rsidR="00737A2F" w:rsidRPr="003C27BA" w:rsidTr="009842D8">
        <w:tc>
          <w:tcPr>
            <w:tcW w:w="4027" w:type="dxa"/>
          </w:tcPr>
          <w:p w:rsidR="00737A2F" w:rsidRPr="00EA3660" w:rsidRDefault="00FD141E" w:rsidP="00FD141E">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sidRPr="00FD141E">
              <w:rPr>
                <w:rFonts w:ascii="Times New Roman" w:eastAsiaTheme="minorEastAsia" w:hAnsi="Times New Roman" w:cs="Times New Roman"/>
                <w:sz w:val="24"/>
                <w:lang w:eastAsia="ru-RU"/>
              </w:rPr>
              <w:t>3.3. Коррупциягә каршы тору өлкәсендә ө</w:t>
            </w:r>
            <w:proofErr w:type="gramStart"/>
            <w:r w:rsidRPr="00FD141E">
              <w:rPr>
                <w:rFonts w:ascii="Times New Roman" w:eastAsiaTheme="minorEastAsia" w:hAnsi="Times New Roman" w:cs="Times New Roman"/>
                <w:sz w:val="24"/>
                <w:lang w:eastAsia="ru-RU"/>
              </w:rPr>
              <w:t>ст</w:t>
            </w:r>
            <w:proofErr w:type="gramEnd"/>
            <w:r w:rsidRPr="00FD141E">
              <w:rPr>
                <w:rFonts w:ascii="Times New Roman" w:eastAsiaTheme="minorEastAsia" w:hAnsi="Times New Roman" w:cs="Times New Roman"/>
                <w:sz w:val="24"/>
                <w:lang w:eastAsia="ru-RU"/>
              </w:rPr>
              <w:t>әмә һөнәри программалар буенча муниципаль вазыйфаларны биләүче затлар, җирле үзидарә органнарында муниципаль хезмәт вазыйфалары булмаган Вазыйфаларны биләүче хезмәткәрләр, дәүләт (муниципаль) ихтыяҗларын тәэмин итү өчен товарлар, эшләр, хезмәтләр сатып алуда катнашкан муниципаль учреждениеләр хезмәткәрләрен укыту</w:t>
            </w:r>
          </w:p>
        </w:tc>
        <w:tc>
          <w:tcPr>
            <w:tcW w:w="2489" w:type="dxa"/>
          </w:tcPr>
          <w:p w:rsidR="00737A2F" w:rsidRDefault="00737A2F">
            <w:r w:rsidRPr="00CA563B">
              <w:t>Кадрлар хезмәтенең коррупция һә</w:t>
            </w:r>
            <w:proofErr w:type="gramStart"/>
            <w:r w:rsidRPr="00CA563B">
              <w:t>м</w:t>
            </w:r>
            <w:proofErr w:type="gramEnd"/>
            <w:r w:rsidRPr="00CA563B">
              <w:t xml:space="preserve"> башка хокук бозуларны профилактикалау буенча эш өчен җаваплы вазифаи заты</w:t>
            </w:r>
          </w:p>
        </w:tc>
        <w:tc>
          <w:tcPr>
            <w:tcW w:w="1095" w:type="dxa"/>
          </w:tcPr>
          <w:p w:rsidR="00737A2F" w:rsidRDefault="00737A2F">
            <w:r w:rsidRPr="00765790">
              <w:t xml:space="preserve">2024-2026 </w:t>
            </w:r>
            <w:r w:rsidRPr="00765790">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Дәүләт (муниципаль) ихтыяҗларын тәэмин </w:t>
            </w:r>
            <w:proofErr w:type="gramStart"/>
            <w:r w:rsidRPr="00CD04AF">
              <w:rPr>
                <w:rFonts w:ascii="Times New Roman" w:hAnsi="Times New Roman" w:cs="Times New Roman"/>
                <w:sz w:val="24"/>
                <w:szCs w:val="18"/>
              </w:rPr>
              <w:t>ит</w:t>
            </w:r>
            <w:proofErr w:type="gramEnd"/>
            <w:r w:rsidRPr="00CD04AF">
              <w:rPr>
                <w:rFonts w:ascii="Times New Roman" w:hAnsi="Times New Roman" w:cs="Times New Roman"/>
                <w:sz w:val="24"/>
                <w:szCs w:val="18"/>
              </w:rPr>
              <w:t>ү өчен товарлар, эшләр, хезмәтләр сатып алуны гамәлгә ашырганда коррупциягә каршы тәртипне саклауга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A32354">
              <w:t>Оештыру чарасы, финанслау талә</w:t>
            </w:r>
            <w:proofErr w:type="gramStart"/>
            <w:r w:rsidRPr="00A32354">
              <w:t>п</w:t>
            </w:r>
            <w:proofErr w:type="gramEnd"/>
            <w:r w:rsidRPr="00A32354">
              <w:t xml:space="preserve"> ителми</w:t>
            </w:r>
          </w:p>
        </w:tc>
      </w:tr>
      <w:tr w:rsidR="008D0075" w:rsidRPr="003C27BA" w:rsidTr="009842D8">
        <w:tc>
          <w:tcPr>
            <w:tcW w:w="4027" w:type="dxa"/>
          </w:tcPr>
          <w:p w:rsidR="008D0075" w:rsidRPr="00FD141E" w:rsidRDefault="00FD141E" w:rsidP="00FD141E">
            <w:pPr>
              <w:widowControl w:val="0"/>
              <w:tabs>
                <w:tab w:val="left" w:pos="447"/>
              </w:tabs>
              <w:jc w:val="both"/>
            </w:pPr>
            <w:r w:rsidRPr="00FD141E">
              <w:t>3.4. Муниципаль хезмәткәрләрдә, муниципаль оешмаларда коррупциягә тискәре мөнәсәбәт формалаштыру буенча эш, шул исәптән муниципаль хезмәткәрлә</w:t>
            </w:r>
            <w:proofErr w:type="gramStart"/>
            <w:r w:rsidRPr="00FD141E">
              <w:t>р</w:t>
            </w:r>
            <w:proofErr w:type="gramEnd"/>
            <w:r w:rsidRPr="00FD141E">
              <w:t xml:space="preserve"> тарафыннан чикләүләрне, тыюларны үтәү буенча оештыру, аңлату һәм башка чаралар күрү, шулай ук коррупциягә каршы тору максатларында билгеләнгән бурычларны үтәү буенча, әлеге эшкә җәмәгать советларын, коррупциягә каршы торуда катнашучы иҗтимагый берләшмәләрне һәм гражданлык җәмгыятьләренең башка институтларын җәлеп </w:t>
            </w:r>
            <w:proofErr w:type="gramStart"/>
            <w:r w:rsidRPr="00FD141E">
              <w:t>ит</w:t>
            </w:r>
            <w:proofErr w:type="gramEnd"/>
            <w:r w:rsidRPr="00FD141E">
              <w:t>ү</w:t>
            </w:r>
          </w:p>
        </w:tc>
        <w:tc>
          <w:tcPr>
            <w:tcW w:w="2489" w:type="dxa"/>
          </w:tcPr>
          <w:p w:rsidR="008D0075" w:rsidRPr="00CC0A1E" w:rsidRDefault="00CC0A1E" w:rsidP="008D0075">
            <w:pPr>
              <w:pStyle w:val="51"/>
              <w:shd w:val="clear" w:color="auto" w:fill="auto"/>
              <w:spacing w:after="0" w:line="240" w:lineRule="auto"/>
              <w:rPr>
                <w:rFonts w:ascii="Times New Roman" w:hAnsi="Times New Roman" w:cs="Times New Roman"/>
                <w:color w:val="808080" w:themeColor="background1" w:themeShade="80"/>
                <w:sz w:val="24"/>
                <w:szCs w:val="24"/>
                <w:lang w:val="tt-RU"/>
              </w:rPr>
            </w:pPr>
            <w:r>
              <w:rPr>
                <w:rFonts w:ascii="Times New Roman" w:eastAsia="SimSun" w:hAnsi="Times New Roman" w:cs="Times New Roman"/>
                <w:sz w:val="24"/>
                <w:lang w:val="tt-RU"/>
              </w:rPr>
              <w:t>К</w:t>
            </w:r>
            <w:r w:rsidRPr="00CC0A1E">
              <w:rPr>
                <w:rFonts w:ascii="Times New Roman" w:eastAsia="SimSun" w:hAnsi="Times New Roman" w:cs="Times New Roman"/>
                <w:sz w:val="24"/>
              </w:rPr>
              <w:t>оррупция һәм башка хокук бозуларны профилактикалау</w:t>
            </w:r>
            <w:r>
              <w:rPr>
                <w:rFonts w:ascii="Times New Roman" w:eastAsia="SimSun" w:hAnsi="Times New Roman" w:cs="Times New Roman"/>
                <w:sz w:val="24"/>
              </w:rPr>
              <w:t xml:space="preserve"> буенча эш өчен җаваплы</w:t>
            </w:r>
            <w:r>
              <w:rPr>
                <w:rFonts w:ascii="Times New Roman" w:eastAsia="SimSun" w:hAnsi="Times New Roman" w:cs="Times New Roman"/>
                <w:sz w:val="24"/>
                <w:lang w:val="tt-RU"/>
              </w:rPr>
              <w:t xml:space="preserve"> </w:t>
            </w:r>
            <w:r>
              <w:rPr>
                <w:rFonts w:ascii="Times New Roman" w:eastAsia="SimSun" w:hAnsi="Times New Roman" w:cs="Times New Roman"/>
                <w:sz w:val="24"/>
              </w:rPr>
              <w:t>зат</w:t>
            </w:r>
          </w:p>
        </w:tc>
        <w:tc>
          <w:tcPr>
            <w:tcW w:w="1095" w:type="dxa"/>
          </w:tcPr>
          <w:p w:rsidR="008D0075"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
        </w:tc>
        <w:tc>
          <w:tcPr>
            <w:tcW w:w="2732" w:type="dxa"/>
          </w:tcPr>
          <w:p w:rsidR="008D0075" w:rsidRPr="003C27BA" w:rsidRDefault="00C54453" w:rsidP="00F25414">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18"/>
              </w:rPr>
              <w:t xml:space="preserve">Муниципаль хезмәткәрләрнең коррупциягә каршы хезмәт </w:t>
            </w:r>
            <w:proofErr w:type="gramStart"/>
            <w:r w:rsidRPr="00C54453">
              <w:rPr>
                <w:rFonts w:ascii="Times New Roman" w:hAnsi="Times New Roman" w:cs="Times New Roman"/>
                <w:sz w:val="24"/>
                <w:szCs w:val="18"/>
              </w:rPr>
              <w:t>т</w:t>
            </w:r>
            <w:proofErr w:type="gramEnd"/>
            <w:r w:rsidRPr="00C54453">
              <w:rPr>
                <w:rFonts w:ascii="Times New Roman" w:hAnsi="Times New Roman" w:cs="Times New Roman"/>
                <w:sz w:val="24"/>
                <w:szCs w:val="18"/>
              </w:rPr>
              <w:t>әртибе стандартларын үтәүгә ирешү</w:t>
            </w:r>
            <w:r w:rsidR="00CD04AF">
              <w:rPr>
                <w:rFonts w:ascii="Times New Roman" w:hAnsi="Times New Roman" w:cs="Times New Roman"/>
                <w:sz w:val="24"/>
                <w:szCs w:val="18"/>
                <w:lang w:val="tt-RU"/>
              </w:rPr>
              <w:t>,</w:t>
            </w:r>
            <w:r w:rsidRPr="00C54453">
              <w:rPr>
                <w:rFonts w:ascii="Times New Roman" w:hAnsi="Times New Roman" w:cs="Times New Roman"/>
                <w:sz w:val="24"/>
                <w:szCs w:val="18"/>
              </w:rPr>
              <w:t xml:space="preserve"> </w:t>
            </w:r>
            <w:r w:rsidR="00CD04AF">
              <w:t xml:space="preserve"> </w:t>
            </w:r>
            <w:r w:rsidR="00CD04AF">
              <w:rPr>
                <w:rFonts w:ascii="Times New Roman" w:eastAsiaTheme="minorEastAsia" w:hAnsi="Times New Roman" w:cs="Times New Roman"/>
                <w:sz w:val="24"/>
                <w:szCs w:val="24"/>
                <w:lang w:val="tt-RU" w:eastAsia="ru-RU"/>
              </w:rPr>
              <w:t>к</w:t>
            </w:r>
            <w:r w:rsidR="00CD04AF" w:rsidRPr="00CD04AF">
              <w:rPr>
                <w:rFonts w:ascii="Times New Roman" w:eastAsiaTheme="minorEastAsia" w:hAnsi="Times New Roman" w:cs="Times New Roman"/>
                <w:sz w:val="24"/>
                <w:szCs w:val="24"/>
                <w:lang w:eastAsia="ru-RU"/>
              </w:rPr>
              <w:t>оррупциягә каршы чаралар үткәрелгән хезмәткәрләр өлеше,%)</w:t>
            </w:r>
          </w:p>
        </w:tc>
        <w:tc>
          <w:tcPr>
            <w:tcW w:w="992" w:type="dxa"/>
          </w:tcPr>
          <w:p w:rsidR="008D0075" w:rsidRPr="00DD25F7" w:rsidRDefault="00445105" w:rsidP="008D0075">
            <w:pPr>
              <w:pStyle w:val="5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Pr>
          <w:p w:rsidR="008D0075" w:rsidRPr="00DD25F7" w:rsidRDefault="00445105" w:rsidP="008D0075">
            <w:pPr>
              <w:pStyle w:val="5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8D0075" w:rsidRPr="00DD25F7" w:rsidRDefault="00445105" w:rsidP="008D0075">
            <w:pPr>
              <w:pStyle w:val="5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043" w:type="dxa"/>
          </w:tcPr>
          <w:p w:rsidR="008D0075" w:rsidRPr="003C27BA" w:rsidRDefault="00840ED2" w:rsidP="008D0075">
            <w:pPr>
              <w:pStyle w:val="51"/>
              <w:shd w:val="clear" w:color="auto" w:fill="auto"/>
              <w:spacing w:after="0" w:line="240" w:lineRule="auto"/>
              <w:rPr>
                <w:rFonts w:ascii="Times New Roman" w:hAnsi="Times New Roman" w:cs="Times New Roman"/>
                <w:b/>
                <w:color w:val="808080" w:themeColor="background1" w:themeShade="80"/>
                <w:sz w:val="24"/>
                <w:szCs w:val="24"/>
              </w:rPr>
            </w:pPr>
            <w:r w:rsidRPr="00840ED2">
              <w:rPr>
                <w:rFonts w:ascii="Times New Roman" w:eastAsia="SimSun" w:hAnsi="Times New Roman" w:cs="Times New Roman"/>
                <w:sz w:val="24"/>
                <w:szCs w:val="24"/>
              </w:rPr>
              <w:t>Балык Бистәсе муниципаль районы бюджеты акчалары хисабына финанслау (мең сум)</w:t>
            </w:r>
          </w:p>
        </w:tc>
      </w:tr>
      <w:tr w:rsidR="008D0075" w:rsidRPr="007E590B" w:rsidTr="00914C2E">
        <w:tc>
          <w:tcPr>
            <w:tcW w:w="15363" w:type="dxa"/>
            <w:gridSpan w:val="8"/>
          </w:tcPr>
          <w:p w:rsidR="008D0075" w:rsidRPr="007E590B" w:rsidRDefault="00FD141E" w:rsidP="00FD141E">
            <w:pPr>
              <w:pStyle w:val="51"/>
              <w:shd w:val="clear" w:color="auto" w:fill="auto"/>
              <w:spacing w:after="0" w:line="240" w:lineRule="auto"/>
              <w:ind w:left="720"/>
              <w:rPr>
                <w:rFonts w:ascii="Times New Roman" w:hAnsi="Times New Roman" w:cs="Times New Roman"/>
                <w:b/>
                <w:color w:val="808080" w:themeColor="background1" w:themeShade="80"/>
                <w:sz w:val="24"/>
                <w:szCs w:val="24"/>
              </w:rPr>
            </w:pPr>
            <w:r>
              <w:rPr>
                <w:rFonts w:ascii="Times New Roman" w:eastAsiaTheme="minorEastAsia" w:hAnsi="Times New Roman" w:cs="Times New Roman"/>
                <w:sz w:val="24"/>
                <w:szCs w:val="24"/>
                <w:lang w:val="tt-RU" w:eastAsia="ru-RU"/>
              </w:rPr>
              <w:t>4.</w:t>
            </w:r>
            <w:r w:rsidRPr="00FD141E">
              <w:rPr>
                <w:rFonts w:ascii="Times New Roman" w:eastAsiaTheme="minorEastAsia" w:hAnsi="Times New Roman" w:cs="Times New Roman"/>
                <w:sz w:val="24"/>
                <w:szCs w:val="24"/>
                <w:lang w:eastAsia="ru-RU"/>
              </w:rPr>
              <w:t xml:space="preserve"> Татарстан Республикасында җәмәгать хакимияте органнары эшчәнлегенең ачыклыгын, халыкка ачык булуын тәэмин </w:t>
            </w:r>
            <w:proofErr w:type="gramStart"/>
            <w:r w:rsidRPr="00FD141E">
              <w:rPr>
                <w:rFonts w:ascii="Times New Roman" w:eastAsiaTheme="minorEastAsia" w:hAnsi="Times New Roman" w:cs="Times New Roman"/>
                <w:sz w:val="24"/>
                <w:szCs w:val="24"/>
                <w:lang w:eastAsia="ru-RU"/>
              </w:rPr>
              <w:t>ит</w:t>
            </w:r>
            <w:proofErr w:type="gramEnd"/>
            <w:r w:rsidRPr="00FD141E">
              <w:rPr>
                <w:rFonts w:ascii="Times New Roman" w:eastAsiaTheme="minorEastAsia" w:hAnsi="Times New Roman" w:cs="Times New Roman"/>
                <w:sz w:val="24"/>
                <w:szCs w:val="24"/>
                <w:lang w:eastAsia="ru-RU"/>
              </w:rPr>
              <w:t>ү, аларның гражданлык җәмгыяте белән бәйләнешен ныгыту, җәмәгатьчелекнең коррупциягә каршы активлыгын стимуллаштыру</w:t>
            </w:r>
          </w:p>
        </w:tc>
      </w:tr>
      <w:tr w:rsidR="001C3D3C" w:rsidRPr="007E590B" w:rsidTr="009842D8">
        <w:tc>
          <w:tcPr>
            <w:tcW w:w="4027" w:type="dxa"/>
          </w:tcPr>
          <w:p w:rsidR="001C3D3C" w:rsidRPr="00056DB7" w:rsidRDefault="00A317C9" w:rsidP="00FD141E">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sidRPr="00A317C9">
              <w:rPr>
                <w:rFonts w:ascii="Times New Roman" w:eastAsiaTheme="minorEastAsia" w:hAnsi="Times New Roman" w:cs="Times New Roman"/>
                <w:sz w:val="24"/>
                <w:lang w:val="tt-RU" w:eastAsia="ru-RU"/>
              </w:rPr>
              <w:t>4.1. Гражданнарга билгеле булган коррупция фактлары, аларны тормышка ашыруга ярдәм итүче сәбәпләр һәм шартлар турында хәбәр итәргә мөмкинлек бирүче ышаныч телефоннары, кайнар линияләр, башка мәгълүмат каналлары эшләвен тәэмин итү</w:t>
            </w:r>
          </w:p>
        </w:tc>
        <w:tc>
          <w:tcPr>
            <w:tcW w:w="2489" w:type="dxa"/>
          </w:tcPr>
          <w:p w:rsidR="001C3D3C" w:rsidRPr="007E590B" w:rsidRDefault="00C078CE" w:rsidP="001C3D3C">
            <w:pPr>
              <w:pStyle w:val="51"/>
              <w:shd w:val="clear" w:color="auto" w:fill="auto"/>
              <w:spacing w:after="0" w:line="240" w:lineRule="auto"/>
              <w:rPr>
                <w:rFonts w:ascii="Times New Roman" w:hAnsi="Times New Roman" w:cs="Times New Roman"/>
                <w:color w:val="808080" w:themeColor="background1" w:themeShade="80"/>
                <w:sz w:val="24"/>
                <w:szCs w:val="24"/>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p>
        </w:tc>
        <w:tc>
          <w:tcPr>
            <w:tcW w:w="1095" w:type="dxa"/>
          </w:tcPr>
          <w:p w:rsidR="001C3D3C" w:rsidRPr="007E590B" w:rsidRDefault="00737A2F" w:rsidP="001C3D3C">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roofErr w:type="gramStart"/>
            <w:r w:rsidRPr="000E15B7">
              <w:rPr>
                <w:rFonts w:ascii="Times New Roman" w:hAnsi="Times New Roman" w:cs="Times New Roman"/>
                <w:sz w:val="24"/>
              </w:rPr>
              <w:t xml:space="preserve"> </w:t>
            </w:r>
            <w:r w:rsidR="001C3D3C" w:rsidRPr="000E15B7">
              <w:rPr>
                <w:rFonts w:ascii="Times New Roman" w:hAnsi="Times New Roman" w:cs="Times New Roman"/>
                <w:sz w:val="24"/>
              </w:rPr>
              <w:t>.</w:t>
            </w:r>
            <w:proofErr w:type="gramEnd"/>
          </w:p>
        </w:tc>
        <w:tc>
          <w:tcPr>
            <w:tcW w:w="2732" w:type="dxa"/>
          </w:tcPr>
          <w:p w:rsidR="001C3D3C" w:rsidRPr="00910FC5" w:rsidRDefault="00CD04AF" w:rsidP="001C3D3C">
            <w:pPr>
              <w:pStyle w:val="FORMATTEXT"/>
              <w:rPr>
                <w:rFonts w:ascii="Times New Roman" w:hAnsi="Times New Roman" w:cs="Times New Roman"/>
                <w:sz w:val="24"/>
                <w:szCs w:val="24"/>
              </w:rPr>
            </w:pPr>
            <w:r w:rsidRPr="00CD04AF">
              <w:rPr>
                <w:rFonts w:ascii="Times New Roman" w:hAnsi="Times New Roman" w:cs="Times New Roman"/>
                <w:sz w:val="24"/>
                <w:szCs w:val="24"/>
              </w:rPr>
              <w:t>Коррупциягә каршы торуда иҗтимагый активлык дә</w:t>
            </w:r>
            <w:proofErr w:type="gramStart"/>
            <w:r w:rsidRPr="00CD04AF">
              <w:rPr>
                <w:rFonts w:ascii="Times New Roman" w:hAnsi="Times New Roman" w:cs="Times New Roman"/>
                <w:sz w:val="24"/>
                <w:szCs w:val="24"/>
              </w:rPr>
              <w:t>р</w:t>
            </w:r>
            <w:proofErr w:type="gramEnd"/>
            <w:r w:rsidRPr="00CD04AF">
              <w:rPr>
                <w:rFonts w:ascii="Times New Roman" w:hAnsi="Times New Roman" w:cs="Times New Roman"/>
                <w:sz w:val="24"/>
                <w:szCs w:val="24"/>
              </w:rPr>
              <w:t xml:space="preserve">әҗәсен күтәрү, дәүләт һәм муниципаль органнарның гражданнар белән үзара эшчәнлеген яхшырту / (гражданнарга җирле үзидарә органнары эшчәнлегенең ачыклыгын, аларга ирешүчәнлеген тәэмин итүгә юнәлдерелгән үткәрелгән чараларның өлеше, гражданлык җәмгыяте белән үзара хезмәттәшлек итү, җәмәгатьчелекнең коррупциягә </w:t>
            </w:r>
            <w:proofErr w:type="gramStart"/>
            <w:r w:rsidRPr="00CD04AF">
              <w:rPr>
                <w:rFonts w:ascii="Times New Roman" w:hAnsi="Times New Roman" w:cs="Times New Roman"/>
                <w:sz w:val="24"/>
                <w:szCs w:val="24"/>
              </w:rPr>
              <w:t>каршы активлыгын, бер елга планлаштырылган гомуми саннан стимуллаштыру,%)</w:t>
            </w:r>
            <w:proofErr w:type="gramEnd"/>
          </w:p>
        </w:tc>
        <w:tc>
          <w:tcPr>
            <w:tcW w:w="992" w:type="dxa"/>
          </w:tcPr>
          <w:p w:rsidR="001C3D3C" w:rsidRPr="00BF092E" w:rsidRDefault="001C3D3C" w:rsidP="001C3D3C">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3" w:type="dxa"/>
          </w:tcPr>
          <w:p w:rsidR="001C3D3C" w:rsidRPr="00BF092E" w:rsidRDefault="001C3D3C" w:rsidP="001C3D3C">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992" w:type="dxa"/>
          </w:tcPr>
          <w:p w:rsidR="001C3D3C" w:rsidRPr="00BF092E" w:rsidRDefault="001C3D3C" w:rsidP="001C3D3C">
            <w:pPr>
              <w:pStyle w:val="51"/>
              <w:shd w:val="clear" w:color="auto" w:fill="auto"/>
              <w:spacing w:after="0" w:line="240" w:lineRule="auto"/>
              <w:jc w:val="center"/>
              <w:rPr>
                <w:rFonts w:ascii="Times New Roman" w:hAnsi="Times New Roman" w:cs="Times New Roman"/>
                <w:sz w:val="24"/>
              </w:rPr>
            </w:pPr>
            <w:r w:rsidRPr="00BF092E">
              <w:rPr>
                <w:rFonts w:ascii="Times New Roman" w:hAnsi="Times New Roman" w:cs="Times New Roman"/>
                <w:sz w:val="24"/>
              </w:rPr>
              <w:t>- / 100</w:t>
            </w:r>
          </w:p>
        </w:tc>
        <w:tc>
          <w:tcPr>
            <w:tcW w:w="2043" w:type="dxa"/>
          </w:tcPr>
          <w:p w:rsidR="001C3D3C" w:rsidRDefault="0061361B" w:rsidP="001C3D3C">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737A2F" w:rsidRPr="003C27BA" w:rsidTr="00FD141E">
        <w:tc>
          <w:tcPr>
            <w:tcW w:w="4027" w:type="dxa"/>
            <w:shd w:val="clear" w:color="auto" w:fill="FFFFFF" w:themeFill="background1"/>
          </w:tcPr>
          <w:p w:rsidR="00737A2F" w:rsidRPr="008D0E90" w:rsidRDefault="00FD141E" w:rsidP="00FD141E">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sidRPr="00FD141E">
              <w:rPr>
                <w:rFonts w:ascii="Times New Roman" w:hAnsi="Times New Roman" w:cs="Times New Roman"/>
                <w:color w:val="808080" w:themeColor="background1" w:themeShade="80"/>
                <w:sz w:val="24"/>
                <w:szCs w:val="24"/>
              </w:rPr>
              <w:t xml:space="preserve">4.2. Коррупциягә каршы тору эшен координацияләү комиссиясе утырышларында квартал саен гомумиләштереп, аның нәтиҗәләрен карап тикшереп, массакүләм </w:t>
            </w:r>
            <w:proofErr w:type="gramStart"/>
            <w:r w:rsidRPr="00FD141E">
              <w:rPr>
                <w:rFonts w:ascii="Times New Roman" w:hAnsi="Times New Roman" w:cs="Times New Roman"/>
                <w:color w:val="808080" w:themeColor="background1" w:themeShade="80"/>
                <w:sz w:val="24"/>
                <w:szCs w:val="24"/>
              </w:rPr>
              <w:t>м</w:t>
            </w:r>
            <w:proofErr w:type="gramEnd"/>
            <w:r w:rsidRPr="00FD141E">
              <w:rPr>
                <w:rFonts w:ascii="Times New Roman" w:hAnsi="Times New Roman" w:cs="Times New Roman"/>
                <w:color w:val="808080" w:themeColor="background1" w:themeShade="80"/>
                <w:sz w:val="24"/>
                <w:szCs w:val="24"/>
              </w:rPr>
              <w:t>әгълүмат чараларында урнаштырылган һәм гражданнар һәм юридик затларның мөрәҗәгатьләрендә булган вазифаи затлар эшчәнлегендә коррупция күренешләре турында мәгълүматны мониторинглау</w:t>
            </w:r>
          </w:p>
        </w:tc>
        <w:tc>
          <w:tcPr>
            <w:tcW w:w="2489" w:type="dxa"/>
          </w:tcPr>
          <w:p w:rsidR="00737A2F" w:rsidRDefault="00737A2F">
            <w:r w:rsidRPr="00D34332">
              <w:t>Коррупциягә каршы тору мәсьәлә</w:t>
            </w:r>
            <w:proofErr w:type="gramStart"/>
            <w:r w:rsidRPr="00D34332">
              <w:t>л</w:t>
            </w:r>
            <w:proofErr w:type="gramEnd"/>
            <w:r w:rsidRPr="00D34332">
              <w:t>әре буенча Башлык ярдәмчесе</w:t>
            </w:r>
          </w:p>
        </w:tc>
        <w:tc>
          <w:tcPr>
            <w:tcW w:w="1095" w:type="dxa"/>
          </w:tcPr>
          <w:p w:rsidR="00737A2F" w:rsidRDefault="00737A2F">
            <w:r w:rsidRPr="001A13CD">
              <w:t xml:space="preserve">2024-2026 </w:t>
            </w:r>
            <w:r w:rsidRPr="001A13CD">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24"/>
              </w:rPr>
              <w:t>Коррупция дә</w:t>
            </w:r>
            <w:proofErr w:type="gramStart"/>
            <w:r w:rsidRPr="00CD04AF">
              <w:rPr>
                <w:rFonts w:ascii="Times New Roman" w:hAnsi="Times New Roman" w:cs="Times New Roman"/>
                <w:sz w:val="24"/>
                <w:szCs w:val="24"/>
              </w:rPr>
              <w:t>р</w:t>
            </w:r>
            <w:proofErr w:type="gramEnd"/>
            <w:r w:rsidRPr="00CD04AF">
              <w:rPr>
                <w:rFonts w:ascii="Times New Roman" w:hAnsi="Times New Roman" w:cs="Times New Roman"/>
                <w:sz w:val="24"/>
                <w:szCs w:val="24"/>
              </w:rPr>
              <w:t>әҗәсен киметү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737A2F" w:rsidRPr="003C27BA" w:rsidTr="009842D8">
        <w:tc>
          <w:tcPr>
            <w:tcW w:w="4027" w:type="dxa"/>
          </w:tcPr>
          <w:p w:rsidR="00737A2F" w:rsidRPr="00D62243" w:rsidRDefault="00FD141E" w:rsidP="00FD141E">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sidRPr="00FD141E">
              <w:rPr>
                <w:rFonts w:ascii="Times New Roman" w:eastAsiaTheme="minorEastAsia" w:hAnsi="Times New Roman" w:cs="Times New Roman"/>
                <w:sz w:val="24"/>
                <w:szCs w:val="24"/>
                <w:lang w:eastAsia="ru-RU"/>
              </w:rPr>
              <w:t xml:space="preserve">4.3. Муниципаль районның </w:t>
            </w:r>
            <w:proofErr w:type="gramStart"/>
            <w:r w:rsidRPr="00FD141E">
              <w:rPr>
                <w:rFonts w:ascii="Times New Roman" w:eastAsiaTheme="minorEastAsia" w:hAnsi="Times New Roman" w:cs="Times New Roman"/>
                <w:sz w:val="24"/>
                <w:szCs w:val="24"/>
                <w:lang w:eastAsia="ru-RU"/>
              </w:rPr>
              <w:t>р</w:t>
            </w:r>
            <w:proofErr w:type="gramEnd"/>
            <w:r w:rsidRPr="00FD141E">
              <w:rPr>
                <w:rFonts w:ascii="Times New Roman" w:eastAsiaTheme="minorEastAsia" w:hAnsi="Times New Roman" w:cs="Times New Roman"/>
                <w:sz w:val="24"/>
                <w:szCs w:val="24"/>
                <w:lang w:eastAsia="ru-RU"/>
              </w:rPr>
              <w:t>әсми сайтының «Коррупциягә каршы тору» бүлегенең махсус мәгълүмат стендларын рәсмиләштерү һәм актуальләштерү</w:t>
            </w:r>
          </w:p>
        </w:tc>
        <w:tc>
          <w:tcPr>
            <w:tcW w:w="2489" w:type="dxa"/>
          </w:tcPr>
          <w:p w:rsidR="00737A2F" w:rsidRDefault="00737A2F">
            <w:r w:rsidRPr="00D34332">
              <w:t>Коррупциягә каршы тору мәсьәлә</w:t>
            </w:r>
            <w:proofErr w:type="gramStart"/>
            <w:r w:rsidRPr="00D34332">
              <w:t>л</w:t>
            </w:r>
            <w:proofErr w:type="gramEnd"/>
            <w:r w:rsidRPr="00D34332">
              <w:t>әре буенча Башлык ярдәмчесе</w:t>
            </w:r>
          </w:p>
        </w:tc>
        <w:tc>
          <w:tcPr>
            <w:tcW w:w="1095" w:type="dxa"/>
          </w:tcPr>
          <w:p w:rsidR="00737A2F" w:rsidRDefault="00737A2F">
            <w:r w:rsidRPr="001A13CD">
              <w:t xml:space="preserve">2024-2026 </w:t>
            </w:r>
            <w:r w:rsidRPr="001A13CD">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18"/>
              </w:rPr>
              <w:t xml:space="preserve">Муниципаль хезмәткәрләрнең коррупциягә каршы хезмәт </w:t>
            </w:r>
            <w:proofErr w:type="gramStart"/>
            <w:r w:rsidRPr="00C54453">
              <w:rPr>
                <w:rFonts w:ascii="Times New Roman" w:hAnsi="Times New Roman" w:cs="Times New Roman"/>
                <w:sz w:val="24"/>
                <w:szCs w:val="18"/>
              </w:rPr>
              <w:t>т</w:t>
            </w:r>
            <w:proofErr w:type="gramEnd"/>
            <w:r w:rsidRPr="00C54453">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737A2F" w:rsidRPr="003C27BA" w:rsidTr="009842D8">
        <w:tc>
          <w:tcPr>
            <w:tcW w:w="4027" w:type="dxa"/>
          </w:tcPr>
          <w:p w:rsidR="00737A2F" w:rsidRPr="00D62243" w:rsidRDefault="00FD141E" w:rsidP="00FD141E">
            <w:pPr>
              <w:pStyle w:val="51"/>
              <w:shd w:val="clear" w:color="auto" w:fill="auto"/>
              <w:tabs>
                <w:tab w:val="left" w:pos="447"/>
              </w:tabs>
              <w:spacing w:after="0" w:line="240" w:lineRule="auto"/>
              <w:rPr>
                <w:rFonts w:ascii="Times New Roman" w:hAnsi="Times New Roman" w:cs="Times New Roman"/>
                <w:color w:val="808080" w:themeColor="background1" w:themeShade="80"/>
                <w:sz w:val="24"/>
                <w:szCs w:val="24"/>
              </w:rPr>
            </w:pPr>
            <w:r w:rsidRPr="00FD141E">
              <w:rPr>
                <w:rFonts w:ascii="Times New Roman" w:eastAsiaTheme="minorEastAsia" w:hAnsi="Times New Roman" w:cs="Times New Roman"/>
                <w:sz w:val="24"/>
                <w:szCs w:val="24"/>
                <w:lang w:eastAsia="ru-RU"/>
              </w:rPr>
              <w:t>4.4. Коррупциягә каршы тору мәсьәлә</w:t>
            </w:r>
            <w:proofErr w:type="gramStart"/>
            <w:r w:rsidRPr="00FD141E">
              <w:rPr>
                <w:rFonts w:ascii="Times New Roman" w:eastAsiaTheme="minorEastAsia" w:hAnsi="Times New Roman" w:cs="Times New Roman"/>
                <w:sz w:val="24"/>
                <w:szCs w:val="24"/>
                <w:lang w:eastAsia="ru-RU"/>
              </w:rPr>
              <w:t>л</w:t>
            </w:r>
            <w:proofErr w:type="gramEnd"/>
            <w:r w:rsidRPr="00FD141E">
              <w:rPr>
                <w:rFonts w:ascii="Times New Roman" w:eastAsiaTheme="minorEastAsia" w:hAnsi="Times New Roman" w:cs="Times New Roman"/>
                <w:sz w:val="24"/>
                <w:szCs w:val="24"/>
                <w:lang w:eastAsia="ru-RU"/>
              </w:rPr>
              <w:t>әре буенча Җәмәгать кабул итү бүлмәсе эшен тәэмин итү</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 xml:space="preserve">Иҗтимагый совет </w:t>
            </w:r>
            <w:proofErr w:type="gramStart"/>
            <w:r w:rsidRPr="00FE5EA4">
              <w:rPr>
                <w:rFonts w:ascii="Times New Roman" w:hAnsi="Times New Roman" w:cs="Times New Roman"/>
                <w:sz w:val="24"/>
                <w:szCs w:val="24"/>
              </w:rPr>
              <w:t>р</w:t>
            </w:r>
            <w:proofErr w:type="gramEnd"/>
            <w:r w:rsidRPr="00FE5EA4">
              <w:rPr>
                <w:rFonts w:ascii="Times New Roman" w:hAnsi="Times New Roman" w:cs="Times New Roman"/>
                <w:sz w:val="24"/>
                <w:szCs w:val="24"/>
              </w:rPr>
              <w:t>әисе</w:t>
            </w:r>
          </w:p>
        </w:tc>
        <w:tc>
          <w:tcPr>
            <w:tcW w:w="1095" w:type="dxa"/>
          </w:tcPr>
          <w:p w:rsidR="00737A2F" w:rsidRDefault="00737A2F">
            <w:r w:rsidRPr="00991E35">
              <w:t xml:space="preserve">2024-2026 </w:t>
            </w:r>
            <w:r w:rsidRPr="00991E35">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24"/>
              </w:rPr>
              <w:t>Коррупциягә каршы тору мәсьәлә</w:t>
            </w:r>
            <w:proofErr w:type="gramStart"/>
            <w:r w:rsidRPr="00CD04AF">
              <w:rPr>
                <w:rFonts w:ascii="Times New Roman" w:hAnsi="Times New Roman" w:cs="Times New Roman"/>
                <w:sz w:val="24"/>
                <w:szCs w:val="24"/>
              </w:rPr>
              <w:t>л</w:t>
            </w:r>
            <w:proofErr w:type="gramEnd"/>
            <w:r w:rsidRPr="00CD04AF">
              <w:rPr>
                <w:rFonts w:ascii="Times New Roman" w:hAnsi="Times New Roman" w:cs="Times New Roman"/>
                <w:sz w:val="24"/>
                <w:szCs w:val="24"/>
              </w:rPr>
              <w:t>әре буенча гражданнар мөрәҗәгатьләре өчен шартлар тудыру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737A2F" w:rsidRPr="003C27BA" w:rsidTr="009842D8">
        <w:tc>
          <w:tcPr>
            <w:tcW w:w="4027" w:type="dxa"/>
          </w:tcPr>
          <w:p w:rsidR="00737A2F" w:rsidRPr="00D62243" w:rsidRDefault="00FD141E" w:rsidP="00FD141E">
            <w:pPr>
              <w:pStyle w:val="51"/>
              <w:shd w:val="clear" w:color="auto" w:fill="auto"/>
              <w:tabs>
                <w:tab w:val="left" w:pos="447"/>
              </w:tabs>
              <w:spacing w:after="0" w:line="240" w:lineRule="auto"/>
              <w:rPr>
                <w:rFonts w:ascii="Times New Roman" w:eastAsiaTheme="minorEastAsia" w:hAnsi="Times New Roman" w:cs="Times New Roman"/>
                <w:sz w:val="24"/>
                <w:szCs w:val="24"/>
                <w:lang w:eastAsia="ru-RU"/>
              </w:rPr>
            </w:pPr>
            <w:r w:rsidRPr="00FD141E">
              <w:rPr>
                <w:rFonts w:ascii="Times New Roman" w:hAnsi="Times New Roman" w:cs="Times New Roman"/>
                <w:sz w:val="24"/>
                <w:szCs w:val="24"/>
              </w:rPr>
              <w:t xml:space="preserve">4.5. Коррупциягә каршы тору эшен координацияләү буенча комиссиянең эшчәнлеген, шул исәптән аның эшчәнлегенә иҗтимагый советлар һәм гражданлык җәмгыятенең башка институтлары вәкилләрен җәлеп </w:t>
            </w:r>
            <w:proofErr w:type="gramStart"/>
            <w:r w:rsidRPr="00FD141E">
              <w:rPr>
                <w:rFonts w:ascii="Times New Roman" w:hAnsi="Times New Roman" w:cs="Times New Roman"/>
                <w:sz w:val="24"/>
                <w:szCs w:val="24"/>
              </w:rPr>
              <w:t>ит</w:t>
            </w:r>
            <w:proofErr w:type="gramEnd"/>
            <w:r w:rsidRPr="00FD141E">
              <w:rPr>
                <w:rFonts w:ascii="Times New Roman" w:hAnsi="Times New Roman" w:cs="Times New Roman"/>
                <w:sz w:val="24"/>
                <w:szCs w:val="24"/>
              </w:rPr>
              <w:t>ү юлы белән тәэмин итү</w:t>
            </w:r>
          </w:p>
        </w:tc>
        <w:tc>
          <w:tcPr>
            <w:tcW w:w="2489" w:type="dxa"/>
          </w:tcPr>
          <w:p w:rsidR="00737A2F" w:rsidRPr="00541448" w:rsidRDefault="00737A2F" w:rsidP="008D0075">
            <w:pPr>
              <w:pStyle w:val="51"/>
              <w:shd w:val="clear" w:color="auto" w:fill="auto"/>
              <w:spacing w:after="0" w:line="240" w:lineRule="auto"/>
              <w:rPr>
                <w:rFonts w:ascii="Times New Roman" w:hAnsi="Times New Roman" w:cs="Times New Roman"/>
                <w:sz w:val="24"/>
                <w:szCs w:val="24"/>
              </w:rPr>
            </w:pPr>
            <w:r w:rsidRPr="00CC0A1E">
              <w:rPr>
                <w:rFonts w:ascii="Times New Roman" w:hAnsi="Times New Roman" w:cs="Times New Roman"/>
                <w:sz w:val="24"/>
              </w:rPr>
              <w:t>Коррупциягә каршы тору мәсьәлә</w:t>
            </w:r>
            <w:proofErr w:type="gramStart"/>
            <w:r w:rsidRPr="00CC0A1E">
              <w:rPr>
                <w:rFonts w:ascii="Times New Roman" w:hAnsi="Times New Roman" w:cs="Times New Roman"/>
                <w:sz w:val="24"/>
              </w:rPr>
              <w:t>л</w:t>
            </w:r>
            <w:proofErr w:type="gramEnd"/>
            <w:r w:rsidRPr="00CC0A1E">
              <w:rPr>
                <w:rFonts w:ascii="Times New Roman" w:hAnsi="Times New Roman" w:cs="Times New Roman"/>
                <w:sz w:val="24"/>
              </w:rPr>
              <w:t>әре буенча Башлык ярдәмчесе</w:t>
            </w:r>
          </w:p>
        </w:tc>
        <w:tc>
          <w:tcPr>
            <w:tcW w:w="1095" w:type="dxa"/>
          </w:tcPr>
          <w:p w:rsidR="00737A2F" w:rsidRDefault="00737A2F">
            <w:r w:rsidRPr="00991E35">
              <w:t xml:space="preserve">2024-2026 </w:t>
            </w:r>
            <w:r w:rsidRPr="00991E35">
              <w:rPr>
                <w:lang w:val="tt-RU"/>
              </w:rPr>
              <w:t xml:space="preserve"> еллар</w:t>
            </w:r>
          </w:p>
        </w:tc>
        <w:tc>
          <w:tcPr>
            <w:tcW w:w="2732" w:type="dxa"/>
          </w:tcPr>
          <w:p w:rsidR="00737A2F" w:rsidRPr="00415071"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Коррупциягә каршы эшчәнлеккә җәмәгатьчелек вәкилләрен җәлеп </w:t>
            </w:r>
            <w:proofErr w:type="gramStart"/>
            <w:r w:rsidRPr="00CD04AF">
              <w:rPr>
                <w:rFonts w:ascii="Times New Roman" w:hAnsi="Times New Roman" w:cs="Times New Roman"/>
                <w:sz w:val="24"/>
                <w:szCs w:val="18"/>
              </w:rPr>
              <w:t>ит</w:t>
            </w:r>
            <w:proofErr w:type="gramEnd"/>
            <w:r w:rsidRPr="00CD04AF">
              <w:rPr>
                <w:rFonts w:ascii="Times New Roman" w:hAnsi="Times New Roman" w:cs="Times New Roman"/>
                <w:sz w:val="24"/>
                <w:szCs w:val="18"/>
              </w:rPr>
              <w:t>ү өчен шартлар тудыру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273CFB">
              <w:t>Оештыру чарасы, финанслау талә</w:t>
            </w:r>
            <w:proofErr w:type="gramStart"/>
            <w:r w:rsidRPr="00273CFB">
              <w:t>п</w:t>
            </w:r>
            <w:proofErr w:type="gramEnd"/>
            <w:r w:rsidRPr="00273CFB">
              <w:t xml:space="preserve"> ителми</w:t>
            </w:r>
          </w:p>
        </w:tc>
      </w:tr>
      <w:tr w:rsidR="00737A2F" w:rsidRPr="003C27BA" w:rsidTr="009842D8">
        <w:tc>
          <w:tcPr>
            <w:tcW w:w="4027" w:type="dxa"/>
          </w:tcPr>
          <w:p w:rsidR="00737A2F" w:rsidRPr="000E2F40" w:rsidRDefault="00FD141E" w:rsidP="00FD141E">
            <w:pPr>
              <w:pStyle w:val="51"/>
              <w:shd w:val="clear" w:color="auto" w:fill="auto"/>
              <w:tabs>
                <w:tab w:val="left" w:pos="447"/>
              </w:tabs>
              <w:spacing w:after="0" w:line="240" w:lineRule="auto"/>
              <w:rPr>
                <w:rFonts w:ascii="Times New Roman" w:hAnsi="Times New Roman" w:cs="Times New Roman"/>
                <w:sz w:val="24"/>
                <w:szCs w:val="24"/>
              </w:rPr>
            </w:pPr>
            <w:r w:rsidRPr="00FD141E">
              <w:rPr>
                <w:rFonts w:ascii="Times New Roman" w:hAnsi="Times New Roman" w:cs="Times New Roman"/>
                <w:sz w:val="24"/>
                <w:szCs w:val="24"/>
              </w:rPr>
              <w:t xml:space="preserve">4.6. Законнар нигезендә муниципаль район сайтында муниципаль хезмәткәрләрнең керемнәре, чыгымнары, мөлкәте һәм </w:t>
            </w:r>
            <w:proofErr w:type="gramStart"/>
            <w:r w:rsidRPr="00FD141E">
              <w:rPr>
                <w:rFonts w:ascii="Times New Roman" w:hAnsi="Times New Roman" w:cs="Times New Roman"/>
                <w:sz w:val="24"/>
                <w:szCs w:val="24"/>
              </w:rPr>
              <w:t>м</w:t>
            </w:r>
            <w:proofErr w:type="gramEnd"/>
            <w:r w:rsidRPr="00FD141E">
              <w:rPr>
                <w:rFonts w:ascii="Times New Roman" w:hAnsi="Times New Roman" w:cs="Times New Roman"/>
                <w:sz w:val="24"/>
                <w:szCs w:val="24"/>
              </w:rPr>
              <w:t>өлкәти характердагы йөкләмәләре турында белешмәләрне урнаштыру</w:t>
            </w:r>
          </w:p>
        </w:tc>
        <w:tc>
          <w:tcPr>
            <w:tcW w:w="2489" w:type="dxa"/>
          </w:tcPr>
          <w:p w:rsidR="00737A2F" w:rsidRPr="00412D28" w:rsidRDefault="00737A2F" w:rsidP="008D0075">
            <w:pPr>
              <w:pStyle w:val="51"/>
              <w:shd w:val="clear" w:color="auto" w:fill="auto"/>
              <w:spacing w:after="0" w:line="240" w:lineRule="auto"/>
              <w:rPr>
                <w:rFonts w:ascii="Times New Roman" w:hAnsi="Times New Roman" w:cs="Times New Roman"/>
                <w:sz w:val="24"/>
              </w:rPr>
            </w:pPr>
            <w:r w:rsidRPr="00A83028">
              <w:rPr>
                <w:rFonts w:ascii="Times New Roman" w:eastAsia="SimSun" w:hAnsi="Times New Roman" w:cs="Times New Roman"/>
                <w:sz w:val="24"/>
              </w:rPr>
              <w:t>Кадрлар хезмәтенең коррупция һә</w:t>
            </w:r>
            <w:proofErr w:type="gramStart"/>
            <w:r w:rsidRPr="00A83028">
              <w:rPr>
                <w:rFonts w:ascii="Times New Roman" w:eastAsia="SimSun" w:hAnsi="Times New Roman" w:cs="Times New Roman"/>
                <w:sz w:val="24"/>
              </w:rPr>
              <w:t>м</w:t>
            </w:r>
            <w:proofErr w:type="gramEnd"/>
            <w:r w:rsidRPr="00A83028">
              <w:rPr>
                <w:rFonts w:ascii="Times New Roman" w:eastAsia="SimSun" w:hAnsi="Times New Roman" w:cs="Times New Roman"/>
                <w:sz w:val="24"/>
              </w:rPr>
              <w:t xml:space="preserve"> башка хокук бозуларны профилактикалау буенча эш өчен җаваплы вазифаи заты</w:t>
            </w:r>
          </w:p>
        </w:tc>
        <w:tc>
          <w:tcPr>
            <w:tcW w:w="1095" w:type="dxa"/>
          </w:tcPr>
          <w:p w:rsidR="00737A2F" w:rsidRDefault="00737A2F">
            <w:r w:rsidRPr="00991E35">
              <w:t xml:space="preserve">2024-2026 </w:t>
            </w:r>
            <w:r w:rsidRPr="00991E35">
              <w:rPr>
                <w:lang w:val="tt-RU"/>
              </w:rPr>
              <w:t xml:space="preserve"> еллар</w:t>
            </w:r>
          </w:p>
        </w:tc>
        <w:tc>
          <w:tcPr>
            <w:tcW w:w="2732" w:type="dxa"/>
          </w:tcPr>
          <w:p w:rsidR="00737A2F" w:rsidRPr="00395FC1"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24"/>
              </w:rPr>
              <w:t xml:space="preserve">Җирле үзидарә органнары эшчәнлегенең ачыклыгын тәэмин итү, муниципаль хезмәткәрләрнең керемнәренә, чыгымнарына һәм </w:t>
            </w:r>
            <w:proofErr w:type="gramStart"/>
            <w:r w:rsidRPr="00CD04AF">
              <w:rPr>
                <w:rFonts w:ascii="Times New Roman" w:hAnsi="Times New Roman" w:cs="Times New Roman"/>
                <w:sz w:val="24"/>
                <w:szCs w:val="24"/>
              </w:rPr>
              <w:t>м</w:t>
            </w:r>
            <w:proofErr w:type="gramEnd"/>
            <w:r w:rsidRPr="00CD04AF">
              <w:rPr>
                <w:rFonts w:ascii="Times New Roman" w:hAnsi="Times New Roman" w:cs="Times New Roman"/>
                <w:sz w:val="24"/>
                <w:szCs w:val="24"/>
              </w:rPr>
              <w:t>өлкәтенә җәмәгать контролен гамәлгә ашыру өчен шартлар тудыру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273CFB">
              <w:t>Оештыру чарасы, финанслау талә</w:t>
            </w:r>
            <w:proofErr w:type="gramStart"/>
            <w:r w:rsidRPr="00273CFB">
              <w:t>п</w:t>
            </w:r>
            <w:proofErr w:type="gramEnd"/>
            <w:r w:rsidRPr="00273CFB">
              <w:t xml:space="preserve"> ителми</w:t>
            </w:r>
          </w:p>
        </w:tc>
      </w:tr>
      <w:tr w:rsidR="008D0075" w:rsidRPr="003C27BA" w:rsidTr="009842D8">
        <w:tc>
          <w:tcPr>
            <w:tcW w:w="4027" w:type="dxa"/>
          </w:tcPr>
          <w:p w:rsidR="008D0075" w:rsidRPr="000E2F40" w:rsidRDefault="00FD141E" w:rsidP="00A53205">
            <w:pPr>
              <w:pStyle w:val="51"/>
              <w:shd w:val="clear" w:color="auto" w:fill="auto"/>
              <w:tabs>
                <w:tab w:val="left" w:pos="447"/>
              </w:tabs>
              <w:spacing w:after="0" w:line="240" w:lineRule="auto"/>
              <w:rPr>
                <w:rFonts w:ascii="Times New Roman" w:hAnsi="Times New Roman" w:cs="Times New Roman"/>
                <w:sz w:val="24"/>
                <w:szCs w:val="24"/>
              </w:rPr>
            </w:pPr>
            <w:r w:rsidRPr="00FD141E">
              <w:rPr>
                <w:rFonts w:ascii="Times New Roman" w:hAnsi="Times New Roman" w:cs="Times New Roman"/>
                <w:sz w:val="24"/>
                <w:szCs w:val="24"/>
              </w:rPr>
              <w:t>4.7. «Коррупциягә каршы тору мәсьәлә</w:t>
            </w:r>
            <w:proofErr w:type="gramStart"/>
            <w:r w:rsidRPr="00FD141E">
              <w:rPr>
                <w:rFonts w:ascii="Times New Roman" w:hAnsi="Times New Roman" w:cs="Times New Roman"/>
                <w:sz w:val="24"/>
                <w:szCs w:val="24"/>
              </w:rPr>
              <w:t>л</w:t>
            </w:r>
            <w:proofErr w:type="gramEnd"/>
            <w:r w:rsidRPr="00FD141E">
              <w:rPr>
                <w:rFonts w:ascii="Times New Roman" w:hAnsi="Times New Roman" w:cs="Times New Roman"/>
                <w:sz w:val="24"/>
                <w:szCs w:val="24"/>
              </w:rPr>
              <w:t xml:space="preserve">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тутыруга Бердәм таләпләрне раслау турында»Татарстан Республикасы Министрлар Кабинетының 4.04.2013 № 225 карарында билгеләнгән таләпләргә ярашлы рәвештә муниципаль районның рәсми сайтының "Коррупциягә каршы тору" бүлегенең эчтәлеген тәэмин </w:t>
            </w:r>
            <w:proofErr w:type="gramStart"/>
            <w:r w:rsidRPr="00FD141E">
              <w:rPr>
                <w:rFonts w:ascii="Times New Roman" w:hAnsi="Times New Roman" w:cs="Times New Roman"/>
                <w:sz w:val="24"/>
                <w:szCs w:val="24"/>
              </w:rPr>
              <w:t>ит</w:t>
            </w:r>
            <w:proofErr w:type="gramEnd"/>
            <w:r w:rsidRPr="00FD141E">
              <w:rPr>
                <w:rFonts w:ascii="Times New Roman" w:hAnsi="Times New Roman" w:cs="Times New Roman"/>
                <w:sz w:val="24"/>
                <w:szCs w:val="24"/>
              </w:rPr>
              <w:t>ү</w:t>
            </w:r>
          </w:p>
        </w:tc>
        <w:tc>
          <w:tcPr>
            <w:tcW w:w="2489" w:type="dxa"/>
          </w:tcPr>
          <w:p w:rsidR="008D0075" w:rsidRPr="00DA6C0B" w:rsidRDefault="00C078CE" w:rsidP="008D0075">
            <w:pPr>
              <w:pStyle w:val="51"/>
              <w:shd w:val="clear" w:color="auto" w:fill="auto"/>
              <w:spacing w:after="0" w:line="240" w:lineRule="auto"/>
              <w:rPr>
                <w:rFonts w:ascii="Times New Roman" w:eastAsia="SimSun" w:hAnsi="Times New Roman" w:cs="Times New Roman"/>
                <w:sz w:val="24"/>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p>
        </w:tc>
        <w:tc>
          <w:tcPr>
            <w:tcW w:w="1095" w:type="dxa"/>
          </w:tcPr>
          <w:p w:rsidR="008D0075" w:rsidRPr="000E15B7" w:rsidRDefault="00737A2F" w:rsidP="008D0075">
            <w:pPr>
              <w:pStyle w:val="51"/>
              <w:shd w:val="clear" w:color="auto" w:fill="auto"/>
              <w:spacing w:after="0" w:line="240" w:lineRule="auto"/>
              <w:rPr>
                <w:rFonts w:ascii="Times New Roman" w:hAnsi="Times New Roman" w:cs="Times New Roman"/>
                <w:sz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roofErr w:type="gramStart"/>
            <w:r w:rsidRPr="000E15B7">
              <w:rPr>
                <w:rFonts w:ascii="Times New Roman" w:hAnsi="Times New Roman" w:cs="Times New Roman"/>
                <w:sz w:val="24"/>
              </w:rPr>
              <w:t xml:space="preserve"> </w:t>
            </w:r>
            <w:r w:rsidR="008D0075" w:rsidRPr="000E15B7">
              <w:rPr>
                <w:rFonts w:ascii="Times New Roman" w:hAnsi="Times New Roman" w:cs="Times New Roman"/>
                <w:sz w:val="24"/>
              </w:rPr>
              <w:t>.</w:t>
            </w:r>
            <w:proofErr w:type="gramEnd"/>
          </w:p>
        </w:tc>
        <w:tc>
          <w:tcPr>
            <w:tcW w:w="2732" w:type="dxa"/>
          </w:tcPr>
          <w:p w:rsidR="008D0075" w:rsidRPr="00295F1E" w:rsidRDefault="00CD04AF" w:rsidP="008D0075">
            <w:pPr>
              <w:pStyle w:val="51"/>
              <w:shd w:val="clear" w:color="auto" w:fill="auto"/>
              <w:spacing w:after="0" w:line="240" w:lineRule="auto"/>
              <w:rPr>
                <w:rFonts w:ascii="Times New Roman" w:hAnsi="Times New Roman" w:cs="Times New Roman"/>
                <w:sz w:val="24"/>
                <w:szCs w:val="24"/>
              </w:rPr>
            </w:pPr>
            <w:r w:rsidRPr="00CD04AF">
              <w:rPr>
                <w:rFonts w:ascii="Times New Roman" w:hAnsi="Times New Roman" w:cs="Times New Roman"/>
                <w:sz w:val="24"/>
                <w:szCs w:val="18"/>
              </w:rPr>
              <w:t xml:space="preserve">Җирле үзидарә органнары эшчәнлегендә ачыклыкны, карарлар кабул </w:t>
            </w:r>
            <w:proofErr w:type="gramStart"/>
            <w:r w:rsidRPr="00CD04AF">
              <w:rPr>
                <w:rFonts w:ascii="Times New Roman" w:hAnsi="Times New Roman" w:cs="Times New Roman"/>
                <w:sz w:val="24"/>
                <w:szCs w:val="18"/>
              </w:rPr>
              <w:t>ит</w:t>
            </w:r>
            <w:proofErr w:type="gramEnd"/>
            <w:r w:rsidRPr="00CD04AF">
              <w:rPr>
                <w:rFonts w:ascii="Times New Roman" w:hAnsi="Times New Roman" w:cs="Times New Roman"/>
                <w:sz w:val="24"/>
                <w:szCs w:val="18"/>
              </w:rPr>
              <w:t>үдә ачыклыкны, урнаштырылган мәгълүматның халык өчен ачык булуын тәэмин итү</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8D0075" w:rsidRDefault="0061361B"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8D0075" w:rsidRPr="003C27BA" w:rsidTr="00914C2E">
        <w:tc>
          <w:tcPr>
            <w:tcW w:w="15363" w:type="dxa"/>
            <w:gridSpan w:val="8"/>
          </w:tcPr>
          <w:p w:rsidR="008D0075" w:rsidRPr="00A53205" w:rsidRDefault="00A53205" w:rsidP="00A53205">
            <w:pPr>
              <w:widowControl w:val="0"/>
              <w:spacing w:line="233" w:lineRule="auto"/>
              <w:ind w:left="360"/>
              <w:jc w:val="center"/>
            </w:pPr>
            <w:r w:rsidRPr="00A53205">
              <w:rPr>
                <w:lang w:val="tt-RU"/>
              </w:rPr>
              <w:t>5. Дәүләт һәм муниципаль ихтыяҗларны тәэмин итү өчен товарлар, эшләр, хезмәтләр сатып алуны гамәлгә ашырганда ачыклык, намуслы конкуренция һәм объективлыкны тәэмин итү</w:t>
            </w:r>
          </w:p>
        </w:tc>
      </w:tr>
      <w:tr w:rsidR="00737A2F" w:rsidRPr="003C27BA" w:rsidTr="009842D8">
        <w:tc>
          <w:tcPr>
            <w:tcW w:w="4027" w:type="dxa"/>
          </w:tcPr>
          <w:p w:rsidR="00737A2F" w:rsidRPr="003C27BA" w:rsidRDefault="00A53205" w:rsidP="00A53205">
            <w:pPr>
              <w:pStyle w:val="51"/>
              <w:shd w:val="clear" w:color="auto" w:fill="auto"/>
              <w:tabs>
                <w:tab w:val="left" w:pos="480"/>
              </w:tabs>
              <w:spacing w:after="0" w:line="240" w:lineRule="auto"/>
              <w:rPr>
                <w:rFonts w:ascii="Times New Roman" w:hAnsi="Times New Roman" w:cs="Times New Roman"/>
                <w:color w:val="808080" w:themeColor="background1" w:themeShade="80"/>
                <w:sz w:val="24"/>
                <w:szCs w:val="24"/>
              </w:rPr>
            </w:pPr>
            <w:r w:rsidRPr="00A53205">
              <w:rPr>
                <w:rFonts w:ascii="Times New Roman" w:eastAsiaTheme="minorEastAsia" w:hAnsi="Times New Roman" w:cs="Times New Roman"/>
                <w:sz w:val="24"/>
                <w:lang w:eastAsia="ru-RU"/>
              </w:rPr>
              <w:t>5.1. Муниципаль ихтыяҗлар өчен товарлар (эшлә</w:t>
            </w:r>
            <w:proofErr w:type="gramStart"/>
            <w:r w:rsidRPr="00A53205">
              <w:rPr>
                <w:rFonts w:ascii="Times New Roman" w:eastAsiaTheme="minorEastAsia" w:hAnsi="Times New Roman" w:cs="Times New Roman"/>
                <w:sz w:val="24"/>
                <w:lang w:eastAsia="ru-RU"/>
              </w:rPr>
              <w:t>р</w:t>
            </w:r>
            <w:proofErr w:type="gramEnd"/>
            <w:r w:rsidRPr="00A53205">
              <w:rPr>
                <w:rFonts w:ascii="Times New Roman" w:eastAsiaTheme="minorEastAsia" w:hAnsi="Times New Roman" w:cs="Times New Roman"/>
                <w:sz w:val="24"/>
                <w:lang w:eastAsia="ru-RU"/>
              </w:rPr>
              <w:t>, хезмәтләр) сатып алуларны тикшерүне гамәлгә ашыру һәм ачыкланган бозуларны бетерү буенча тәкъдимнәр эшләү</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Сатып алулар һәм муниципаль контроль идарәсе</w:t>
            </w:r>
          </w:p>
        </w:tc>
        <w:tc>
          <w:tcPr>
            <w:tcW w:w="1095" w:type="dxa"/>
          </w:tcPr>
          <w:p w:rsidR="00737A2F" w:rsidRDefault="00737A2F">
            <w:r w:rsidRPr="006B6547">
              <w:t xml:space="preserve">2024-2026 </w:t>
            </w:r>
            <w:r w:rsidRPr="006B6547">
              <w:rPr>
                <w:lang w:val="tt-RU"/>
              </w:rPr>
              <w:t xml:space="preserve"> еллар</w:t>
            </w:r>
          </w:p>
        </w:tc>
        <w:tc>
          <w:tcPr>
            <w:tcW w:w="2732" w:type="dxa"/>
          </w:tcPr>
          <w:p w:rsidR="00737A2F" w:rsidRPr="008D3F83"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Муниципаль бюджет акчаларын куллануның икътисади нәтиҗәлелеген арттыру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8A6B99">
              <w:t>Оештыру чарасы, финанслау талә</w:t>
            </w:r>
            <w:proofErr w:type="gramStart"/>
            <w:r w:rsidRPr="008A6B99">
              <w:t>п</w:t>
            </w:r>
            <w:proofErr w:type="gramEnd"/>
            <w:r w:rsidRPr="008A6B99">
              <w:t xml:space="preserve"> ителми</w:t>
            </w:r>
          </w:p>
        </w:tc>
      </w:tr>
      <w:tr w:rsidR="00737A2F" w:rsidRPr="003C27BA" w:rsidTr="009842D8">
        <w:tc>
          <w:tcPr>
            <w:tcW w:w="4027" w:type="dxa"/>
          </w:tcPr>
          <w:p w:rsidR="00737A2F" w:rsidRPr="003C27BA" w:rsidRDefault="00A53205" w:rsidP="00A53205">
            <w:pPr>
              <w:pStyle w:val="51"/>
              <w:shd w:val="clear" w:color="auto" w:fill="auto"/>
              <w:tabs>
                <w:tab w:val="left" w:pos="480"/>
                <w:tab w:val="left" w:pos="600"/>
              </w:tabs>
              <w:spacing w:after="0" w:line="240" w:lineRule="auto"/>
              <w:rPr>
                <w:rFonts w:ascii="Times New Roman" w:hAnsi="Times New Roman" w:cs="Times New Roman"/>
                <w:color w:val="808080" w:themeColor="background1" w:themeShade="80"/>
                <w:sz w:val="24"/>
                <w:szCs w:val="24"/>
              </w:rPr>
            </w:pPr>
            <w:r w:rsidRPr="00A53205">
              <w:rPr>
                <w:rFonts w:ascii="Times New Roman" w:eastAsiaTheme="minorEastAsia" w:hAnsi="Times New Roman" w:cs="Times New Roman"/>
                <w:sz w:val="24"/>
                <w:lang w:eastAsia="ru-RU"/>
              </w:rPr>
              <w:t>5.2. Конкуренцияне чикләүче шартларны бетерү максатында сатып алына торган товарларның, эшләрнең, хезмәтләрнең характеристикаларын анализлау, шулай ук контрактларның башлангыч максималь бәясен формалаштыруның нигезләнешен үткә</w:t>
            </w:r>
            <w:proofErr w:type="gramStart"/>
            <w:r w:rsidRPr="00A53205">
              <w:rPr>
                <w:rFonts w:ascii="Times New Roman" w:eastAsiaTheme="minorEastAsia" w:hAnsi="Times New Roman" w:cs="Times New Roman"/>
                <w:sz w:val="24"/>
                <w:lang w:eastAsia="ru-RU"/>
              </w:rPr>
              <w:t>р</w:t>
            </w:r>
            <w:proofErr w:type="gramEnd"/>
            <w:r w:rsidRPr="00A53205">
              <w:rPr>
                <w:rFonts w:ascii="Times New Roman" w:eastAsiaTheme="minorEastAsia" w:hAnsi="Times New Roman" w:cs="Times New Roman"/>
                <w:sz w:val="24"/>
                <w:lang w:eastAsia="ru-RU"/>
              </w:rPr>
              <w:t>ү</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Муниципаль районның контроль-хисап палатасы</w:t>
            </w:r>
          </w:p>
        </w:tc>
        <w:tc>
          <w:tcPr>
            <w:tcW w:w="1095" w:type="dxa"/>
          </w:tcPr>
          <w:p w:rsidR="00737A2F" w:rsidRDefault="00737A2F">
            <w:r w:rsidRPr="006B6547">
              <w:t xml:space="preserve">2024-2026 </w:t>
            </w:r>
            <w:r w:rsidRPr="006B6547">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Муниципаль бюджет акчаларын куллануның икътисади нәтиҗәлелеген арттыру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8A6B99">
              <w:t>Оештыру чарасы, финанслау талә</w:t>
            </w:r>
            <w:proofErr w:type="gramStart"/>
            <w:r w:rsidRPr="008A6B99">
              <w:t>п</w:t>
            </w:r>
            <w:proofErr w:type="gramEnd"/>
            <w:r w:rsidRPr="008A6B99">
              <w:t xml:space="preserve"> ителми</w:t>
            </w:r>
          </w:p>
        </w:tc>
      </w:tr>
      <w:tr w:rsidR="008D0075" w:rsidRPr="003C27BA" w:rsidTr="00914C2E">
        <w:trPr>
          <w:trHeight w:val="276"/>
        </w:trPr>
        <w:tc>
          <w:tcPr>
            <w:tcW w:w="15363" w:type="dxa"/>
            <w:gridSpan w:val="8"/>
          </w:tcPr>
          <w:p w:rsidR="008D0075" w:rsidRPr="009C151B" w:rsidRDefault="00A53205" w:rsidP="00A53205">
            <w:pPr>
              <w:pStyle w:val="a6"/>
              <w:widowControl w:val="0"/>
              <w:rPr>
                <w:rFonts w:ascii="Times New Roman" w:hAnsi="Times New Roman" w:cs="Times New Roman"/>
              </w:rPr>
            </w:pPr>
            <w:r>
              <w:rPr>
                <w:rFonts w:ascii="Times New Roman" w:hAnsi="Times New Roman" w:cs="Times New Roman"/>
                <w:sz w:val="24"/>
                <w:lang w:val="tt-RU"/>
              </w:rPr>
              <w:t xml:space="preserve">                        </w:t>
            </w:r>
            <w:r w:rsidRPr="00A53205">
              <w:rPr>
                <w:rFonts w:ascii="Times New Roman" w:hAnsi="Times New Roman" w:cs="Times New Roman"/>
                <w:sz w:val="24"/>
              </w:rPr>
              <w:t>6. Эшмәкәрлеккә (бизнес-структураларга)</w:t>
            </w:r>
            <w:r w:rsidR="00D83EBA">
              <w:rPr>
                <w:rFonts w:ascii="Times New Roman" w:hAnsi="Times New Roman" w:cs="Times New Roman"/>
                <w:sz w:val="24"/>
              </w:rPr>
              <w:t xml:space="preserve"> </w:t>
            </w:r>
            <w:r w:rsidRPr="00A53205">
              <w:rPr>
                <w:rFonts w:ascii="Times New Roman" w:hAnsi="Times New Roman" w:cs="Times New Roman"/>
                <w:sz w:val="24"/>
              </w:rPr>
              <w:t>административ басымны эзлекле киметү</w:t>
            </w:r>
          </w:p>
        </w:tc>
      </w:tr>
      <w:tr w:rsidR="00737A2F" w:rsidRPr="003C27BA" w:rsidTr="009842D8">
        <w:tc>
          <w:tcPr>
            <w:tcW w:w="4027" w:type="dxa"/>
          </w:tcPr>
          <w:p w:rsidR="00737A2F" w:rsidRPr="0085204C" w:rsidRDefault="00A53205" w:rsidP="00A53205">
            <w:pPr>
              <w:pStyle w:val="51"/>
              <w:shd w:val="clear" w:color="auto" w:fill="auto"/>
              <w:spacing w:after="0" w:line="240" w:lineRule="auto"/>
              <w:rPr>
                <w:rFonts w:ascii="Times New Roman" w:hAnsi="Times New Roman" w:cs="Times New Roman"/>
                <w:sz w:val="24"/>
                <w:szCs w:val="24"/>
              </w:rPr>
            </w:pPr>
            <w:r w:rsidRPr="00A53205">
              <w:rPr>
                <w:rFonts w:ascii="Times New Roman" w:hAnsi="Times New Roman" w:cs="Times New Roman"/>
                <w:sz w:val="24"/>
                <w:szCs w:val="24"/>
              </w:rPr>
              <w:t>6.1. Эшмәкәрләрнең контроль, күзәтчелек һәм башка дәүләт органнары белән үзара мөнәсәбәтләре мәсьәлә</w:t>
            </w:r>
            <w:proofErr w:type="gramStart"/>
            <w:r w:rsidRPr="00A53205">
              <w:rPr>
                <w:rFonts w:ascii="Times New Roman" w:hAnsi="Times New Roman" w:cs="Times New Roman"/>
                <w:sz w:val="24"/>
                <w:szCs w:val="24"/>
              </w:rPr>
              <w:t>л</w:t>
            </w:r>
            <w:proofErr w:type="gramEnd"/>
            <w:r w:rsidRPr="00A53205">
              <w:rPr>
                <w:rFonts w:ascii="Times New Roman" w:hAnsi="Times New Roman" w:cs="Times New Roman"/>
                <w:sz w:val="24"/>
                <w:szCs w:val="24"/>
              </w:rPr>
              <w:t>әре буенча сораштырулар үткәрү. Хокук бозуларны бетерү буенча карарлар эшләү.</w:t>
            </w:r>
          </w:p>
        </w:tc>
        <w:tc>
          <w:tcPr>
            <w:tcW w:w="2489" w:type="dxa"/>
          </w:tcPr>
          <w:p w:rsidR="00737A2F" w:rsidRPr="0085204C" w:rsidRDefault="00737A2F" w:rsidP="008D0075">
            <w:pPr>
              <w:pStyle w:val="51"/>
              <w:shd w:val="clear" w:color="auto" w:fill="auto"/>
              <w:spacing w:after="0" w:line="240" w:lineRule="auto"/>
              <w:rPr>
                <w:rFonts w:ascii="Times New Roman" w:hAnsi="Times New Roman" w:cs="Times New Roman"/>
                <w:sz w:val="24"/>
                <w:szCs w:val="24"/>
              </w:rPr>
            </w:pPr>
            <w:r w:rsidRPr="00FE5EA4">
              <w:rPr>
                <w:rFonts w:ascii="Times New Roman" w:hAnsi="Times New Roman" w:cs="Times New Roman"/>
                <w:sz w:val="24"/>
                <w:szCs w:val="24"/>
              </w:rPr>
              <w:t>Балык Бистәсе муниципаль районы Башкарма комитетының территориаль үсеш бүлеге</w:t>
            </w:r>
          </w:p>
        </w:tc>
        <w:tc>
          <w:tcPr>
            <w:tcW w:w="1095" w:type="dxa"/>
          </w:tcPr>
          <w:p w:rsidR="00737A2F" w:rsidRDefault="00737A2F">
            <w:r w:rsidRPr="00EB2498">
              <w:t xml:space="preserve">2024-2026 </w:t>
            </w:r>
            <w:r w:rsidRPr="00EB2498">
              <w:rPr>
                <w:lang w:val="tt-RU"/>
              </w:rPr>
              <w:t xml:space="preserve"> еллар</w:t>
            </w:r>
          </w:p>
        </w:tc>
        <w:tc>
          <w:tcPr>
            <w:tcW w:w="2732" w:type="dxa"/>
          </w:tcPr>
          <w:p w:rsidR="00737A2F" w:rsidRPr="00291091" w:rsidRDefault="00737A2F" w:rsidP="008D0075">
            <w:pPr>
              <w:pStyle w:val="FORMATTEXT"/>
              <w:rPr>
                <w:rFonts w:ascii="Times New Roman" w:hAnsi="Times New Roman" w:cs="Times New Roman"/>
                <w:sz w:val="24"/>
                <w:szCs w:val="24"/>
              </w:rPr>
            </w:pPr>
            <w:r w:rsidRPr="00CD04AF">
              <w:rPr>
                <w:rFonts w:ascii="Times New Roman" w:hAnsi="Times New Roman" w:cs="Times New Roman"/>
                <w:sz w:val="24"/>
                <w:szCs w:val="24"/>
              </w:rPr>
              <w:t>Бизнес структураларына артык административ басымны бетерү (киметү)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0A2128">
              <w:t>Оештыру чарасы, финанслау талә</w:t>
            </w:r>
            <w:proofErr w:type="gramStart"/>
            <w:r w:rsidRPr="000A2128">
              <w:t>п</w:t>
            </w:r>
            <w:proofErr w:type="gramEnd"/>
            <w:r w:rsidRPr="000A2128">
              <w:t xml:space="preserve"> ителми</w:t>
            </w:r>
          </w:p>
        </w:tc>
      </w:tr>
      <w:tr w:rsidR="00737A2F" w:rsidRPr="003C27BA" w:rsidTr="009842D8">
        <w:tc>
          <w:tcPr>
            <w:tcW w:w="4027" w:type="dxa"/>
          </w:tcPr>
          <w:p w:rsidR="00737A2F" w:rsidRPr="003C27BA" w:rsidRDefault="00A53205" w:rsidP="00A53205">
            <w:pPr>
              <w:pStyle w:val="51"/>
              <w:shd w:val="clear" w:color="auto" w:fill="auto"/>
              <w:spacing w:after="0" w:line="240" w:lineRule="auto"/>
              <w:rPr>
                <w:rFonts w:ascii="Times New Roman" w:hAnsi="Times New Roman" w:cs="Times New Roman"/>
                <w:color w:val="808080" w:themeColor="background1" w:themeShade="80"/>
                <w:sz w:val="24"/>
                <w:szCs w:val="24"/>
              </w:rPr>
            </w:pPr>
            <w:r w:rsidRPr="00A53205">
              <w:rPr>
                <w:rFonts w:ascii="Times New Roman" w:eastAsiaTheme="minorEastAsia" w:hAnsi="Times New Roman" w:cs="Times New Roman"/>
                <w:sz w:val="24"/>
                <w:lang w:eastAsia="ru-RU"/>
              </w:rPr>
              <w:t>6.2. Эшкуарлык эшчәнлеге субъектларының булган административ киртәләр һәм бизнес-структураларга, хокук саклау һәм контроль органнарына тискәре йогынты мәсьәлә</w:t>
            </w:r>
            <w:proofErr w:type="gramStart"/>
            <w:r w:rsidRPr="00A53205">
              <w:rPr>
                <w:rFonts w:ascii="Times New Roman" w:eastAsiaTheme="minorEastAsia" w:hAnsi="Times New Roman" w:cs="Times New Roman"/>
                <w:sz w:val="24"/>
                <w:lang w:eastAsia="ru-RU"/>
              </w:rPr>
              <w:t>л</w:t>
            </w:r>
            <w:proofErr w:type="gramEnd"/>
            <w:r w:rsidRPr="00A53205">
              <w:rPr>
                <w:rFonts w:ascii="Times New Roman" w:eastAsiaTheme="minorEastAsia" w:hAnsi="Times New Roman" w:cs="Times New Roman"/>
                <w:sz w:val="24"/>
                <w:lang w:eastAsia="ru-RU"/>
              </w:rPr>
              <w:t>әре буенча кабул итүләрен оештыру</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Башкарма комитет җ</w:t>
            </w:r>
            <w:proofErr w:type="gramStart"/>
            <w:r w:rsidRPr="00FE5EA4">
              <w:rPr>
                <w:rFonts w:ascii="Times New Roman" w:hAnsi="Times New Roman" w:cs="Times New Roman"/>
                <w:sz w:val="24"/>
                <w:szCs w:val="24"/>
              </w:rPr>
              <w:t>ит</w:t>
            </w:r>
            <w:proofErr w:type="gramEnd"/>
            <w:r w:rsidRPr="00FE5EA4">
              <w:rPr>
                <w:rFonts w:ascii="Times New Roman" w:hAnsi="Times New Roman" w:cs="Times New Roman"/>
                <w:sz w:val="24"/>
                <w:szCs w:val="24"/>
              </w:rPr>
              <w:t>әкчесенең икътисад буенча урынбасары</w:t>
            </w:r>
          </w:p>
        </w:tc>
        <w:tc>
          <w:tcPr>
            <w:tcW w:w="1095" w:type="dxa"/>
          </w:tcPr>
          <w:p w:rsidR="00737A2F" w:rsidRDefault="00737A2F">
            <w:r w:rsidRPr="00EB2498">
              <w:t xml:space="preserve">2024-2026 </w:t>
            </w:r>
            <w:r w:rsidRPr="00EB2498">
              <w:rPr>
                <w:lang w:val="tt-RU"/>
              </w:rPr>
              <w:t xml:space="preserve"> еллар</w:t>
            </w:r>
          </w:p>
        </w:tc>
        <w:tc>
          <w:tcPr>
            <w:tcW w:w="2732" w:type="dxa"/>
          </w:tcPr>
          <w:p w:rsidR="00737A2F" w:rsidRPr="00291091" w:rsidRDefault="00737A2F" w:rsidP="008D0075">
            <w:pPr>
              <w:pStyle w:val="FORMATTEXT"/>
              <w:rPr>
                <w:rFonts w:ascii="Times New Roman" w:hAnsi="Times New Roman" w:cs="Times New Roman"/>
                <w:sz w:val="24"/>
                <w:szCs w:val="24"/>
              </w:rPr>
            </w:pPr>
            <w:r w:rsidRPr="00CD04AF">
              <w:rPr>
                <w:rFonts w:ascii="Times New Roman" w:hAnsi="Times New Roman" w:cs="Times New Roman"/>
                <w:sz w:val="24"/>
                <w:szCs w:val="24"/>
              </w:rPr>
              <w:t>Бизнес структураларына артык административ басымны бетерү (киметү)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0A2128">
              <w:t>Оештыру чарасы, финанслау талә</w:t>
            </w:r>
            <w:proofErr w:type="gramStart"/>
            <w:r w:rsidRPr="000A2128">
              <w:t>п</w:t>
            </w:r>
            <w:proofErr w:type="gramEnd"/>
            <w:r w:rsidRPr="000A2128">
              <w:t xml:space="preserve"> ителми</w:t>
            </w:r>
          </w:p>
        </w:tc>
      </w:tr>
      <w:tr w:rsidR="008D0075" w:rsidRPr="003C27BA" w:rsidTr="00914C2E">
        <w:tc>
          <w:tcPr>
            <w:tcW w:w="15363" w:type="dxa"/>
            <w:gridSpan w:val="8"/>
          </w:tcPr>
          <w:p w:rsidR="008D0075" w:rsidRPr="008E79B5" w:rsidRDefault="00A53205" w:rsidP="00A53205">
            <w:pPr>
              <w:pStyle w:val="a6"/>
              <w:widowControl w:val="0"/>
              <w:rPr>
                <w:rFonts w:ascii="Times New Roman" w:hAnsi="Times New Roman" w:cs="Times New Roman"/>
              </w:rPr>
            </w:pPr>
            <w:r w:rsidRPr="00A53205">
              <w:rPr>
                <w:rFonts w:ascii="Times New Roman" w:hAnsi="Times New Roman" w:cs="Times New Roman"/>
                <w:sz w:val="24"/>
              </w:rPr>
              <w:t>7. Татарстан Республикасы дәүләт хакимияте органнарының хокук саклау органнары белән хезмә</w:t>
            </w:r>
            <w:proofErr w:type="gramStart"/>
            <w:r w:rsidRPr="00A53205">
              <w:rPr>
                <w:rFonts w:ascii="Times New Roman" w:hAnsi="Times New Roman" w:cs="Times New Roman"/>
                <w:sz w:val="24"/>
              </w:rPr>
              <w:t>тт</w:t>
            </w:r>
            <w:proofErr w:type="gramEnd"/>
            <w:r w:rsidRPr="00A53205">
              <w:rPr>
                <w:rFonts w:ascii="Times New Roman" w:hAnsi="Times New Roman" w:cs="Times New Roman"/>
                <w:sz w:val="24"/>
              </w:rPr>
              <w:t>әшлегенең нәтиҗәлелеген арттыру</w:t>
            </w:r>
          </w:p>
        </w:tc>
      </w:tr>
      <w:tr w:rsidR="00737A2F" w:rsidRPr="003C27BA" w:rsidTr="009842D8">
        <w:tc>
          <w:tcPr>
            <w:tcW w:w="4027" w:type="dxa"/>
          </w:tcPr>
          <w:p w:rsidR="00737A2F" w:rsidRDefault="00A53205" w:rsidP="00A53205">
            <w:pPr>
              <w:pStyle w:val="51"/>
              <w:shd w:val="clear" w:color="auto" w:fill="auto"/>
              <w:tabs>
                <w:tab w:val="left" w:pos="447"/>
              </w:tabs>
              <w:spacing w:after="0" w:line="240" w:lineRule="auto"/>
              <w:rPr>
                <w:rFonts w:ascii="Times New Roman" w:eastAsiaTheme="minorEastAsia" w:hAnsi="Times New Roman" w:cs="Times New Roman"/>
                <w:sz w:val="24"/>
                <w:lang w:eastAsia="ru-RU"/>
              </w:rPr>
            </w:pPr>
            <w:r w:rsidRPr="00A53205">
              <w:rPr>
                <w:rFonts w:ascii="Times New Roman" w:eastAsiaTheme="minorEastAsia" w:hAnsi="Times New Roman" w:cs="Times New Roman"/>
                <w:sz w:val="24"/>
                <w:lang w:eastAsia="ru-RU"/>
              </w:rPr>
              <w:t>7.1. Муниципаль хезмәткәрләрнең законнарда каралган тыюлар һәм чикләүләр буенча муниципаль хезмәт ү</w:t>
            </w:r>
            <w:proofErr w:type="gramStart"/>
            <w:r w:rsidRPr="00A53205">
              <w:rPr>
                <w:rFonts w:ascii="Times New Roman" w:eastAsiaTheme="minorEastAsia" w:hAnsi="Times New Roman" w:cs="Times New Roman"/>
                <w:sz w:val="24"/>
                <w:lang w:eastAsia="ru-RU"/>
              </w:rPr>
              <w:t>т</w:t>
            </w:r>
            <w:proofErr w:type="gramEnd"/>
            <w:r w:rsidRPr="00A53205">
              <w:rPr>
                <w:rFonts w:ascii="Times New Roman" w:eastAsiaTheme="minorEastAsia" w:hAnsi="Times New Roman" w:cs="Times New Roman"/>
                <w:sz w:val="24"/>
                <w:lang w:eastAsia="ru-RU"/>
              </w:rPr>
              <w:t>ү тәртибен үтәүләрен тикшерү. Тәэмин итү тикшерү нәтиҗәләрен киң таныту</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C0A1E">
              <w:rPr>
                <w:rFonts w:ascii="Times New Roman" w:hAnsi="Times New Roman" w:cs="Times New Roman"/>
                <w:sz w:val="24"/>
              </w:rPr>
              <w:t>Коррупциягә каршы тору мәсьәлә</w:t>
            </w:r>
            <w:proofErr w:type="gramStart"/>
            <w:r w:rsidRPr="00CC0A1E">
              <w:rPr>
                <w:rFonts w:ascii="Times New Roman" w:hAnsi="Times New Roman" w:cs="Times New Roman"/>
                <w:sz w:val="24"/>
              </w:rPr>
              <w:t>л</w:t>
            </w:r>
            <w:proofErr w:type="gramEnd"/>
            <w:r w:rsidRPr="00CC0A1E">
              <w:rPr>
                <w:rFonts w:ascii="Times New Roman" w:hAnsi="Times New Roman" w:cs="Times New Roman"/>
                <w:sz w:val="24"/>
              </w:rPr>
              <w:t xml:space="preserve">әре буенча Башлык ярдәмчесе </w:t>
            </w:r>
            <w:r>
              <w:rPr>
                <w:rFonts w:ascii="Times New Roman" w:hAnsi="Times New Roman" w:cs="Times New Roman"/>
                <w:sz w:val="24"/>
              </w:rPr>
              <w:t xml:space="preserve">, </w:t>
            </w:r>
            <w:r>
              <w:rPr>
                <w:rFonts w:ascii="Times New Roman" w:eastAsia="SimSun" w:hAnsi="Times New Roman" w:cs="Times New Roman"/>
                <w:sz w:val="24"/>
              </w:rPr>
              <w:t xml:space="preserve"> </w:t>
            </w:r>
            <w:r>
              <w:t xml:space="preserve"> </w:t>
            </w:r>
            <w:r w:rsidRPr="00CC0A1E">
              <w:rPr>
                <w:rFonts w:ascii="Times New Roman" w:eastAsia="SimSun" w:hAnsi="Times New Roman" w:cs="Times New Roman"/>
                <w:sz w:val="24"/>
              </w:rPr>
              <w:t>Коррупция һәм башка хокук бозуларны профилактикалау буенча эш өчен җаваплы зат</w:t>
            </w:r>
          </w:p>
        </w:tc>
        <w:tc>
          <w:tcPr>
            <w:tcW w:w="1095" w:type="dxa"/>
          </w:tcPr>
          <w:p w:rsidR="00737A2F" w:rsidRDefault="00737A2F">
            <w:r w:rsidRPr="001F1809">
              <w:t xml:space="preserve">2024-2026 </w:t>
            </w:r>
            <w:r w:rsidRPr="001F1809">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Муниципаль хезмәткәрләрнең коррупциягә каршы хезмәт </w:t>
            </w:r>
            <w:proofErr w:type="gramStart"/>
            <w:r w:rsidRPr="00CD04AF">
              <w:rPr>
                <w:rFonts w:ascii="Times New Roman" w:hAnsi="Times New Roman" w:cs="Times New Roman"/>
                <w:sz w:val="24"/>
                <w:szCs w:val="18"/>
              </w:rPr>
              <w:t>т</w:t>
            </w:r>
            <w:proofErr w:type="gramEnd"/>
            <w:r w:rsidRPr="00CD04AF">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AC2670">
              <w:t>Оештыру чарасы, финанслау талә</w:t>
            </w:r>
            <w:proofErr w:type="gramStart"/>
            <w:r w:rsidRPr="00AC2670">
              <w:t>п</w:t>
            </w:r>
            <w:proofErr w:type="gramEnd"/>
            <w:r w:rsidRPr="00AC2670">
              <w:t xml:space="preserve"> ителми</w:t>
            </w:r>
          </w:p>
        </w:tc>
      </w:tr>
      <w:tr w:rsidR="00737A2F" w:rsidRPr="003C27BA" w:rsidTr="009842D8">
        <w:tc>
          <w:tcPr>
            <w:tcW w:w="4027" w:type="dxa"/>
          </w:tcPr>
          <w:p w:rsidR="00737A2F" w:rsidRDefault="00A53205" w:rsidP="00A53205">
            <w:pPr>
              <w:pStyle w:val="51"/>
              <w:shd w:val="clear" w:color="auto" w:fill="auto"/>
              <w:tabs>
                <w:tab w:val="left" w:pos="447"/>
              </w:tabs>
              <w:spacing w:after="0" w:line="240" w:lineRule="auto"/>
              <w:rPr>
                <w:rFonts w:ascii="Times New Roman" w:eastAsiaTheme="minorEastAsia" w:hAnsi="Times New Roman" w:cs="Times New Roman"/>
                <w:sz w:val="24"/>
                <w:lang w:eastAsia="ru-RU"/>
              </w:rPr>
            </w:pPr>
            <w:r w:rsidRPr="00A53205">
              <w:rPr>
                <w:rFonts w:ascii="Times New Roman" w:eastAsiaTheme="minorEastAsia" w:hAnsi="Times New Roman" w:cs="Times New Roman"/>
                <w:sz w:val="24"/>
                <w:lang w:eastAsia="ru-RU"/>
              </w:rPr>
              <w:t xml:space="preserve">7.2. Район халкына массакүләм </w:t>
            </w:r>
            <w:proofErr w:type="gramStart"/>
            <w:r w:rsidRPr="00A53205">
              <w:rPr>
                <w:rFonts w:ascii="Times New Roman" w:eastAsiaTheme="minorEastAsia" w:hAnsi="Times New Roman" w:cs="Times New Roman"/>
                <w:sz w:val="24"/>
                <w:lang w:eastAsia="ru-RU"/>
              </w:rPr>
              <w:t>м</w:t>
            </w:r>
            <w:proofErr w:type="gramEnd"/>
            <w:r w:rsidRPr="00A53205">
              <w:rPr>
                <w:rFonts w:ascii="Times New Roman" w:eastAsiaTheme="minorEastAsia" w:hAnsi="Times New Roman" w:cs="Times New Roman"/>
                <w:sz w:val="24"/>
                <w:lang w:eastAsia="ru-RU"/>
              </w:rPr>
              <w:t>әгълүмат чаралары аша коррупционерларны фаш итү, вазифаи затларны вазифаларыннан читләштерү, гаеплеләрне җаваплылыкка тарту фактлары турында мәгълүмат җиткерү</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p>
        </w:tc>
        <w:tc>
          <w:tcPr>
            <w:tcW w:w="1095" w:type="dxa"/>
          </w:tcPr>
          <w:p w:rsidR="00737A2F" w:rsidRDefault="00737A2F">
            <w:r w:rsidRPr="001F1809">
              <w:t xml:space="preserve">2024-2026 </w:t>
            </w:r>
            <w:r w:rsidRPr="001F1809">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24"/>
              </w:rPr>
              <w:t xml:space="preserve">Коррупциягә каршы эшчәнлеккә җәмәгатьчелек вәкилләрен җәлеп </w:t>
            </w:r>
            <w:proofErr w:type="gramStart"/>
            <w:r w:rsidRPr="00C54453">
              <w:rPr>
                <w:rFonts w:ascii="Times New Roman" w:hAnsi="Times New Roman" w:cs="Times New Roman"/>
                <w:sz w:val="24"/>
                <w:szCs w:val="24"/>
              </w:rPr>
              <w:t>ит</w:t>
            </w:r>
            <w:proofErr w:type="gramEnd"/>
            <w:r w:rsidRPr="00C54453">
              <w:rPr>
                <w:rFonts w:ascii="Times New Roman" w:hAnsi="Times New Roman" w:cs="Times New Roman"/>
                <w:sz w:val="24"/>
                <w:szCs w:val="24"/>
              </w:rPr>
              <w:t>ү; коррупциягә каршы эшчәнлекнең нәтиҗәлелеген арттыру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AC2670">
              <w:t>Оештыру чарасы, финанслау талә</w:t>
            </w:r>
            <w:proofErr w:type="gramStart"/>
            <w:r w:rsidRPr="00AC2670">
              <w:t>п</w:t>
            </w:r>
            <w:proofErr w:type="gramEnd"/>
            <w:r w:rsidRPr="00AC2670">
              <w:t xml:space="preserve"> ителми</w:t>
            </w:r>
          </w:p>
        </w:tc>
      </w:tr>
      <w:tr w:rsidR="00737A2F" w:rsidRPr="003C27BA" w:rsidTr="009842D8">
        <w:tc>
          <w:tcPr>
            <w:tcW w:w="4027" w:type="dxa"/>
          </w:tcPr>
          <w:p w:rsidR="00737A2F" w:rsidRDefault="00A53205" w:rsidP="008D0075">
            <w:pPr>
              <w:widowControl w:val="0"/>
              <w:tabs>
                <w:tab w:val="left" w:pos="447"/>
              </w:tabs>
              <w:ind w:firstLine="22"/>
              <w:jc w:val="both"/>
              <w:rPr>
                <w:rFonts w:eastAsiaTheme="minorEastAsia"/>
              </w:rPr>
            </w:pPr>
            <w:r w:rsidRPr="00A53205">
              <w:rPr>
                <w:rFonts w:eastAsiaTheme="minorEastAsia"/>
              </w:rPr>
              <w:t>7.3. Бюджет акчаларын сарыф иткәндә законнарны шартсыз үтәүгә юнәлдерелгән дәүләт һәм муниципаль контроль органнары белән үзара хезмә</w:t>
            </w:r>
            <w:proofErr w:type="gramStart"/>
            <w:r w:rsidRPr="00A53205">
              <w:rPr>
                <w:rFonts w:eastAsiaTheme="minorEastAsia"/>
              </w:rPr>
              <w:t>тт</w:t>
            </w:r>
            <w:proofErr w:type="gramEnd"/>
            <w:r w:rsidRPr="00A53205">
              <w:rPr>
                <w:rFonts w:eastAsiaTheme="minorEastAsia"/>
              </w:rPr>
              <w:t>әшлекне оештыру</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61276">
              <w:rPr>
                <w:rFonts w:ascii="Times New Roman" w:hAnsi="Times New Roman" w:cs="Times New Roman"/>
                <w:sz w:val="24"/>
                <w:szCs w:val="24"/>
              </w:rPr>
              <w:t>Муниципаль районның контроль-хисап палатасы</w:t>
            </w:r>
          </w:p>
        </w:tc>
        <w:tc>
          <w:tcPr>
            <w:tcW w:w="1095" w:type="dxa"/>
          </w:tcPr>
          <w:p w:rsidR="00737A2F" w:rsidRDefault="00737A2F">
            <w:r w:rsidRPr="00415C5B">
              <w:t xml:space="preserve">2024-2026 </w:t>
            </w:r>
            <w:r w:rsidRPr="00415C5B">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24"/>
              </w:rPr>
              <w:t>Муниципаль бюджет акчаларын куллануның икътисади нәтиҗәлелеген арттыру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AC2670">
              <w:t>Оештыру чарасы, финанслау талә</w:t>
            </w:r>
            <w:proofErr w:type="gramStart"/>
            <w:r w:rsidRPr="00AC2670">
              <w:t>п</w:t>
            </w:r>
            <w:proofErr w:type="gramEnd"/>
            <w:r w:rsidRPr="00AC2670">
              <w:t xml:space="preserve"> ителми</w:t>
            </w:r>
          </w:p>
        </w:tc>
      </w:tr>
      <w:tr w:rsidR="00737A2F" w:rsidRPr="003C27BA" w:rsidTr="009842D8">
        <w:tc>
          <w:tcPr>
            <w:tcW w:w="4027" w:type="dxa"/>
          </w:tcPr>
          <w:p w:rsidR="00737A2F" w:rsidRPr="008535E7" w:rsidRDefault="00A53205" w:rsidP="008535E7">
            <w:pPr>
              <w:widowControl w:val="0"/>
              <w:tabs>
                <w:tab w:val="left" w:pos="447"/>
              </w:tabs>
              <w:jc w:val="both"/>
            </w:pPr>
            <w:r w:rsidRPr="008535E7">
              <w:rPr>
                <w:szCs w:val="18"/>
              </w:rPr>
              <w:t>7.4. Муниципаль хезмәткәрдә мәнфәгатьлә</w:t>
            </w:r>
            <w:proofErr w:type="gramStart"/>
            <w:r w:rsidRPr="008535E7">
              <w:rPr>
                <w:szCs w:val="18"/>
              </w:rPr>
              <w:t>р</w:t>
            </w:r>
            <w:proofErr w:type="gramEnd"/>
            <w:r w:rsidRPr="008535E7">
              <w:rPr>
                <w:szCs w:val="18"/>
              </w:rPr>
              <w:t xml:space="preserve"> конфликты булу яки барлыкка килү мөмкинлеге турында законнарда билгеләнгән тәртиптә яллаучы вәкиленә килгән мәгълүматны тикшерү</w:t>
            </w:r>
          </w:p>
        </w:tc>
        <w:tc>
          <w:tcPr>
            <w:tcW w:w="2489" w:type="dxa"/>
          </w:tcPr>
          <w:p w:rsidR="00737A2F" w:rsidRPr="0085204C" w:rsidRDefault="00737A2F" w:rsidP="008D0075">
            <w:pPr>
              <w:pStyle w:val="51"/>
              <w:shd w:val="clear" w:color="auto" w:fill="auto"/>
              <w:spacing w:after="0" w:line="240" w:lineRule="auto"/>
              <w:rPr>
                <w:rFonts w:ascii="Times New Roman" w:hAnsi="Times New Roman" w:cs="Times New Roman"/>
                <w:sz w:val="24"/>
                <w:szCs w:val="24"/>
              </w:rPr>
            </w:pPr>
            <w:r w:rsidRPr="00A83028">
              <w:rPr>
                <w:rFonts w:ascii="Times New Roman" w:eastAsia="SimSun" w:hAnsi="Times New Roman" w:cs="Times New Roman"/>
                <w:sz w:val="24"/>
              </w:rPr>
              <w:t>Кадрлар хезмәтенең коррупция һә</w:t>
            </w:r>
            <w:proofErr w:type="gramStart"/>
            <w:r w:rsidRPr="00A83028">
              <w:rPr>
                <w:rFonts w:ascii="Times New Roman" w:eastAsia="SimSun" w:hAnsi="Times New Roman" w:cs="Times New Roman"/>
                <w:sz w:val="24"/>
              </w:rPr>
              <w:t>м</w:t>
            </w:r>
            <w:proofErr w:type="gramEnd"/>
            <w:r w:rsidRPr="00A83028">
              <w:rPr>
                <w:rFonts w:ascii="Times New Roman" w:eastAsia="SimSun" w:hAnsi="Times New Roman" w:cs="Times New Roman"/>
                <w:sz w:val="24"/>
              </w:rPr>
              <w:t xml:space="preserve"> башка хокук бозуларны профилактикалау буенча эш өчен җаваплы вазифаи заты</w:t>
            </w:r>
          </w:p>
        </w:tc>
        <w:tc>
          <w:tcPr>
            <w:tcW w:w="1095" w:type="dxa"/>
          </w:tcPr>
          <w:p w:rsidR="00737A2F" w:rsidRDefault="00737A2F">
            <w:r w:rsidRPr="00415C5B">
              <w:t xml:space="preserve">2024-2026 </w:t>
            </w:r>
            <w:r w:rsidRPr="00415C5B">
              <w:rPr>
                <w:lang w:val="tt-RU"/>
              </w:rPr>
              <w:t xml:space="preserve"> еллар</w:t>
            </w:r>
          </w:p>
        </w:tc>
        <w:tc>
          <w:tcPr>
            <w:tcW w:w="2732" w:type="dxa"/>
          </w:tcPr>
          <w:p w:rsidR="00737A2F" w:rsidRPr="00691881"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Муниципаль хезмәткәрләрнең коррупциягә каршы хезмәт </w:t>
            </w:r>
            <w:proofErr w:type="gramStart"/>
            <w:r w:rsidRPr="00CD04AF">
              <w:rPr>
                <w:rFonts w:ascii="Times New Roman" w:hAnsi="Times New Roman" w:cs="Times New Roman"/>
                <w:sz w:val="24"/>
                <w:szCs w:val="18"/>
              </w:rPr>
              <w:t>т</w:t>
            </w:r>
            <w:proofErr w:type="gramEnd"/>
            <w:r w:rsidRPr="00CD04AF">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AC2670">
              <w:t>Оештыру чарасы, финанслау талә</w:t>
            </w:r>
            <w:proofErr w:type="gramStart"/>
            <w:r w:rsidRPr="00AC2670">
              <w:t>п</w:t>
            </w:r>
            <w:proofErr w:type="gramEnd"/>
            <w:r w:rsidRPr="00AC2670">
              <w:t xml:space="preserve"> ителми</w:t>
            </w:r>
          </w:p>
        </w:tc>
      </w:tr>
      <w:tr w:rsidR="008D0075" w:rsidRPr="00805F37" w:rsidTr="00914C2E">
        <w:tc>
          <w:tcPr>
            <w:tcW w:w="15363" w:type="dxa"/>
            <w:gridSpan w:val="8"/>
          </w:tcPr>
          <w:p w:rsidR="008535E7" w:rsidRDefault="008535E7" w:rsidP="008535E7">
            <w:pPr>
              <w:pStyle w:val="51"/>
              <w:shd w:val="clear" w:color="auto" w:fill="auto"/>
              <w:tabs>
                <w:tab w:val="left" w:pos="447"/>
              </w:tabs>
              <w:spacing w:after="0" w:line="240" w:lineRule="auto"/>
              <w:ind w:left="720"/>
              <w:rPr>
                <w:rFonts w:ascii="Times New Roman" w:eastAsiaTheme="minorEastAsia" w:hAnsi="Times New Roman" w:cs="Times New Roman"/>
                <w:sz w:val="24"/>
                <w:lang w:val="tt-RU" w:eastAsia="ru-RU"/>
              </w:rPr>
            </w:pPr>
            <w:r>
              <w:rPr>
                <w:rFonts w:ascii="Times New Roman" w:eastAsiaTheme="minorEastAsia" w:hAnsi="Times New Roman" w:cs="Times New Roman"/>
                <w:sz w:val="24"/>
                <w:lang w:val="tt-RU" w:eastAsia="ru-RU"/>
              </w:rPr>
              <w:t xml:space="preserve">                                                        </w:t>
            </w:r>
            <w:r w:rsidRPr="00F27936">
              <w:rPr>
                <w:rFonts w:ascii="Times New Roman" w:eastAsiaTheme="minorEastAsia" w:hAnsi="Times New Roman" w:cs="Times New Roman"/>
                <w:sz w:val="24"/>
                <w:lang w:val="tt-RU" w:eastAsia="ru-RU"/>
              </w:rPr>
              <w:t>8. Көнкүреш коррупциясен киметү буенча чараларны көчәйтү</w:t>
            </w:r>
            <w:r w:rsidR="00D83EBA">
              <w:rPr>
                <w:rFonts w:ascii="Times New Roman" w:eastAsiaTheme="minorEastAsia" w:hAnsi="Times New Roman" w:cs="Times New Roman"/>
                <w:sz w:val="24"/>
                <w:lang w:val="tt-RU" w:eastAsia="ru-RU"/>
              </w:rPr>
              <w:t xml:space="preserve"> </w:t>
            </w:r>
          </w:p>
          <w:p w:rsidR="00D83EBA" w:rsidRPr="00F27936" w:rsidRDefault="00D83EBA" w:rsidP="008535E7">
            <w:pPr>
              <w:pStyle w:val="51"/>
              <w:shd w:val="clear" w:color="auto" w:fill="auto"/>
              <w:tabs>
                <w:tab w:val="left" w:pos="447"/>
              </w:tabs>
              <w:spacing w:after="0" w:line="240" w:lineRule="auto"/>
              <w:ind w:left="720"/>
              <w:rPr>
                <w:rFonts w:ascii="Times New Roman" w:hAnsi="Times New Roman" w:cs="Times New Roman"/>
                <w:b/>
                <w:color w:val="808080" w:themeColor="background1" w:themeShade="80"/>
                <w:sz w:val="24"/>
                <w:szCs w:val="24"/>
                <w:lang w:val="tt-RU"/>
              </w:rPr>
            </w:pPr>
          </w:p>
        </w:tc>
      </w:tr>
      <w:tr w:rsidR="008D0075" w:rsidRPr="003C27BA" w:rsidTr="009842D8">
        <w:tc>
          <w:tcPr>
            <w:tcW w:w="4027" w:type="dxa"/>
          </w:tcPr>
          <w:p w:rsidR="008D0075" w:rsidRPr="00F27936" w:rsidRDefault="008535E7" w:rsidP="008535E7">
            <w:pPr>
              <w:pStyle w:val="51"/>
              <w:shd w:val="clear" w:color="auto" w:fill="auto"/>
              <w:tabs>
                <w:tab w:val="left" w:pos="447"/>
                <w:tab w:val="left" w:pos="742"/>
              </w:tabs>
              <w:spacing w:after="0" w:line="240" w:lineRule="auto"/>
              <w:rPr>
                <w:rFonts w:ascii="Times New Roman" w:eastAsiaTheme="minorEastAsia" w:hAnsi="Times New Roman" w:cs="Times New Roman"/>
                <w:sz w:val="24"/>
                <w:lang w:val="tt-RU" w:eastAsia="ru-RU"/>
              </w:rPr>
            </w:pPr>
            <w:r w:rsidRPr="00F27936">
              <w:rPr>
                <w:rFonts w:ascii="Times New Roman" w:eastAsiaTheme="minorEastAsia" w:hAnsi="Times New Roman" w:cs="Times New Roman"/>
                <w:sz w:val="24"/>
                <w:lang w:val="tt-RU" w:eastAsia="ru-RU"/>
              </w:rPr>
              <w:t>8.1. Мәктәпкәчә яшьтәге балаларның балалар бакчаларына керү чиратын электрон чиратка туры китереп үтәүне тәэмин итү</w:t>
            </w:r>
          </w:p>
        </w:tc>
        <w:tc>
          <w:tcPr>
            <w:tcW w:w="2489" w:type="dxa"/>
          </w:tcPr>
          <w:p w:rsidR="008D0075" w:rsidRPr="003C27BA" w:rsidRDefault="00FE5EA4"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«Балык Бистәсе муниципаль районы Башкарма комитетының мәгариф бүлеге</w:t>
            </w:r>
            <w:proofErr w:type="gramStart"/>
            <w:r w:rsidRPr="00FE5EA4">
              <w:rPr>
                <w:rFonts w:ascii="Times New Roman" w:hAnsi="Times New Roman" w:cs="Times New Roman"/>
                <w:sz w:val="24"/>
                <w:szCs w:val="24"/>
              </w:rPr>
              <w:t>»М</w:t>
            </w:r>
            <w:proofErr w:type="gramEnd"/>
            <w:r w:rsidRPr="00FE5EA4">
              <w:rPr>
                <w:rFonts w:ascii="Times New Roman" w:hAnsi="Times New Roman" w:cs="Times New Roman"/>
                <w:sz w:val="24"/>
                <w:szCs w:val="24"/>
              </w:rPr>
              <w:t>КУ</w:t>
            </w:r>
          </w:p>
        </w:tc>
        <w:tc>
          <w:tcPr>
            <w:tcW w:w="1095" w:type="dxa"/>
          </w:tcPr>
          <w:p w:rsidR="008D0075"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roofErr w:type="gramStart"/>
            <w:r w:rsidRPr="000E15B7">
              <w:rPr>
                <w:rFonts w:ascii="Times New Roman" w:hAnsi="Times New Roman" w:cs="Times New Roman"/>
                <w:sz w:val="24"/>
              </w:rPr>
              <w:t xml:space="preserve"> </w:t>
            </w:r>
            <w:r w:rsidR="008D0075" w:rsidRPr="000E15B7">
              <w:rPr>
                <w:rFonts w:ascii="Times New Roman" w:hAnsi="Times New Roman" w:cs="Times New Roman"/>
                <w:sz w:val="24"/>
              </w:rPr>
              <w:t>.</w:t>
            </w:r>
            <w:proofErr w:type="gramEnd"/>
          </w:p>
        </w:tc>
        <w:tc>
          <w:tcPr>
            <w:tcW w:w="2732" w:type="dxa"/>
          </w:tcPr>
          <w:p w:rsidR="008D0075" w:rsidRPr="003C27BA" w:rsidRDefault="00C54453"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24"/>
              </w:rPr>
              <w:t>Көнкүреш коррупциясе дә</w:t>
            </w:r>
            <w:proofErr w:type="gramStart"/>
            <w:r w:rsidRPr="00C54453">
              <w:rPr>
                <w:rFonts w:ascii="Times New Roman" w:hAnsi="Times New Roman" w:cs="Times New Roman"/>
                <w:sz w:val="24"/>
                <w:szCs w:val="24"/>
              </w:rPr>
              <w:t>р</w:t>
            </w:r>
            <w:proofErr w:type="gramEnd"/>
            <w:r w:rsidRPr="00C54453">
              <w:rPr>
                <w:rFonts w:ascii="Times New Roman" w:hAnsi="Times New Roman" w:cs="Times New Roman"/>
                <w:sz w:val="24"/>
                <w:szCs w:val="24"/>
              </w:rPr>
              <w:t>әҗәсен киметү</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8D0075" w:rsidRDefault="0061361B"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737A2F" w:rsidRPr="003C27BA" w:rsidTr="009842D8">
        <w:tc>
          <w:tcPr>
            <w:tcW w:w="4027" w:type="dxa"/>
          </w:tcPr>
          <w:p w:rsidR="00737A2F" w:rsidRDefault="008535E7" w:rsidP="008535E7">
            <w:pPr>
              <w:pStyle w:val="51"/>
              <w:shd w:val="clear" w:color="auto" w:fill="auto"/>
              <w:tabs>
                <w:tab w:val="left" w:pos="525"/>
              </w:tabs>
              <w:spacing w:after="0" w:line="240" w:lineRule="auto"/>
              <w:rPr>
                <w:rFonts w:ascii="Times New Roman" w:eastAsiaTheme="minorEastAsia" w:hAnsi="Times New Roman" w:cs="Times New Roman"/>
                <w:sz w:val="24"/>
                <w:lang w:eastAsia="ru-RU"/>
              </w:rPr>
            </w:pPr>
            <w:r w:rsidRPr="008535E7">
              <w:rPr>
                <w:rFonts w:ascii="Times New Roman" w:eastAsiaTheme="minorEastAsia" w:hAnsi="Times New Roman" w:cs="Times New Roman"/>
                <w:sz w:val="24"/>
                <w:lang w:eastAsia="ru-RU"/>
              </w:rPr>
              <w:t>8.2. Агротехник техникум студентлары һәм югары сыйныф укучылары өчен коррупциягә каршы  тору тәртибе формалаштыруга юнәлдерелгән чаралар комплексын эшләү һәм үткә</w:t>
            </w:r>
            <w:proofErr w:type="gramStart"/>
            <w:r w:rsidRPr="008535E7">
              <w:rPr>
                <w:rFonts w:ascii="Times New Roman" w:eastAsiaTheme="minorEastAsia" w:hAnsi="Times New Roman" w:cs="Times New Roman"/>
                <w:sz w:val="24"/>
                <w:lang w:eastAsia="ru-RU"/>
              </w:rPr>
              <w:t>р</w:t>
            </w:r>
            <w:proofErr w:type="gramEnd"/>
            <w:r w:rsidRPr="008535E7">
              <w:rPr>
                <w:rFonts w:ascii="Times New Roman" w:eastAsiaTheme="minorEastAsia" w:hAnsi="Times New Roman" w:cs="Times New Roman"/>
                <w:sz w:val="24"/>
                <w:lang w:eastAsia="ru-RU"/>
              </w:rPr>
              <w:t>ү</w:t>
            </w:r>
          </w:p>
        </w:tc>
        <w:tc>
          <w:tcPr>
            <w:tcW w:w="2489" w:type="dxa"/>
          </w:tcPr>
          <w:p w:rsidR="00737A2F" w:rsidRPr="004C3C4A" w:rsidRDefault="00737A2F" w:rsidP="008D0075">
            <w:pPr>
              <w:pStyle w:val="51"/>
              <w:shd w:val="clear" w:color="auto" w:fill="auto"/>
              <w:spacing w:after="0" w:line="240" w:lineRule="auto"/>
              <w:rPr>
                <w:rFonts w:ascii="Times New Roman" w:hAnsi="Times New Roman" w:cs="Times New Roman"/>
                <w:sz w:val="24"/>
                <w:szCs w:val="24"/>
              </w:rPr>
            </w:pPr>
            <w:r w:rsidRPr="00061276">
              <w:rPr>
                <w:rFonts w:ascii="Times New Roman" w:hAnsi="Times New Roman" w:cs="Times New Roman"/>
                <w:sz w:val="24"/>
                <w:szCs w:val="24"/>
              </w:rPr>
              <w:t>ГАПОУ "Балык Бистәсе Агротехник техникумы",</w:t>
            </w:r>
            <w:r>
              <w:rPr>
                <w:rFonts w:ascii="Times New Roman" w:hAnsi="Times New Roman" w:cs="Times New Roman"/>
                <w:sz w:val="24"/>
                <w:szCs w:val="24"/>
                <w:lang w:val="tt-RU"/>
              </w:rPr>
              <w:t xml:space="preserve"> </w:t>
            </w:r>
            <w:r w:rsidRPr="00FE5EA4">
              <w:rPr>
                <w:rFonts w:ascii="Times New Roman" w:hAnsi="Times New Roman" w:cs="Times New Roman"/>
                <w:sz w:val="24"/>
                <w:szCs w:val="24"/>
              </w:rPr>
              <w:t>«Балык Бистәсе муниципаль районы Башкарма комитетының мәгариф бүлеге</w:t>
            </w:r>
            <w:proofErr w:type="gramStart"/>
            <w:r w:rsidRPr="00FE5EA4">
              <w:rPr>
                <w:rFonts w:ascii="Times New Roman" w:hAnsi="Times New Roman" w:cs="Times New Roman"/>
                <w:sz w:val="24"/>
                <w:szCs w:val="24"/>
              </w:rPr>
              <w:t>»М</w:t>
            </w:r>
            <w:proofErr w:type="gramEnd"/>
            <w:r w:rsidRPr="00FE5EA4">
              <w:rPr>
                <w:rFonts w:ascii="Times New Roman" w:hAnsi="Times New Roman" w:cs="Times New Roman"/>
                <w:sz w:val="24"/>
                <w:szCs w:val="24"/>
              </w:rPr>
              <w:t>КУ</w:t>
            </w:r>
          </w:p>
        </w:tc>
        <w:tc>
          <w:tcPr>
            <w:tcW w:w="1095" w:type="dxa"/>
          </w:tcPr>
          <w:p w:rsidR="00737A2F" w:rsidRDefault="00737A2F">
            <w:r w:rsidRPr="004E3BF3">
              <w:t xml:space="preserve">2024-2026 </w:t>
            </w:r>
            <w:r w:rsidRPr="004E3BF3">
              <w:rPr>
                <w:lang w:val="tt-RU"/>
              </w:rPr>
              <w:t xml:space="preserve"> еллар</w:t>
            </w:r>
          </w:p>
        </w:tc>
        <w:tc>
          <w:tcPr>
            <w:tcW w:w="2732" w:type="dxa"/>
          </w:tcPr>
          <w:p w:rsidR="00737A2F" w:rsidRDefault="00737A2F">
            <w:r w:rsidRPr="002A0E0F">
              <w:t>Көнкүреш коррупциясе дә</w:t>
            </w:r>
            <w:proofErr w:type="gramStart"/>
            <w:r w:rsidRPr="002A0E0F">
              <w:t>р</w:t>
            </w:r>
            <w:proofErr w:type="gramEnd"/>
            <w:r w:rsidRPr="002A0E0F">
              <w:t>әҗәсен киметү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sz w:val="24"/>
                <w:szCs w:val="24"/>
              </w:rPr>
            </w:pPr>
            <w:r w:rsidRPr="00DD25F7">
              <w:rPr>
                <w:rFonts w:ascii="Times New Roman" w:hAnsi="Times New Roman" w:cs="Times New Roman"/>
                <w:sz w:val="24"/>
                <w:szCs w:val="24"/>
              </w:rPr>
              <w:t>15</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sz w:val="24"/>
                <w:szCs w:val="24"/>
              </w:rPr>
            </w:pPr>
            <w:r w:rsidRPr="00DD25F7">
              <w:rPr>
                <w:rFonts w:ascii="Times New Roman" w:hAnsi="Times New Roman" w:cs="Times New Roman"/>
                <w:sz w:val="24"/>
                <w:szCs w:val="24"/>
              </w:rPr>
              <w:t>15</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sz w:val="24"/>
                <w:szCs w:val="24"/>
              </w:rPr>
            </w:pPr>
            <w:r w:rsidRPr="00DD25F7">
              <w:rPr>
                <w:rFonts w:ascii="Times New Roman" w:hAnsi="Times New Roman" w:cs="Times New Roman"/>
                <w:sz w:val="24"/>
                <w:szCs w:val="24"/>
              </w:rPr>
              <w:t>15</w:t>
            </w:r>
          </w:p>
        </w:tc>
        <w:tc>
          <w:tcPr>
            <w:tcW w:w="2043" w:type="dxa"/>
          </w:tcPr>
          <w:p w:rsidR="00737A2F" w:rsidRPr="003C27BA" w:rsidRDefault="00737A2F" w:rsidP="008D0075">
            <w:pPr>
              <w:pStyle w:val="51"/>
              <w:shd w:val="clear" w:color="auto" w:fill="auto"/>
              <w:spacing w:after="0" w:line="240" w:lineRule="auto"/>
              <w:rPr>
                <w:rFonts w:ascii="Times New Roman" w:hAnsi="Times New Roman" w:cs="Times New Roman"/>
                <w:b/>
                <w:color w:val="808080" w:themeColor="background1" w:themeShade="80"/>
                <w:sz w:val="24"/>
                <w:szCs w:val="24"/>
              </w:rPr>
            </w:pPr>
            <w:r w:rsidRPr="00840ED2">
              <w:rPr>
                <w:rFonts w:ascii="Times New Roman" w:eastAsia="SimSun" w:hAnsi="Times New Roman" w:cs="Times New Roman"/>
                <w:sz w:val="24"/>
                <w:szCs w:val="24"/>
              </w:rPr>
              <w:t>Балык Бистәсе муниципаль районы бюджеты акчалары хисабына финанслау (мең сум)</w:t>
            </w:r>
          </w:p>
        </w:tc>
      </w:tr>
      <w:tr w:rsidR="00737A2F" w:rsidRPr="003C27BA" w:rsidTr="009842D8">
        <w:tc>
          <w:tcPr>
            <w:tcW w:w="4027" w:type="dxa"/>
          </w:tcPr>
          <w:p w:rsidR="00737A2F" w:rsidRDefault="008535E7" w:rsidP="008535E7">
            <w:pPr>
              <w:pStyle w:val="51"/>
              <w:shd w:val="clear" w:color="auto" w:fill="auto"/>
              <w:tabs>
                <w:tab w:val="left" w:pos="525"/>
              </w:tabs>
              <w:spacing w:after="0" w:line="240" w:lineRule="auto"/>
              <w:rPr>
                <w:rFonts w:ascii="Times New Roman" w:eastAsiaTheme="minorEastAsia" w:hAnsi="Times New Roman" w:cs="Times New Roman"/>
                <w:sz w:val="24"/>
                <w:lang w:eastAsia="ru-RU"/>
              </w:rPr>
            </w:pPr>
            <w:r w:rsidRPr="008535E7">
              <w:rPr>
                <w:rFonts w:ascii="Times New Roman" w:eastAsiaTheme="minorEastAsia" w:hAnsi="Times New Roman" w:cs="Times New Roman"/>
                <w:sz w:val="24"/>
                <w:lang w:eastAsia="ru-RU"/>
              </w:rPr>
              <w:t xml:space="preserve">8.3. Яңа кабул ителгән медицина һәм </w:t>
            </w:r>
            <w:proofErr w:type="gramStart"/>
            <w:r w:rsidRPr="008535E7">
              <w:rPr>
                <w:rFonts w:ascii="Times New Roman" w:eastAsiaTheme="minorEastAsia" w:hAnsi="Times New Roman" w:cs="Times New Roman"/>
                <w:sz w:val="24"/>
                <w:lang w:eastAsia="ru-RU"/>
              </w:rPr>
              <w:t>м</w:t>
            </w:r>
            <w:proofErr w:type="gramEnd"/>
            <w:r w:rsidRPr="008535E7">
              <w:rPr>
                <w:rFonts w:ascii="Times New Roman" w:eastAsiaTheme="minorEastAsia" w:hAnsi="Times New Roman" w:cs="Times New Roman"/>
                <w:sz w:val="24"/>
                <w:lang w:eastAsia="ru-RU"/>
              </w:rPr>
              <w:t>әгариф оешмалары хезмәткәрләрен коррупциягә каршы тәртип нормалары белән таныштыру</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61276">
              <w:rPr>
                <w:rFonts w:ascii="Times New Roman" w:hAnsi="Times New Roman" w:cs="Times New Roman"/>
                <w:sz w:val="24"/>
                <w:szCs w:val="24"/>
              </w:rPr>
              <w:t xml:space="preserve">«Балык Бистәсе </w:t>
            </w:r>
            <w:proofErr w:type="gramStart"/>
            <w:r w:rsidRPr="00061276">
              <w:rPr>
                <w:rFonts w:ascii="Times New Roman" w:hAnsi="Times New Roman" w:cs="Times New Roman"/>
                <w:sz w:val="24"/>
                <w:szCs w:val="24"/>
              </w:rPr>
              <w:t>Р</w:t>
            </w:r>
            <w:proofErr w:type="gramEnd"/>
            <w:r w:rsidRPr="00061276">
              <w:rPr>
                <w:rFonts w:ascii="Times New Roman" w:hAnsi="Times New Roman" w:cs="Times New Roman"/>
                <w:sz w:val="24"/>
                <w:szCs w:val="24"/>
              </w:rPr>
              <w:t>ҮХ»ДАССО,</w:t>
            </w:r>
            <w:r>
              <w:rPr>
                <w:rFonts w:ascii="Times New Roman" w:hAnsi="Times New Roman" w:cs="Times New Roman"/>
                <w:sz w:val="24"/>
                <w:szCs w:val="24"/>
                <w:lang w:val="tt-RU"/>
              </w:rPr>
              <w:t xml:space="preserve"> </w:t>
            </w:r>
            <w:r w:rsidRPr="00FE5EA4">
              <w:rPr>
                <w:rFonts w:ascii="Times New Roman" w:hAnsi="Times New Roman" w:cs="Times New Roman"/>
                <w:sz w:val="24"/>
                <w:szCs w:val="24"/>
              </w:rPr>
              <w:t>«Балык Бистәсе муниципаль районы Башкарма комитетының мәгариф бүлеге»МКУ</w:t>
            </w:r>
          </w:p>
        </w:tc>
        <w:tc>
          <w:tcPr>
            <w:tcW w:w="1095" w:type="dxa"/>
          </w:tcPr>
          <w:p w:rsidR="00737A2F" w:rsidRDefault="00737A2F">
            <w:r w:rsidRPr="004E3BF3">
              <w:t xml:space="preserve">2024-2026 </w:t>
            </w:r>
            <w:r w:rsidRPr="004E3BF3">
              <w:rPr>
                <w:lang w:val="tt-RU"/>
              </w:rPr>
              <w:t xml:space="preserve"> еллар</w:t>
            </w:r>
          </w:p>
        </w:tc>
        <w:tc>
          <w:tcPr>
            <w:tcW w:w="2732" w:type="dxa"/>
          </w:tcPr>
          <w:p w:rsidR="00737A2F" w:rsidRDefault="00737A2F">
            <w:r w:rsidRPr="002A0E0F">
              <w:t>Көнкүреш коррупциясе дә</w:t>
            </w:r>
            <w:proofErr w:type="gramStart"/>
            <w:r w:rsidRPr="002A0E0F">
              <w:t>р</w:t>
            </w:r>
            <w:proofErr w:type="gramEnd"/>
            <w:r w:rsidRPr="002A0E0F">
              <w:t>әҗәсен киметү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737A2F" w:rsidRPr="003C27BA" w:rsidTr="009842D8">
        <w:tc>
          <w:tcPr>
            <w:tcW w:w="4027" w:type="dxa"/>
          </w:tcPr>
          <w:p w:rsidR="00737A2F" w:rsidRDefault="008535E7" w:rsidP="008535E7">
            <w:pPr>
              <w:pStyle w:val="51"/>
              <w:shd w:val="clear" w:color="auto" w:fill="auto"/>
              <w:tabs>
                <w:tab w:val="left" w:pos="525"/>
              </w:tabs>
              <w:spacing w:after="0" w:line="240" w:lineRule="auto"/>
              <w:rPr>
                <w:rFonts w:ascii="Times New Roman" w:eastAsiaTheme="minorEastAsia" w:hAnsi="Times New Roman" w:cs="Times New Roman"/>
                <w:sz w:val="24"/>
                <w:lang w:eastAsia="ru-RU"/>
              </w:rPr>
            </w:pPr>
            <w:r w:rsidRPr="008535E7">
              <w:rPr>
                <w:rFonts w:ascii="Times New Roman" w:eastAsiaTheme="minorEastAsia" w:hAnsi="Times New Roman" w:cs="Times New Roman"/>
                <w:sz w:val="24"/>
                <w:lang w:eastAsia="ru-RU"/>
              </w:rPr>
              <w:t>8.4. Россия Федерациясе Торак кодексының нигезләмәләре, торак мөнәсәбәтләрендә катнашучыларның хокуклары һәм бурычлары һәм кү</w:t>
            </w:r>
            <w:proofErr w:type="gramStart"/>
            <w:r w:rsidRPr="008535E7">
              <w:rPr>
                <w:rFonts w:ascii="Times New Roman" w:eastAsiaTheme="minorEastAsia" w:hAnsi="Times New Roman" w:cs="Times New Roman"/>
                <w:sz w:val="24"/>
                <w:lang w:eastAsia="ru-RU"/>
              </w:rPr>
              <w:t>п</w:t>
            </w:r>
            <w:proofErr w:type="gramEnd"/>
            <w:r w:rsidRPr="008535E7">
              <w:rPr>
                <w:rFonts w:ascii="Times New Roman" w:eastAsiaTheme="minorEastAsia" w:hAnsi="Times New Roman" w:cs="Times New Roman"/>
                <w:sz w:val="24"/>
                <w:lang w:eastAsia="ru-RU"/>
              </w:rPr>
              <w:t xml:space="preserve"> фатирлы йортлар белән идарә итүне гамәлгә ашыручы оешмаларны контрольдә тоту системасы турында басма матбугат басмаларындагы публикацияләр аша халыкка мәгълүмат бирү</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61276">
              <w:rPr>
                <w:rFonts w:ascii="Times New Roman" w:hAnsi="Times New Roman" w:cs="Times New Roman"/>
                <w:sz w:val="24"/>
                <w:szCs w:val="24"/>
              </w:rPr>
              <w:t>Балык Бистәсе муниципаль районында "идарәче компания" ҖЧҖ</w:t>
            </w:r>
          </w:p>
        </w:tc>
        <w:tc>
          <w:tcPr>
            <w:tcW w:w="1095" w:type="dxa"/>
          </w:tcPr>
          <w:p w:rsidR="00737A2F" w:rsidRDefault="00737A2F">
            <w:r w:rsidRPr="004E3BF3">
              <w:t xml:space="preserve">2024-2026 </w:t>
            </w:r>
            <w:r w:rsidRPr="004E3BF3">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eastAsia="Times New Roman" w:hAnsi="Times New Roman" w:cs="Times New Roman"/>
                <w:sz w:val="24"/>
              </w:rPr>
              <w:t>Халыкның грамоталылыгын арттыру, торак-коммуналь хуҗалык системасында һәм кү</w:t>
            </w:r>
            <w:proofErr w:type="gramStart"/>
            <w:r w:rsidRPr="00CD04AF">
              <w:rPr>
                <w:rFonts w:ascii="Times New Roman" w:eastAsia="Times New Roman" w:hAnsi="Times New Roman" w:cs="Times New Roman"/>
                <w:sz w:val="24"/>
              </w:rPr>
              <w:t>п</w:t>
            </w:r>
            <w:proofErr w:type="gramEnd"/>
            <w:r w:rsidRPr="00CD04AF">
              <w:rPr>
                <w:rFonts w:ascii="Times New Roman" w:eastAsia="Times New Roman" w:hAnsi="Times New Roman" w:cs="Times New Roman"/>
                <w:sz w:val="24"/>
              </w:rPr>
              <w:t xml:space="preserve"> фатирлы йортлар белән идарә итү системасында җәмәгать контролен гамәлгә ашыруда шартлар тудыру</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390357">
              <w:t>Оештыру чарасы, финанслау талә</w:t>
            </w:r>
            <w:proofErr w:type="gramStart"/>
            <w:r w:rsidRPr="00390357">
              <w:t>п</w:t>
            </w:r>
            <w:proofErr w:type="gramEnd"/>
            <w:r w:rsidRPr="00390357">
              <w:t xml:space="preserve"> ителми</w:t>
            </w:r>
          </w:p>
        </w:tc>
      </w:tr>
      <w:tr w:rsidR="00737A2F" w:rsidRPr="003C27BA" w:rsidTr="009842D8">
        <w:tc>
          <w:tcPr>
            <w:tcW w:w="4027" w:type="dxa"/>
          </w:tcPr>
          <w:p w:rsidR="00737A2F" w:rsidRDefault="00A2775A" w:rsidP="00A2775A">
            <w:pPr>
              <w:pStyle w:val="51"/>
              <w:shd w:val="clear" w:color="auto" w:fill="auto"/>
              <w:tabs>
                <w:tab w:val="left" w:pos="525"/>
              </w:tabs>
              <w:spacing w:after="0" w:line="240" w:lineRule="auto"/>
              <w:rPr>
                <w:rFonts w:ascii="Times New Roman" w:eastAsiaTheme="minorEastAsia" w:hAnsi="Times New Roman" w:cs="Times New Roman"/>
                <w:sz w:val="24"/>
                <w:lang w:eastAsia="ru-RU"/>
              </w:rPr>
            </w:pPr>
            <w:r w:rsidRPr="00A2775A">
              <w:rPr>
                <w:rFonts w:ascii="Times New Roman" w:eastAsiaTheme="minorEastAsia" w:hAnsi="Times New Roman" w:cs="Times New Roman"/>
                <w:sz w:val="24"/>
                <w:lang w:eastAsia="ru-RU"/>
              </w:rPr>
              <w:t>8.5. Коррупциягә каршы тору максатларында билгеләнгән тыюларны, чикләүләрне һәм талә</w:t>
            </w:r>
            <w:proofErr w:type="gramStart"/>
            <w:r w:rsidRPr="00A2775A">
              <w:rPr>
                <w:rFonts w:ascii="Times New Roman" w:eastAsiaTheme="minorEastAsia" w:hAnsi="Times New Roman" w:cs="Times New Roman"/>
                <w:sz w:val="24"/>
                <w:lang w:eastAsia="ru-RU"/>
              </w:rPr>
              <w:t>пл</w:t>
            </w:r>
            <w:proofErr w:type="gramEnd"/>
            <w:r w:rsidRPr="00A2775A">
              <w:rPr>
                <w:rFonts w:ascii="Times New Roman" w:eastAsiaTheme="minorEastAsia" w:hAnsi="Times New Roman" w:cs="Times New Roman"/>
                <w:sz w:val="24"/>
                <w:lang w:eastAsia="ru-RU"/>
              </w:rPr>
              <w:t>әрне үтәмәүнең һәр очрагында законнарда каралган юридик җаваплылык чараларын куллануны контрольдә тотуны гамәлгә ашыру</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61276">
              <w:rPr>
                <w:rFonts w:ascii="Times New Roman" w:hAnsi="Times New Roman" w:cs="Times New Roman"/>
                <w:sz w:val="24"/>
              </w:rPr>
              <w:t>Коррупциягә каршы тору мәсьәлә</w:t>
            </w:r>
            <w:proofErr w:type="gramStart"/>
            <w:r w:rsidRPr="00061276">
              <w:rPr>
                <w:rFonts w:ascii="Times New Roman" w:hAnsi="Times New Roman" w:cs="Times New Roman"/>
                <w:sz w:val="24"/>
              </w:rPr>
              <w:t>л</w:t>
            </w:r>
            <w:proofErr w:type="gramEnd"/>
            <w:r w:rsidRPr="00061276">
              <w:rPr>
                <w:rFonts w:ascii="Times New Roman" w:hAnsi="Times New Roman" w:cs="Times New Roman"/>
                <w:sz w:val="24"/>
              </w:rPr>
              <w:t xml:space="preserve">әре буенча Башлык ярдәмчесе </w:t>
            </w:r>
            <w:r>
              <w:rPr>
                <w:rFonts w:ascii="Times New Roman" w:hAnsi="Times New Roman" w:cs="Times New Roman"/>
                <w:sz w:val="24"/>
              </w:rPr>
              <w:t xml:space="preserve">, </w:t>
            </w:r>
            <w:r>
              <w:rPr>
                <w:rFonts w:ascii="Times New Roman" w:eastAsia="SimSun" w:hAnsi="Times New Roman" w:cs="Times New Roman"/>
                <w:sz w:val="24"/>
              </w:rPr>
              <w:t xml:space="preserve"> </w:t>
            </w:r>
            <w:r w:rsidRPr="00DA6C0B">
              <w:rPr>
                <w:rFonts w:ascii="Times New Roman" w:eastAsia="SimSun" w:hAnsi="Times New Roman" w:cs="Times New Roman"/>
                <w:sz w:val="24"/>
              </w:rPr>
              <w:t xml:space="preserve"> </w:t>
            </w:r>
            <w:r>
              <w:t xml:space="preserve"> </w:t>
            </w:r>
            <w:r>
              <w:rPr>
                <w:rFonts w:ascii="Times New Roman" w:eastAsia="SimSun" w:hAnsi="Times New Roman" w:cs="Times New Roman"/>
                <w:sz w:val="24"/>
                <w:lang w:val="tt-RU"/>
              </w:rPr>
              <w:t>к</w:t>
            </w:r>
            <w:r w:rsidRPr="00FE5EA4">
              <w:rPr>
                <w:rFonts w:ascii="Times New Roman" w:eastAsia="SimSun" w:hAnsi="Times New Roman" w:cs="Times New Roman"/>
                <w:sz w:val="24"/>
              </w:rPr>
              <w:t>адрлар хезмәтенең коррупция һәм башка хокук бозуларны профилактикалау буенча эш өчен җаваплы вазифаи заты</w:t>
            </w:r>
          </w:p>
        </w:tc>
        <w:tc>
          <w:tcPr>
            <w:tcW w:w="1095" w:type="dxa"/>
          </w:tcPr>
          <w:p w:rsidR="00737A2F" w:rsidRDefault="00737A2F">
            <w:r w:rsidRPr="00C876F7">
              <w:t xml:space="preserve">2024-2026 </w:t>
            </w:r>
            <w:r w:rsidRPr="00C876F7">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Муниципаль хезмәткәрләрнең коррупциягә каршы хезмәт </w:t>
            </w:r>
            <w:proofErr w:type="gramStart"/>
            <w:r w:rsidRPr="00CD04AF">
              <w:rPr>
                <w:rFonts w:ascii="Times New Roman" w:hAnsi="Times New Roman" w:cs="Times New Roman"/>
                <w:sz w:val="24"/>
                <w:szCs w:val="18"/>
              </w:rPr>
              <w:t>т</w:t>
            </w:r>
            <w:proofErr w:type="gramEnd"/>
            <w:r w:rsidRPr="00CD04AF">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 w:rsidRPr="00390357">
              <w:t>Оештыру чарасы, финанслау талә</w:t>
            </w:r>
            <w:proofErr w:type="gramStart"/>
            <w:r w:rsidRPr="00390357">
              <w:t>п</w:t>
            </w:r>
            <w:proofErr w:type="gramEnd"/>
            <w:r w:rsidRPr="00390357">
              <w:t xml:space="preserve"> ителми</w:t>
            </w:r>
          </w:p>
        </w:tc>
      </w:tr>
      <w:tr w:rsidR="00737A2F" w:rsidRPr="003C27BA" w:rsidTr="009842D8">
        <w:tc>
          <w:tcPr>
            <w:tcW w:w="4027" w:type="dxa"/>
          </w:tcPr>
          <w:p w:rsidR="00737A2F" w:rsidRDefault="00A2775A" w:rsidP="00A2775A">
            <w:pPr>
              <w:pStyle w:val="51"/>
              <w:shd w:val="clear" w:color="auto" w:fill="auto"/>
              <w:tabs>
                <w:tab w:val="left" w:pos="525"/>
              </w:tabs>
              <w:spacing w:after="0" w:line="240" w:lineRule="auto"/>
              <w:rPr>
                <w:rFonts w:ascii="Times New Roman" w:eastAsiaTheme="minorEastAsia" w:hAnsi="Times New Roman" w:cs="Times New Roman"/>
                <w:sz w:val="24"/>
                <w:lang w:eastAsia="ru-RU"/>
              </w:rPr>
            </w:pPr>
            <w:r w:rsidRPr="00A2775A">
              <w:rPr>
                <w:rFonts w:ascii="Times New Roman" w:eastAsiaTheme="minorEastAsia" w:hAnsi="Times New Roman" w:cs="Times New Roman"/>
                <w:sz w:val="24"/>
                <w:lang w:eastAsia="ru-RU"/>
              </w:rPr>
              <w:t>8.6. Муниципаль хезмәтне алмаштыручы затларның мәнфәгатьлә</w:t>
            </w:r>
            <w:proofErr w:type="gramStart"/>
            <w:r w:rsidRPr="00A2775A">
              <w:rPr>
                <w:rFonts w:ascii="Times New Roman" w:eastAsiaTheme="minorEastAsia" w:hAnsi="Times New Roman" w:cs="Times New Roman"/>
                <w:sz w:val="24"/>
                <w:lang w:eastAsia="ru-RU"/>
              </w:rPr>
              <w:t>р</w:t>
            </w:r>
            <w:proofErr w:type="gramEnd"/>
            <w:r w:rsidRPr="00A2775A">
              <w:rPr>
                <w:rFonts w:ascii="Times New Roman" w:eastAsiaTheme="minorEastAsia" w:hAnsi="Times New Roman" w:cs="Times New Roman"/>
                <w:sz w:val="24"/>
                <w:lang w:eastAsia="ru-RU"/>
              </w:rPr>
              <w:t xml:space="preserve"> конфликтын булдырмауга һәм җайга салуга кагылышлы Россия Федерациясе законнарының таләпләрен үтәвен, шул исәптән аларны үтәмәү очрагында андый затларны җаваплылыкка тартуны контрольдә тотуны гамәлгә ашыру</w:t>
            </w:r>
          </w:p>
        </w:tc>
        <w:tc>
          <w:tcPr>
            <w:tcW w:w="2489"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A83028">
              <w:rPr>
                <w:rFonts w:ascii="Times New Roman" w:eastAsia="SimSun" w:hAnsi="Times New Roman" w:cs="Times New Roman"/>
                <w:sz w:val="24"/>
              </w:rPr>
              <w:t>Кадрлар хезмәтенең коррупция һә</w:t>
            </w:r>
            <w:proofErr w:type="gramStart"/>
            <w:r w:rsidRPr="00A83028">
              <w:rPr>
                <w:rFonts w:ascii="Times New Roman" w:eastAsia="SimSun" w:hAnsi="Times New Roman" w:cs="Times New Roman"/>
                <w:sz w:val="24"/>
              </w:rPr>
              <w:t>м</w:t>
            </w:r>
            <w:proofErr w:type="gramEnd"/>
            <w:r w:rsidRPr="00A83028">
              <w:rPr>
                <w:rFonts w:ascii="Times New Roman" w:eastAsia="SimSun" w:hAnsi="Times New Roman" w:cs="Times New Roman"/>
                <w:sz w:val="24"/>
              </w:rPr>
              <w:t xml:space="preserve"> башка хокук бозуларны профилактикалау буенча эш өчен җаваплы вазифаи заты</w:t>
            </w:r>
          </w:p>
        </w:tc>
        <w:tc>
          <w:tcPr>
            <w:tcW w:w="1095" w:type="dxa"/>
          </w:tcPr>
          <w:p w:rsidR="00737A2F" w:rsidRDefault="00737A2F">
            <w:r w:rsidRPr="00C876F7">
              <w:t xml:space="preserve">2024-2026 </w:t>
            </w:r>
            <w:r w:rsidRPr="00C876F7">
              <w:rPr>
                <w:lang w:val="tt-RU"/>
              </w:rPr>
              <w:t xml:space="preserve"> еллар</w:t>
            </w:r>
          </w:p>
        </w:tc>
        <w:tc>
          <w:tcPr>
            <w:tcW w:w="2732" w:type="dxa"/>
          </w:tcPr>
          <w:p w:rsidR="00737A2F"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D04AF">
              <w:rPr>
                <w:rFonts w:ascii="Times New Roman" w:hAnsi="Times New Roman" w:cs="Times New Roman"/>
                <w:sz w:val="24"/>
                <w:szCs w:val="18"/>
              </w:rPr>
              <w:t xml:space="preserve">Муниципаль хезмәткәрләрнең коррупциягә каршы хезмәт </w:t>
            </w:r>
            <w:proofErr w:type="gramStart"/>
            <w:r w:rsidRPr="00CD04AF">
              <w:rPr>
                <w:rFonts w:ascii="Times New Roman" w:hAnsi="Times New Roman" w:cs="Times New Roman"/>
                <w:sz w:val="24"/>
                <w:szCs w:val="18"/>
              </w:rPr>
              <w:t>т</w:t>
            </w:r>
            <w:proofErr w:type="gramEnd"/>
            <w:r w:rsidRPr="00CD04AF">
              <w:rPr>
                <w:rFonts w:ascii="Times New Roman" w:hAnsi="Times New Roman" w:cs="Times New Roman"/>
                <w:sz w:val="24"/>
                <w:szCs w:val="18"/>
              </w:rPr>
              <w:t>әртибе стандартларын үтәүгә ирешү</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737A2F" w:rsidRPr="00DD25F7" w:rsidRDefault="00737A2F"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737A2F" w:rsidRDefault="00737A2F"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8D0075" w:rsidRPr="003C27BA" w:rsidTr="00914C2E">
        <w:tc>
          <w:tcPr>
            <w:tcW w:w="15363" w:type="dxa"/>
            <w:gridSpan w:val="8"/>
          </w:tcPr>
          <w:p w:rsidR="00F27936" w:rsidRDefault="00A2775A" w:rsidP="00F27936">
            <w:pPr>
              <w:pStyle w:val="51"/>
              <w:shd w:val="clear" w:color="auto" w:fill="auto"/>
              <w:spacing w:after="0" w:line="240" w:lineRule="auto"/>
              <w:ind w:left="720"/>
              <w:jc w:val="center"/>
              <w:rPr>
                <w:rFonts w:ascii="Times New Roman" w:eastAsiaTheme="minorEastAsia" w:hAnsi="Times New Roman" w:cs="Times New Roman"/>
                <w:sz w:val="24"/>
                <w:szCs w:val="24"/>
                <w:lang w:eastAsia="ru-RU"/>
              </w:rPr>
            </w:pPr>
            <w:r w:rsidRPr="00A2775A">
              <w:rPr>
                <w:rFonts w:ascii="Times New Roman" w:eastAsiaTheme="minorEastAsia" w:hAnsi="Times New Roman" w:cs="Times New Roman"/>
                <w:sz w:val="24"/>
                <w:szCs w:val="24"/>
                <w:lang w:eastAsia="ru-RU"/>
              </w:rPr>
              <w:t>9. Экспертлар берләшмәсен норматив хокукый актларга һәм норматив хокукый актлар проектларына</w:t>
            </w:r>
          </w:p>
          <w:p w:rsidR="00A2775A" w:rsidRPr="003D410B" w:rsidRDefault="00A2775A" w:rsidP="00F27936">
            <w:pPr>
              <w:pStyle w:val="51"/>
              <w:shd w:val="clear" w:color="auto" w:fill="auto"/>
              <w:spacing w:after="0" w:line="240" w:lineRule="auto"/>
              <w:ind w:left="720"/>
              <w:jc w:val="center"/>
              <w:rPr>
                <w:rFonts w:ascii="Times New Roman" w:hAnsi="Times New Roman" w:cs="Times New Roman"/>
                <w:b/>
                <w:color w:val="808080" w:themeColor="background1" w:themeShade="80"/>
                <w:sz w:val="24"/>
                <w:szCs w:val="24"/>
              </w:rPr>
            </w:pPr>
            <w:r w:rsidRPr="00A2775A">
              <w:rPr>
                <w:rFonts w:ascii="Times New Roman" w:eastAsiaTheme="minorEastAsia" w:hAnsi="Times New Roman" w:cs="Times New Roman"/>
                <w:sz w:val="24"/>
                <w:szCs w:val="24"/>
                <w:lang w:eastAsia="ru-RU"/>
              </w:rPr>
              <w:t xml:space="preserve"> коррупциягә каршы </w:t>
            </w:r>
            <w:r w:rsidR="00F27936">
              <w:t xml:space="preserve"> </w:t>
            </w:r>
            <w:r w:rsidR="00F27936" w:rsidRPr="00F27936">
              <w:rPr>
                <w:rFonts w:ascii="Times New Roman" w:eastAsiaTheme="minorEastAsia" w:hAnsi="Times New Roman" w:cs="Times New Roman"/>
                <w:sz w:val="24"/>
                <w:szCs w:val="24"/>
                <w:lang w:eastAsia="ru-RU"/>
              </w:rPr>
              <w:t xml:space="preserve">бәйсез </w:t>
            </w:r>
            <w:r w:rsidRPr="00A2775A">
              <w:rPr>
                <w:rFonts w:ascii="Times New Roman" w:eastAsiaTheme="minorEastAsia" w:hAnsi="Times New Roman" w:cs="Times New Roman"/>
                <w:sz w:val="24"/>
                <w:szCs w:val="24"/>
                <w:lang w:eastAsia="ru-RU"/>
              </w:rPr>
              <w:t>экспертиза үткә</w:t>
            </w:r>
            <w:proofErr w:type="gramStart"/>
            <w:r w:rsidRPr="00A2775A">
              <w:rPr>
                <w:rFonts w:ascii="Times New Roman" w:eastAsiaTheme="minorEastAsia" w:hAnsi="Times New Roman" w:cs="Times New Roman"/>
                <w:sz w:val="24"/>
                <w:szCs w:val="24"/>
                <w:lang w:eastAsia="ru-RU"/>
              </w:rPr>
              <w:t>р</w:t>
            </w:r>
            <w:proofErr w:type="gramEnd"/>
            <w:r w:rsidRPr="00A2775A">
              <w:rPr>
                <w:rFonts w:ascii="Times New Roman" w:eastAsiaTheme="minorEastAsia" w:hAnsi="Times New Roman" w:cs="Times New Roman"/>
                <w:sz w:val="24"/>
                <w:szCs w:val="24"/>
                <w:lang w:eastAsia="ru-RU"/>
              </w:rPr>
              <w:t>үгә җәлеп итү</w:t>
            </w:r>
          </w:p>
        </w:tc>
      </w:tr>
      <w:tr w:rsidR="008D0075" w:rsidRPr="003C27BA" w:rsidTr="009842D8">
        <w:tc>
          <w:tcPr>
            <w:tcW w:w="4027" w:type="dxa"/>
          </w:tcPr>
          <w:p w:rsidR="008D0075" w:rsidRPr="00FE05F6" w:rsidRDefault="00A2775A" w:rsidP="00FE05F6">
            <w:pPr>
              <w:widowControl w:val="0"/>
              <w:tabs>
                <w:tab w:val="left" w:pos="450"/>
              </w:tabs>
              <w:spacing w:line="233" w:lineRule="auto"/>
              <w:ind w:right="57"/>
              <w:jc w:val="both"/>
            </w:pPr>
            <w:r w:rsidRPr="00FE05F6">
              <w:t xml:space="preserve">9.1.  эшләнгән норматив хокукый актлар проектлары һәм аларның җәмәгатьчелек фикер алышу нәтиҗәләрен http://tatarstan.ru/regulation </w:t>
            </w:r>
            <w:proofErr w:type="gramStart"/>
            <w:r w:rsidRPr="00FE05F6">
              <w:t>р</w:t>
            </w:r>
            <w:proofErr w:type="gramEnd"/>
            <w:r w:rsidRPr="00FE05F6">
              <w:t>әсми сайтта урнаштыру</w:t>
            </w:r>
          </w:p>
        </w:tc>
        <w:tc>
          <w:tcPr>
            <w:tcW w:w="2489" w:type="dxa"/>
          </w:tcPr>
          <w:p w:rsidR="008D0075" w:rsidRPr="003C27BA" w:rsidRDefault="0006132A"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6132A">
              <w:rPr>
                <w:rFonts w:ascii="Times New Roman" w:hAnsi="Times New Roman" w:cs="Times New Roman"/>
                <w:sz w:val="24"/>
                <w:szCs w:val="24"/>
              </w:rPr>
              <w:t>Балык Бистәсе муниципаль районы Советы аппаратының юридик бүлеге</w:t>
            </w:r>
          </w:p>
        </w:tc>
        <w:tc>
          <w:tcPr>
            <w:tcW w:w="1095" w:type="dxa"/>
          </w:tcPr>
          <w:p w:rsidR="008D0075"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roofErr w:type="gramStart"/>
            <w:r w:rsidRPr="000E15B7">
              <w:rPr>
                <w:rFonts w:ascii="Times New Roman" w:hAnsi="Times New Roman" w:cs="Times New Roman"/>
                <w:sz w:val="24"/>
              </w:rPr>
              <w:t xml:space="preserve"> </w:t>
            </w:r>
            <w:r w:rsidR="008D0075" w:rsidRPr="000E15B7">
              <w:rPr>
                <w:rFonts w:ascii="Times New Roman" w:hAnsi="Times New Roman" w:cs="Times New Roman"/>
                <w:sz w:val="24"/>
              </w:rPr>
              <w:t>.</w:t>
            </w:r>
            <w:proofErr w:type="gramEnd"/>
          </w:p>
        </w:tc>
        <w:tc>
          <w:tcPr>
            <w:tcW w:w="2732" w:type="dxa"/>
          </w:tcPr>
          <w:p w:rsidR="001C0E59" w:rsidRPr="001C0E59" w:rsidRDefault="001C0E59" w:rsidP="001C0E59">
            <w:pPr>
              <w:pStyle w:val="FORMATTEXT"/>
              <w:rPr>
                <w:rFonts w:ascii="Times New Roman" w:hAnsi="Times New Roman" w:cs="Times New Roman"/>
                <w:sz w:val="24"/>
                <w:szCs w:val="24"/>
              </w:rPr>
            </w:pPr>
            <w:r w:rsidRPr="001C0E59">
              <w:rPr>
                <w:rFonts w:ascii="Times New Roman" w:hAnsi="Times New Roman" w:cs="Times New Roman"/>
                <w:sz w:val="24"/>
                <w:szCs w:val="24"/>
              </w:rPr>
              <w:t>Норматив хокукый актларга һәм норматив хокукый актлар проектларына коррупциягә каршы экспертиза үткәрү эшен оештыруны камилләштерү, халыкка һәм җә</w:t>
            </w:r>
            <w:proofErr w:type="gramStart"/>
            <w:r w:rsidRPr="001C0E59">
              <w:rPr>
                <w:rFonts w:ascii="Times New Roman" w:hAnsi="Times New Roman" w:cs="Times New Roman"/>
                <w:sz w:val="24"/>
                <w:szCs w:val="24"/>
              </w:rPr>
              <w:t>м</w:t>
            </w:r>
            <w:proofErr w:type="gramEnd"/>
            <w:r w:rsidRPr="001C0E59">
              <w:rPr>
                <w:rFonts w:ascii="Times New Roman" w:hAnsi="Times New Roman" w:cs="Times New Roman"/>
                <w:sz w:val="24"/>
                <w:szCs w:val="24"/>
              </w:rPr>
              <w:t>әгатьчелеккә кабул ителә торган норматив хокукый актлар һәм норматив хокукый актлар проектлары турында мәгълүмат бирү;</w:t>
            </w:r>
          </w:p>
          <w:p w:rsidR="008D0075" w:rsidRPr="0013037E" w:rsidRDefault="001C0E59" w:rsidP="001C0E59">
            <w:pPr>
              <w:pStyle w:val="FORMATTEXT"/>
              <w:rPr>
                <w:rFonts w:ascii="Times New Roman" w:hAnsi="Times New Roman" w:cs="Times New Roman"/>
                <w:sz w:val="24"/>
                <w:szCs w:val="24"/>
              </w:rPr>
            </w:pPr>
            <w:r w:rsidRPr="001C0E59">
              <w:rPr>
                <w:rFonts w:ascii="Times New Roman" w:hAnsi="Times New Roman" w:cs="Times New Roman"/>
                <w:sz w:val="24"/>
                <w:szCs w:val="24"/>
              </w:rPr>
              <w:t xml:space="preserve">гражданлык җәмгыяте институтларын муниципаль коррупциягә каршы программаны гамәлгә ашыруга җәлеп </w:t>
            </w:r>
            <w:proofErr w:type="gramStart"/>
            <w:r w:rsidRPr="001C0E59">
              <w:rPr>
                <w:rFonts w:ascii="Times New Roman" w:hAnsi="Times New Roman" w:cs="Times New Roman"/>
                <w:sz w:val="24"/>
                <w:szCs w:val="24"/>
              </w:rPr>
              <w:t>ит</w:t>
            </w:r>
            <w:proofErr w:type="gramEnd"/>
            <w:r w:rsidRPr="001C0E59">
              <w:rPr>
                <w:rFonts w:ascii="Times New Roman" w:hAnsi="Times New Roman" w:cs="Times New Roman"/>
                <w:sz w:val="24"/>
                <w:szCs w:val="24"/>
              </w:rPr>
              <w:t>ү; җирле үзидарә органнарының хокук иҗат итү эшчәнлегенең сыйфатын арттыру</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8D0075" w:rsidRDefault="0061361B"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r w:rsidR="008D0075" w:rsidRPr="003C27BA" w:rsidTr="00914C2E">
        <w:tc>
          <w:tcPr>
            <w:tcW w:w="15363" w:type="dxa"/>
            <w:gridSpan w:val="8"/>
          </w:tcPr>
          <w:p w:rsidR="00FE05F6" w:rsidRPr="003C27BA" w:rsidRDefault="00FE05F6" w:rsidP="00FE05F6">
            <w:pPr>
              <w:pStyle w:val="51"/>
              <w:shd w:val="clear" w:color="auto" w:fill="auto"/>
              <w:spacing w:after="0" w:line="240" w:lineRule="auto"/>
              <w:ind w:left="720"/>
              <w:rPr>
                <w:rFonts w:ascii="Times New Roman" w:hAnsi="Times New Roman" w:cs="Times New Roman"/>
                <w:b/>
                <w:color w:val="808080" w:themeColor="background1" w:themeShade="80"/>
                <w:sz w:val="24"/>
                <w:szCs w:val="24"/>
              </w:rPr>
            </w:pPr>
            <w:r>
              <w:rPr>
                <w:rFonts w:ascii="Times New Roman" w:eastAsia="Times New Roman" w:hAnsi="Times New Roman" w:cs="Times New Roman"/>
                <w:sz w:val="24"/>
                <w:lang w:val="tt-RU"/>
              </w:rPr>
              <w:t xml:space="preserve">                                                    </w:t>
            </w:r>
            <w:r w:rsidRPr="00FE05F6">
              <w:rPr>
                <w:rFonts w:ascii="Times New Roman" w:eastAsia="Times New Roman" w:hAnsi="Times New Roman" w:cs="Times New Roman"/>
                <w:sz w:val="24"/>
              </w:rPr>
              <w:t>10. Гражданнарда коррупциягә тискәре мөнә</w:t>
            </w:r>
            <w:proofErr w:type="gramStart"/>
            <w:r w:rsidRPr="00FE05F6">
              <w:rPr>
                <w:rFonts w:ascii="Times New Roman" w:eastAsia="Times New Roman" w:hAnsi="Times New Roman" w:cs="Times New Roman"/>
                <w:sz w:val="24"/>
              </w:rPr>
              <w:t>с</w:t>
            </w:r>
            <w:proofErr w:type="gramEnd"/>
            <w:r w:rsidRPr="00FE05F6">
              <w:rPr>
                <w:rFonts w:ascii="Times New Roman" w:eastAsia="Times New Roman" w:hAnsi="Times New Roman" w:cs="Times New Roman"/>
                <w:sz w:val="24"/>
              </w:rPr>
              <w:t>әбәт формалаштыру</w:t>
            </w:r>
          </w:p>
        </w:tc>
      </w:tr>
      <w:tr w:rsidR="008D0075" w:rsidRPr="003C27BA" w:rsidTr="009842D8">
        <w:tc>
          <w:tcPr>
            <w:tcW w:w="4027" w:type="dxa"/>
          </w:tcPr>
          <w:p w:rsidR="008D0075" w:rsidRPr="005F2FED" w:rsidRDefault="00FE05F6" w:rsidP="00FE05F6">
            <w:pPr>
              <w:pStyle w:val="51"/>
              <w:shd w:val="clear" w:color="auto" w:fill="auto"/>
              <w:tabs>
                <w:tab w:val="left" w:pos="589"/>
                <w:tab w:val="left" w:pos="873"/>
              </w:tabs>
              <w:spacing w:after="0" w:line="240" w:lineRule="auto"/>
              <w:rPr>
                <w:rFonts w:ascii="Times New Roman" w:hAnsi="Times New Roman" w:cs="Times New Roman"/>
                <w:color w:val="808080" w:themeColor="background1" w:themeShade="80"/>
                <w:sz w:val="24"/>
                <w:szCs w:val="24"/>
              </w:rPr>
            </w:pPr>
            <w:r w:rsidRPr="00FE05F6">
              <w:rPr>
                <w:rFonts w:ascii="Times New Roman" w:eastAsiaTheme="minorEastAsia" w:hAnsi="Times New Roman" w:cs="Times New Roman"/>
                <w:sz w:val="24"/>
                <w:szCs w:val="24"/>
                <w:lang w:eastAsia="ru-RU"/>
              </w:rPr>
              <w:t>10.1. Гражданнарга коррупциягә каршы тору турындагы закон талә</w:t>
            </w:r>
            <w:proofErr w:type="gramStart"/>
            <w:r w:rsidRPr="00FE05F6">
              <w:rPr>
                <w:rFonts w:ascii="Times New Roman" w:eastAsiaTheme="minorEastAsia" w:hAnsi="Times New Roman" w:cs="Times New Roman"/>
                <w:sz w:val="24"/>
                <w:szCs w:val="24"/>
                <w:lang w:eastAsia="ru-RU"/>
              </w:rPr>
              <w:t>пл</w:t>
            </w:r>
            <w:proofErr w:type="gramEnd"/>
            <w:r w:rsidRPr="00FE05F6">
              <w:rPr>
                <w:rFonts w:ascii="Times New Roman" w:eastAsiaTheme="minorEastAsia" w:hAnsi="Times New Roman" w:cs="Times New Roman"/>
                <w:sz w:val="24"/>
                <w:szCs w:val="24"/>
                <w:lang w:eastAsia="ru-RU"/>
              </w:rPr>
              <w:t>әре турында мәгълүмат бирү һәм җәмгыятьтә коррупциягә карата түземсез мөнәсәбәт булдыруга юнәлдерелгән мәгърифәтчелек чаралары үткәрү</w:t>
            </w:r>
          </w:p>
        </w:tc>
        <w:tc>
          <w:tcPr>
            <w:tcW w:w="2489" w:type="dxa"/>
          </w:tcPr>
          <w:p w:rsidR="008D0075" w:rsidRPr="003C27BA" w:rsidRDefault="00FE5EA4"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«Балык Бистәсе муниципаль районы Башкарма комитетының мәгариф бүлеге</w:t>
            </w:r>
            <w:proofErr w:type="gramStart"/>
            <w:r w:rsidRPr="00FE5EA4">
              <w:rPr>
                <w:rFonts w:ascii="Times New Roman" w:hAnsi="Times New Roman" w:cs="Times New Roman"/>
                <w:sz w:val="24"/>
                <w:szCs w:val="24"/>
              </w:rPr>
              <w:t>»М</w:t>
            </w:r>
            <w:proofErr w:type="gramEnd"/>
            <w:r w:rsidRPr="00FE5EA4">
              <w:rPr>
                <w:rFonts w:ascii="Times New Roman" w:hAnsi="Times New Roman" w:cs="Times New Roman"/>
                <w:sz w:val="24"/>
                <w:szCs w:val="24"/>
              </w:rPr>
              <w:t>КУ</w:t>
            </w:r>
            <w:r w:rsidR="008D0075">
              <w:rPr>
                <w:rFonts w:ascii="Times New Roman" w:hAnsi="Times New Roman" w:cs="Times New Roman"/>
                <w:sz w:val="24"/>
                <w:szCs w:val="24"/>
              </w:rPr>
              <w:t xml:space="preserve">, </w:t>
            </w:r>
            <w:r w:rsidR="008D0075" w:rsidRPr="004C3C4A">
              <w:rPr>
                <w:rFonts w:ascii="Times New Roman" w:hAnsi="Times New Roman" w:cs="Times New Roman"/>
                <w:sz w:val="24"/>
                <w:szCs w:val="24"/>
              </w:rPr>
              <w:t xml:space="preserve"> </w:t>
            </w:r>
            <w:r>
              <w:t xml:space="preserve"> </w:t>
            </w:r>
            <w:r w:rsidRPr="00FE5EA4">
              <w:rPr>
                <w:rFonts w:ascii="Times New Roman" w:hAnsi="Times New Roman" w:cs="Times New Roman"/>
                <w:sz w:val="24"/>
                <w:szCs w:val="24"/>
              </w:rPr>
              <w:t>МКУ "Балык Бистәсе муниципаль районы Башкарма комитетының социаль-мәдәни өлкә бүлеге", МКУ "Балык Бистәсе муниципаль районы Башкарма комитетының яшьләр сәясәте, спорт һәм туризм бүлеге"</w:t>
            </w:r>
          </w:p>
        </w:tc>
        <w:tc>
          <w:tcPr>
            <w:tcW w:w="1095" w:type="dxa"/>
          </w:tcPr>
          <w:p w:rsidR="008D0075"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
        </w:tc>
        <w:tc>
          <w:tcPr>
            <w:tcW w:w="2732" w:type="dxa"/>
          </w:tcPr>
          <w:p w:rsidR="008D0075" w:rsidRPr="003C27BA" w:rsidRDefault="00C54453"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24"/>
              </w:rPr>
              <w:t xml:space="preserve">Коррупциягә каршы эшчәнлеккә җәмәгатьчелек вәкилләрен җәлеп </w:t>
            </w:r>
            <w:proofErr w:type="gramStart"/>
            <w:r w:rsidRPr="00C54453">
              <w:rPr>
                <w:rFonts w:ascii="Times New Roman" w:hAnsi="Times New Roman" w:cs="Times New Roman"/>
                <w:sz w:val="24"/>
                <w:szCs w:val="24"/>
              </w:rPr>
              <w:t>ит</w:t>
            </w:r>
            <w:proofErr w:type="gramEnd"/>
            <w:r w:rsidRPr="00C54453">
              <w:rPr>
                <w:rFonts w:ascii="Times New Roman" w:hAnsi="Times New Roman" w:cs="Times New Roman"/>
                <w:sz w:val="24"/>
                <w:szCs w:val="24"/>
              </w:rPr>
              <w:t>ү; коррупциягә каршы эшчәнлекнең нәтиҗәлелеген арттыру</w:t>
            </w:r>
          </w:p>
        </w:tc>
        <w:tc>
          <w:tcPr>
            <w:tcW w:w="992" w:type="dxa"/>
          </w:tcPr>
          <w:p w:rsidR="008D0075" w:rsidRPr="00445105" w:rsidRDefault="008D0075" w:rsidP="008D0075">
            <w:pPr>
              <w:pStyle w:val="51"/>
              <w:shd w:val="clear" w:color="auto" w:fill="auto"/>
              <w:spacing w:after="0" w:line="240" w:lineRule="auto"/>
              <w:jc w:val="center"/>
              <w:rPr>
                <w:rFonts w:ascii="Times New Roman" w:hAnsi="Times New Roman" w:cs="Times New Roman"/>
                <w:sz w:val="24"/>
              </w:rPr>
            </w:pPr>
            <w:r w:rsidRPr="00445105">
              <w:rPr>
                <w:rFonts w:ascii="Times New Roman" w:hAnsi="Times New Roman" w:cs="Times New Roman"/>
                <w:sz w:val="24"/>
              </w:rPr>
              <w:t>6</w:t>
            </w:r>
          </w:p>
        </w:tc>
        <w:tc>
          <w:tcPr>
            <w:tcW w:w="993" w:type="dxa"/>
          </w:tcPr>
          <w:p w:rsidR="008D0075" w:rsidRPr="00445105" w:rsidRDefault="008D0075" w:rsidP="008D0075">
            <w:pPr>
              <w:pStyle w:val="51"/>
              <w:shd w:val="clear" w:color="auto" w:fill="auto"/>
              <w:spacing w:after="0" w:line="240" w:lineRule="auto"/>
              <w:jc w:val="center"/>
              <w:rPr>
                <w:rFonts w:ascii="Times New Roman" w:hAnsi="Times New Roman" w:cs="Times New Roman"/>
                <w:sz w:val="24"/>
              </w:rPr>
            </w:pPr>
            <w:r w:rsidRPr="00445105">
              <w:rPr>
                <w:rFonts w:ascii="Times New Roman" w:hAnsi="Times New Roman" w:cs="Times New Roman"/>
                <w:sz w:val="24"/>
              </w:rPr>
              <w:t>6</w:t>
            </w:r>
          </w:p>
        </w:tc>
        <w:tc>
          <w:tcPr>
            <w:tcW w:w="992" w:type="dxa"/>
          </w:tcPr>
          <w:p w:rsidR="008D0075" w:rsidRPr="00445105" w:rsidRDefault="008D0075" w:rsidP="008D0075">
            <w:pPr>
              <w:pStyle w:val="51"/>
              <w:shd w:val="clear" w:color="auto" w:fill="auto"/>
              <w:spacing w:after="0" w:line="240" w:lineRule="auto"/>
              <w:jc w:val="center"/>
              <w:rPr>
                <w:rFonts w:ascii="Times New Roman" w:hAnsi="Times New Roman" w:cs="Times New Roman"/>
                <w:sz w:val="24"/>
              </w:rPr>
            </w:pPr>
            <w:r w:rsidRPr="00445105">
              <w:rPr>
                <w:rFonts w:ascii="Times New Roman" w:hAnsi="Times New Roman" w:cs="Times New Roman"/>
                <w:sz w:val="24"/>
              </w:rPr>
              <w:t>6</w:t>
            </w:r>
          </w:p>
        </w:tc>
        <w:tc>
          <w:tcPr>
            <w:tcW w:w="2043" w:type="dxa"/>
          </w:tcPr>
          <w:p w:rsidR="008D0075" w:rsidRDefault="00840ED2" w:rsidP="008D0075">
            <w:pPr>
              <w:pStyle w:val="51"/>
              <w:shd w:val="clear" w:color="auto" w:fill="auto"/>
              <w:spacing w:after="0" w:line="240" w:lineRule="auto"/>
              <w:rPr>
                <w:rFonts w:ascii="Times New Roman" w:hAnsi="Times New Roman" w:cs="Times New Roman"/>
                <w:b/>
                <w:color w:val="808080" w:themeColor="background1" w:themeShade="80"/>
              </w:rPr>
            </w:pPr>
            <w:r w:rsidRPr="00840ED2">
              <w:rPr>
                <w:rFonts w:ascii="Times New Roman" w:eastAsia="SimSun" w:hAnsi="Times New Roman" w:cs="Times New Roman"/>
                <w:sz w:val="24"/>
                <w:szCs w:val="24"/>
              </w:rPr>
              <w:t>Балык Бистәсе муниципаль районы бюджеты акчалары хисабына финанслау (мең сум)</w:t>
            </w:r>
          </w:p>
        </w:tc>
      </w:tr>
      <w:tr w:rsidR="0061361B" w:rsidRPr="003C27BA" w:rsidTr="009842D8">
        <w:tc>
          <w:tcPr>
            <w:tcW w:w="4027" w:type="dxa"/>
          </w:tcPr>
          <w:p w:rsidR="0061361B" w:rsidRPr="00C0497A" w:rsidRDefault="00FE05F6" w:rsidP="00FE05F6">
            <w:pPr>
              <w:pStyle w:val="51"/>
              <w:shd w:val="clear" w:color="auto" w:fill="auto"/>
              <w:tabs>
                <w:tab w:val="left" w:pos="589"/>
                <w:tab w:val="left" w:pos="873"/>
              </w:tabs>
              <w:spacing w:after="0" w:line="240" w:lineRule="auto"/>
              <w:rPr>
                <w:rFonts w:ascii="Times New Roman" w:hAnsi="Times New Roman" w:cs="Times New Roman"/>
                <w:color w:val="808080" w:themeColor="background1" w:themeShade="80"/>
                <w:sz w:val="24"/>
                <w:szCs w:val="24"/>
              </w:rPr>
            </w:pPr>
            <w:r w:rsidRPr="00FE05F6">
              <w:rPr>
                <w:rFonts w:ascii="Times New Roman" w:eastAsiaTheme="minorEastAsia" w:hAnsi="Times New Roman" w:cs="Times New Roman"/>
                <w:sz w:val="24"/>
                <w:lang w:eastAsia="ru-RU"/>
              </w:rPr>
              <w:t>10.2. Коррупциягә каршы юнәлештәге чараларга мәгълүмати ярдәм күрсәтүне, җәмгыятьтә коррупциягә каршы тору мәсьәлә</w:t>
            </w:r>
            <w:proofErr w:type="gramStart"/>
            <w:r w:rsidRPr="00FE05F6">
              <w:rPr>
                <w:rFonts w:ascii="Times New Roman" w:eastAsiaTheme="minorEastAsia" w:hAnsi="Times New Roman" w:cs="Times New Roman"/>
                <w:sz w:val="24"/>
                <w:lang w:eastAsia="ru-RU"/>
              </w:rPr>
              <w:t>л</w:t>
            </w:r>
            <w:proofErr w:type="gramEnd"/>
            <w:r w:rsidRPr="00FE05F6">
              <w:rPr>
                <w:rFonts w:ascii="Times New Roman" w:eastAsiaTheme="minorEastAsia" w:hAnsi="Times New Roman" w:cs="Times New Roman"/>
                <w:sz w:val="24"/>
                <w:lang w:eastAsia="ru-RU"/>
              </w:rPr>
              <w:t>әре буенча мәгърифәтчелек эшен тәэмин итү</w:t>
            </w:r>
          </w:p>
        </w:tc>
        <w:tc>
          <w:tcPr>
            <w:tcW w:w="2489" w:type="dxa"/>
          </w:tcPr>
          <w:p w:rsidR="0061361B" w:rsidRPr="002910DD" w:rsidRDefault="00FE5EA4"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bCs/>
                <w:sz w:val="24"/>
              </w:rPr>
              <w:t>«Сельские горизонты» («Авыл офыклар") газетасы редакциясе (килешү буенча)</w:t>
            </w:r>
          </w:p>
        </w:tc>
        <w:tc>
          <w:tcPr>
            <w:tcW w:w="1095" w:type="dxa"/>
          </w:tcPr>
          <w:p w:rsidR="0061361B" w:rsidRPr="003C27BA"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Pr>
                <w:rFonts w:ascii="Times New Roman" w:hAnsi="Times New Roman" w:cs="Times New Roman"/>
                <w:sz w:val="24"/>
                <w:lang w:val="tt-RU"/>
              </w:rPr>
              <w:t xml:space="preserve"> еллар</w:t>
            </w:r>
            <w:proofErr w:type="gramStart"/>
            <w:r w:rsidRPr="000E15B7">
              <w:rPr>
                <w:rFonts w:ascii="Times New Roman" w:hAnsi="Times New Roman" w:cs="Times New Roman"/>
                <w:sz w:val="24"/>
              </w:rPr>
              <w:t xml:space="preserve"> </w:t>
            </w:r>
            <w:r w:rsidR="0061361B" w:rsidRPr="000E15B7">
              <w:rPr>
                <w:rFonts w:ascii="Times New Roman" w:hAnsi="Times New Roman" w:cs="Times New Roman"/>
                <w:sz w:val="24"/>
              </w:rPr>
              <w:t>.</w:t>
            </w:r>
            <w:proofErr w:type="gramEnd"/>
          </w:p>
        </w:tc>
        <w:tc>
          <w:tcPr>
            <w:tcW w:w="2732" w:type="dxa"/>
          </w:tcPr>
          <w:p w:rsidR="0061361B" w:rsidRPr="003C27BA" w:rsidRDefault="00C54453"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24"/>
              </w:rPr>
              <w:t xml:space="preserve">Коррупциягә каршы эшчәнлеккә җәмәгатьчелек вәкилләрен җәлеп </w:t>
            </w:r>
            <w:proofErr w:type="gramStart"/>
            <w:r w:rsidRPr="00C54453">
              <w:rPr>
                <w:rFonts w:ascii="Times New Roman" w:hAnsi="Times New Roman" w:cs="Times New Roman"/>
                <w:sz w:val="24"/>
                <w:szCs w:val="24"/>
              </w:rPr>
              <w:t>ит</w:t>
            </w:r>
            <w:proofErr w:type="gramEnd"/>
            <w:r w:rsidRPr="00C54453">
              <w:rPr>
                <w:rFonts w:ascii="Times New Roman" w:hAnsi="Times New Roman" w:cs="Times New Roman"/>
                <w:sz w:val="24"/>
                <w:szCs w:val="24"/>
              </w:rPr>
              <w:t>ү; коррупциягә каршы эшчәнлекнең нәтиҗәлелеген арттыру</w:t>
            </w:r>
          </w:p>
        </w:tc>
        <w:tc>
          <w:tcPr>
            <w:tcW w:w="992" w:type="dxa"/>
          </w:tcPr>
          <w:p w:rsidR="0061361B" w:rsidRPr="00DD25F7" w:rsidRDefault="0061361B"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61361B" w:rsidRPr="00DD25F7" w:rsidRDefault="0061361B"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61361B" w:rsidRPr="00DD25F7" w:rsidRDefault="0061361B"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61361B" w:rsidRDefault="0061361B">
            <w:r w:rsidRPr="00E5211F">
              <w:t>Оештыру чарасы, финанслау талә</w:t>
            </w:r>
            <w:proofErr w:type="gramStart"/>
            <w:r w:rsidRPr="00E5211F">
              <w:t>п</w:t>
            </w:r>
            <w:proofErr w:type="gramEnd"/>
            <w:r w:rsidRPr="00E5211F">
              <w:t xml:space="preserve"> ителми</w:t>
            </w:r>
          </w:p>
        </w:tc>
      </w:tr>
      <w:tr w:rsidR="0061361B" w:rsidRPr="003C27BA" w:rsidTr="009842D8">
        <w:tc>
          <w:tcPr>
            <w:tcW w:w="4027" w:type="dxa"/>
          </w:tcPr>
          <w:p w:rsidR="0061361B" w:rsidRPr="003C27BA" w:rsidRDefault="00FE05F6" w:rsidP="00FE05F6">
            <w:pPr>
              <w:pStyle w:val="51"/>
              <w:shd w:val="clear" w:color="auto" w:fill="auto"/>
              <w:tabs>
                <w:tab w:val="left" w:pos="589"/>
                <w:tab w:val="left" w:pos="873"/>
              </w:tabs>
              <w:spacing w:after="0" w:line="240" w:lineRule="auto"/>
              <w:rPr>
                <w:rFonts w:ascii="Times New Roman" w:hAnsi="Times New Roman" w:cs="Times New Roman"/>
                <w:color w:val="808080" w:themeColor="background1" w:themeShade="80"/>
                <w:sz w:val="24"/>
                <w:szCs w:val="24"/>
              </w:rPr>
            </w:pPr>
            <w:r w:rsidRPr="00FE05F6">
              <w:rPr>
                <w:rFonts w:ascii="Times New Roman" w:eastAsiaTheme="minorEastAsia" w:hAnsi="Times New Roman" w:cs="Times New Roman"/>
                <w:sz w:val="24"/>
                <w:lang w:eastAsia="ru-RU"/>
              </w:rPr>
              <w:t>10.3.  "Сельские горизонты</w:t>
            </w:r>
            <w:proofErr w:type="gramStart"/>
            <w:r w:rsidRPr="00FE05F6">
              <w:rPr>
                <w:rFonts w:ascii="Times New Roman" w:eastAsiaTheme="minorEastAsia" w:hAnsi="Times New Roman" w:cs="Times New Roman"/>
                <w:sz w:val="24"/>
                <w:lang w:eastAsia="ru-RU"/>
              </w:rPr>
              <w:t>"(</w:t>
            </w:r>
            <w:proofErr w:type="gramEnd"/>
            <w:r w:rsidRPr="00FE05F6">
              <w:rPr>
                <w:rFonts w:ascii="Times New Roman" w:eastAsiaTheme="minorEastAsia" w:hAnsi="Times New Roman" w:cs="Times New Roman"/>
                <w:sz w:val="24"/>
                <w:lang w:eastAsia="ru-RU"/>
              </w:rPr>
              <w:t xml:space="preserve">"Авыл офыклар") газетасында "Коррупциягә каршы тору өлкәсендә </w:t>
            </w:r>
            <w:r w:rsidR="005B5F41">
              <w:rPr>
                <w:rFonts w:ascii="Times New Roman" w:eastAsiaTheme="minorEastAsia" w:hAnsi="Times New Roman" w:cs="Times New Roman"/>
                <w:sz w:val="24"/>
                <w:lang w:eastAsia="ru-RU"/>
              </w:rPr>
              <w:t>хокукый мәгърифәт</w:t>
            </w:r>
            <w:r w:rsidRPr="00FE05F6">
              <w:rPr>
                <w:rFonts w:ascii="Times New Roman" w:eastAsiaTheme="minorEastAsia" w:hAnsi="Times New Roman" w:cs="Times New Roman"/>
                <w:sz w:val="24"/>
                <w:lang w:eastAsia="ru-RU"/>
              </w:rPr>
              <w:t>" темасына материаллар бастырып чыгару</w:t>
            </w:r>
          </w:p>
        </w:tc>
        <w:tc>
          <w:tcPr>
            <w:tcW w:w="2489" w:type="dxa"/>
          </w:tcPr>
          <w:p w:rsidR="0061361B" w:rsidRPr="002910DD" w:rsidRDefault="00C078CE"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078CE">
              <w:rPr>
                <w:rFonts w:ascii="Times New Roman" w:hAnsi="Times New Roman" w:cs="Times New Roman"/>
                <w:sz w:val="24"/>
              </w:rPr>
              <w:t>Коррупциягә каршы тору мәсьәлә</w:t>
            </w:r>
            <w:proofErr w:type="gramStart"/>
            <w:r w:rsidRPr="00C078CE">
              <w:rPr>
                <w:rFonts w:ascii="Times New Roman" w:hAnsi="Times New Roman" w:cs="Times New Roman"/>
                <w:sz w:val="24"/>
              </w:rPr>
              <w:t>л</w:t>
            </w:r>
            <w:proofErr w:type="gramEnd"/>
            <w:r w:rsidRPr="00C078CE">
              <w:rPr>
                <w:rFonts w:ascii="Times New Roman" w:hAnsi="Times New Roman" w:cs="Times New Roman"/>
                <w:sz w:val="24"/>
              </w:rPr>
              <w:t>әре буенча Башлык ярдәмчесе</w:t>
            </w:r>
            <w:r w:rsidR="00FE5EA4">
              <w:rPr>
                <w:rFonts w:ascii="Times New Roman" w:hAnsi="Times New Roman" w:cs="Times New Roman"/>
                <w:sz w:val="24"/>
                <w:lang w:val="tt-RU"/>
              </w:rPr>
              <w:t xml:space="preserve">, </w:t>
            </w:r>
            <w:r w:rsidR="00FE5EA4" w:rsidRPr="00FE5EA4">
              <w:rPr>
                <w:rFonts w:ascii="Times New Roman" w:hAnsi="Times New Roman" w:cs="Times New Roman"/>
                <w:bCs/>
                <w:sz w:val="24"/>
              </w:rPr>
              <w:t>«Сельские горизонты» («Авыл офыклар") газетасы редакциясе (килешү буенча)</w:t>
            </w:r>
          </w:p>
        </w:tc>
        <w:tc>
          <w:tcPr>
            <w:tcW w:w="1095" w:type="dxa"/>
          </w:tcPr>
          <w:p w:rsidR="0061361B" w:rsidRPr="003C27BA" w:rsidRDefault="0061361B"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sidR="00737A2F">
              <w:rPr>
                <w:rFonts w:ascii="Times New Roman" w:hAnsi="Times New Roman" w:cs="Times New Roman"/>
                <w:sz w:val="24"/>
                <w:lang w:val="tt-RU"/>
              </w:rPr>
              <w:t xml:space="preserve"> еллар</w:t>
            </w:r>
          </w:p>
        </w:tc>
        <w:tc>
          <w:tcPr>
            <w:tcW w:w="2732" w:type="dxa"/>
          </w:tcPr>
          <w:p w:rsidR="0061361B" w:rsidRPr="00A82519" w:rsidRDefault="00C54453"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24"/>
              </w:rPr>
              <w:t xml:space="preserve">Коррупциягә каршы эшчәнлеккә җәмәгатьчелек вәкилләрен җәлеп </w:t>
            </w:r>
            <w:proofErr w:type="gramStart"/>
            <w:r w:rsidRPr="00C54453">
              <w:rPr>
                <w:rFonts w:ascii="Times New Roman" w:hAnsi="Times New Roman" w:cs="Times New Roman"/>
                <w:sz w:val="24"/>
                <w:szCs w:val="24"/>
              </w:rPr>
              <w:t>ит</w:t>
            </w:r>
            <w:proofErr w:type="gramEnd"/>
            <w:r w:rsidRPr="00C54453">
              <w:rPr>
                <w:rFonts w:ascii="Times New Roman" w:hAnsi="Times New Roman" w:cs="Times New Roman"/>
                <w:sz w:val="24"/>
                <w:szCs w:val="24"/>
              </w:rPr>
              <w:t>ү; коррупциягә каршы эшчәнлекнең нәтиҗәлелеген арттыру</w:t>
            </w:r>
          </w:p>
        </w:tc>
        <w:tc>
          <w:tcPr>
            <w:tcW w:w="992" w:type="dxa"/>
          </w:tcPr>
          <w:p w:rsidR="0061361B" w:rsidRPr="00DD25F7" w:rsidRDefault="0061361B"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61361B" w:rsidRPr="00DD25F7" w:rsidRDefault="0061361B"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61361B" w:rsidRPr="00DD25F7" w:rsidRDefault="0061361B"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61361B" w:rsidRDefault="0061361B">
            <w:r w:rsidRPr="00E5211F">
              <w:t>Оештыру чарасы, финанслау талә</w:t>
            </w:r>
            <w:proofErr w:type="gramStart"/>
            <w:r w:rsidRPr="00E5211F">
              <w:t>п</w:t>
            </w:r>
            <w:proofErr w:type="gramEnd"/>
            <w:r w:rsidRPr="00E5211F">
              <w:t xml:space="preserve"> ителми</w:t>
            </w:r>
          </w:p>
        </w:tc>
      </w:tr>
      <w:tr w:rsidR="008D0075" w:rsidRPr="003C27BA" w:rsidTr="009842D8">
        <w:tc>
          <w:tcPr>
            <w:tcW w:w="4027" w:type="dxa"/>
          </w:tcPr>
          <w:p w:rsidR="008D0075" w:rsidRPr="003C27BA" w:rsidRDefault="00FE05F6" w:rsidP="00FE05F6">
            <w:pPr>
              <w:pStyle w:val="51"/>
              <w:shd w:val="clear" w:color="auto" w:fill="auto"/>
              <w:tabs>
                <w:tab w:val="left" w:pos="589"/>
              </w:tabs>
              <w:spacing w:after="0" w:line="240" w:lineRule="auto"/>
              <w:rPr>
                <w:rFonts w:ascii="Times New Roman" w:hAnsi="Times New Roman" w:cs="Times New Roman"/>
                <w:color w:val="808080" w:themeColor="background1" w:themeShade="80"/>
                <w:sz w:val="24"/>
                <w:szCs w:val="24"/>
              </w:rPr>
            </w:pPr>
            <w:r w:rsidRPr="00FE05F6">
              <w:rPr>
                <w:rFonts w:ascii="Times New Roman" w:eastAsiaTheme="minorEastAsia" w:hAnsi="Times New Roman" w:cs="Times New Roman"/>
                <w:sz w:val="24"/>
                <w:lang w:eastAsia="ru-RU"/>
              </w:rPr>
              <w:t>10.4. Мәгариф оешмаларында коррупциягә каршы юнәлештәге конкурслар үткә</w:t>
            </w:r>
            <w:proofErr w:type="gramStart"/>
            <w:r w:rsidRPr="00FE05F6">
              <w:rPr>
                <w:rFonts w:ascii="Times New Roman" w:eastAsiaTheme="minorEastAsia" w:hAnsi="Times New Roman" w:cs="Times New Roman"/>
                <w:sz w:val="24"/>
                <w:lang w:eastAsia="ru-RU"/>
              </w:rPr>
              <w:t>р</w:t>
            </w:r>
            <w:proofErr w:type="gramEnd"/>
            <w:r w:rsidRPr="00FE05F6">
              <w:rPr>
                <w:rFonts w:ascii="Times New Roman" w:eastAsiaTheme="minorEastAsia" w:hAnsi="Times New Roman" w:cs="Times New Roman"/>
                <w:sz w:val="24"/>
                <w:lang w:eastAsia="ru-RU"/>
              </w:rPr>
              <w:t>ү</w:t>
            </w:r>
          </w:p>
        </w:tc>
        <w:tc>
          <w:tcPr>
            <w:tcW w:w="2489" w:type="dxa"/>
          </w:tcPr>
          <w:p w:rsidR="008D0075" w:rsidRPr="003C27BA" w:rsidRDefault="00FE5EA4"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FE5EA4">
              <w:rPr>
                <w:rFonts w:ascii="Times New Roman" w:hAnsi="Times New Roman" w:cs="Times New Roman"/>
                <w:sz w:val="24"/>
                <w:szCs w:val="24"/>
              </w:rPr>
              <w:t>«Балык Бистәсе муниципаль районы Башкарма комитетының мәгариф бүлеге»</w:t>
            </w:r>
            <w:r w:rsidR="00F27936">
              <w:rPr>
                <w:rFonts w:ascii="Times New Roman" w:hAnsi="Times New Roman" w:cs="Times New Roman"/>
                <w:sz w:val="24"/>
                <w:szCs w:val="24"/>
              </w:rPr>
              <w:t xml:space="preserve"> </w:t>
            </w:r>
            <w:r w:rsidRPr="00FE5EA4">
              <w:rPr>
                <w:rFonts w:ascii="Times New Roman" w:hAnsi="Times New Roman" w:cs="Times New Roman"/>
                <w:sz w:val="24"/>
                <w:szCs w:val="24"/>
              </w:rPr>
              <w:t>МКУ</w:t>
            </w:r>
          </w:p>
        </w:tc>
        <w:tc>
          <w:tcPr>
            <w:tcW w:w="1095" w:type="dxa"/>
          </w:tcPr>
          <w:p w:rsidR="008D0075" w:rsidRPr="00737A2F" w:rsidRDefault="00737A2F" w:rsidP="008D0075">
            <w:pPr>
              <w:pStyle w:val="51"/>
              <w:shd w:val="clear" w:color="auto" w:fill="auto"/>
              <w:spacing w:after="0" w:line="240" w:lineRule="auto"/>
              <w:rPr>
                <w:rFonts w:ascii="Times New Roman" w:hAnsi="Times New Roman" w:cs="Times New Roman"/>
                <w:color w:val="808080" w:themeColor="background1" w:themeShade="80"/>
                <w:sz w:val="24"/>
                <w:szCs w:val="24"/>
                <w:lang w:val="tt-RU"/>
              </w:rPr>
            </w:pPr>
            <w:r>
              <w:rPr>
                <w:rFonts w:ascii="Times New Roman" w:hAnsi="Times New Roman" w:cs="Times New Roman"/>
                <w:sz w:val="24"/>
              </w:rPr>
              <w:t xml:space="preserve">2024-2026 </w:t>
            </w:r>
            <w:r>
              <w:rPr>
                <w:rFonts w:ascii="Times New Roman" w:hAnsi="Times New Roman" w:cs="Times New Roman"/>
                <w:sz w:val="24"/>
                <w:lang w:val="tt-RU"/>
              </w:rPr>
              <w:t>еллар</w:t>
            </w:r>
          </w:p>
        </w:tc>
        <w:tc>
          <w:tcPr>
            <w:tcW w:w="2732" w:type="dxa"/>
          </w:tcPr>
          <w:p w:rsidR="008D0075" w:rsidRPr="00C50CEE" w:rsidRDefault="00C54453" w:rsidP="008D0075">
            <w:pPr>
              <w:pStyle w:val="51"/>
              <w:shd w:val="clear" w:color="auto" w:fill="auto"/>
              <w:spacing w:after="0" w:line="240" w:lineRule="auto"/>
              <w:rPr>
                <w:rFonts w:ascii="Times New Roman" w:hAnsi="Times New Roman" w:cs="Times New Roman"/>
                <w:color w:val="808080" w:themeColor="background1" w:themeShade="80"/>
                <w:sz w:val="24"/>
                <w:szCs w:val="24"/>
                <w:lang w:val="tt-RU"/>
              </w:rPr>
            </w:pPr>
            <w:r w:rsidRPr="00C50CEE">
              <w:rPr>
                <w:rFonts w:ascii="Times New Roman" w:eastAsia="Times New Roman" w:hAnsi="Times New Roman" w:cs="Times New Roman"/>
                <w:sz w:val="24"/>
                <w:lang w:val="tt-RU"/>
              </w:rPr>
              <w:t>Халыкта коррупциягә тискәре мөнәсәбәт формалаштыру</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sz w:val="24"/>
                <w:szCs w:val="24"/>
              </w:rPr>
            </w:pPr>
            <w:r w:rsidRPr="00DD25F7">
              <w:rPr>
                <w:rFonts w:ascii="Times New Roman" w:hAnsi="Times New Roman" w:cs="Times New Roman"/>
                <w:sz w:val="24"/>
                <w:szCs w:val="24"/>
              </w:rPr>
              <w:t>15</w:t>
            </w:r>
          </w:p>
        </w:tc>
        <w:tc>
          <w:tcPr>
            <w:tcW w:w="993" w:type="dxa"/>
          </w:tcPr>
          <w:p w:rsidR="008D0075" w:rsidRPr="00DD25F7" w:rsidRDefault="008D0075" w:rsidP="008D0075">
            <w:pPr>
              <w:pStyle w:val="51"/>
              <w:shd w:val="clear" w:color="auto" w:fill="auto"/>
              <w:spacing w:after="0" w:line="240" w:lineRule="auto"/>
              <w:jc w:val="center"/>
              <w:rPr>
                <w:rFonts w:ascii="Times New Roman" w:hAnsi="Times New Roman" w:cs="Times New Roman"/>
                <w:sz w:val="24"/>
                <w:szCs w:val="24"/>
              </w:rPr>
            </w:pPr>
            <w:r w:rsidRPr="00DD25F7">
              <w:rPr>
                <w:rFonts w:ascii="Times New Roman" w:hAnsi="Times New Roman" w:cs="Times New Roman"/>
                <w:sz w:val="24"/>
                <w:szCs w:val="24"/>
              </w:rPr>
              <w:t>15</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sz w:val="24"/>
                <w:szCs w:val="24"/>
              </w:rPr>
            </w:pPr>
            <w:r w:rsidRPr="00DD25F7">
              <w:rPr>
                <w:rFonts w:ascii="Times New Roman" w:hAnsi="Times New Roman" w:cs="Times New Roman"/>
                <w:sz w:val="24"/>
                <w:szCs w:val="24"/>
              </w:rPr>
              <w:t>15</w:t>
            </w:r>
          </w:p>
        </w:tc>
        <w:tc>
          <w:tcPr>
            <w:tcW w:w="2043" w:type="dxa"/>
          </w:tcPr>
          <w:p w:rsidR="008D0075" w:rsidRPr="003C27BA" w:rsidRDefault="00840ED2" w:rsidP="008D0075">
            <w:pPr>
              <w:pStyle w:val="51"/>
              <w:shd w:val="clear" w:color="auto" w:fill="auto"/>
              <w:spacing w:after="0" w:line="240" w:lineRule="auto"/>
              <w:rPr>
                <w:rFonts w:ascii="Times New Roman" w:hAnsi="Times New Roman" w:cs="Times New Roman"/>
                <w:b/>
                <w:color w:val="808080" w:themeColor="background1" w:themeShade="80"/>
                <w:sz w:val="24"/>
                <w:szCs w:val="24"/>
              </w:rPr>
            </w:pPr>
            <w:r w:rsidRPr="00840ED2">
              <w:rPr>
                <w:rFonts w:ascii="Times New Roman" w:eastAsia="SimSun" w:hAnsi="Times New Roman" w:cs="Times New Roman"/>
                <w:sz w:val="24"/>
                <w:szCs w:val="24"/>
              </w:rPr>
              <w:t>Балык Бистәсе муниципаль районы бюджеты акчалары хисабына финанслау (мең сум)</w:t>
            </w:r>
          </w:p>
        </w:tc>
      </w:tr>
      <w:tr w:rsidR="008D0075" w:rsidRPr="003C27BA" w:rsidTr="009842D8">
        <w:tc>
          <w:tcPr>
            <w:tcW w:w="4027" w:type="dxa"/>
          </w:tcPr>
          <w:p w:rsidR="008D0075" w:rsidRDefault="00FE05F6" w:rsidP="00FE05F6">
            <w:pPr>
              <w:pStyle w:val="51"/>
              <w:shd w:val="clear" w:color="auto" w:fill="auto"/>
              <w:tabs>
                <w:tab w:val="left" w:pos="589"/>
                <w:tab w:val="left" w:pos="873"/>
              </w:tabs>
              <w:spacing w:after="0" w:line="240" w:lineRule="auto"/>
              <w:rPr>
                <w:rFonts w:ascii="Times New Roman" w:eastAsiaTheme="minorEastAsia" w:hAnsi="Times New Roman" w:cs="Times New Roman"/>
                <w:sz w:val="24"/>
                <w:lang w:eastAsia="ru-RU"/>
              </w:rPr>
            </w:pPr>
            <w:r w:rsidRPr="00FE05F6">
              <w:rPr>
                <w:rFonts w:ascii="Times New Roman" w:eastAsiaTheme="minorEastAsia" w:hAnsi="Times New Roman" w:cs="Times New Roman"/>
                <w:sz w:val="24"/>
                <w:szCs w:val="24"/>
                <w:lang w:eastAsia="ru-RU"/>
              </w:rPr>
              <w:t>10.5. Иҗтимагый совет утырышларында коррупциягә каршы тору программаларын гамәлгә ашыру турындагы хисапны карау</w:t>
            </w:r>
          </w:p>
        </w:tc>
        <w:tc>
          <w:tcPr>
            <w:tcW w:w="2489" w:type="dxa"/>
          </w:tcPr>
          <w:p w:rsidR="008D0075" w:rsidRPr="00CC0A1E" w:rsidRDefault="00FE5EA4" w:rsidP="008D0075">
            <w:pPr>
              <w:pStyle w:val="51"/>
              <w:shd w:val="clear" w:color="auto" w:fill="auto"/>
              <w:spacing w:after="0" w:line="240" w:lineRule="auto"/>
              <w:rPr>
                <w:rFonts w:ascii="Times New Roman" w:hAnsi="Times New Roman" w:cs="Times New Roman"/>
                <w:color w:val="808080" w:themeColor="background1" w:themeShade="80"/>
                <w:sz w:val="24"/>
                <w:szCs w:val="24"/>
                <w:lang w:val="tt-RU"/>
              </w:rPr>
            </w:pPr>
            <w:r w:rsidRPr="00FE5EA4">
              <w:rPr>
                <w:rFonts w:ascii="Times New Roman" w:hAnsi="Times New Roman" w:cs="Times New Roman"/>
                <w:sz w:val="24"/>
                <w:szCs w:val="24"/>
              </w:rPr>
              <w:t>Иҗтимагый совет рәисе</w:t>
            </w:r>
            <w:r w:rsidR="008D0075" w:rsidRPr="002910DD">
              <w:rPr>
                <w:rFonts w:ascii="Times New Roman" w:hAnsi="Times New Roman" w:cs="Times New Roman"/>
                <w:sz w:val="24"/>
                <w:szCs w:val="24"/>
              </w:rPr>
              <w:t xml:space="preserve">, </w:t>
            </w:r>
            <w:r>
              <w:rPr>
                <w:rFonts w:ascii="Times New Roman" w:hAnsi="Times New Roman" w:cs="Times New Roman"/>
                <w:sz w:val="24"/>
                <w:lang w:val="tt-RU"/>
              </w:rPr>
              <w:t>к</w:t>
            </w:r>
            <w:r w:rsidRPr="00FE5EA4">
              <w:rPr>
                <w:rFonts w:ascii="Times New Roman" w:hAnsi="Times New Roman" w:cs="Times New Roman"/>
                <w:sz w:val="24"/>
              </w:rPr>
              <w:t>оррупциягә каршы тору мәсьәлә</w:t>
            </w:r>
            <w:proofErr w:type="gramStart"/>
            <w:r w:rsidRPr="00FE5EA4">
              <w:rPr>
                <w:rFonts w:ascii="Times New Roman" w:hAnsi="Times New Roman" w:cs="Times New Roman"/>
                <w:sz w:val="24"/>
              </w:rPr>
              <w:t>л</w:t>
            </w:r>
            <w:proofErr w:type="gramEnd"/>
            <w:r w:rsidRPr="00FE5EA4">
              <w:rPr>
                <w:rFonts w:ascii="Times New Roman" w:hAnsi="Times New Roman" w:cs="Times New Roman"/>
                <w:sz w:val="24"/>
              </w:rPr>
              <w:t>әре буенча Башлык ярдәмчесе</w:t>
            </w:r>
          </w:p>
        </w:tc>
        <w:tc>
          <w:tcPr>
            <w:tcW w:w="1095" w:type="dxa"/>
          </w:tcPr>
          <w:p w:rsidR="008D0075" w:rsidRPr="003C27BA" w:rsidRDefault="008D0075"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0E15B7">
              <w:rPr>
                <w:rFonts w:ascii="Times New Roman" w:hAnsi="Times New Roman" w:cs="Times New Roman"/>
                <w:sz w:val="24"/>
              </w:rPr>
              <w:t xml:space="preserve">2024-2026 </w:t>
            </w:r>
            <w:r w:rsidR="00737A2F">
              <w:rPr>
                <w:rFonts w:ascii="Times New Roman" w:hAnsi="Times New Roman" w:cs="Times New Roman"/>
                <w:sz w:val="24"/>
                <w:lang w:val="tt-RU"/>
              </w:rPr>
              <w:t xml:space="preserve"> еллар</w:t>
            </w:r>
          </w:p>
        </w:tc>
        <w:tc>
          <w:tcPr>
            <w:tcW w:w="2732" w:type="dxa"/>
          </w:tcPr>
          <w:p w:rsidR="008D0075" w:rsidRPr="003C27BA" w:rsidRDefault="00C54453" w:rsidP="008D0075">
            <w:pPr>
              <w:pStyle w:val="51"/>
              <w:shd w:val="clear" w:color="auto" w:fill="auto"/>
              <w:spacing w:after="0" w:line="240" w:lineRule="auto"/>
              <w:rPr>
                <w:rFonts w:ascii="Times New Roman" w:hAnsi="Times New Roman" w:cs="Times New Roman"/>
                <w:color w:val="808080" w:themeColor="background1" w:themeShade="80"/>
                <w:sz w:val="24"/>
                <w:szCs w:val="24"/>
              </w:rPr>
            </w:pPr>
            <w:r w:rsidRPr="00C54453">
              <w:rPr>
                <w:rFonts w:ascii="Times New Roman" w:hAnsi="Times New Roman" w:cs="Times New Roman"/>
                <w:sz w:val="24"/>
                <w:szCs w:val="24"/>
              </w:rPr>
              <w:t xml:space="preserve">Коррупциягә каршы эшчәнлеккә җәмәгатьчелек вәкилләрен җәлеп </w:t>
            </w:r>
            <w:proofErr w:type="gramStart"/>
            <w:r w:rsidRPr="00C54453">
              <w:rPr>
                <w:rFonts w:ascii="Times New Roman" w:hAnsi="Times New Roman" w:cs="Times New Roman"/>
                <w:sz w:val="24"/>
                <w:szCs w:val="24"/>
              </w:rPr>
              <w:t>ит</w:t>
            </w:r>
            <w:proofErr w:type="gramEnd"/>
            <w:r w:rsidRPr="00C54453">
              <w:rPr>
                <w:rFonts w:ascii="Times New Roman" w:hAnsi="Times New Roman" w:cs="Times New Roman"/>
                <w:sz w:val="24"/>
                <w:szCs w:val="24"/>
              </w:rPr>
              <w:t>ү; коррупциягә каршы эшчәнлекнең нәтиҗәлелеген арттыру</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3"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992" w:type="dxa"/>
          </w:tcPr>
          <w:p w:rsidR="008D0075" w:rsidRPr="00DD25F7" w:rsidRDefault="008D0075" w:rsidP="008D0075">
            <w:pPr>
              <w:pStyle w:val="51"/>
              <w:shd w:val="clear" w:color="auto" w:fill="auto"/>
              <w:spacing w:after="0" w:line="240" w:lineRule="auto"/>
              <w:jc w:val="center"/>
              <w:rPr>
                <w:rFonts w:ascii="Times New Roman" w:hAnsi="Times New Roman" w:cs="Times New Roman"/>
              </w:rPr>
            </w:pPr>
            <w:r w:rsidRPr="00DD25F7">
              <w:rPr>
                <w:rFonts w:ascii="Times New Roman" w:hAnsi="Times New Roman" w:cs="Times New Roman"/>
              </w:rPr>
              <w:t>-</w:t>
            </w:r>
          </w:p>
        </w:tc>
        <w:tc>
          <w:tcPr>
            <w:tcW w:w="2043" w:type="dxa"/>
          </w:tcPr>
          <w:p w:rsidR="008D0075" w:rsidRDefault="0061361B" w:rsidP="008D0075">
            <w:pPr>
              <w:pStyle w:val="51"/>
              <w:shd w:val="clear" w:color="auto" w:fill="auto"/>
              <w:spacing w:after="0" w:line="240" w:lineRule="auto"/>
              <w:rPr>
                <w:rFonts w:ascii="Times New Roman" w:hAnsi="Times New Roman" w:cs="Times New Roman"/>
                <w:b/>
                <w:color w:val="808080" w:themeColor="background1" w:themeShade="80"/>
              </w:rPr>
            </w:pPr>
            <w:r w:rsidRPr="0061361B">
              <w:rPr>
                <w:rFonts w:ascii="Times New Roman" w:hAnsi="Times New Roman" w:cs="Times New Roman"/>
                <w:sz w:val="24"/>
              </w:rPr>
              <w:t>Оештыру чарасы, финанслау талә</w:t>
            </w:r>
            <w:proofErr w:type="gramStart"/>
            <w:r w:rsidRPr="0061361B">
              <w:rPr>
                <w:rFonts w:ascii="Times New Roman" w:hAnsi="Times New Roman" w:cs="Times New Roman"/>
                <w:sz w:val="24"/>
              </w:rPr>
              <w:t>п</w:t>
            </w:r>
            <w:proofErr w:type="gramEnd"/>
            <w:r w:rsidRPr="0061361B">
              <w:rPr>
                <w:rFonts w:ascii="Times New Roman" w:hAnsi="Times New Roman" w:cs="Times New Roman"/>
                <w:sz w:val="24"/>
              </w:rPr>
              <w:t xml:space="preserve"> ителми</w:t>
            </w:r>
          </w:p>
        </w:tc>
      </w:tr>
    </w:tbl>
    <w:p w:rsidR="002E54CE" w:rsidRPr="003C27BA" w:rsidRDefault="002E54CE" w:rsidP="00761C9C">
      <w:pPr>
        <w:pStyle w:val="51"/>
        <w:spacing w:after="0" w:line="240" w:lineRule="auto"/>
        <w:rPr>
          <w:rFonts w:ascii="Times New Roman" w:hAnsi="Times New Roman" w:cs="Times New Roman"/>
          <w:b/>
          <w:color w:val="808080" w:themeColor="background1" w:themeShade="80"/>
          <w:sz w:val="24"/>
          <w:szCs w:val="24"/>
        </w:rPr>
      </w:pPr>
    </w:p>
    <w:sectPr w:rsidR="002E54CE" w:rsidRPr="003C27BA" w:rsidSect="00EB6EF4">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F5" w:rsidRDefault="009E6EF5" w:rsidP="002E54CE">
      <w:r>
        <w:separator/>
      </w:r>
    </w:p>
  </w:endnote>
  <w:endnote w:type="continuationSeparator" w:id="0">
    <w:p w:rsidR="009E6EF5" w:rsidRDefault="009E6EF5" w:rsidP="002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F5" w:rsidRDefault="009E6EF5" w:rsidP="002E54CE">
      <w:r>
        <w:separator/>
      </w:r>
    </w:p>
  </w:footnote>
  <w:footnote w:type="continuationSeparator" w:id="0">
    <w:p w:rsidR="009E6EF5" w:rsidRDefault="009E6EF5" w:rsidP="002E5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A64AF9"/>
    <w:multiLevelType w:val="hybridMultilevel"/>
    <w:tmpl w:val="C4C4380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CE187C"/>
    <w:multiLevelType w:val="multilevel"/>
    <w:tmpl w:val="349A8A70"/>
    <w:lvl w:ilvl="0">
      <w:start w:val="1"/>
      <w:numFmt w:val="decimal"/>
      <w:lvlText w:val="%1."/>
      <w:lvlJc w:val="left"/>
      <w:pPr>
        <w:tabs>
          <w:tab w:val="num" w:pos="720"/>
        </w:tabs>
        <w:ind w:left="720"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4">
    <w:nsid w:val="14AF29BE"/>
    <w:multiLevelType w:val="hybridMultilevel"/>
    <w:tmpl w:val="4FB08990"/>
    <w:lvl w:ilvl="0" w:tplc="8520B4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8C15CD0"/>
    <w:multiLevelType w:val="hybridMultilevel"/>
    <w:tmpl w:val="4026513E"/>
    <w:lvl w:ilvl="0" w:tplc="134A3F7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7">
    <w:nsid w:val="24614DB8"/>
    <w:multiLevelType w:val="multilevel"/>
    <w:tmpl w:val="E82C85CA"/>
    <w:lvl w:ilvl="0">
      <w:start w:val="1"/>
      <w:numFmt w:val="decimal"/>
      <w:lvlText w:val="%1."/>
      <w:lvlJc w:val="left"/>
      <w:pPr>
        <w:ind w:left="36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2624"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8080283"/>
    <w:multiLevelType w:val="multilevel"/>
    <w:tmpl w:val="18E8CBDC"/>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A62FA3"/>
    <w:multiLevelType w:val="multilevel"/>
    <w:tmpl w:val="349A8A70"/>
    <w:lvl w:ilvl="0">
      <w:start w:val="1"/>
      <w:numFmt w:val="decimal"/>
      <w:lvlText w:val="%1."/>
      <w:lvlJc w:val="left"/>
      <w:pPr>
        <w:tabs>
          <w:tab w:val="num" w:pos="720"/>
        </w:tabs>
        <w:ind w:left="720"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10">
    <w:nsid w:val="29CC376C"/>
    <w:multiLevelType w:val="hybridMultilevel"/>
    <w:tmpl w:val="7384F630"/>
    <w:lvl w:ilvl="0" w:tplc="AFD04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2B5B90"/>
    <w:multiLevelType w:val="hybridMultilevel"/>
    <w:tmpl w:val="C620774E"/>
    <w:lvl w:ilvl="0" w:tplc="1A64CEC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75747A3"/>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B0C0D58"/>
    <w:multiLevelType w:val="hybridMultilevel"/>
    <w:tmpl w:val="2EACE91A"/>
    <w:lvl w:ilvl="0" w:tplc="5FCED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526D2D"/>
    <w:multiLevelType w:val="hybridMultilevel"/>
    <w:tmpl w:val="5F9EA864"/>
    <w:lvl w:ilvl="0" w:tplc="4150129C">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F81A1B"/>
    <w:multiLevelType w:val="multilevel"/>
    <w:tmpl w:val="E82C85CA"/>
    <w:lvl w:ilvl="0">
      <w:start w:val="1"/>
      <w:numFmt w:val="decimal"/>
      <w:lvlText w:val="%1."/>
      <w:lvlJc w:val="left"/>
      <w:pPr>
        <w:ind w:left="720" w:hanging="360"/>
      </w:pPr>
      <w:rPr>
        <w:rFonts w:hint="default"/>
      </w:rPr>
    </w:lvl>
    <w:lvl w:ilvl="1">
      <w:start w:val="1"/>
      <w:numFmt w:val="decimal"/>
      <w:isLgl/>
      <w:lvlText w:val="%1.%2."/>
      <w:lvlJc w:val="left"/>
      <w:pPr>
        <w:ind w:left="5459"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FC73222"/>
    <w:multiLevelType w:val="multilevel"/>
    <w:tmpl w:val="011265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81C422F"/>
    <w:multiLevelType w:val="hybridMultilevel"/>
    <w:tmpl w:val="5978EA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703B4781"/>
    <w:multiLevelType w:val="hybridMultilevel"/>
    <w:tmpl w:val="A6CE9C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4757AD5"/>
    <w:multiLevelType w:val="hybridMultilevel"/>
    <w:tmpl w:val="F4C025C2"/>
    <w:lvl w:ilvl="0" w:tplc="371ECE32">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4"/>
  </w:num>
  <w:num w:numId="3">
    <w:abstractNumId w:val="2"/>
  </w:num>
  <w:num w:numId="4">
    <w:abstractNumId w:val="0"/>
  </w:num>
  <w:num w:numId="5">
    <w:abstractNumId w:val="18"/>
  </w:num>
  <w:num w:numId="6">
    <w:abstractNumId w:val="5"/>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num>
  <w:num w:numId="22">
    <w:abstractNumId w:val="15"/>
  </w:num>
  <w:num w:numId="23">
    <w:abstractNumId w:val="10"/>
  </w:num>
  <w:num w:numId="24">
    <w:abstractNumId w:val="8"/>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98"/>
    <w:rsid w:val="0000051E"/>
    <w:rsid w:val="00005031"/>
    <w:rsid w:val="00005BAF"/>
    <w:rsid w:val="00011EFF"/>
    <w:rsid w:val="000128C3"/>
    <w:rsid w:val="00013EA9"/>
    <w:rsid w:val="00013FE0"/>
    <w:rsid w:val="000155C0"/>
    <w:rsid w:val="0001568C"/>
    <w:rsid w:val="00023DE0"/>
    <w:rsid w:val="00026699"/>
    <w:rsid w:val="000277CC"/>
    <w:rsid w:val="000327EC"/>
    <w:rsid w:val="00032BBC"/>
    <w:rsid w:val="000366D7"/>
    <w:rsid w:val="00040949"/>
    <w:rsid w:val="0004116C"/>
    <w:rsid w:val="00044A9C"/>
    <w:rsid w:val="00052FBD"/>
    <w:rsid w:val="00053F9A"/>
    <w:rsid w:val="0005530D"/>
    <w:rsid w:val="000559F9"/>
    <w:rsid w:val="00056DB7"/>
    <w:rsid w:val="000609F9"/>
    <w:rsid w:val="00060B21"/>
    <w:rsid w:val="00060B59"/>
    <w:rsid w:val="000611AF"/>
    <w:rsid w:val="00061276"/>
    <w:rsid w:val="0006132A"/>
    <w:rsid w:val="000614D6"/>
    <w:rsid w:val="00064984"/>
    <w:rsid w:val="00064D25"/>
    <w:rsid w:val="000719FD"/>
    <w:rsid w:val="000724C0"/>
    <w:rsid w:val="00072FD9"/>
    <w:rsid w:val="00073226"/>
    <w:rsid w:val="00073456"/>
    <w:rsid w:val="0007641B"/>
    <w:rsid w:val="00080BDB"/>
    <w:rsid w:val="00081EF8"/>
    <w:rsid w:val="00091A4C"/>
    <w:rsid w:val="0009393E"/>
    <w:rsid w:val="00093C8D"/>
    <w:rsid w:val="000A1368"/>
    <w:rsid w:val="000A209B"/>
    <w:rsid w:val="000A26ED"/>
    <w:rsid w:val="000A31D0"/>
    <w:rsid w:val="000A7F8B"/>
    <w:rsid w:val="000B17FF"/>
    <w:rsid w:val="000B28D1"/>
    <w:rsid w:val="000B2FCC"/>
    <w:rsid w:val="000B64F5"/>
    <w:rsid w:val="000C4921"/>
    <w:rsid w:val="000C6588"/>
    <w:rsid w:val="000C719B"/>
    <w:rsid w:val="000C7C2C"/>
    <w:rsid w:val="000D23C9"/>
    <w:rsid w:val="000D3AC3"/>
    <w:rsid w:val="000D3D87"/>
    <w:rsid w:val="000E15B7"/>
    <w:rsid w:val="000E2F40"/>
    <w:rsid w:val="000E51E2"/>
    <w:rsid w:val="000F34A1"/>
    <w:rsid w:val="000F6DA7"/>
    <w:rsid w:val="00100BCE"/>
    <w:rsid w:val="00102832"/>
    <w:rsid w:val="0010573E"/>
    <w:rsid w:val="00107B13"/>
    <w:rsid w:val="00110E17"/>
    <w:rsid w:val="00116C75"/>
    <w:rsid w:val="0012311A"/>
    <w:rsid w:val="00124522"/>
    <w:rsid w:val="0012493E"/>
    <w:rsid w:val="00125050"/>
    <w:rsid w:val="00125A6D"/>
    <w:rsid w:val="0012626C"/>
    <w:rsid w:val="0013037E"/>
    <w:rsid w:val="001346C0"/>
    <w:rsid w:val="001363E4"/>
    <w:rsid w:val="00141811"/>
    <w:rsid w:val="00142588"/>
    <w:rsid w:val="00143DEE"/>
    <w:rsid w:val="00145635"/>
    <w:rsid w:val="001507C1"/>
    <w:rsid w:val="0015111D"/>
    <w:rsid w:val="001514E3"/>
    <w:rsid w:val="00153CAE"/>
    <w:rsid w:val="00153E76"/>
    <w:rsid w:val="0015669E"/>
    <w:rsid w:val="001647E1"/>
    <w:rsid w:val="00165203"/>
    <w:rsid w:val="00165BD0"/>
    <w:rsid w:val="0016731C"/>
    <w:rsid w:val="001675F8"/>
    <w:rsid w:val="001730A2"/>
    <w:rsid w:val="001767CB"/>
    <w:rsid w:val="00183A05"/>
    <w:rsid w:val="00183AE6"/>
    <w:rsid w:val="00196060"/>
    <w:rsid w:val="00197B9F"/>
    <w:rsid w:val="001A0876"/>
    <w:rsid w:val="001A11D2"/>
    <w:rsid w:val="001A205A"/>
    <w:rsid w:val="001A4C9D"/>
    <w:rsid w:val="001A51CA"/>
    <w:rsid w:val="001A54CD"/>
    <w:rsid w:val="001A61E4"/>
    <w:rsid w:val="001A6B02"/>
    <w:rsid w:val="001B2245"/>
    <w:rsid w:val="001B5CC4"/>
    <w:rsid w:val="001C0E59"/>
    <w:rsid w:val="001C0F02"/>
    <w:rsid w:val="001C16B1"/>
    <w:rsid w:val="001C235E"/>
    <w:rsid w:val="001C3AF0"/>
    <w:rsid w:val="001C3D3C"/>
    <w:rsid w:val="001C708C"/>
    <w:rsid w:val="001D3439"/>
    <w:rsid w:val="001D3F41"/>
    <w:rsid w:val="001D5278"/>
    <w:rsid w:val="001D58F8"/>
    <w:rsid w:val="001E287E"/>
    <w:rsid w:val="001E594F"/>
    <w:rsid w:val="001F0D54"/>
    <w:rsid w:val="001F16A8"/>
    <w:rsid w:val="001F6594"/>
    <w:rsid w:val="001F6F12"/>
    <w:rsid w:val="001F73D4"/>
    <w:rsid w:val="001F77A4"/>
    <w:rsid w:val="00200877"/>
    <w:rsid w:val="00203002"/>
    <w:rsid w:val="002066C4"/>
    <w:rsid w:val="0020739E"/>
    <w:rsid w:val="00210395"/>
    <w:rsid w:val="00210A52"/>
    <w:rsid w:val="00211457"/>
    <w:rsid w:val="0021325A"/>
    <w:rsid w:val="00217E16"/>
    <w:rsid w:val="002200CD"/>
    <w:rsid w:val="002228FB"/>
    <w:rsid w:val="00230365"/>
    <w:rsid w:val="00232FBE"/>
    <w:rsid w:val="002332C0"/>
    <w:rsid w:val="002379CF"/>
    <w:rsid w:val="002427B3"/>
    <w:rsid w:val="00245294"/>
    <w:rsid w:val="00246D60"/>
    <w:rsid w:val="00247334"/>
    <w:rsid w:val="00250E97"/>
    <w:rsid w:val="00251717"/>
    <w:rsid w:val="00251E74"/>
    <w:rsid w:val="002543A5"/>
    <w:rsid w:val="00257350"/>
    <w:rsid w:val="0027023D"/>
    <w:rsid w:val="00271EDC"/>
    <w:rsid w:val="0028032D"/>
    <w:rsid w:val="002830B9"/>
    <w:rsid w:val="0028342C"/>
    <w:rsid w:val="0028675A"/>
    <w:rsid w:val="00286B1E"/>
    <w:rsid w:val="0028751C"/>
    <w:rsid w:val="00290879"/>
    <w:rsid w:val="00291091"/>
    <w:rsid w:val="002910DD"/>
    <w:rsid w:val="00292858"/>
    <w:rsid w:val="00292BD7"/>
    <w:rsid w:val="00292E4D"/>
    <w:rsid w:val="00295F1E"/>
    <w:rsid w:val="00297A8D"/>
    <w:rsid w:val="002A0FBB"/>
    <w:rsid w:val="002A2E7E"/>
    <w:rsid w:val="002A3A6C"/>
    <w:rsid w:val="002A45A9"/>
    <w:rsid w:val="002A46E0"/>
    <w:rsid w:val="002A53F2"/>
    <w:rsid w:val="002A7C8E"/>
    <w:rsid w:val="002B34DA"/>
    <w:rsid w:val="002B623E"/>
    <w:rsid w:val="002B7176"/>
    <w:rsid w:val="002C6104"/>
    <w:rsid w:val="002C7D57"/>
    <w:rsid w:val="002D03AA"/>
    <w:rsid w:val="002D4D45"/>
    <w:rsid w:val="002D6096"/>
    <w:rsid w:val="002D7DF9"/>
    <w:rsid w:val="002E335C"/>
    <w:rsid w:val="002E54CE"/>
    <w:rsid w:val="002E5735"/>
    <w:rsid w:val="002E68E3"/>
    <w:rsid w:val="002E7669"/>
    <w:rsid w:val="002F0FA9"/>
    <w:rsid w:val="002F1A6F"/>
    <w:rsid w:val="002F3E20"/>
    <w:rsid w:val="002F45BF"/>
    <w:rsid w:val="002F5CED"/>
    <w:rsid w:val="002F7940"/>
    <w:rsid w:val="00300017"/>
    <w:rsid w:val="00300786"/>
    <w:rsid w:val="00303652"/>
    <w:rsid w:val="00307778"/>
    <w:rsid w:val="00307A83"/>
    <w:rsid w:val="0031325C"/>
    <w:rsid w:val="0031778D"/>
    <w:rsid w:val="00320135"/>
    <w:rsid w:val="00323B31"/>
    <w:rsid w:val="00325647"/>
    <w:rsid w:val="0032565D"/>
    <w:rsid w:val="00325E03"/>
    <w:rsid w:val="00326014"/>
    <w:rsid w:val="00326AAF"/>
    <w:rsid w:val="00327048"/>
    <w:rsid w:val="003303BA"/>
    <w:rsid w:val="00330CE3"/>
    <w:rsid w:val="00331BE9"/>
    <w:rsid w:val="003332B2"/>
    <w:rsid w:val="003370D6"/>
    <w:rsid w:val="00340084"/>
    <w:rsid w:val="0034634C"/>
    <w:rsid w:val="00347AF5"/>
    <w:rsid w:val="00350CBC"/>
    <w:rsid w:val="0035533F"/>
    <w:rsid w:val="0035608A"/>
    <w:rsid w:val="00361507"/>
    <w:rsid w:val="0036200D"/>
    <w:rsid w:val="00366165"/>
    <w:rsid w:val="00366BD3"/>
    <w:rsid w:val="0036706C"/>
    <w:rsid w:val="00367223"/>
    <w:rsid w:val="00370024"/>
    <w:rsid w:val="00371C00"/>
    <w:rsid w:val="003757A5"/>
    <w:rsid w:val="00380811"/>
    <w:rsid w:val="00383C94"/>
    <w:rsid w:val="003846C4"/>
    <w:rsid w:val="00384E94"/>
    <w:rsid w:val="00386158"/>
    <w:rsid w:val="00386FCA"/>
    <w:rsid w:val="003933F6"/>
    <w:rsid w:val="003938BC"/>
    <w:rsid w:val="00395563"/>
    <w:rsid w:val="003959B1"/>
    <w:rsid w:val="00395FC1"/>
    <w:rsid w:val="003A3867"/>
    <w:rsid w:val="003A66C6"/>
    <w:rsid w:val="003A6BF0"/>
    <w:rsid w:val="003A7934"/>
    <w:rsid w:val="003B0C9C"/>
    <w:rsid w:val="003B18C8"/>
    <w:rsid w:val="003B5BAC"/>
    <w:rsid w:val="003C14D0"/>
    <w:rsid w:val="003C2186"/>
    <w:rsid w:val="003C27BA"/>
    <w:rsid w:val="003C29C4"/>
    <w:rsid w:val="003C6843"/>
    <w:rsid w:val="003D410B"/>
    <w:rsid w:val="003F04A1"/>
    <w:rsid w:val="003F0BAA"/>
    <w:rsid w:val="003F7F4E"/>
    <w:rsid w:val="00400373"/>
    <w:rsid w:val="0040149A"/>
    <w:rsid w:val="00401E85"/>
    <w:rsid w:val="00404CB4"/>
    <w:rsid w:val="00407D98"/>
    <w:rsid w:val="00412D28"/>
    <w:rsid w:val="00413E66"/>
    <w:rsid w:val="004142CF"/>
    <w:rsid w:val="00414509"/>
    <w:rsid w:val="00415071"/>
    <w:rsid w:val="0041687F"/>
    <w:rsid w:val="00416A42"/>
    <w:rsid w:val="00416E17"/>
    <w:rsid w:val="0042174E"/>
    <w:rsid w:val="0042613F"/>
    <w:rsid w:val="00426F04"/>
    <w:rsid w:val="00431514"/>
    <w:rsid w:val="00437409"/>
    <w:rsid w:val="00440843"/>
    <w:rsid w:val="004411AA"/>
    <w:rsid w:val="0044191F"/>
    <w:rsid w:val="00445105"/>
    <w:rsid w:val="00445111"/>
    <w:rsid w:val="00457A57"/>
    <w:rsid w:val="00457F09"/>
    <w:rsid w:val="00466FED"/>
    <w:rsid w:val="00470280"/>
    <w:rsid w:val="00470979"/>
    <w:rsid w:val="00472AC5"/>
    <w:rsid w:val="00473A55"/>
    <w:rsid w:val="00481794"/>
    <w:rsid w:val="00495047"/>
    <w:rsid w:val="0049528E"/>
    <w:rsid w:val="00495D3B"/>
    <w:rsid w:val="004969E2"/>
    <w:rsid w:val="00496EE1"/>
    <w:rsid w:val="004A43B4"/>
    <w:rsid w:val="004A46A0"/>
    <w:rsid w:val="004A478C"/>
    <w:rsid w:val="004A5998"/>
    <w:rsid w:val="004A6573"/>
    <w:rsid w:val="004A719B"/>
    <w:rsid w:val="004B054B"/>
    <w:rsid w:val="004B195D"/>
    <w:rsid w:val="004B6C11"/>
    <w:rsid w:val="004C0C0A"/>
    <w:rsid w:val="004C0FDE"/>
    <w:rsid w:val="004C1012"/>
    <w:rsid w:val="004C2525"/>
    <w:rsid w:val="004C3C4A"/>
    <w:rsid w:val="004D6E87"/>
    <w:rsid w:val="004E161E"/>
    <w:rsid w:val="004E2791"/>
    <w:rsid w:val="004E76F8"/>
    <w:rsid w:val="004F1BF6"/>
    <w:rsid w:val="004F3DF9"/>
    <w:rsid w:val="004F4BB2"/>
    <w:rsid w:val="004F60B1"/>
    <w:rsid w:val="004F68EC"/>
    <w:rsid w:val="00500CAA"/>
    <w:rsid w:val="005034DB"/>
    <w:rsid w:val="0050555B"/>
    <w:rsid w:val="00505841"/>
    <w:rsid w:val="005078ED"/>
    <w:rsid w:val="005112AD"/>
    <w:rsid w:val="00513B8D"/>
    <w:rsid w:val="00515721"/>
    <w:rsid w:val="00517CDD"/>
    <w:rsid w:val="00522133"/>
    <w:rsid w:val="00522344"/>
    <w:rsid w:val="00531A55"/>
    <w:rsid w:val="00534896"/>
    <w:rsid w:val="0054070D"/>
    <w:rsid w:val="00541448"/>
    <w:rsid w:val="00541EA4"/>
    <w:rsid w:val="00547B6D"/>
    <w:rsid w:val="005505BD"/>
    <w:rsid w:val="00551AD5"/>
    <w:rsid w:val="00551B6F"/>
    <w:rsid w:val="00552646"/>
    <w:rsid w:val="0055632E"/>
    <w:rsid w:val="00557C9C"/>
    <w:rsid w:val="00560718"/>
    <w:rsid w:val="00561304"/>
    <w:rsid w:val="0056272F"/>
    <w:rsid w:val="0056770C"/>
    <w:rsid w:val="0057209A"/>
    <w:rsid w:val="00577190"/>
    <w:rsid w:val="00580558"/>
    <w:rsid w:val="00582B32"/>
    <w:rsid w:val="005907A0"/>
    <w:rsid w:val="00590C45"/>
    <w:rsid w:val="00590C65"/>
    <w:rsid w:val="00593701"/>
    <w:rsid w:val="00594B8B"/>
    <w:rsid w:val="00597F46"/>
    <w:rsid w:val="005A26BE"/>
    <w:rsid w:val="005B0316"/>
    <w:rsid w:val="005B169A"/>
    <w:rsid w:val="005B2A20"/>
    <w:rsid w:val="005B4019"/>
    <w:rsid w:val="005B5F41"/>
    <w:rsid w:val="005B6D95"/>
    <w:rsid w:val="005B73FD"/>
    <w:rsid w:val="005B784F"/>
    <w:rsid w:val="005B7C09"/>
    <w:rsid w:val="005C0996"/>
    <w:rsid w:val="005C11E4"/>
    <w:rsid w:val="005C5426"/>
    <w:rsid w:val="005C5C58"/>
    <w:rsid w:val="005C6804"/>
    <w:rsid w:val="005D1541"/>
    <w:rsid w:val="005D1EA8"/>
    <w:rsid w:val="005D5F3E"/>
    <w:rsid w:val="005D7E2F"/>
    <w:rsid w:val="005F2F41"/>
    <w:rsid w:val="005F2FED"/>
    <w:rsid w:val="005F5644"/>
    <w:rsid w:val="005F66F4"/>
    <w:rsid w:val="005F7584"/>
    <w:rsid w:val="00601CC2"/>
    <w:rsid w:val="00607846"/>
    <w:rsid w:val="006105FC"/>
    <w:rsid w:val="0061248E"/>
    <w:rsid w:val="0061361B"/>
    <w:rsid w:val="00613E91"/>
    <w:rsid w:val="00614865"/>
    <w:rsid w:val="00614DD3"/>
    <w:rsid w:val="00620C35"/>
    <w:rsid w:val="00621290"/>
    <w:rsid w:val="00622EB3"/>
    <w:rsid w:val="0062490F"/>
    <w:rsid w:val="00625D7D"/>
    <w:rsid w:val="00627268"/>
    <w:rsid w:val="00631902"/>
    <w:rsid w:val="00632966"/>
    <w:rsid w:val="0063501D"/>
    <w:rsid w:val="006425DE"/>
    <w:rsid w:val="00645E62"/>
    <w:rsid w:val="0065661F"/>
    <w:rsid w:val="006573EF"/>
    <w:rsid w:val="00662B03"/>
    <w:rsid w:val="00665D29"/>
    <w:rsid w:val="006716C5"/>
    <w:rsid w:val="006826C0"/>
    <w:rsid w:val="00682E9C"/>
    <w:rsid w:val="006845E3"/>
    <w:rsid w:val="00687185"/>
    <w:rsid w:val="00691881"/>
    <w:rsid w:val="00692430"/>
    <w:rsid w:val="0069336A"/>
    <w:rsid w:val="00693524"/>
    <w:rsid w:val="00696C17"/>
    <w:rsid w:val="006B0C35"/>
    <w:rsid w:val="006B22DB"/>
    <w:rsid w:val="006B2393"/>
    <w:rsid w:val="006B253D"/>
    <w:rsid w:val="006B2B5E"/>
    <w:rsid w:val="006C015B"/>
    <w:rsid w:val="006C1090"/>
    <w:rsid w:val="006C4C51"/>
    <w:rsid w:val="006C6D73"/>
    <w:rsid w:val="006C75F6"/>
    <w:rsid w:val="006D5DAD"/>
    <w:rsid w:val="006D5DD8"/>
    <w:rsid w:val="006D6A5F"/>
    <w:rsid w:val="006E1211"/>
    <w:rsid w:val="006E1D3B"/>
    <w:rsid w:val="006E2CE8"/>
    <w:rsid w:val="006E4587"/>
    <w:rsid w:val="006E4935"/>
    <w:rsid w:val="006E5350"/>
    <w:rsid w:val="006E568B"/>
    <w:rsid w:val="006F0F70"/>
    <w:rsid w:val="00700944"/>
    <w:rsid w:val="00701A4F"/>
    <w:rsid w:val="00702D91"/>
    <w:rsid w:val="007037C4"/>
    <w:rsid w:val="0070467F"/>
    <w:rsid w:val="00704F85"/>
    <w:rsid w:val="0071111B"/>
    <w:rsid w:val="00712388"/>
    <w:rsid w:val="00712BE1"/>
    <w:rsid w:val="00715AB2"/>
    <w:rsid w:val="00724F17"/>
    <w:rsid w:val="007266C6"/>
    <w:rsid w:val="00731DAC"/>
    <w:rsid w:val="00734AC0"/>
    <w:rsid w:val="00737A2F"/>
    <w:rsid w:val="00737D31"/>
    <w:rsid w:val="0074791A"/>
    <w:rsid w:val="0075701A"/>
    <w:rsid w:val="00757D66"/>
    <w:rsid w:val="00761C9C"/>
    <w:rsid w:val="00764352"/>
    <w:rsid w:val="007661AF"/>
    <w:rsid w:val="00772D96"/>
    <w:rsid w:val="00772FC9"/>
    <w:rsid w:val="00774944"/>
    <w:rsid w:val="00775F70"/>
    <w:rsid w:val="007778C1"/>
    <w:rsid w:val="007814E8"/>
    <w:rsid w:val="00781D6A"/>
    <w:rsid w:val="00783E49"/>
    <w:rsid w:val="007959B6"/>
    <w:rsid w:val="007A6F42"/>
    <w:rsid w:val="007B0E72"/>
    <w:rsid w:val="007B3A67"/>
    <w:rsid w:val="007B6372"/>
    <w:rsid w:val="007C014F"/>
    <w:rsid w:val="007C3D16"/>
    <w:rsid w:val="007C4C43"/>
    <w:rsid w:val="007C56F9"/>
    <w:rsid w:val="007D0FF8"/>
    <w:rsid w:val="007D3099"/>
    <w:rsid w:val="007D6F3D"/>
    <w:rsid w:val="007E181E"/>
    <w:rsid w:val="007E362A"/>
    <w:rsid w:val="007E41D1"/>
    <w:rsid w:val="007E542F"/>
    <w:rsid w:val="007E590B"/>
    <w:rsid w:val="007E5E2C"/>
    <w:rsid w:val="007E6E89"/>
    <w:rsid w:val="007F1CF7"/>
    <w:rsid w:val="007F226E"/>
    <w:rsid w:val="007F2F33"/>
    <w:rsid w:val="0080201C"/>
    <w:rsid w:val="00805861"/>
    <w:rsid w:val="00805F37"/>
    <w:rsid w:val="0081162A"/>
    <w:rsid w:val="0081427D"/>
    <w:rsid w:val="00815FF9"/>
    <w:rsid w:val="0082014F"/>
    <w:rsid w:val="008309A3"/>
    <w:rsid w:val="00831D95"/>
    <w:rsid w:val="00836313"/>
    <w:rsid w:val="00840549"/>
    <w:rsid w:val="00840A9C"/>
    <w:rsid w:val="00840ED2"/>
    <w:rsid w:val="008508F1"/>
    <w:rsid w:val="0085177C"/>
    <w:rsid w:val="0085204C"/>
    <w:rsid w:val="008535E7"/>
    <w:rsid w:val="008553C0"/>
    <w:rsid w:val="0086219E"/>
    <w:rsid w:val="0087012F"/>
    <w:rsid w:val="00872232"/>
    <w:rsid w:val="008773A4"/>
    <w:rsid w:val="00881845"/>
    <w:rsid w:val="0088319F"/>
    <w:rsid w:val="008848AE"/>
    <w:rsid w:val="00895307"/>
    <w:rsid w:val="00896521"/>
    <w:rsid w:val="00896BA0"/>
    <w:rsid w:val="008A16C2"/>
    <w:rsid w:val="008A16CD"/>
    <w:rsid w:val="008A32E1"/>
    <w:rsid w:val="008A36D7"/>
    <w:rsid w:val="008A4524"/>
    <w:rsid w:val="008A52E0"/>
    <w:rsid w:val="008A7F72"/>
    <w:rsid w:val="008B0ED2"/>
    <w:rsid w:val="008B7EA5"/>
    <w:rsid w:val="008C32FC"/>
    <w:rsid w:val="008D0075"/>
    <w:rsid w:val="008D0920"/>
    <w:rsid w:val="008D0E90"/>
    <w:rsid w:val="008D17CE"/>
    <w:rsid w:val="008D3F83"/>
    <w:rsid w:val="008D5784"/>
    <w:rsid w:val="008D6C33"/>
    <w:rsid w:val="008E79B5"/>
    <w:rsid w:val="008F2027"/>
    <w:rsid w:val="008F2342"/>
    <w:rsid w:val="008F2D2C"/>
    <w:rsid w:val="008F492A"/>
    <w:rsid w:val="008F79A2"/>
    <w:rsid w:val="008F7BE8"/>
    <w:rsid w:val="009038DC"/>
    <w:rsid w:val="00907BE6"/>
    <w:rsid w:val="00910FC5"/>
    <w:rsid w:val="009120CF"/>
    <w:rsid w:val="00914C2E"/>
    <w:rsid w:val="00914DAB"/>
    <w:rsid w:val="0092149A"/>
    <w:rsid w:val="00921D04"/>
    <w:rsid w:val="00921D7A"/>
    <w:rsid w:val="00922D71"/>
    <w:rsid w:val="0092359A"/>
    <w:rsid w:val="00924E3E"/>
    <w:rsid w:val="0092723E"/>
    <w:rsid w:val="00934FAD"/>
    <w:rsid w:val="0093587F"/>
    <w:rsid w:val="009434EB"/>
    <w:rsid w:val="0094374B"/>
    <w:rsid w:val="009442AA"/>
    <w:rsid w:val="00947CFE"/>
    <w:rsid w:val="0095035C"/>
    <w:rsid w:val="00953A86"/>
    <w:rsid w:val="009544A8"/>
    <w:rsid w:val="009624A0"/>
    <w:rsid w:val="009624CF"/>
    <w:rsid w:val="009639A7"/>
    <w:rsid w:val="00970A2B"/>
    <w:rsid w:val="0097119B"/>
    <w:rsid w:val="009714EA"/>
    <w:rsid w:val="0097295D"/>
    <w:rsid w:val="00972D98"/>
    <w:rsid w:val="00974CEB"/>
    <w:rsid w:val="009842D8"/>
    <w:rsid w:val="0099556A"/>
    <w:rsid w:val="009A216D"/>
    <w:rsid w:val="009A4B73"/>
    <w:rsid w:val="009A7F07"/>
    <w:rsid w:val="009A7FFB"/>
    <w:rsid w:val="009B0200"/>
    <w:rsid w:val="009B14FB"/>
    <w:rsid w:val="009B4C2F"/>
    <w:rsid w:val="009C151B"/>
    <w:rsid w:val="009C34D6"/>
    <w:rsid w:val="009C3618"/>
    <w:rsid w:val="009C6313"/>
    <w:rsid w:val="009D5EDF"/>
    <w:rsid w:val="009E3EE2"/>
    <w:rsid w:val="009E660F"/>
    <w:rsid w:val="009E6EF5"/>
    <w:rsid w:val="009E7089"/>
    <w:rsid w:val="009F1395"/>
    <w:rsid w:val="009F76C8"/>
    <w:rsid w:val="00A01E21"/>
    <w:rsid w:val="00A0579D"/>
    <w:rsid w:val="00A06772"/>
    <w:rsid w:val="00A06CD3"/>
    <w:rsid w:val="00A10BF5"/>
    <w:rsid w:val="00A16067"/>
    <w:rsid w:val="00A17383"/>
    <w:rsid w:val="00A208A1"/>
    <w:rsid w:val="00A22A72"/>
    <w:rsid w:val="00A235FB"/>
    <w:rsid w:val="00A24613"/>
    <w:rsid w:val="00A24734"/>
    <w:rsid w:val="00A265AE"/>
    <w:rsid w:val="00A2775A"/>
    <w:rsid w:val="00A27FA4"/>
    <w:rsid w:val="00A3010A"/>
    <w:rsid w:val="00A30E76"/>
    <w:rsid w:val="00A317C9"/>
    <w:rsid w:val="00A33AAF"/>
    <w:rsid w:val="00A34496"/>
    <w:rsid w:val="00A41EE3"/>
    <w:rsid w:val="00A424E5"/>
    <w:rsid w:val="00A50DF5"/>
    <w:rsid w:val="00A515A3"/>
    <w:rsid w:val="00A52763"/>
    <w:rsid w:val="00A53205"/>
    <w:rsid w:val="00A53394"/>
    <w:rsid w:val="00A55BB7"/>
    <w:rsid w:val="00A564C8"/>
    <w:rsid w:val="00A6076F"/>
    <w:rsid w:val="00A61215"/>
    <w:rsid w:val="00A62084"/>
    <w:rsid w:val="00A630EC"/>
    <w:rsid w:val="00A65961"/>
    <w:rsid w:val="00A6722D"/>
    <w:rsid w:val="00A73677"/>
    <w:rsid w:val="00A748D3"/>
    <w:rsid w:val="00A75D43"/>
    <w:rsid w:val="00A77F2C"/>
    <w:rsid w:val="00A81781"/>
    <w:rsid w:val="00A82519"/>
    <w:rsid w:val="00A83028"/>
    <w:rsid w:val="00A8321A"/>
    <w:rsid w:val="00A8335F"/>
    <w:rsid w:val="00A94FAB"/>
    <w:rsid w:val="00A963EF"/>
    <w:rsid w:val="00A9644D"/>
    <w:rsid w:val="00A9771C"/>
    <w:rsid w:val="00AA5A96"/>
    <w:rsid w:val="00AA60F5"/>
    <w:rsid w:val="00AA69C7"/>
    <w:rsid w:val="00AB19A9"/>
    <w:rsid w:val="00AB3BE6"/>
    <w:rsid w:val="00AB6A63"/>
    <w:rsid w:val="00AC167D"/>
    <w:rsid w:val="00AC1BC2"/>
    <w:rsid w:val="00AC20B9"/>
    <w:rsid w:val="00AD28F8"/>
    <w:rsid w:val="00AD308C"/>
    <w:rsid w:val="00AD51B9"/>
    <w:rsid w:val="00AE1AA7"/>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392D"/>
    <w:rsid w:val="00B43AA6"/>
    <w:rsid w:val="00B457D9"/>
    <w:rsid w:val="00B522AC"/>
    <w:rsid w:val="00B53661"/>
    <w:rsid w:val="00B560F1"/>
    <w:rsid w:val="00B56FB9"/>
    <w:rsid w:val="00B57CEE"/>
    <w:rsid w:val="00B63D3B"/>
    <w:rsid w:val="00B6560C"/>
    <w:rsid w:val="00B67A79"/>
    <w:rsid w:val="00B707CA"/>
    <w:rsid w:val="00B713FB"/>
    <w:rsid w:val="00B73090"/>
    <w:rsid w:val="00B74735"/>
    <w:rsid w:val="00B80FFC"/>
    <w:rsid w:val="00B81571"/>
    <w:rsid w:val="00B90499"/>
    <w:rsid w:val="00B9112A"/>
    <w:rsid w:val="00B93940"/>
    <w:rsid w:val="00B94389"/>
    <w:rsid w:val="00B94923"/>
    <w:rsid w:val="00B97D20"/>
    <w:rsid w:val="00BA7A32"/>
    <w:rsid w:val="00BA7ECE"/>
    <w:rsid w:val="00BB0589"/>
    <w:rsid w:val="00BB1FE2"/>
    <w:rsid w:val="00BB3310"/>
    <w:rsid w:val="00BB40AA"/>
    <w:rsid w:val="00BB5670"/>
    <w:rsid w:val="00BB6087"/>
    <w:rsid w:val="00BC241E"/>
    <w:rsid w:val="00BC394D"/>
    <w:rsid w:val="00BC51DE"/>
    <w:rsid w:val="00BC51EC"/>
    <w:rsid w:val="00BD479E"/>
    <w:rsid w:val="00BD78E9"/>
    <w:rsid w:val="00BE1D9B"/>
    <w:rsid w:val="00BE29C5"/>
    <w:rsid w:val="00BE7A7D"/>
    <w:rsid w:val="00BF092E"/>
    <w:rsid w:val="00BF5F31"/>
    <w:rsid w:val="00BF5FBB"/>
    <w:rsid w:val="00C0280B"/>
    <w:rsid w:val="00C04512"/>
    <w:rsid w:val="00C0497A"/>
    <w:rsid w:val="00C0661C"/>
    <w:rsid w:val="00C078CE"/>
    <w:rsid w:val="00C124C3"/>
    <w:rsid w:val="00C14222"/>
    <w:rsid w:val="00C14E5C"/>
    <w:rsid w:val="00C15951"/>
    <w:rsid w:val="00C24875"/>
    <w:rsid w:val="00C24A30"/>
    <w:rsid w:val="00C33EBD"/>
    <w:rsid w:val="00C34BBD"/>
    <w:rsid w:val="00C35A0D"/>
    <w:rsid w:val="00C421E9"/>
    <w:rsid w:val="00C44AA7"/>
    <w:rsid w:val="00C50CEE"/>
    <w:rsid w:val="00C53657"/>
    <w:rsid w:val="00C54453"/>
    <w:rsid w:val="00C57BD7"/>
    <w:rsid w:val="00C622F4"/>
    <w:rsid w:val="00C623F6"/>
    <w:rsid w:val="00C6424D"/>
    <w:rsid w:val="00C6425F"/>
    <w:rsid w:val="00C721BB"/>
    <w:rsid w:val="00C72958"/>
    <w:rsid w:val="00C752E5"/>
    <w:rsid w:val="00C76EA1"/>
    <w:rsid w:val="00C77C85"/>
    <w:rsid w:val="00C82B03"/>
    <w:rsid w:val="00C8501C"/>
    <w:rsid w:val="00C90153"/>
    <w:rsid w:val="00C914C1"/>
    <w:rsid w:val="00C92E0A"/>
    <w:rsid w:val="00C9412E"/>
    <w:rsid w:val="00C954C6"/>
    <w:rsid w:val="00C9585A"/>
    <w:rsid w:val="00C95B24"/>
    <w:rsid w:val="00CA16F8"/>
    <w:rsid w:val="00CA7FB3"/>
    <w:rsid w:val="00CB3857"/>
    <w:rsid w:val="00CB396C"/>
    <w:rsid w:val="00CB4A99"/>
    <w:rsid w:val="00CC0A1E"/>
    <w:rsid w:val="00CC2CEB"/>
    <w:rsid w:val="00CC378B"/>
    <w:rsid w:val="00CC4F63"/>
    <w:rsid w:val="00CC566D"/>
    <w:rsid w:val="00CC73B8"/>
    <w:rsid w:val="00CD04AF"/>
    <w:rsid w:val="00CD219B"/>
    <w:rsid w:val="00CD4271"/>
    <w:rsid w:val="00CE5815"/>
    <w:rsid w:val="00CE70F6"/>
    <w:rsid w:val="00CF2A72"/>
    <w:rsid w:val="00D0722A"/>
    <w:rsid w:val="00D11B83"/>
    <w:rsid w:val="00D1585B"/>
    <w:rsid w:val="00D164DB"/>
    <w:rsid w:val="00D172D3"/>
    <w:rsid w:val="00D2295F"/>
    <w:rsid w:val="00D30ADD"/>
    <w:rsid w:val="00D31338"/>
    <w:rsid w:val="00D3168A"/>
    <w:rsid w:val="00D34883"/>
    <w:rsid w:val="00D35E0A"/>
    <w:rsid w:val="00D37EDD"/>
    <w:rsid w:val="00D46B4C"/>
    <w:rsid w:val="00D52FAB"/>
    <w:rsid w:val="00D618BB"/>
    <w:rsid w:val="00D62243"/>
    <w:rsid w:val="00D62649"/>
    <w:rsid w:val="00D63016"/>
    <w:rsid w:val="00D6404D"/>
    <w:rsid w:val="00D677C7"/>
    <w:rsid w:val="00D73FAA"/>
    <w:rsid w:val="00D759BA"/>
    <w:rsid w:val="00D83E18"/>
    <w:rsid w:val="00D83EBA"/>
    <w:rsid w:val="00D90179"/>
    <w:rsid w:val="00D9250E"/>
    <w:rsid w:val="00D955C5"/>
    <w:rsid w:val="00D963E2"/>
    <w:rsid w:val="00D96E5B"/>
    <w:rsid w:val="00DA0CD6"/>
    <w:rsid w:val="00DA4BE4"/>
    <w:rsid w:val="00DA648B"/>
    <w:rsid w:val="00DA6C0B"/>
    <w:rsid w:val="00DB47BA"/>
    <w:rsid w:val="00DC09D4"/>
    <w:rsid w:val="00DD1198"/>
    <w:rsid w:val="00DD25F7"/>
    <w:rsid w:val="00DD3258"/>
    <w:rsid w:val="00DD77B4"/>
    <w:rsid w:val="00DE1981"/>
    <w:rsid w:val="00DE3287"/>
    <w:rsid w:val="00DE5EA5"/>
    <w:rsid w:val="00E0059F"/>
    <w:rsid w:val="00E04CE8"/>
    <w:rsid w:val="00E05674"/>
    <w:rsid w:val="00E1352C"/>
    <w:rsid w:val="00E13AE4"/>
    <w:rsid w:val="00E22AFE"/>
    <w:rsid w:val="00E25047"/>
    <w:rsid w:val="00E26F00"/>
    <w:rsid w:val="00E30769"/>
    <w:rsid w:val="00E36E63"/>
    <w:rsid w:val="00E41944"/>
    <w:rsid w:val="00E41C03"/>
    <w:rsid w:val="00E41C36"/>
    <w:rsid w:val="00E43E4D"/>
    <w:rsid w:val="00E45057"/>
    <w:rsid w:val="00E52380"/>
    <w:rsid w:val="00E526E1"/>
    <w:rsid w:val="00E54D1F"/>
    <w:rsid w:val="00E56718"/>
    <w:rsid w:val="00E637F9"/>
    <w:rsid w:val="00E673AB"/>
    <w:rsid w:val="00E67884"/>
    <w:rsid w:val="00E72EDD"/>
    <w:rsid w:val="00E741ED"/>
    <w:rsid w:val="00E74BD3"/>
    <w:rsid w:val="00E75050"/>
    <w:rsid w:val="00E75E72"/>
    <w:rsid w:val="00E77CC3"/>
    <w:rsid w:val="00E80537"/>
    <w:rsid w:val="00E9217E"/>
    <w:rsid w:val="00EA35A4"/>
    <w:rsid w:val="00EA3660"/>
    <w:rsid w:val="00EA4A59"/>
    <w:rsid w:val="00EB186A"/>
    <w:rsid w:val="00EB6EF4"/>
    <w:rsid w:val="00EB7AC5"/>
    <w:rsid w:val="00EB7C78"/>
    <w:rsid w:val="00EC065E"/>
    <w:rsid w:val="00EC107D"/>
    <w:rsid w:val="00EC1E68"/>
    <w:rsid w:val="00EC299C"/>
    <w:rsid w:val="00EC2F9E"/>
    <w:rsid w:val="00ED303B"/>
    <w:rsid w:val="00EE2415"/>
    <w:rsid w:val="00EF4585"/>
    <w:rsid w:val="00EF5A9F"/>
    <w:rsid w:val="00EF6E11"/>
    <w:rsid w:val="00EF709B"/>
    <w:rsid w:val="00F00F81"/>
    <w:rsid w:val="00F041E2"/>
    <w:rsid w:val="00F066BA"/>
    <w:rsid w:val="00F14563"/>
    <w:rsid w:val="00F158EE"/>
    <w:rsid w:val="00F15ED8"/>
    <w:rsid w:val="00F15F9E"/>
    <w:rsid w:val="00F16D14"/>
    <w:rsid w:val="00F25414"/>
    <w:rsid w:val="00F27936"/>
    <w:rsid w:val="00F30427"/>
    <w:rsid w:val="00F34BB8"/>
    <w:rsid w:val="00F34E35"/>
    <w:rsid w:val="00F34E43"/>
    <w:rsid w:val="00F47D6A"/>
    <w:rsid w:val="00F70294"/>
    <w:rsid w:val="00F70981"/>
    <w:rsid w:val="00F73084"/>
    <w:rsid w:val="00F739F9"/>
    <w:rsid w:val="00F7433E"/>
    <w:rsid w:val="00F81CEB"/>
    <w:rsid w:val="00F830A4"/>
    <w:rsid w:val="00F831C0"/>
    <w:rsid w:val="00F853E8"/>
    <w:rsid w:val="00F860E8"/>
    <w:rsid w:val="00F860F6"/>
    <w:rsid w:val="00F9132E"/>
    <w:rsid w:val="00F9137B"/>
    <w:rsid w:val="00FA2313"/>
    <w:rsid w:val="00FA40B2"/>
    <w:rsid w:val="00FA50AE"/>
    <w:rsid w:val="00FA5F11"/>
    <w:rsid w:val="00FB6A48"/>
    <w:rsid w:val="00FB777E"/>
    <w:rsid w:val="00FC2854"/>
    <w:rsid w:val="00FC5CD2"/>
    <w:rsid w:val="00FC6752"/>
    <w:rsid w:val="00FD141E"/>
    <w:rsid w:val="00FD4FA1"/>
    <w:rsid w:val="00FD4FA6"/>
    <w:rsid w:val="00FD5A01"/>
    <w:rsid w:val="00FE05F6"/>
    <w:rsid w:val="00FE5EA4"/>
    <w:rsid w:val="00FF172F"/>
    <w:rsid w:val="00FF265A"/>
    <w:rsid w:val="00FF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A515A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A515A3"/>
    <w:pPr>
      <w:keepNext/>
      <w:jc w:val="center"/>
      <w:outlineLvl w:val="1"/>
    </w:pPr>
    <w:rPr>
      <w:sz w:val="28"/>
      <w:szCs w:val="20"/>
    </w:rPr>
  </w:style>
  <w:style w:type="paragraph" w:styleId="3">
    <w:name w:val="heading 3"/>
    <w:basedOn w:val="a"/>
    <w:next w:val="a"/>
    <w:link w:val="30"/>
    <w:uiPriority w:val="9"/>
    <w:semiHidden/>
    <w:unhideWhenUsed/>
    <w:qFormat/>
    <w:rsid w:val="00A515A3"/>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unhideWhenUsed/>
    <w:qFormat/>
    <w:rsid w:val="00A515A3"/>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A515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515A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515A3"/>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A515A3"/>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rsid w:val="00A515A3"/>
    <w:rPr>
      <w:rFonts w:ascii="Tatar Antiqua" w:eastAsia="Times New Roman" w:hAnsi="Tatar Antiqua" w:cs="Times New Roman"/>
      <w:b/>
      <w:szCs w:val="20"/>
      <w:lang w:val="en-US" w:eastAsia="ru-RU"/>
    </w:rPr>
  </w:style>
  <w:style w:type="character" w:customStyle="1" w:styleId="90">
    <w:name w:val="Заголовок 9 Знак"/>
    <w:basedOn w:val="a0"/>
    <w:link w:val="9"/>
    <w:uiPriority w:val="9"/>
    <w:semiHidden/>
    <w:rsid w:val="00A515A3"/>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nhideWhenUsed/>
    <w:rsid w:val="00A515A3"/>
    <w:rPr>
      <w:color w:val="0000FF" w:themeColor="hyperlink"/>
      <w:u w:val="single"/>
    </w:rPr>
  </w:style>
  <w:style w:type="paragraph" w:styleId="a4">
    <w:name w:val="Subtitle"/>
    <w:basedOn w:val="a"/>
    <w:link w:val="a5"/>
    <w:qFormat/>
    <w:rsid w:val="00A515A3"/>
    <w:pPr>
      <w:spacing w:line="360" w:lineRule="auto"/>
      <w:ind w:right="-709"/>
      <w:jc w:val="both"/>
    </w:pPr>
    <w:rPr>
      <w:sz w:val="28"/>
      <w:szCs w:val="20"/>
    </w:rPr>
  </w:style>
  <w:style w:type="character" w:customStyle="1" w:styleId="a5">
    <w:name w:val="Подзаголовок Знак"/>
    <w:basedOn w:val="a0"/>
    <w:link w:val="a4"/>
    <w:rsid w:val="00A515A3"/>
    <w:rPr>
      <w:rFonts w:ascii="Times New Roman" w:eastAsia="Times New Roman" w:hAnsi="Times New Roman" w:cs="Times New Roman"/>
      <w:sz w:val="28"/>
      <w:szCs w:val="20"/>
      <w:lang w:eastAsia="ru-RU"/>
    </w:rPr>
  </w:style>
  <w:style w:type="paragraph" w:styleId="a6">
    <w:name w:val="List Paragraph"/>
    <w:basedOn w:val="a"/>
    <w:qFormat/>
    <w:rsid w:val="00A515A3"/>
    <w:pPr>
      <w:spacing w:after="200" w:line="276" w:lineRule="auto"/>
      <w:ind w:left="720"/>
      <w:contextualSpacing/>
    </w:pPr>
    <w:rPr>
      <w:rFonts w:asciiTheme="minorHAnsi" w:eastAsiaTheme="minorEastAsia" w:hAnsiTheme="minorHAnsi" w:cstheme="minorBidi"/>
      <w:sz w:val="22"/>
      <w:szCs w:val="22"/>
    </w:rPr>
  </w:style>
  <w:style w:type="paragraph" w:customStyle="1" w:styleId="Preformat">
    <w:name w:val="Preformat"/>
    <w:rsid w:val="00A515A3"/>
    <w:pPr>
      <w:snapToGrid w:val="0"/>
      <w:spacing w:after="0" w:line="240" w:lineRule="auto"/>
    </w:pPr>
    <w:rPr>
      <w:rFonts w:ascii="Courier New" w:eastAsia="Times New Roman" w:hAnsi="Courier New" w:cs="Times New Roman"/>
      <w:sz w:val="20"/>
      <w:szCs w:val="20"/>
      <w:lang w:eastAsia="ru-RU"/>
    </w:rPr>
  </w:style>
  <w:style w:type="paragraph" w:styleId="a7">
    <w:name w:val="Balloon Text"/>
    <w:basedOn w:val="a"/>
    <w:link w:val="a8"/>
    <w:semiHidden/>
    <w:unhideWhenUsed/>
    <w:rsid w:val="00A515A3"/>
    <w:rPr>
      <w:rFonts w:ascii="Tahoma" w:hAnsi="Tahoma" w:cs="Tahoma"/>
      <w:sz w:val="16"/>
      <w:szCs w:val="16"/>
    </w:rPr>
  </w:style>
  <w:style w:type="character" w:customStyle="1" w:styleId="a8">
    <w:name w:val="Текст выноски Знак"/>
    <w:basedOn w:val="a0"/>
    <w:link w:val="a7"/>
    <w:semiHidden/>
    <w:rsid w:val="00A515A3"/>
    <w:rPr>
      <w:rFonts w:ascii="Tahoma" w:eastAsia="Times New Roman" w:hAnsi="Tahoma" w:cs="Tahoma"/>
      <w:sz w:val="16"/>
      <w:szCs w:val="16"/>
      <w:lang w:eastAsia="ru-RU"/>
    </w:rPr>
  </w:style>
  <w:style w:type="paragraph" w:styleId="31">
    <w:name w:val="Body Text 3"/>
    <w:basedOn w:val="a"/>
    <w:link w:val="32"/>
    <w:semiHidden/>
    <w:unhideWhenUsed/>
    <w:rsid w:val="00A515A3"/>
    <w:pPr>
      <w:spacing w:after="120"/>
    </w:pPr>
    <w:rPr>
      <w:sz w:val="16"/>
      <w:szCs w:val="16"/>
    </w:rPr>
  </w:style>
  <w:style w:type="character" w:customStyle="1" w:styleId="32">
    <w:name w:val="Основной текст 3 Знак"/>
    <w:basedOn w:val="a0"/>
    <w:link w:val="31"/>
    <w:semiHidden/>
    <w:rsid w:val="00A515A3"/>
    <w:rPr>
      <w:rFonts w:ascii="Times New Roman" w:eastAsia="Times New Roman" w:hAnsi="Times New Roman" w:cs="Times New Roman"/>
      <w:sz w:val="16"/>
      <w:szCs w:val="16"/>
      <w:lang w:eastAsia="ru-RU"/>
    </w:rPr>
  </w:style>
  <w:style w:type="paragraph" w:customStyle="1" w:styleId="ConsPlusNormal">
    <w:name w:val="ConsPlusNormal"/>
    <w:rsid w:val="00A51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A515A3"/>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A515A3"/>
    <w:rPr>
      <w:rFonts w:ascii="Times New Roman" w:eastAsia="Times New Roman" w:hAnsi="Times New Roman" w:cs="Times New Roman"/>
      <w:sz w:val="24"/>
      <w:szCs w:val="24"/>
      <w:lang w:val="x-none" w:eastAsia="x-none"/>
    </w:rPr>
  </w:style>
  <w:style w:type="table" w:styleId="ab">
    <w:name w:val="Table Grid"/>
    <w:basedOn w:val="a1"/>
    <w:rsid w:val="00A515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uiPriority w:val="99"/>
    <w:semiHidden/>
    <w:unhideWhenUsed/>
    <w:rsid w:val="00A515A3"/>
    <w:rPr>
      <w:color w:val="800080"/>
      <w:u w:val="single"/>
    </w:rPr>
  </w:style>
  <w:style w:type="paragraph" w:customStyle="1" w:styleId="xl65">
    <w:name w:val="xl65"/>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A515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styleId="ad">
    <w:name w:val="footer"/>
    <w:basedOn w:val="a"/>
    <w:link w:val="ae"/>
    <w:uiPriority w:val="99"/>
    <w:unhideWhenUsed/>
    <w:rsid w:val="00A515A3"/>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A515A3"/>
    <w:rPr>
      <w:rFonts w:ascii="Times New Roman" w:eastAsia="Times New Roman" w:hAnsi="Times New Roman" w:cs="Times New Roman"/>
      <w:sz w:val="24"/>
      <w:szCs w:val="24"/>
      <w:lang w:val="x-none" w:eastAsia="x-none"/>
    </w:rPr>
  </w:style>
  <w:style w:type="paragraph" w:styleId="af">
    <w:name w:val="No Spacing"/>
    <w:link w:val="af0"/>
    <w:uiPriority w:val="1"/>
    <w:qFormat/>
    <w:rsid w:val="00A515A3"/>
    <w:pPr>
      <w:spacing w:after="0" w:line="240" w:lineRule="auto"/>
    </w:pPr>
    <w:rPr>
      <w:rFonts w:ascii="Calibri" w:eastAsia="Calibri" w:hAnsi="Calibri" w:cs="Times New Roman"/>
    </w:rPr>
  </w:style>
  <w:style w:type="character" w:customStyle="1" w:styleId="FontStyle21">
    <w:name w:val="Font Style21"/>
    <w:basedOn w:val="a0"/>
    <w:uiPriority w:val="99"/>
    <w:rsid w:val="00A515A3"/>
    <w:rPr>
      <w:rFonts w:ascii="Times New Roman" w:hAnsi="Times New Roman" w:cs="Times New Roman"/>
      <w:sz w:val="26"/>
      <w:szCs w:val="26"/>
    </w:rPr>
  </w:style>
  <w:style w:type="paragraph" w:customStyle="1" w:styleId="11">
    <w:name w:val="Абзац списка1"/>
    <w:basedOn w:val="a"/>
    <w:uiPriority w:val="99"/>
    <w:rsid w:val="00A515A3"/>
    <w:pPr>
      <w:ind w:left="720"/>
    </w:pPr>
    <w:rPr>
      <w:rFonts w:eastAsia="Calibri"/>
    </w:rPr>
  </w:style>
  <w:style w:type="paragraph" w:customStyle="1" w:styleId="ConsPlusNonformat">
    <w:name w:val="ConsPlusNonformat"/>
    <w:rsid w:val="00A51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3">
    <w:name w:val="Font Style83"/>
    <w:uiPriority w:val="99"/>
    <w:rsid w:val="00A515A3"/>
    <w:rPr>
      <w:rFonts w:ascii="Times New Roman" w:hAnsi="Times New Roman" w:cs="Times New Roman"/>
      <w:sz w:val="26"/>
      <w:szCs w:val="26"/>
    </w:rPr>
  </w:style>
  <w:style w:type="paragraph" w:customStyle="1" w:styleId="Style2">
    <w:name w:val="Style2"/>
    <w:basedOn w:val="a"/>
    <w:rsid w:val="00A515A3"/>
    <w:pPr>
      <w:widowControl w:val="0"/>
      <w:autoSpaceDE w:val="0"/>
      <w:autoSpaceDN w:val="0"/>
      <w:adjustRightInd w:val="0"/>
      <w:spacing w:line="341" w:lineRule="exact"/>
      <w:jc w:val="center"/>
    </w:pPr>
    <w:rPr>
      <w:rFonts w:eastAsia="Calibri"/>
    </w:rPr>
  </w:style>
  <w:style w:type="character" w:customStyle="1" w:styleId="FontStyle84">
    <w:name w:val="Font Style84"/>
    <w:rsid w:val="00A515A3"/>
    <w:rPr>
      <w:rFonts w:ascii="Times New Roman" w:hAnsi="Times New Roman" w:cs="Times New Roman"/>
      <w:b/>
      <w:bCs/>
      <w:sz w:val="24"/>
      <w:szCs w:val="24"/>
    </w:rPr>
  </w:style>
  <w:style w:type="paragraph" w:customStyle="1" w:styleId="Style17">
    <w:name w:val="Style17"/>
    <w:basedOn w:val="a"/>
    <w:rsid w:val="00A515A3"/>
    <w:pPr>
      <w:widowControl w:val="0"/>
      <w:autoSpaceDE w:val="0"/>
      <w:autoSpaceDN w:val="0"/>
      <w:adjustRightInd w:val="0"/>
      <w:spacing w:line="326" w:lineRule="exact"/>
    </w:pPr>
    <w:rPr>
      <w:rFonts w:eastAsia="Calibri"/>
    </w:rPr>
  </w:style>
  <w:style w:type="paragraph" w:customStyle="1" w:styleId="Style21">
    <w:name w:val="Style21"/>
    <w:basedOn w:val="a"/>
    <w:rsid w:val="00A515A3"/>
    <w:pPr>
      <w:widowControl w:val="0"/>
      <w:autoSpaceDE w:val="0"/>
      <w:autoSpaceDN w:val="0"/>
      <w:adjustRightInd w:val="0"/>
      <w:spacing w:line="324" w:lineRule="exact"/>
      <w:jc w:val="both"/>
    </w:pPr>
    <w:rPr>
      <w:rFonts w:eastAsia="Calibri"/>
    </w:rPr>
  </w:style>
  <w:style w:type="paragraph" w:customStyle="1" w:styleId="Style9">
    <w:name w:val="Style9"/>
    <w:basedOn w:val="a"/>
    <w:rsid w:val="00A515A3"/>
    <w:pPr>
      <w:widowControl w:val="0"/>
      <w:autoSpaceDE w:val="0"/>
      <w:autoSpaceDN w:val="0"/>
      <w:adjustRightInd w:val="0"/>
      <w:spacing w:line="326" w:lineRule="exact"/>
      <w:jc w:val="both"/>
    </w:pPr>
    <w:rPr>
      <w:rFonts w:eastAsia="Calibri"/>
    </w:rPr>
  </w:style>
  <w:style w:type="paragraph" w:customStyle="1" w:styleId="Style10">
    <w:name w:val="Style10"/>
    <w:basedOn w:val="a"/>
    <w:rsid w:val="00A515A3"/>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A515A3"/>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A515A3"/>
    <w:pPr>
      <w:widowControl w:val="0"/>
      <w:autoSpaceDE w:val="0"/>
      <w:autoSpaceDN w:val="0"/>
      <w:adjustRightInd w:val="0"/>
      <w:spacing w:line="255" w:lineRule="exact"/>
    </w:pPr>
    <w:rPr>
      <w:rFonts w:eastAsia="Calibri"/>
    </w:rPr>
  </w:style>
  <w:style w:type="paragraph" w:customStyle="1" w:styleId="Style70">
    <w:name w:val="Style70"/>
    <w:basedOn w:val="a"/>
    <w:rsid w:val="00A515A3"/>
    <w:pPr>
      <w:widowControl w:val="0"/>
      <w:autoSpaceDE w:val="0"/>
      <w:autoSpaceDN w:val="0"/>
      <w:adjustRightInd w:val="0"/>
      <w:spacing w:line="254" w:lineRule="exact"/>
      <w:jc w:val="center"/>
    </w:pPr>
    <w:rPr>
      <w:rFonts w:eastAsia="Calibri"/>
    </w:rPr>
  </w:style>
  <w:style w:type="paragraph" w:customStyle="1" w:styleId="Style72">
    <w:name w:val="Style72"/>
    <w:basedOn w:val="a"/>
    <w:rsid w:val="00A515A3"/>
    <w:pPr>
      <w:widowControl w:val="0"/>
      <w:autoSpaceDE w:val="0"/>
      <w:autoSpaceDN w:val="0"/>
      <w:adjustRightInd w:val="0"/>
      <w:spacing w:line="254" w:lineRule="exact"/>
      <w:jc w:val="both"/>
    </w:pPr>
    <w:rPr>
      <w:rFonts w:eastAsia="Calibri"/>
    </w:rPr>
  </w:style>
  <w:style w:type="character" w:customStyle="1" w:styleId="FontStyle93">
    <w:name w:val="Font Style93"/>
    <w:rsid w:val="00A515A3"/>
    <w:rPr>
      <w:rFonts w:ascii="Times New Roman" w:hAnsi="Times New Roman" w:cs="Times New Roman"/>
      <w:sz w:val="20"/>
      <w:szCs w:val="20"/>
    </w:rPr>
  </w:style>
  <w:style w:type="paragraph" w:customStyle="1" w:styleId="21">
    <w:name w:val="Абзац списка2"/>
    <w:basedOn w:val="a"/>
    <w:rsid w:val="00A515A3"/>
    <w:pPr>
      <w:spacing w:after="200" w:line="276" w:lineRule="auto"/>
      <w:ind w:left="720"/>
    </w:pPr>
    <w:rPr>
      <w:rFonts w:ascii="Calibri" w:hAnsi="Calibri"/>
      <w:sz w:val="22"/>
      <w:szCs w:val="22"/>
      <w:lang w:eastAsia="en-US"/>
    </w:rPr>
  </w:style>
  <w:style w:type="paragraph" w:customStyle="1" w:styleId="Iauiue">
    <w:name w:val="Iau?iue"/>
    <w:rsid w:val="00A515A3"/>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62">
    <w:name w:val="Font Style62"/>
    <w:basedOn w:val="a0"/>
    <w:rsid w:val="00A515A3"/>
    <w:rPr>
      <w:rFonts w:ascii="Times New Roman" w:hAnsi="Times New Roman" w:cs="Times New Roman"/>
      <w:sz w:val="28"/>
      <w:szCs w:val="28"/>
    </w:rPr>
  </w:style>
  <w:style w:type="paragraph" w:styleId="af1">
    <w:name w:val="Normal (Web)"/>
    <w:basedOn w:val="a"/>
    <w:uiPriority w:val="99"/>
    <w:unhideWhenUsed/>
    <w:rsid w:val="00A515A3"/>
    <w:pPr>
      <w:spacing w:before="100" w:beforeAutospacing="1" w:after="100" w:afterAutospacing="1"/>
    </w:pPr>
  </w:style>
  <w:style w:type="paragraph" w:styleId="af2">
    <w:name w:val="Body Text"/>
    <w:basedOn w:val="a"/>
    <w:link w:val="af3"/>
    <w:uiPriority w:val="99"/>
    <w:unhideWhenUsed/>
    <w:rsid w:val="00A515A3"/>
    <w:pPr>
      <w:spacing w:after="120"/>
    </w:pPr>
  </w:style>
  <w:style w:type="character" w:customStyle="1" w:styleId="af3">
    <w:name w:val="Основной текст Знак"/>
    <w:basedOn w:val="a0"/>
    <w:link w:val="af2"/>
    <w:uiPriority w:val="99"/>
    <w:rsid w:val="00A515A3"/>
    <w:rPr>
      <w:rFonts w:ascii="Times New Roman" w:eastAsia="Times New Roman" w:hAnsi="Times New Roman" w:cs="Times New Roman"/>
      <w:sz w:val="24"/>
      <w:szCs w:val="24"/>
      <w:lang w:eastAsia="ru-RU"/>
    </w:rPr>
  </w:style>
  <w:style w:type="paragraph" w:styleId="22">
    <w:name w:val="Body Text 2"/>
    <w:basedOn w:val="a"/>
    <w:link w:val="23"/>
    <w:unhideWhenUsed/>
    <w:rsid w:val="00A515A3"/>
    <w:pPr>
      <w:spacing w:after="120" w:line="480" w:lineRule="auto"/>
    </w:pPr>
  </w:style>
  <w:style w:type="character" w:customStyle="1" w:styleId="23">
    <w:name w:val="Основной текст 2 Знак"/>
    <w:basedOn w:val="a0"/>
    <w:link w:val="22"/>
    <w:rsid w:val="00A515A3"/>
    <w:rPr>
      <w:rFonts w:ascii="Times New Roman" w:eastAsia="Times New Roman" w:hAnsi="Times New Roman" w:cs="Times New Roman"/>
      <w:sz w:val="24"/>
      <w:szCs w:val="24"/>
      <w:lang w:eastAsia="ru-RU"/>
    </w:rPr>
  </w:style>
  <w:style w:type="paragraph" w:customStyle="1" w:styleId="ConsPlusTitle">
    <w:name w:val="ConsPlusTitle"/>
    <w:rsid w:val="00A515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Знак Знак1 Знак"/>
    <w:basedOn w:val="a"/>
    <w:rsid w:val="00A515A3"/>
    <w:pPr>
      <w:widowControl w:val="0"/>
      <w:adjustRightInd w:val="0"/>
      <w:spacing w:after="160" w:line="240" w:lineRule="exact"/>
      <w:jc w:val="right"/>
    </w:pPr>
    <w:rPr>
      <w:sz w:val="20"/>
      <w:szCs w:val="20"/>
      <w:lang w:val="en-GB" w:eastAsia="en-US"/>
    </w:rPr>
  </w:style>
  <w:style w:type="character" w:styleId="af4">
    <w:name w:val="Strong"/>
    <w:basedOn w:val="a0"/>
    <w:uiPriority w:val="22"/>
    <w:qFormat/>
    <w:rsid w:val="00A515A3"/>
    <w:rPr>
      <w:b/>
      <w:bCs/>
    </w:rPr>
  </w:style>
  <w:style w:type="paragraph" w:styleId="33">
    <w:name w:val="Body Text Indent 3"/>
    <w:basedOn w:val="a"/>
    <w:link w:val="34"/>
    <w:uiPriority w:val="99"/>
    <w:rsid w:val="00A515A3"/>
    <w:pPr>
      <w:spacing w:after="120"/>
      <w:ind w:left="283"/>
    </w:pPr>
    <w:rPr>
      <w:sz w:val="16"/>
      <w:szCs w:val="16"/>
    </w:rPr>
  </w:style>
  <w:style w:type="character" w:customStyle="1" w:styleId="34">
    <w:name w:val="Основной текст с отступом 3 Знак"/>
    <w:basedOn w:val="a0"/>
    <w:link w:val="33"/>
    <w:uiPriority w:val="99"/>
    <w:rsid w:val="00A515A3"/>
    <w:rPr>
      <w:rFonts w:ascii="Times New Roman" w:eastAsia="Times New Roman" w:hAnsi="Times New Roman" w:cs="Times New Roman"/>
      <w:sz w:val="16"/>
      <w:szCs w:val="16"/>
      <w:lang w:eastAsia="ru-RU"/>
    </w:rPr>
  </w:style>
  <w:style w:type="character" w:customStyle="1" w:styleId="af0">
    <w:name w:val="Без интервала Знак"/>
    <w:link w:val="af"/>
    <w:uiPriority w:val="1"/>
    <w:locked/>
    <w:rsid w:val="00A515A3"/>
    <w:rPr>
      <w:rFonts w:ascii="Calibri" w:eastAsia="Calibri" w:hAnsi="Calibri" w:cs="Times New Roman"/>
    </w:rPr>
  </w:style>
  <w:style w:type="paragraph" w:customStyle="1" w:styleId="ConsPlusCell">
    <w:name w:val="ConsPlusCell"/>
    <w:rsid w:val="00A515A3"/>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13">
    <w:name w:val="Font Style13"/>
    <w:uiPriority w:val="99"/>
    <w:rsid w:val="00A515A3"/>
    <w:rPr>
      <w:rFonts w:ascii="Times New Roman" w:hAnsi="Times New Roman" w:cs="Times New Roman" w:hint="default"/>
      <w:sz w:val="16"/>
      <w:szCs w:val="16"/>
    </w:rPr>
  </w:style>
  <w:style w:type="paragraph" w:styleId="af5">
    <w:name w:val="footnote text"/>
    <w:basedOn w:val="a"/>
    <w:link w:val="af6"/>
    <w:semiHidden/>
    <w:unhideWhenUsed/>
    <w:rsid w:val="00A515A3"/>
    <w:pPr>
      <w:jc w:val="both"/>
    </w:pPr>
    <w:rPr>
      <w:sz w:val="20"/>
      <w:szCs w:val="20"/>
    </w:rPr>
  </w:style>
  <w:style w:type="character" w:customStyle="1" w:styleId="af6">
    <w:name w:val="Текст сноски Знак"/>
    <w:basedOn w:val="a0"/>
    <w:link w:val="af5"/>
    <w:semiHidden/>
    <w:rsid w:val="00A515A3"/>
    <w:rPr>
      <w:rFonts w:ascii="Times New Roman" w:eastAsia="Times New Roman" w:hAnsi="Times New Roman" w:cs="Times New Roman"/>
      <w:sz w:val="20"/>
      <w:szCs w:val="20"/>
      <w:lang w:eastAsia="ru-RU"/>
    </w:rPr>
  </w:style>
  <w:style w:type="character" w:customStyle="1" w:styleId="af7">
    <w:name w:val="Текст примечания Знак"/>
    <w:aliases w:val="Знак Знак"/>
    <w:link w:val="af8"/>
    <w:semiHidden/>
    <w:locked/>
    <w:rsid w:val="00A515A3"/>
    <w:rPr>
      <w:sz w:val="24"/>
      <w:szCs w:val="24"/>
    </w:rPr>
  </w:style>
  <w:style w:type="paragraph" w:styleId="af8">
    <w:name w:val="annotation text"/>
    <w:aliases w:val="Знак"/>
    <w:basedOn w:val="a"/>
    <w:link w:val="af7"/>
    <w:semiHidden/>
    <w:unhideWhenUsed/>
    <w:rsid w:val="00A515A3"/>
    <w:pPr>
      <w:jc w:val="both"/>
    </w:pPr>
    <w:rPr>
      <w:rFonts w:asciiTheme="minorHAnsi" w:eastAsiaTheme="minorHAnsi" w:hAnsiTheme="minorHAnsi" w:cstheme="minorBidi"/>
      <w:lang w:eastAsia="en-US"/>
    </w:rPr>
  </w:style>
  <w:style w:type="character" w:customStyle="1" w:styleId="13">
    <w:name w:val="Текст примечания Знак1"/>
    <w:aliases w:val="Знак Знак1"/>
    <w:basedOn w:val="a0"/>
    <w:uiPriority w:val="99"/>
    <w:semiHidden/>
    <w:rsid w:val="00A515A3"/>
    <w:rPr>
      <w:rFonts w:ascii="Times New Roman" w:eastAsia="Times New Roman" w:hAnsi="Times New Roman" w:cs="Times New Roman"/>
      <w:sz w:val="20"/>
      <w:szCs w:val="20"/>
      <w:lang w:eastAsia="ru-RU"/>
    </w:rPr>
  </w:style>
  <w:style w:type="paragraph" w:styleId="24">
    <w:name w:val="Body Text Indent 2"/>
    <w:basedOn w:val="a"/>
    <w:link w:val="25"/>
    <w:semiHidden/>
    <w:unhideWhenUsed/>
    <w:rsid w:val="00A515A3"/>
    <w:pPr>
      <w:spacing w:after="120" w:line="480" w:lineRule="auto"/>
      <w:ind w:left="283"/>
      <w:jc w:val="both"/>
    </w:pPr>
  </w:style>
  <w:style w:type="character" w:customStyle="1" w:styleId="25">
    <w:name w:val="Основной текст с отступом 2 Знак"/>
    <w:basedOn w:val="a0"/>
    <w:link w:val="24"/>
    <w:semiHidden/>
    <w:rsid w:val="00A515A3"/>
    <w:rPr>
      <w:rFonts w:ascii="Times New Roman" w:eastAsia="Times New Roman" w:hAnsi="Times New Roman" w:cs="Times New Roman"/>
      <w:sz w:val="24"/>
      <w:szCs w:val="24"/>
      <w:lang w:eastAsia="ru-RU"/>
    </w:rPr>
  </w:style>
  <w:style w:type="paragraph" w:styleId="af9">
    <w:name w:val="Document Map"/>
    <w:basedOn w:val="a"/>
    <w:link w:val="afa"/>
    <w:semiHidden/>
    <w:unhideWhenUsed/>
    <w:rsid w:val="00A515A3"/>
    <w:pPr>
      <w:shd w:val="clear" w:color="auto" w:fill="000080"/>
      <w:jc w:val="both"/>
    </w:pPr>
    <w:rPr>
      <w:rFonts w:ascii="Tahoma" w:hAnsi="Tahoma" w:cs="Tahoma"/>
      <w:sz w:val="20"/>
      <w:szCs w:val="20"/>
    </w:rPr>
  </w:style>
  <w:style w:type="character" w:customStyle="1" w:styleId="afa">
    <w:name w:val="Схема документа Знак"/>
    <w:basedOn w:val="a0"/>
    <w:link w:val="af9"/>
    <w:semiHidden/>
    <w:rsid w:val="00A515A3"/>
    <w:rPr>
      <w:rFonts w:ascii="Tahoma" w:eastAsia="Times New Roman" w:hAnsi="Tahoma" w:cs="Tahoma"/>
      <w:sz w:val="20"/>
      <w:szCs w:val="20"/>
      <w:shd w:val="clear" w:color="auto" w:fill="000080"/>
      <w:lang w:eastAsia="ru-RU"/>
    </w:rPr>
  </w:style>
  <w:style w:type="character" w:customStyle="1" w:styleId="35">
    <w:name w:val="Основной текст (3)"/>
    <w:basedOn w:val="a0"/>
    <w:link w:val="310"/>
    <w:locked/>
    <w:rsid w:val="00A515A3"/>
    <w:rPr>
      <w:sz w:val="28"/>
      <w:szCs w:val="28"/>
      <w:shd w:val="clear" w:color="auto" w:fill="FFFFFF"/>
    </w:rPr>
  </w:style>
  <w:style w:type="paragraph" w:customStyle="1" w:styleId="310">
    <w:name w:val="Основной текст (3)1"/>
    <w:basedOn w:val="a"/>
    <w:link w:val="35"/>
    <w:rsid w:val="00A515A3"/>
    <w:pPr>
      <w:shd w:val="clear" w:color="auto" w:fill="FFFFFF"/>
      <w:spacing w:line="240" w:lineRule="atLeast"/>
    </w:pPr>
    <w:rPr>
      <w:rFonts w:asciiTheme="minorHAnsi" w:eastAsiaTheme="minorHAnsi" w:hAnsiTheme="minorHAnsi" w:cstheme="minorBidi"/>
      <w:sz w:val="28"/>
      <w:szCs w:val="28"/>
      <w:lang w:eastAsia="en-US"/>
    </w:rPr>
  </w:style>
  <w:style w:type="character" w:customStyle="1" w:styleId="5">
    <w:name w:val="Основной текст (5)"/>
    <w:basedOn w:val="a0"/>
    <w:link w:val="51"/>
    <w:locked/>
    <w:rsid w:val="00A515A3"/>
    <w:rPr>
      <w:sz w:val="28"/>
      <w:szCs w:val="28"/>
      <w:shd w:val="clear" w:color="auto" w:fill="FFFFFF"/>
    </w:rPr>
  </w:style>
  <w:style w:type="paragraph" w:customStyle="1" w:styleId="51">
    <w:name w:val="Основной текст (5)1"/>
    <w:basedOn w:val="a"/>
    <w:link w:val="5"/>
    <w:rsid w:val="00A515A3"/>
    <w:pPr>
      <w:shd w:val="clear" w:color="auto" w:fill="FFFFFF"/>
      <w:spacing w:after="720" w:line="326" w:lineRule="exact"/>
      <w:jc w:val="both"/>
    </w:pPr>
    <w:rPr>
      <w:rFonts w:asciiTheme="minorHAnsi" w:eastAsiaTheme="minorHAnsi" w:hAnsiTheme="minorHAnsi" w:cstheme="minorBidi"/>
      <w:sz w:val="28"/>
      <w:szCs w:val="28"/>
      <w:lang w:eastAsia="en-US"/>
    </w:rPr>
  </w:style>
  <w:style w:type="character" w:customStyle="1" w:styleId="6">
    <w:name w:val="Основной текст (6)"/>
    <w:basedOn w:val="a0"/>
    <w:link w:val="61"/>
    <w:locked/>
    <w:rsid w:val="00A515A3"/>
    <w:rPr>
      <w:sz w:val="28"/>
      <w:szCs w:val="28"/>
      <w:shd w:val="clear" w:color="auto" w:fill="FFFFFF"/>
    </w:rPr>
  </w:style>
  <w:style w:type="paragraph" w:customStyle="1" w:styleId="61">
    <w:name w:val="Основной текст (6)1"/>
    <w:basedOn w:val="a"/>
    <w:link w:val="6"/>
    <w:rsid w:val="00A515A3"/>
    <w:pPr>
      <w:shd w:val="clear" w:color="auto" w:fill="FFFFFF"/>
      <w:spacing w:before="720" w:after="60" w:line="240" w:lineRule="atLeast"/>
      <w:ind w:firstLine="720"/>
      <w:jc w:val="both"/>
    </w:pPr>
    <w:rPr>
      <w:rFonts w:asciiTheme="minorHAnsi" w:eastAsiaTheme="minorHAnsi" w:hAnsiTheme="minorHAnsi" w:cstheme="minorBidi"/>
      <w:sz w:val="28"/>
      <w:szCs w:val="28"/>
      <w:lang w:eastAsia="en-US"/>
    </w:rPr>
  </w:style>
  <w:style w:type="character" w:customStyle="1" w:styleId="14">
    <w:name w:val="Основной текст (14)"/>
    <w:basedOn w:val="a0"/>
    <w:link w:val="141"/>
    <w:locked/>
    <w:rsid w:val="00A515A3"/>
    <w:rPr>
      <w:sz w:val="8"/>
      <w:szCs w:val="8"/>
      <w:shd w:val="clear" w:color="auto" w:fill="FFFFFF"/>
    </w:rPr>
  </w:style>
  <w:style w:type="paragraph" w:customStyle="1" w:styleId="141">
    <w:name w:val="Основной текст (14)1"/>
    <w:basedOn w:val="a"/>
    <w:link w:val="14"/>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30">
    <w:name w:val="Основной текст (13)"/>
    <w:basedOn w:val="a0"/>
    <w:link w:val="131"/>
    <w:locked/>
    <w:rsid w:val="00A515A3"/>
    <w:rPr>
      <w:shd w:val="clear" w:color="auto" w:fill="FFFFFF"/>
    </w:rPr>
  </w:style>
  <w:style w:type="paragraph" w:customStyle="1" w:styleId="131">
    <w:name w:val="Основной текст (13)1"/>
    <w:basedOn w:val="a"/>
    <w:link w:val="130"/>
    <w:rsid w:val="00A515A3"/>
    <w:pPr>
      <w:shd w:val="clear" w:color="auto" w:fill="FFFFFF"/>
      <w:spacing w:before="480" w:after="480" w:line="277" w:lineRule="exact"/>
      <w:jc w:val="center"/>
    </w:pPr>
    <w:rPr>
      <w:rFonts w:asciiTheme="minorHAnsi" w:eastAsiaTheme="minorHAnsi" w:hAnsiTheme="minorHAnsi" w:cstheme="minorBidi"/>
      <w:sz w:val="22"/>
      <w:szCs w:val="22"/>
      <w:lang w:eastAsia="en-US"/>
    </w:rPr>
  </w:style>
  <w:style w:type="character" w:customStyle="1" w:styleId="afb">
    <w:name w:val="Подпись к таблице"/>
    <w:basedOn w:val="a0"/>
    <w:link w:val="15"/>
    <w:locked/>
    <w:rsid w:val="00A515A3"/>
    <w:rPr>
      <w:shd w:val="clear" w:color="auto" w:fill="FFFFFF"/>
    </w:rPr>
  </w:style>
  <w:style w:type="paragraph" w:customStyle="1" w:styleId="15">
    <w:name w:val="Подпись к таблице1"/>
    <w:basedOn w:val="a"/>
    <w:link w:val="afb"/>
    <w:rsid w:val="00A515A3"/>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50">
    <w:name w:val="Основной текст (15)"/>
    <w:basedOn w:val="a0"/>
    <w:link w:val="151"/>
    <w:locked/>
    <w:rsid w:val="00A515A3"/>
    <w:rPr>
      <w:sz w:val="8"/>
      <w:szCs w:val="8"/>
      <w:shd w:val="clear" w:color="auto" w:fill="FFFFFF"/>
    </w:rPr>
  </w:style>
  <w:style w:type="paragraph" w:customStyle="1" w:styleId="151">
    <w:name w:val="Основной текст (15)1"/>
    <w:basedOn w:val="a"/>
    <w:link w:val="150"/>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20">
    <w:name w:val="Заголовок №1 (2)"/>
    <w:basedOn w:val="a0"/>
    <w:link w:val="121"/>
    <w:locked/>
    <w:rsid w:val="00A515A3"/>
    <w:rPr>
      <w:sz w:val="26"/>
      <w:szCs w:val="26"/>
      <w:shd w:val="clear" w:color="auto" w:fill="FFFFFF"/>
    </w:rPr>
  </w:style>
  <w:style w:type="paragraph" w:customStyle="1" w:styleId="121">
    <w:name w:val="Заголовок №1 (2)1"/>
    <w:basedOn w:val="a"/>
    <w:link w:val="120"/>
    <w:rsid w:val="00A515A3"/>
    <w:pPr>
      <w:shd w:val="clear" w:color="auto" w:fill="FFFFFF"/>
      <w:spacing w:line="240" w:lineRule="atLeast"/>
      <w:outlineLvl w:val="0"/>
    </w:pPr>
    <w:rPr>
      <w:rFonts w:asciiTheme="minorHAnsi" w:eastAsiaTheme="minorHAnsi" w:hAnsiTheme="minorHAnsi" w:cstheme="minorBidi"/>
      <w:sz w:val="26"/>
      <w:szCs w:val="26"/>
      <w:lang w:eastAsia="en-US"/>
    </w:rPr>
  </w:style>
  <w:style w:type="character" w:customStyle="1" w:styleId="81">
    <w:name w:val="Основной текст (8)"/>
    <w:basedOn w:val="a0"/>
    <w:link w:val="810"/>
    <w:locked/>
    <w:rsid w:val="00A515A3"/>
    <w:rPr>
      <w:sz w:val="28"/>
      <w:szCs w:val="28"/>
      <w:shd w:val="clear" w:color="auto" w:fill="FFFFFF"/>
    </w:rPr>
  </w:style>
  <w:style w:type="paragraph" w:customStyle="1" w:styleId="810">
    <w:name w:val="Основной текст (8)1"/>
    <w:basedOn w:val="a"/>
    <w:link w:val="81"/>
    <w:rsid w:val="00A515A3"/>
    <w:pPr>
      <w:shd w:val="clear" w:color="auto" w:fill="FFFFFF"/>
      <w:spacing w:before="420" w:after="240" w:line="322" w:lineRule="exact"/>
      <w:jc w:val="center"/>
    </w:pPr>
    <w:rPr>
      <w:rFonts w:asciiTheme="minorHAnsi" w:eastAsiaTheme="minorHAnsi" w:hAnsiTheme="minorHAnsi" w:cstheme="minorBidi"/>
      <w:sz w:val="28"/>
      <w:szCs w:val="28"/>
      <w:lang w:eastAsia="en-US"/>
    </w:rPr>
  </w:style>
  <w:style w:type="paragraph" w:customStyle="1" w:styleId="16">
    <w:name w:val="Обычный1"/>
    <w:rsid w:val="00A515A3"/>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basedOn w:val="a0"/>
    <w:link w:val="111"/>
    <w:uiPriority w:val="99"/>
    <w:locked/>
    <w:rsid w:val="00A515A3"/>
    <w:rPr>
      <w:shd w:val="clear" w:color="auto" w:fill="FFFFFF"/>
    </w:rPr>
  </w:style>
  <w:style w:type="paragraph" w:customStyle="1" w:styleId="111">
    <w:name w:val="Основной текст (11)1"/>
    <w:basedOn w:val="a"/>
    <w:link w:val="110"/>
    <w:uiPriority w:val="99"/>
    <w:rsid w:val="00A515A3"/>
    <w:pPr>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22">
    <w:name w:val="Основной текст (12)"/>
    <w:basedOn w:val="a0"/>
    <w:link w:val="1210"/>
    <w:locked/>
    <w:rsid w:val="00A515A3"/>
    <w:rPr>
      <w:shd w:val="clear" w:color="auto" w:fill="FFFFFF"/>
    </w:rPr>
  </w:style>
  <w:style w:type="paragraph" w:customStyle="1" w:styleId="1210">
    <w:name w:val="Основной текст (12)1"/>
    <w:basedOn w:val="a"/>
    <w:link w:val="122"/>
    <w:rsid w:val="00A515A3"/>
    <w:pPr>
      <w:shd w:val="clear" w:color="auto" w:fill="FFFFFF"/>
      <w:spacing w:line="230" w:lineRule="exact"/>
      <w:jc w:val="right"/>
    </w:pPr>
    <w:rPr>
      <w:rFonts w:asciiTheme="minorHAnsi" w:eastAsiaTheme="minorHAnsi" w:hAnsiTheme="minorHAnsi" w:cstheme="minorBidi"/>
      <w:sz w:val="22"/>
      <w:szCs w:val="22"/>
      <w:lang w:eastAsia="en-US"/>
    </w:rPr>
  </w:style>
  <w:style w:type="character" w:customStyle="1" w:styleId="100">
    <w:name w:val="Основной текст (10)"/>
    <w:basedOn w:val="a0"/>
    <w:link w:val="101"/>
    <w:locked/>
    <w:rsid w:val="00A515A3"/>
    <w:rPr>
      <w:shd w:val="clear" w:color="auto" w:fill="FFFFFF"/>
    </w:rPr>
  </w:style>
  <w:style w:type="paragraph" w:customStyle="1" w:styleId="101">
    <w:name w:val="Основной текст (10)1"/>
    <w:basedOn w:val="a"/>
    <w:link w:val="100"/>
    <w:rsid w:val="00A515A3"/>
    <w:pPr>
      <w:shd w:val="clear" w:color="auto" w:fill="FFFFFF"/>
      <w:spacing w:line="230" w:lineRule="exact"/>
      <w:jc w:val="center"/>
    </w:pPr>
    <w:rPr>
      <w:rFonts w:asciiTheme="minorHAnsi" w:eastAsiaTheme="minorHAnsi" w:hAnsiTheme="minorHAnsi" w:cstheme="minorBidi"/>
      <w:sz w:val="22"/>
      <w:szCs w:val="22"/>
      <w:lang w:eastAsia="en-US"/>
    </w:rPr>
  </w:style>
  <w:style w:type="character" w:customStyle="1" w:styleId="17">
    <w:name w:val="Основной текст (17)"/>
    <w:basedOn w:val="a0"/>
    <w:link w:val="171"/>
    <w:locked/>
    <w:rsid w:val="00A515A3"/>
    <w:rPr>
      <w:shd w:val="clear" w:color="auto" w:fill="FFFFFF"/>
    </w:rPr>
  </w:style>
  <w:style w:type="paragraph" w:customStyle="1" w:styleId="171">
    <w:name w:val="Основной текст (17)1"/>
    <w:basedOn w:val="a"/>
    <w:link w:val="17"/>
    <w:rsid w:val="00A515A3"/>
    <w:pPr>
      <w:shd w:val="clear" w:color="auto" w:fill="FFFFFF"/>
      <w:spacing w:line="230" w:lineRule="exact"/>
      <w:ind w:firstLine="1700"/>
    </w:pPr>
    <w:rPr>
      <w:rFonts w:asciiTheme="minorHAnsi" w:eastAsiaTheme="minorHAnsi" w:hAnsiTheme="minorHAnsi" w:cstheme="minorBidi"/>
      <w:sz w:val="22"/>
      <w:szCs w:val="22"/>
      <w:lang w:eastAsia="en-US"/>
    </w:rPr>
  </w:style>
  <w:style w:type="character" w:styleId="afc">
    <w:name w:val="footnote reference"/>
    <w:semiHidden/>
    <w:unhideWhenUsed/>
    <w:rsid w:val="00A515A3"/>
    <w:rPr>
      <w:vertAlign w:val="superscript"/>
    </w:rPr>
  </w:style>
  <w:style w:type="character" w:styleId="afd">
    <w:name w:val="annotation reference"/>
    <w:semiHidden/>
    <w:unhideWhenUsed/>
    <w:rsid w:val="00A515A3"/>
    <w:rPr>
      <w:sz w:val="16"/>
      <w:szCs w:val="16"/>
    </w:rPr>
  </w:style>
  <w:style w:type="character" w:styleId="afe">
    <w:name w:val="endnote reference"/>
    <w:semiHidden/>
    <w:unhideWhenUsed/>
    <w:rsid w:val="00A515A3"/>
    <w:rPr>
      <w:vertAlign w:val="superscript"/>
    </w:rPr>
  </w:style>
  <w:style w:type="character" w:customStyle="1" w:styleId="310pt">
    <w:name w:val="Основной текст (3) + 10 pt"/>
    <w:basedOn w:val="35"/>
    <w:rsid w:val="00A515A3"/>
    <w:rPr>
      <w:rFonts w:ascii="Times New Roman" w:hAnsi="Times New Roman" w:cs="Times New Roman" w:hint="default"/>
      <w:sz w:val="20"/>
      <w:szCs w:val="20"/>
      <w:shd w:val="clear" w:color="auto" w:fill="FFFFFF"/>
    </w:rPr>
  </w:style>
  <w:style w:type="character" w:customStyle="1" w:styleId="52">
    <w:name w:val="Основной текст (5)2"/>
    <w:basedOn w:val="5"/>
    <w:rsid w:val="00A515A3"/>
    <w:rPr>
      <w:rFonts w:ascii="Times New Roman" w:hAnsi="Times New Roman" w:cs="Times New Roman" w:hint="default"/>
      <w:sz w:val="28"/>
      <w:szCs w:val="28"/>
      <w:u w:val="single"/>
      <w:shd w:val="clear" w:color="auto" w:fill="FFFFFF"/>
    </w:rPr>
  </w:style>
  <w:style w:type="character" w:customStyle="1" w:styleId="63">
    <w:name w:val="Основной текст (6)3"/>
    <w:basedOn w:val="6"/>
    <w:rsid w:val="00A515A3"/>
    <w:rPr>
      <w:rFonts w:ascii="Times New Roman" w:hAnsi="Times New Roman" w:cs="Times New Roman" w:hint="default"/>
      <w:sz w:val="28"/>
      <w:szCs w:val="28"/>
      <w:u w:val="single"/>
      <w:shd w:val="clear" w:color="auto" w:fill="FFFFFF"/>
    </w:rPr>
  </w:style>
  <w:style w:type="character" w:customStyle="1" w:styleId="62">
    <w:name w:val="Основной текст (6)2"/>
    <w:basedOn w:val="6"/>
    <w:rsid w:val="00A515A3"/>
    <w:rPr>
      <w:rFonts w:ascii="Times New Roman" w:hAnsi="Times New Roman" w:cs="Times New Roman" w:hint="default"/>
      <w:sz w:val="28"/>
      <w:szCs w:val="28"/>
      <w:u w:val="single"/>
      <w:shd w:val="clear" w:color="auto" w:fill="FFFFFF"/>
    </w:rPr>
  </w:style>
  <w:style w:type="character" w:customStyle="1" w:styleId="apple-converted-space">
    <w:name w:val="apple-converted-space"/>
    <w:basedOn w:val="a0"/>
    <w:rsid w:val="00A515A3"/>
    <w:rPr>
      <w:rFonts w:ascii="Times New Roman" w:hAnsi="Times New Roman" w:cs="Times New Roman" w:hint="default"/>
    </w:rPr>
  </w:style>
  <w:style w:type="table" w:customStyle="1" w:styleId="ListTable1Light-Accent2">
    <w:name w:val="List Table 1 Light - Accent 2"/>
    <w:basedOn w:val="a1"/>
    <w:uiPriority w:val="99"/>
    <w:rsid w:val="003D41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paragraph" w:customStyle="1" w:styleId="Style12">
    <w:name w:val="Style12"/>
    <w:basedOn w:val="a"/>
    <w:uiPriority w:val="99"/>
    <w:rsid w:val="00560718"/>
    <w:pPr>
      <w:widowControl w:val="0"/>
      <w:autoSpaceDE w:val="0"/>
      <w:autoSpaceDN w:val="0"/>
      <w:adjustRightInd w:val="0"/>
      <w:spacing w:line="323" w:lineRule="exact"/>
      <w:ind w:firstLine="701"/>
      <w:jc w:val="both"/>
    </w:pPr>
    <w:rPr>
      <w:rFonts w:eastAsiaTheme="minorEastAsia"/>
    </w:rPr>
  </w:style>
  <w:style w:type="character" w:customStyle="1" w:styleId="FontStyle16">
    <w:name w:val="Font Style16"/>
    <w:basedOn w:val="a0"/>
    <w:uiPriority w:val="99"/>
    <w:rsid w:val="00560718"/>
    <w:rPr>
      <w:rFonts w:ascii="Times New Roman" w:hAnsi="Times New Roman" w:cs="Times New Roman" w:hint="default"/>
      <w:sz w:val="26"/>
      <w:szCs w:val="26"/>
    </w:rPr>
  </w:style>
  <w:style w:type="paragraph" w:customStyle="1" w:styleId="FORMATTEXT">
    <w:name w:val=".FORMATTEXT"/>
    <w:uiPriority w:val="99"/>
    <w:rsid w:val="00E26F0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A515A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A515A3"/>
    <w:pPr>
      <w:keepNext/>
      <w:jc w:val="center"/>
      <w:outlineLvl w:val="1"/>
    </w:pPr>
    <w:rPr>
      <w:sz w:val="28"/>
      <w:szCs w:val="20"/>
    </w:rPr>
  </w:style>
  <w:style w:type="paragraph" w:styleId="3">
    <w:name w:val="heading 3"/>
    <w:basedOn w:val="a"/>
    <w:next w:val="a"/>
    <w:link w:val="30"/>
    <w:uiPriority w:val="9"/>
    <w:semiHidden/>
    <w:unhideWhenUsed/>
    <w:qFormat/>
    <w:rsid w:val="00A515A3"/>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unhideWhenUsed/>
    <w:qFormat/>
    <w:rsid w:val="00A515A3"/>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A515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515A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515A3"/>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A515A3"/>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rsid w:val="00A515A3"/>
    <w:rPr>
      <w:rFonts w:ascii="Tatar Antiqua" w:eastAsia="Times New Roman" w:hAnsi="Tatar Antiqua" w:cs="Times New Roman"/>
      <w:b/>
      <w:szCs w:val="20"/>
      <w:lang w:val="en-US" w:eastAsia="ru-RU"/>
    </w:rPr>
  </w:style>
  <w:style w:type="character" w:customStyle="1" w:styleId="90">
    <w:name w:val="Заголовок 9 Знак"/>
    <w:basedOn w:val="a0"/>
    <w:link w:val="9"/>
    <w:uiPriority w:val="9"/>
    <w:semiHidden/>
    <w:rsid w:val="00A515A3"/>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nhideWhenUsed/>
    <w:rsid w:val="00A515A3"/>
    <w:rPr>
      <w:color w:val="0000FF" w:themeColor="hyperlink"/>
      <w:u w:val="single"/>
    </w:rPr>
  </w:style>
  <w:style w:type="paragraph" w:styleId="a4">
    <w:name w:val="Subtitle"/>
    <w:basedOn w:val="a"/>
    <w:link w:val="a5"/>
    <w:qFormat/>
    <w:rsid w:val="00A515A3"/>
    <w:pPr>
      <w:spacing w:line="360" w:lineRule="auto"/>
      <w:ind w:right="-709"/>
      <w:jc w:val="both"/>
    </w:pPr>
    <w:rPr>
      <w:sz w:val="28"/>
      <w:szCs w:val="20"/>
    </w:rPr>
  </w:style>
  <w:style w:type="character" w:customStyle="1" w:styleId="a5">
    <w:name w:val="Подзаголовок Знак"/>
    <w:basedOn w:val="a0"/>
    <w:link w:val="a4"/>
    <w:rsid w:val="00A515A3"/>
    <w:rPr>
      <w:rFonts w:ascii="Times New Roman" w:eastAsia="Times New Roman" w:hAnsi="Times New Roman" w:cs="Times New Roman"/>
      <w:sz w:val="28"/>
      <w:szCs w:val="20"/>
      <w:lang w:eastAsia="ru-RU"/>
    </w:rPr>
  </w:style>
  <w:style w:type="paragraph" w:styleId="a6">
    <w:name w:val="List Paragraph"/>
    <w:basedOn w:val="a"/>
    <w:qFormat/>
    <w:rsid w:val="00A515A3"/>
    <w:pPr>
      <w:spacing w:after="200" w:line="276" w:lineRule="auto"/>
      <w:ind w:left="720"/>
      <w:contextualSpacing/>
    </w:pPr>
    <w:rPr>
      <w:rFonts w:asciiTheme="minorHAnsi" w:eastAsiaTheme="minorEastAsia" w:hAnsiTheme="minorHAnsi" w:cstheme="minorBidi"/>
      <w:sz w:val="22"/>
      <w:szCs w:val="22"/>
    </w:rPr>
  </w:style>
  <w:style w:type="paragraph" w:customStyle="1" w:styleId="Preformat">
    <w:name w:val="Preformat"/>
    <w:rsid w:val="00A515A3"/>
    <w:pPr>
      <w:snapToGrid w:val="0"/>
      <w:spacing w:after="0" w:line="240" w:lineRule="auto"/>
    </w:pPr>
    <w:rPr>
      <w:rFonts w:ascii="Courier New" w:eastAsia="Times New Roman" w:hAnsi="Courier New" w:cs="Times New Roman"/>
      <w:sz w:val="20"/>
      <w:szCs w:val="20"/>
      <w:lang w:eastAsia="ru-RU"/>
    </w:rPr>
  </w:style>
  <w:style w:type="paragraph" w:styleId="a7">
    <w:name w:val="Balloon Text"/>
    <w:basedOn w:val="a"/>
    <w:link w:val="a8"/>
    <w:semiHidden/>
    <w:unhideWhenUsed/>
    <w:rsid w:val="00A515A3"/>
    <w:rPr>
      <w:rFonts w:ascii="Tahoma" w:hAnsi="Tahoma" w:cs="Tahoma"/>
      <w:sz w:val="16"/>
      <w:szCs w:val="16"/>
    </w:rPr>
  </w:style>
  <w:style w:type="character" w:customStyle="1" w:styleId="a8">
    <w:name w:val="Текст выноски Знак"/>
    <w:basedOn w:val="a0"/>
    <w:link w:val="a7"/>
    <w:semiHidden/>
    <w:rsid w:val="00A515A3"/>
    <w:rPr>
      <w:rFonts w:ascii="Tahoma" w:eastAsia="Times New Roman" w:hAnsi="Tahoma" w:cs="Tahoma"/>
      <w:sz w:val="16"/>
      <w:szCs w:val="16"/>
      <w:lang w:eastAsia="ru-RU"/>
    </w:rPr>
  </w:style>
  <w:style w:type="paragraph" w:styleId="31">
    <w:name w:val="Body Text 3"/>
    <w:basedOn w:val="a"/>
    <w:link w:val="32"/>
    <w:semiHidden/>
    <w:unhideWhenUsed/>
    <w:rsid w:val="00A515A3"/>
    <w:pPr>
      <w:spacing w:after="120"/>
    </w:pPr>
    <w:rPr>
      <w:sz w:val="16"/>
      <w:szCs w:val="16"/>
    </w:rPr>
  </w:style>
  <w:style w:type="character" w:customStyle="1" w:styleId="32">
    <w:name w:val="Основной текст 3 Знак"/>
    <w:basedOn w:val="a0"/>
    <w:link w:val="31"/>
    <w:semiHidden/>
    <w:rsid w:val="00A515A3"/>
    <w:rPr>
      <w:rFonts w:ascii="Times New Roman" w:eastAsia="Times New Roman" w:hAnsi="Times New Roman" w:cs="Times New Roman"/>
      <w:sz w:val="16"/>
      <w:szCs w:val="16"/>
      <w:lang w:eastAsia="ru-RU"/>
    </w:rPr>
  </w:style>
  <w:style w:type="paragraph" w:customStyle="1" w:styleId="ConsPlusNormal">
    <w:name w:val="ConsPlusNormal"/>
    <w:rsid w:val="00A51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A515A3"/>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A515A3"/>
    <w:rPr>
      <w:rFonts w:ascii="Times New Roman" w:eastAsia="Times New Roman" w:hAnsi="Times New Roman" w:cs="Times New Roman"/>
      <w:sz w:val="24"/>
      <w:szCs w:val="24"/>
      <w:lang w:val="x-none" w:eastAsia="x-none"/>
    </w:rPr>
  </w:style>
  <w:style w:type="table" w:styleId="ab">
    <w:name w:val="Table Grid"/>
    <w:basedOn w:val="a1"/>
    <w:rsid w:val="00A515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uiPriority w:val="99"/>
    <w:semiHidden/>
    <w:unhideWhenUsed/>
    <w:rsid w:val="00A515A3"/>
    <w:rPr>
      <w:color w:val="800080"/>
      <w:u w:val="single"/>
    </w:rPr>
  </w:style>
  <w:style w:type="paragraph" w:customStyle="1" w:styleId="xl65">
    <w:name w:val="xl65"/>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A515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A515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A515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A515A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A515A3"/>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A515A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A515A3"/>
    <w:pPr>
      <w:pBdr>
        <w:left w:val="single" w:sz="4" w:space="0" w:color="auto"/>
        <w:right w:val="single" w:sz="4" w:space="0" w:color="auto"/>
      </w:pBdr>
      <w:spacing w:before="100" w:beforeAutospacing="1" w:after="100" w:afterAutospacing="1"/>
      <w:jc w:val="center"/>
      <w:textAlignment w:val="center"/>
    </w:pPr>
  </w:style>
  <w:style w:type="paragraph" w:styleId="ad">
    <w:name w:val="footer"/>
    <w:basedOn w:val="a"/>
    <w:link w:val="ae"/>
    <w:uiPriority w:val="99"/>
    <w:unhideWhenUsed/>
    <w:rsid w:val="00A515A3"/>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A515A3"/>
    <w:rPr>
      <w:rFonts w:ascii="Times New Roman" w:eastAsia="Times New Roman" w:hAnsi="Times New Roman" w:cs="Times New Roman"/>
      <w:sz w:val="24"/>
      <w:szCs w:val="24"/>
      <w:lang w:val="x-none" w:eastAsia="x-none"/>
    </w:rPr>
  </w:style>
  <w:style w:type="paragraph" w:styleId="af">
    <w:name w:val="No Spacing"/>
    <w:link w:val="af0"/>
    <w:uiPriority w:val="1"/>
    <w:qFormat/>
    <w:rsid w:val="00A515A3"/>
    <w:pPr>
      <w:spacing w:after="0" w:line="240" w:lineRule="auto"/>
    </w:pPr>
    <w:rPr>
      <w:rFonts w:ascii="Calibri" w:eastAsia="Calibri" w:hAnsi="Calibri" w:cs="Times New Roman"/>
    </w:rPr>
  </w:style>
  <w:style w:type="character" w:customStyle="1" w:styleId="FontStyle21">
    <w:name w:val="Font Style21"/>
    <w:basedOn w:val="a0"/>
    <w:uiPriority w:val="99"/>
    <w:rsid w:val="00A515A3"/>
    <w:rPr>
      <w:rFonts w:ascii="Times New Roman" w:hAnsi="Times New Roman" w:cs="Times New Roman"/>
      <w:sz w:val="26"/>
      <w:szCs w:val="26"/>
    </w:rPr>
  </w:style>
  <w:style w:type="paragraph" w:customStyle="1" w:styleId="11">
    <w:name w:val="Абзац списка1"/>
    <w:basedOn w:val="a"/>
    <w:uiPriority w:val="99"/>
    <w:rsid w:val="00A515A3"/>
    <w:pPr>
      <w:ind w:left="720"/>
    </w:pPr>
    <w:rPr>
      <w:rFonts w:eastAsia="Calibri"/>
    </w:rPr>
  </w:style>
  <w:style w:type="paragraph" w:customStyle="1" w:styleId="ConsPlusNonformat">
    <w:name w:val="ConsPlusNonformat"/>
    <w:rsid w:val="00A51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3">
    <w:name w:val="Font Style83"/>
    <w:uiPriority w:val="99"/>
    <w:rsid w:val="00A515A3"/>
    <w:rPr>
      <w:rFonts w:ascii="Times New Roman" w:hAnsi="Times New Roman" w:cs="Times New Roman"/>
      <w:sz w:val="26"/>
      <w:szCs w:val="26"/>
    </w:rPr>
  </w:style>
  <w:style w:type="paragraph" w:customStyle="1" w:styleId="Style2">
    <w:name w:val="Style2"/>
    <w:basedOn w:val="a"/>
    <w:rsid w:val="00A515A3"/>
    <w:pPr>
      <w:widowControl w:val="0"/>
      <w:autoSpaceDE w:val="0"/>
      <w:autoSpaceDN w:val="0"/>
      <w:adjustRightInd w:val="0"/>
      <w:spacing w:line="341" w:lineRule="exact"/>
      <w:jc w:val="center"/>
    </w:pPr>
    <w:rPr>
      <w:rFonts w:eastAsia="Calibri"/>
    </w:rPr>
  </w:style>
  <w:style w:type="character" w:customStyle="1" w:styleId="FontStyle84">
    <w:name w:val="Font Style84"/>
    <w:rsid w:val="00A515A3"/>
    <w:rPr>
      <w:rFonts w:ascii="Times New Roman" w:hAnsi="Times New Roman" w:cs="Times New Roman"/>
      <w:b/>
      <w:bCs/>
      <w:sz w:val="24"/>
      <w:szCs w:val="24"/>
    </w:rPr>
  </w:style>
  <w:style w:type="paragraph" w:customStyle="1" w:styleId="Style17">
    <w:name w:val="Style17"/>
    <w:basedOn w:val="a"/>
    <w:rsid w:val="00A515A3"/>
    <w:pPr>
      <w:widowControl w:val="0"/>
      <w:autoSpaceDE w:val="0"/>
      <w:autoSpaceDN w:val="0"/>
      <w:adjustRightInd w:val="0"/>
      <w:spacing w:line="326" w:lineRule="exact"/>
    </w:pPr>
    <w:rPr>
      <w:rFonts w:eastAsia="Calibri"/>
    </w:rPr>
  </w:style>
  <w:style w:type="paragraph" w:customStyle="1" w:styleId="Style21">
    <w:name w:val="Style21"/>
    <w:basedOn w:val="a"/>
    <w:rsid w:val="00A515A3"/>
    <w:pPr>
      <w:widowControl w:val="0"/>
      <w:autoSpaceDE w:val="0"/>
      <w:autoSpaceDN w:val="0"/>
      <w:adjustRightInd w:val="0"/>
      <w:spacing w:line="324" w:lineRule="exact"/>
      <w:jc w:val="both"/>
    </w:pPr>
    <w:rPr>
      <w:rFonts w:eastAsia="Calibri"/>
    </w:rPr>
  </w:style>
  <w:style w:type="paragraph" w:customStyle="1" w:styleId="Style9">
    <w:name w:val="Style9"/>
    <w:basedOn w:val="a"/>
    <w:rsid w:val="00A515A3"/>
    <w:pPr>
      <w:widowControl w:val="0"/>
      <w:autoSpaceDE w:val="0"/>
      <w:autoSpaceDN w:val="0"/>
      <w:adjustRightInd w:val="0"/>
      <w:spacing w:line="326" w:lineRule="exact"/>
      <w:jc w:val="both"/>
    </w:pPr>
    <w:rPr>
      <w:rFonts w:eastAsia="Calibri"/>
    </w:rPr>
  </w:style>
  <w:style w:type="paragraph" w:customStyle="1" w:styleId="Style10">
    <w:name w:val="Style10"/>
    <w:basedOn w:val="a"/>
    <w:rsid w:val="00A515A3"/>
    <w:pPr>
      <w:widowControl w:val="0"/>
      <w:autoSpaceDE w:val="0"/>
      <w:autoSpaceDN w:val="0"/>
      <w:adjustRightInd w:val="0"/>
      <w:spacing w:line="309" w:lineRule="exact"/>
      <w:ind w:firstLine="701"/>
      <w:jc w:val="both"/>
    </w:pPr>
    <w:rPr>
      <w:rFonts w:eastAsia="Calibri"/>
    </w:rPr>
  </w:style>
  <w:style w:type="paragraph" w:customStyle="1" w:styleId="Style68">
    <w:name w:val="Style68"/>
    <w:basedOn w:val="a"/>
    <w:rsid w:val="00A515A3"/>
    <w:pPr>
      <w:widowControl w:val="0"/>
      <w:autoSpaceDE w:val="0"/>
      <w:autoSpaceDN w:val="0"/>
      <w:adjustRightInd w:val="0"/>
      <w:spacing w:line="326" w:lineRule="exact"/>
      <w:ind w:firstLine="542"/>
      <w:jc w:val="both"/>
    </w:pPr>
    <w:rPr>
      <w:rFonts w:eastAsia="Calibri"/>
    </w:rPr>
  </w:style>
  <w:style w:type="paragraph" w:customStyle="1" w:styleId="Style23">
    <w:name w:val="Style23"/>
    <w:basedOn w:val="a"/>
    <w:rsid w:val="00A515A3"/>
    <w:pPr>
      <w:widowControl w:val="0"/>
      <w:autoSpaceDE w:val="0"/>
      <w:autoSpaceDN w:val="0"/>
      <w:adjustRightInd w:val="0"/>
      <w:spacing w:line="255" w:lineRule="exact"/>
    </w:pPr>
    <w:rPr>
      <w:rFonts w:eastAsia="Calibri"/>
    </w:rPr>
  </w:style>
  <w:style w:type="paragraph" w:customStyle="1" w:styleId="Style70">
    <w:name w:val="Style70"/>
    <w:basedOn w:val="a"/>
    <w:rsid w:val="00A515A3"/>
    <w:pPr>
      <w:widowControl w:val="0"/>
      <w:autoSpaceDE w:val="0"/>
      <w:autoSpaceDN w:val="0"/>
      <w:adjustRightInd w:val="0"/>
      <w:spacing w:line="254" w:lineRule="exact"/>
      <w:jc w:val="center"/>
    </w:pPr>
    <w:rPr>
      <w:rFonts w:eastAsia="Calibri"/>
    </w:rPr>
  </w:style>
  <w:style w:type="paragraph" w:customStyle="1" w:styleId="Style72">
    <w:name w:val="Style72"/>
    <w:basedOn w:val="a"/>
    <w:rsid w:val="00A515A3"/>
    <w:pPr>
      <w:widowControl w:val="0"/>
      <w:autoSpaceDE w:val="0"/>
      <w:autoSpaceDN w:val="0"/>
      <w:adjustRightInd w:val="0"/>
      <w:spacing w:line="254" w:lineRule="exact"/>
      <w:jc w:val="both"/>
    </w:pPr>
    <w:rPr>
      <w:rFonts w:eastAsia="Calibri"/>
    </w:rPr>
  </w:style>
  <w:style w:type="character" w:customStyle="1" w:styleId="FontStyle93">
    <w:name w:val="Font Style93"/>
    <w:rsid w:val="00A515A3"/>
    <w:rPr>
      <w:rFonts w:ascii="Times New Roman" w:hAnsi="Times New Roman" w:cs="Times New Roman"/>
      <w:sz w:val="20"/>
      <w:szCs w:val="20"/>
    </w:rPr>
  </w:style>
  <w:style w:type="paragraph" w:customStyle="1" w:styleId="21">
    <w:name w:val="Абзац списка2"/>
    <w:basedOn w:val="a"/>
    <w:rsid w:val="00A515A3"/>
    <w:pPr>
      <w:spacing w:after="200" w:line="276" w:lineRule="auto"/>
      <w:ind w:left="720"/>
    </w:pPr>
    <w:rPr>
      <w:rFonts w:ascii="Calibri" w:hAnsi="Calibri"/>
      <w:sz w:val="22"/>
      <w:szCs w:val="22"/>
      <w:lang w:eastAsia="en-US"/>
    </w:rPr>
  </w:style>
  <w:style w:type="paragraph" w:customStyle="1" w:styleId="Iauiue">
    <w:name w:val="Iau?iue"/>
    <w:rsid w:val="00A515A3"/>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62">
    <w:name w:val="Font Style62"/>
    <w:basedOn w:val="a0"/>
    <w:rsid w:val="00A515A3"/>
    <w:rPr>
      <w:rFonts w:ascii="Times New Roman" w:hAnsi="Times New Roman" w:cs="Times New Roman"/>
      <w:sz w:val="28"/>
      <w:szCs w:val="28"/>
    </w:rPr>
  </w:style>
  <w:style w:type="paragraph" w:styleId="af1">
    <w:name w:val="Normal (Web)"/>
    <w:basedOn w:val="a"/>
    <w:uiPriority w:val="99"/>
    <w:unhideWhenUsed/>
    <w:rsid w:val="00A515A3"/>
    <w:pPr>
      <w:spacing w:before="100" w:beforeAutospacing="1" w:after="100" w:afterAutospacing="1"/>
    </w:pPr>
  </w:style>
  <w:style w:type="paragraph" w:styleId="af2">
    <w:name w:val="Body Text"/>
    <w:basedOn w:val="a"/>
    <w:link w:val="af3"/>
    <w:uiPriority w:val="99"/>
    <w:unhideWhenUsed/>
    <w:rsid w:val="00A515A3"/>
    <w:pPr>
      <w:spacing w:after="120"/>
    </w:pPr>
  </w:style>
  <w:style w:type="character" w:customStyle="1" w:styleId="af3">
    <w:name w:val="Основной текст Знак"/>
    <w:basedOn w:val="a0"/>
    <w:link w:val="af2"/>
    <w:uiPriority w:val="99"/>
    <w:rsid w:val="00A515A3"/>
    <w:rPr>
      <w:rFonts w:ascii="Times New Roman" w:eastAsia="Times New Roman" w:hAnsi="Times New Roman" w:cs="Times New Roman"/>
      <w:sz w:val="24"/>
      <w:szCs w:val="24"/>
      <w:lang w:eastAsia="ru-RU"/>
    </w:rPr>
  </w:style>
  <w:style w:type="paragraph" w:styleId="22">
    <w:name w:val="Body Text 2"/>
    <w:basedOn w:val="a"/>
    <w:link w:val="23"/>
    <w:unhideWhenUsed/>
    <w:rsid w:val="00A515A3"/>
    <w:pPr>
      <w:spacing w:after="120" w:line="480" w:lineRule="auto"/>
    </w:pPr>
  </w:style>
  <w:style w:type="character" w:customStyle="1" w:styleId="23">
    <w:name w:val="Основной текст 2 Знак"/>
    <w:basedOn w:val="a0"/>
    <w:link w:val="22"/>
    <w:rsid w:val="00A515A3"/>
    <w:rPr>
      <w:rFonts w:ascii="Times New Roman" w:eastAsia="Times New Roman" w:hAnsi="Times New Roman" w:cs="Times New Roman"/>
      <w:sz w:val="24"/>
      <w:szCs w:val="24"/>
      <w:lang w:eastAsia="ru-RU"/>
    </w:rPr>
  </w:style>
  <w:style w:type="paragraph" w:customStyle="1" w:styleId="ConsPlusTitle">
    <w:name w:val="ConsPlusTitle"/>
    <w:rsid w:val="00A515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Знак Знак1 Знак"/>
    <w:basedOn w:val="a"/>
    <w:rsid w:val="00A515A3"/>
    <w:pPr>
      <w:widowControl w:val="0"/>
      <w:adjustRightInd w:val="0"/>
      <w:spacing w:after="160" w:line="240" w:lineRule="exact"/>
      <w:jc w:val="right"/>
    </w:pPr>
    <w:rPr>
      <w:sz w:val="20"/>
      <w:szCs w:val="20"/>
      <w:lang w:val="en-GB" w:eastAsia="en-US"/>
    </w:rPr>
  </w:style>
  <w:style w:type="character" w:styleId="af4">
    <w:name w:val="Strong"/>
    <w:basedOn w:val="a0"/>
    <w:uiPriority w:val="22"/>
    <w:qFormat/>
    <w:rsid w:val="00A515A3"/>
    <w:rPr>
      <w:b/>
      <w:bCs/>
    </w:rPr>
  </w:style>
  <w:style w:type="paragraph" w:styleId="33">
    <w:name w:val="Body Text Indent 3"/>
    <w:basedOn w:val="a"/>
    <w:link w:val="34"/>
    <w:uiPriority w:val="99"/>
    <w:rsid w:val="00A515A3"/>
    <w:pPr>
      <w:spacing w:after="120"/>
      <w:ind w:left="283"/>
    </w:pPr>
    <w:rPr>
      <w:sz w:val="16"/>
      <w:szCs w:val="16"/>
    </w:rPr>
  </w:style>
  <w:style w:type="character" w:customStyle="1" w:styleId="34">
    <w:name w:val="Основной текст с отступом 3 Знак"/>
    <w:basedOn w:val="a0"/>
    <w:link w:val="33"/>
    <w:uiPriority w:val="99"/>
    <w:rsid w:val="00A515A3"/>
    <w:rPr>
      <w:rFonts w:ascii="Times New Roman" w:eastAsia="Times New Roman" w:hAnsi="Times New Roman" w:cs="Times New Roman"/>
      <w:sz w:val="16"/>
      <w:szCs w:val="16"/>
      <w:lang w:eastAsia="ru-RU"/>
    </w:rPr>
  </w:style>
  <w:style w:type="character" w:customStyle="1" w:styleId="af0">
    <w:name w:val="Без интервала Знак"/>
    <w:link w:val="af"/>
    <w:uiPriority w:val="1"/>
    <w:locked/>
    <w:rsid w:val="00A515A3"/>
    <w:rPr>
      <w:rFonts w:ascii="Calibri" w:eastAsia="Calibri" w:hAnsi="Calibri" w:cs="Times New Roman"/>
    </w:rPr>
  </w:style>
  <w:style w:type="paragraph" w:customStyle="1" w:styleId="ConsPlusCell">
    <w:name w:val="ConsPlusCell"/>
    <w:rsid w:val="00A515A3"/>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13">
    <w:name w:val="Font Style13"/>
    <w:uiPriority w:val="99"/>
    <w:rsid w:val="00A515A3"/>
    <w:rPr>
      <w:rFonts w:ascii="Times New Roman" w:hAnsi="Times New Roman" w:cs="Times New Roman" w:hint="default"/>
      <w:sz w:val="16"/>
      <w:szCs w:val="16"/>
    </w:rPr>
  </w:style>
  <w:style w:type="paragraph" w:styleId="af5">
    <w:name w:val="footnote text"/>
    <w:basedOn w:val="a"/>
    <w:link w:val="af6"/>
    <w:semiHidden/>
    <w:unhideWhenUsed/>
    <w:rsid w:val="00A515A3"/>
    <w:pPr>
      <w:jc w:val="both"/>
    </w:pPr>
    <w:rPr>
      <w:sz w:val="20"/>
      <w:szCs w:val="20"/>
    </w:rPr>
  </w:style>
  <w:style w:type="character" w:customStyle="1" w:styleId="af6">
    <w:name w:val="Текст сноски Знак"/>
    <w:basedOn w:val="a0"/>
    <w:link w:val="af5"/>
    <w:semiHidden/>
    <w:rsid w:val="00A515A3"/>
    <w:rPr>
      <w:rFonts w:ascii="Times New Roman" w:eastAsia="Times New Roman" w:hAnsi="Times New Roman" w:cs="Times New Roman"/>
      <w:sz w:val="20"/>
      <w:szCs w:val="20"/>
      <w:lang w:eastAsia="ru-RU"/>
    </w:rPr>
  </w:style>
  <w:style w:type="character" w:customStyle="1" w:styleId="af7">
    <w:name w:val="Текст примечания Знак"/>
    <w:aliases w:val="Знак Знак"/>
    <w:link w:val="af8"/>
    <w:semiHidden/>
    <w:locked/>
    <w:rsid w:val="00A515A3"/>
    <w:rPr>
      <w:sz w:val="24"/>
      <w:szCs w:val="24"/>
    </w:rPr>
  </w:style>
  <w:style w:type="paragraph" w:styleId="af8">
    <w:name w:val="annotation text"/>
    <w:aliases w:val="Знак"/>
    <w:basedOn w:val="a"/>
    <w:link w:val="af7"/>
    <w:semiHidden/>
    <w:unhideWhenUsed/>
    <w:rsid w:val="00A515A3"/>
    <w:pPr>
      <w:jc w:val="both"/>
    </w:pPr>
    <w:rPr>
      <w:rFonts w:asciiTheme="minorHAnsi" w:eastAsiaTheme="minorHAnsi" w:hAnsiTheme="minorHAnsi" w:cstheme="minorBidi"/>
      <w:lang w:eastAsia="en-US"/>
    </w:rPr>
  </w:style>
  <w:style w:type="character" w:customStyle="1" w:styleId="13">
    <w:name w:val="Текст примечания Знак1"/>
    <w:aliases w:val="Знак Знак1"/>
    <w:basedOn w:val="a0"/>
    <w:uiPriority w:val="99"/>
    <w:semiHidden/>
    <w:rsid w:val="00A515A3"/>
    <w:rPr>
      <w:rFonts w:ascii="Times New Roman" w:eastAsia="Times New Roman" w:hAnsi="Times New Roman" w:cs="Times New Roman"/>
      <w:sz w:val="20"/>
      <w:szCs w:val="20"/>
      <w:lang w:eastAsia="ru-RU"/>
    </w:rPr>
  </w:style>
  <w:style w:type="paragraph" w:styleId="24">
    <w:name w:val="Body Text Indent 2"/>
    <w:basedOn w:val="a"/>
    <w:link w:val="25"/>
    <w:semiHidden/>
    <w:unhideWhenUsed/>
    <w:rsid w:val="00A515A3"/>
    <w:pPr>
      <w:spacing w:after="120" w:line="480" w:lineRule="auto"/>
      <w:ind w:left="283"/>
      <w:jc w:val="both"/>
    </w:pPr>
  </w:style>
  <w:style w:type="character" w:customStyle="1" w:styleId="25">
    <w:name w:val="Основной текст с отступом 2 Знак"/>
    <w:basedOn w:val="a0"/>
    <w:link w:val="24"/>
    <w:semiHidden/>
    <w:rsid w:val="00A515A3"/>
    <w:rPr>
      <w:rFonts w:ascii="Times New Roman" w:eastAsia="Times New Roman" w:hAnsi="Times New Roman" w:cs="Times New Roman"/>
      <w:sz w:val="24"/>
      <w:szCs w:val="24"/>
      <w:lang w:eastAsia="ru-RU"/>
    </w:rPr>
  </w:style>
  <w:style w:type="paragraph" w:styleId="af9">
    <w:name w:val="Document Map"/>
    <w:basedOn w:val="a"/>
    <w:link w:val="afa"/>
    <w:semiHidden/>
    <w:unhideWhenUsed/>
    <w:rsid w:val="00A515A3"/>
    <w:pPr>
      <w:shd w:val="clear" w:color="auto" w:fill="000080"/>
      <w:jc w:val="both"/>
    </w:pPr>
    <w:rPr>
      <w:rFonts w:ascii="Tahoma" w:hAnsi="Tahoma" w:cs="Tahoma"/>
      <w:sz w:val="20"/>
      <w:szCs w:val="20"/>
    </w:rPr>
  </w:style>
  <w:style w:type="character" w:customStyle="1" w:styleId="afa">
    <w:name w:val="Схема документа Знак"/>
    <w:basedOn w:val="a0"/>
    <w:link w:val="af9"/>
    <w:semiHidden/>
    <w:rsid w:val="00A515A3"/>
    <w:rPr>
      <w:rFonts w:ascii="Tahoma" w:eastAsia="Times New Roman" w:hAnsi="Tahoma" w:cs="Tahoma"/>
      <w:sz w:val="20"/>
      <w:szCs w:val="20"/>
      <w:shd w:val="clear" w:color="auto" w:fill="000080"/>
      <w:lang w:eastAsia="ru-RU"/>
    </w:rPr>
  </w:style>
  <w:style w:type="character" w:customStyle="1" w:styleId="35">
    <w:name w:val="Основной текст (3)"/>
    <w:basedOn w:val="a0"/>
    <w:link w:val="310"/>
    <w:locked/>
    <w:rsid w:val="00A515A3"/>
    <w:rPr>
      <w:sz w:val="28"/>
      <w:szCs w:val="28"/>
      <w:shd w:val="clear" w:color="auto" w:fill="FFFFFF"/>
    </w:rPr>
  </w:style>
  <w:style w:type="paragraph" w:customStyle="1" w:styleId="310">
    <w:name w:val="Основной текст (3)1"/>
    <w:basedOn w:val="a"/>
    <w:link w:val="35"/>
    <w:rsid w:val="00A515A3"/>
    <w:pPr>
      <w:shd w:val="clear" w:color="auto" w:fill="FFFFFF"/>
      <w:spacing w:line="240" w:lineRule="atLeast"/>
    </w:pPr>
    <w:rPr>
      <w:rFonts w:asciiTheme="minorHAnsi" w:eastAsiaTheme="minorHAnsi" w:hAnsiTheme="minorHAnsi" w:cstheme="minorBidi"/>
      <w:sz w:val="28"/>
      <w:szCs w:val="28"/>
      <w:lang w:eastAsia="en-US"/>
    </w:rPr>
  </w:style>
  <w:style w:type="character" w:customStyle="1" w:styleId="5">
    <w:name w:val="Основной текст (5)"/>
    <w:basedOn w:val="a0"/>
    <w:link w:val="51"/>
    <w:locked/>
    <w:rsid w:val="00A515A3"/>
    <w:rPr>
      <w:sz w:val="28"/>
      <w:szCs w:val="28"/>
      <w:shd w:val="clear" w:color="auto" w:fill="FFFFFF"/>
    </w:rPr>
  </w:style>
  <w:style w:type="paragraph" w:customStyle="1" w:styleId="51">
    <w:name w:val="Основной текст (5)1"/>
    <w:basedOn w:val="a"/>
    <w:link w:val="5"/>
    <w:rsid w:val="00A515A3"/>
    <w:pPr>
      <w:shd w:val="clear" w:color="auto" w:fill="FFFFFF"/>
      <w:spacing w:after="720" w:line="326" w:lineRule="exact"/>
      <w:jc w:val="both"/>
    </w:pPr>
    <w:rPr>
      <w:rFonts w:asciiTheme="minorHAnsi" w:eastAsiaTheme="minorHAnsi" w:hAnsiTheme="minorHAnsi" w:cstheme="minorBidi"/>
      <w:sz w:val="28"/>
      <w:szCs w:val="28"/>
      <w:lang w:eastAsia="en-US"/>
    </w:rPr>
  </w:style>
  <w:style w:type="character" w:customStyle="1" w:styleId="6">
    <w:name w:val="Основной текст (6)"/>
    <w:basedOn w:val="a0"/>
    <w:link w:val="61"/>
    <w:locked/>
    <w:rsid w:val="00A515A3"/>
    <w:rPr>
      <w:sz w:val="28"/>
      <w:szCs w:val="28"/>
      <w:shd w:val="clear" w:color="auto" w:fill="FFFFFF"/>
    </w:rPr>
  </w:style>
  <w:style w:type="paragraph" w:customStyle="1" w:styleId="61">
    <w:name w:val="Основной текст (6)1"/>
    <w:basedOn w:val="a"/>
    <w:link w:val="6"/>
    <w:rsid w:val="00A515A3"/>
    <w:pPr>
      <w:shd w:val="clear" w:color="auto" w:fill="FFFFFF"/>
      <w:spacing w:before="720" w:after="60" w:line="240" w:lineRule="atLeast"/>
      <w:ind w:firstLine="720"/>
      <w:jc w:val="both"/>
    </w:pPr>
    <w:rPr>
      <w:rFonts w:asciiTheme="minorHAnsi" w:eastAsiaTheme="minorHAnsi" w:hAnsiTheme="minorHAnsi" w:cstheme="minorBidi"/>
      <w:sz w:val="28"/>
      <w:szCs w:val="28"/>
      <w:lang w:eastAsia="en-US"/>
    </w:rPr>
  </w:style>
  <w:style w:type="character" w:customStyle="1" w:styleId="14">
    <w:name w:val="Основной текст (14)"/>
    <w:basedOn w:val="a0"/>
    <w:link w:val="141"/>
    <w:locked/>
    <w:rsid w:val="00A515A3"/>
    <w:rPr>
      <w:sz w:val="8"/>
      <w:szCs w:val="8"/>
      <w:shd w:val="clear" w:color="auto" w:fill="FFFFFF"/>
    </w:rPr>
  </w:style>
  <w:style w:type="paragraph" w:customStyle="1" w:styleId="141">
    <w:name w:val="Основной текст (14)1"/>
    <w:basedOn w:val="a"/>
    <w:link w:val="14"/>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30">
    <w:name w:val="Основной текст (13)"/>
    <w:basedOn w:val="a0"/>
    <w:link w:val="131"/>
    <w:locked/>
    <w:rsid w:val="00A515A3"/>
    <w:rPr>
      <w:shd w:val="clear" w:color="auto" w:fill="FFFFFF"/>
    </w:rPr>
  </w:style>
  <w:style w:type="paragraph" w:customStyle="1" w:styleId="131">
    <w:name w:val="Основной текст (13)1"/>
    <w:basedOn w:val="a"/>
    <w:link w:val="130"/>
    <w:rsid w:val="00A515A3"/>
    <w:pPr>
      <w:shd w:val="clear" w:color="auto" w:fill="FFFFFF"/>
      <w:spacing w:before="480" w:after="480" w:line="277" w:lineRule="exact"/>
      <w:jc w:val="center"/>
    </w:pPr>
    <w:rPr>
      <w:rFonts w:asciiTheme="minorHAnsi" w:eastAsiaTheme="minorHAnsi" w:hAnsiTheme="minorHAnsi" w:cstheme="minorBidi"/>
      <w:sz w:val="22"/>
      <w:szCs w:val="22"/>
      <w:lang w:eastAsia="en-US"/>
    </w:rPr>
  </w:style>
  <w:style w:type="character" w:customStyle="1" w:styleId="afb">
    <w:name w:val="Подпись к таблице"/>
    <w:basedOn w:val="a0"/>
    <w:link w:val="15"/>
    <w:locked/>
    <w:rsid w:val="00A515A3"/>
    <w:rPr>
      <w:shd w:val="clear" w:color="auto" w:fill="FFFFFF"/>
    </w:rPr>
  </w:style>
  <w:style w:type="paragraph" w:customStyle="1" w:styleId="15">
    <w:name w:val="Подпись к таблице1"/>
    <w:basedOn w:val="a"/>
    <w:link w:val="afb"/>
    <w:rsid w:val="00A515A3"/>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50">
    <w:name w:val="Основной текст (15)"/>
    <w:basedOn w:val="a0"/>
    <w:link w:val="151"/>
    <w:locked/>
    <w:rsid w:val="00A515A3"/>
    <w:rPr>
      <w:sz w:val="8"/>
      <w:szCs w:val="8"/>
      <w:shd w:val="clear" w:color="auto" w:fill="FFFFFF"/>
    </w:rPr>
  </w:style>
  <w:style w:type="paragraph" w:customStyle="1" w:styleId="151">
    <w:name w:val="Основной текст (15)1"/>
    <w:basedOn w:val="a"/>
    <w:link w:val="150"/>
    <w:rsid w:val="00A515A3"/>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120">
    <w:name w:val="Заголовок №1 (2)"/>
    <w:basedOn w:val="a0"/>
    <w:link w:val="121"/>
    <w:locked/>
    <w:rsid w:val="00A515A3"/>
    <w:rPr>
      <w:sz w:val="26"/>
      <w:szCs w:val="26"/>
      <w:shd w:val="clear" w:color="auto" w:fill="FFFFFF"/>
    </w:rPr>
  </w:style>
  <w:style w:type="paragraph" w:customStyle="1" w:styleId="121">
    <w:name w:val="Заголовок №1 (2)1"/>
    <w:basedOn w:val="a"/>
    <w:link w:val="120"/>
    <w:rsid w:val="00A515A3"/>
    <w:pPr>
      <w:shd w:val="clear" w:color="auto" w:fill="FFFFFF"/>
      <w:spacing w:line="240" w:lineRule="atLeast"/>
      <w:outlineLvl w:val="0"/>
    </w:pPr>
    <w:rPr>
      <w:rFonts w:asciiTheme="minorHAnsi" w:eastAsiaTheme="minorHAnsi" w:hAnsiTheme="minorHAnsi" w:cstheme="minorBidi"/>
      <w:sz w:val="26"/>
      <w:szCs w:val="26"/>
      <w:lang w:eastAsia="en-US"/>
    </w:rPr>
  </w:style>
  <w:style w:type="character" w:customStyle="1" w:styleId="81">
    <w:name w:val="Основной текст (8)"/>
    <w:basedOn w:val="a0"/>
    <w:link w:val="810"/>
    <w:locked/>
    <w:rsid w:val="00A515A3"/>
    <w:rPr>
      <w:sz w:val="28"/>
      <w:szCs w:val="28"/>
      <w:shd w:val="clear" w:color="auto" w:fill="FFFFFF"/>
    </w:rPr>
  </w:style>
  <w:style w:type="paragraph" w:customStyle="1" w:styleId="810">
    <w:name w:val="Основной текст (8)1"/>
    <w:basedOn w:val="a"/>
    <w:link w:val="81"/>
    <w:rsid w:val="00A515A3"/>
    <w:pPr>
      <w:shd w:val="clear" w:color="auto" w:fill="FFFFFF"/>
      <w:spacing w:before="420" w:after="240" w:line="322" w:lineRule="exact"/>
      <w:jc w:val="center"/>
    </w:pPr>
    <w:rPr>
      <w:rFonts w:asciiTheme="minorHAnsi" w:eastAsiaTheme="minorHAnsi" w:hAnsiTheme="minorHAnsi" w:cstheme="minorBidi"/>
      <w:sz w:val="28"/>
      <w:szCs w:val="28"/>
      <w:lang w:eastAsia="en-US"/>
    </w:rPr>
  </w:style>
  <w:style w:type="paragraph" w:customStyle="1" w:styleId="16">
    <w:name w:val="Обычный1"/>
    <w:rsid w:val="00A515A3"/>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110">
    <w:name w:val="Основной текст (11)"/>
    <w:basedOn w:val="a0"/>
    <w:link w:val="111"/>
    <w:uiPriority w:val="99"/>
    <w:locked/>
    <w:rsid w:val="00A515A3"/>
    <w:rPr>
      <w:shd w:val="clear" w:color="auto" w:fill="FFFFFF"/>
    </w:rPr>
  </w:style>
  <w:style w:type="paragraph" w:customStyle="1" w:styleId="111">
    <w:name w:val="Основной текст (11)1"/>
    <w:basedOn w:val="a"/>
    <w:link w:val="110"/>
    <w:uiPriority w:val="99"/>
    <w:rsid w:val="00A515A3"/>
    <w:pPr>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22">
    <w:name w:val="Основной текст (12)"/>
    <w:basedOn w:val="a0"/>
    <w:link w:val="1210"/>
    <w:locked/>
    <w:rsid w:val="00A515A3"/>
    <w:rPr>
      <w:shd w:val="clear" w:color="auto" w:fill="FFFFFF"/>
    </w:rPr>
  </w:style>
  <w:style w:type="paragraph" w:customStyle="1" w:styleId="1210">
    <w:name w:val="Основной текст (12)1"/>
    <w:basedOn w:val="a"/>
    <w:link w:val="122"/>
    <w:rsid w:val="00A515A3"/>
    <w:pPr>
      <w:shd w:val="clear" w:color="auto" w:fill="FFFFFF"/>
      <w:spacing w:line="230" w:lineRule="exact"/>
      <w:jc w:val="right"/>
    </w:pPr>
    <w:rPr>
      <w:rFonts w:asciiTheme="minorHAnsi" w:eastAsiaTheme="minorHAnsi" w:hAnsiTheme="minorHAnsi" w:cstheme="minorBidi"/>
      <w:sz w:val="22"/>
      <w:szCs w:val="22"/>
      <w:lang w:eastAsia="en-US"/>
    </w:rPr>
  </w:style>
  <w:style w:type="character" w:customStyle="1" w:styleId="100">
    <w:name w:val="Основной текст (10)"/>
    <w:basedOn w:val="a0"/>
    <w:link w:val="101"/>
    <w:locked/>
    <w:rsid w:val="00A515A3"/>
    <w:rPr>
      <w:shd w:val="clear" w:color="auto" w:fill="FFFFFF"/>
    </w:rPr>
  </w:style>
  <w:style w:type="paragraph" w:customStyle="1" w:styleId="101">
    <w:name w:val="Основной текст (10)1"/>
    <w:basedOn w:val="a"/>
    <w:link w:val="100"/>
    <w:rsid w:val="00A515A3"/>
    <w:pPr>
      <w:shd w:val="clear" w:color="auto" w:fill="FFFFFF"/>
      <w:spacing w:line="230" w:lineRule="exact"/>
      <w:jc w:val="center"/>
    </w:pPr>
    <w:rPr>
      <w:rFonts w:asciiTheme="minorHAnsi" w:eastAsiaTheme="minorHAnsi" w:hAnsiTheme="minorHAnsi" w:cstheme="minorBidi"/>
      <w:sz w:val="22"/>
      <w:szCs w:val="22"/>
      <w:lang w:eastAsia="en-US"/>
    </w:rPr>
  </w:style>
  <w:style w:type="character" w:customStyle="1" w:styleId="17">
    <w:name w:val="Основной текст (17)"/>
    <w:basedOn w:val="a0"/>
    <w:link w:val="171"/>
    <w:locked/>
    <w:rsid w:val="00A515A3"/>
    <w:rPr>
      <w:shd w:val="clear" w:color="auto" w:fill="FFFFFF"/>
    </w:rPr>
  </w:style>
  <w:style w:type="paragraph" w:customStyle="1" w:styleId="171">
    <w:name w:val="Основной текст (17)1"/>
    <w:basedOn w:val="a"/>
    <w:link w:val="17"/>
    <w:rsid w:val="00A515A3"/>
    <w:pPr>
      <w:shd w:val="clear" w:color="auto" w:fill="FFFFFF"/>
      <w:spacing w:line="230" w:lineRule="exact"/>
      <w:ind w:firstLine="1700"/>
    </w:pPr>
    <w:rPr>
      <w:rFonts w:asciiTheme="minorHAnsi" w:eastAsiaTheme="minorHAnsi" w:hAnsiTheme="minorHAnsi" w:cstheme="minorBidi"/>
      <w:sz w:val="22"/>
      <w:szCs w:val="22"/>
      <w:lang w:eastAsia="en-US"/>
    </w:rPr>
  </w:style>
  <w:style w:type="character" w:styleId="afc">
    <w:name w:val="footnote reference"/>
    <w:semiHidden/>
    <w:unhideWhenUsed/>
    <w:rsid w:val="00A515A3"/>
    <w:rPr>
      <w:vertAlign w:val="superscript"/>
    </w:rPr>
  </w:style>
  <w:style w:type="character" w:styleId="afd">
    <w:name w:val="annotation reference"/>
    <w:semiHidden/>
    <w:unhideWhenUsed/>
    <w:rsid w:val="00A515A3"/>
    <w:rPr>
      <w:sz w:val="16"/>
      <w:szCs w:val="16"/>
    </w:rPr>
  </w:style>
  <w:style w:type="character" w:styleId="afe">
    <w:name w:val="endnote reference"/>
    <w:semiHidden/>
    <w:unhideWhenUsed/>
    <w:rsid w:val="00A515A3"/>
    <w:rPr>
      <w:vertAlign w:val="superscript"/>
    </w:rPr>
  </w:style>
  <w:style w:type="character" w:customStyle="1" w:styleId="310pt">
    <w:name w:val="Основной текст (3) + 10 pt"/>
    <w:basedOn w:val="35"/>
    <w:rsid w:val="00A515A3"/>
    <w:rPr>
      <w:rFonts w:ascii="Times New Roman" w:hAnsi="Times New Roman" w:cs="Times New Roman" w:hint="default"/>
      <w:sz w:val="20"/>
      <w:szCs w:val="20"/>
      <w:shd w:val="clear" w:color="auto" w:fill="FFFFFF"/>
    </w:rPr>
  </w:style>
  <w:style w:type="character" w:customStyle="1" w:styleId="52">
    <w:name w:val="Основной текст (5)2"/>
    <w:basedOn w:val="5"/>
    <w:rsid w:val="00A515A3"/>
    <w:rPr>
      <w:rFonts w:ascii="Times New Roman" w:hAnsi="Times New Roman" w:cs="Times New Roman" w:hint="default"/>
      <w:sz w:val="28"/>
      <w:szCs w:val="28"/>
      <w:u w:val="single"/>
      <w:shd w:val="clear" w:color="auto" w:fill="FFFFFF"/>
    </w:rPr>
  </w:style>
  <w:style w:type="character" w:customStyle="1" w:styleId="63">
    <w:name w:val="Основной текст (6)3"/>
    <w:basedOn w:val="6"/>
    <w:rsid w:val="00A515A3"/>
    <w:rPr>
      <w:rFonts w:ascii="Times New Roman" w:hAnsi="Times New Roman" w:cs="Times New Roman" w:hint="default"/>
      <w:sz w:val="28"/>
      <w:szCs w:val="28"/>
      <w:u w:val="single"/>
      <w:shd w:val="clear" w:color="auto" w:fill="FFFFFF"/>
    </w:rPr>
  </w:style>
  <w:style w:type="character" w:customStyle="1" w:styleId="62">
    <w:name w:val="Основной текст (6)2"/>
    <w:basedOn w:val="6"/>
    <w:rsid w:val="00A515A3"/>
    <w:rPr>
      <w:rFonts w:ascii="Times New Roman" w:hAnsi="Times New Roman" w:cs="Times New Roman" w:hint="default"/>
      <w:sz w:val="28"/>
      <w:szCs w:val="28"/>
      <w:u w:val="single"/>
      <w:shd w:val="clear" w:color="auto" w:fill="FFFFFF"/>
    </w:rPr>
  </w:style>
  <w:style w:type="character" w:customStyle="1" w:styleId="apple-converted-space">
    <w:name w:val="apple-converted-space"/>
    <w:basedOn w:val="a0"/>
    <w:rsid w:val="00A515A3"/>
    <w:rPr>
      <w:rFonts w:ascii="Times New Roman" w:hAnsi="Times New Roman" w:cs="Times New Roman" w:hint="default"/>
    </w:rPr>
  </w:style>
  <w:style w:type="table" w:customStyle="1" w:styleId="ListTable1Light-Accent2">
    <w:name w:val="List Table 1 Light - Accent 2"/>
    <w:basedOn w:val="a1"/>
    <w:uiPriority w:val="99"/>
    <w:rsid w:val="003D41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paragraph" w:customStyle="1" w:styleId="Style12">
    <w:name w:val="Style12"/>
    <w:basedOn w:val="a"/>
    <w:uiPriority w:val="99"/>
    <w:rsid w:val="00560718"/>
    <w:pPr>
      <w:widowControl w:val="0"/>
      <w:autoSpaceDE w:val="0"/>
      <w:autoSpaceDN w:val="0"/>
      <w:adjustRightInd w:val="0"/>
      <w:spacing w:line="323" w:lineRule="exact"/>
      <w:ind w:firstLine="701"/>
      <w:jc w:val="both"/>
    </w:pPr>
    <w:rPr>
      <w:rFonts w:eastAsiaTheme="minorEastAsia"/>
    </w:rPr>
  </w:style>
  <w:style w:type="character" w:customStyle="1" w:styleId="FontStyle16">
    <w:name w:val="Font Style16"/>
    <w:basedOn w:val="a0"/>
    <w:uiPriority w:val="99"/>
    <w:rsid w:val="00560718"/>
    <w:rPr>
      <w:rFonts w:ascii="Times New Roman" w:hAnsi="Times New Roman" w:cs="Times New Roman" w:hint="default"/>
      <w:sz w:val="26"/>
      <w:szCs w:val="26"/>
    </w:rPr>
  </w:style>
  <w:style w:type="paragraph" w:customStyle="1" w:styleId="FORMATTEXT">
    <w:name w:val=".FORMATTEXT"/>
    <w:uiPriority w:val="99"/>
    <w:rsid w:val="00E26F0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5517</Words>
  <Characters>31449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13</cp:revision>
  <cp:lastPrinted>2024-02-01T12:55:00Z</cp:lastPrinted>
  <dcterms:created xsi:type="dcterms:W3CDTF">2024-01-30T07:39:00Z</dcterms:created>
  <dcterms:modified xsi:type="dcterms:W3CDTF">2024-02-01T12:55:00Z</dcterms:modified>
</cp:coreProperties>
</file>