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6711D0" w:rsidTr="00347257">
        <w:trPr>
          <w:trHeight w:val="1833"/>
        </w:trPr>
        <w:tc>
          <w:tcPr>
            <w:tcW w:w="5057" w:type="dxa"/>
          </w:tcPr>
          <w:p w:rsidR="006711D0" w:rsidRDefault="006711D0" w:rsidP="00347257">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513CCAB7" wp14:editId="2439B044">
                  <wp:simplePos x="0" y="0"/>
                  <wp:positionH relativeFrom="column">
                    <wp:posOffset>2773680</wp:posOffset>
                  </wp:positionH>
                  <wp:positionV relativeFrom="paragraph">
                    <wp:posOffset>45085</wp:posOffset>
                  </wp:positionV>
                  <wp:extent cx="742950" cy="914400"/>
                  <wp:effectExtent l="0" t="0" r="0" b="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 xml:space="preserve">   ИСПОЛНИТЕЛЬНЫЙ КОМИТЕТ</w:t>
            </w:r>
          </w:p>
          <w:p w:rsidR="006711D0" w:rsidRDefault="006711D0" w:rsidP="00347257">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6711D0" w:rsidRDefault="006711D0" w:rsidP="00347257">
            <w:pPr>
              <w:spacing w:line="276" w:lineRule="auto"/>
              <w:jc w:val="center"/>
              <w:rPr>
                <w:b/>
                <w:sz w:val="20"/>
                <w:szCs w:val="20"/>
                <w:lang w:eastAsia="en-US"/>
              </w:rPr>
            </w:pPr>
            <w:r>
              <w:rPr>
                <w:b/>
                <w:sz w:val="20"/>
                <w:szCs w:val="20"/>
                <w:lang w:eastAsia="en-US"/>
              </w:rPr>
              <w:t>МУНИЦИПАЛЬНОГО РАЙОНА</w:t>
            </w:r>
          </w:p>
          <w:p w:rsidR="006711D0" w:rsidRDefault="006711D0" w:rsidP="00347257">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6711D0" w:rsidRDefault="006711D0" w:rsidP="00347257">
            <w:pPr>
              <w:spacing w:line="276" w:lineRule="auto"/>
              <w:jc w:val="center"/>
              <w:rPr>
                <w:b/>
                <w:sz w:val="14"/>
                <w:lang w:val="tt-RU" w:eastAsia="en-US"/>
              </w:rPr>
            </w:pPr>
          </w:p>
          <w:p w:rsidR="006711D0" w:rsidRDefault="006711D0" w:rsidP="00347257">
            <w:pPr>
              <w:spacing w:line="276" w:lineRule="auto"/>
              <w:jc w:val="center"/>
              <w:rPr>
                <w:sz w:val="20"/>
                <w:szCs w:val="20"/>
                <w:lang w:val="tt-RU" w:eastAsia="en-US"/>
              </w:rPr>
            </w:pPr>
            <w:r>
              <w:rPr>
                <w:noProof/>
              </w:rPr>
              <mc:AlternateContent>
                <mc:Choice Requires="wps">
                  <w:drawing>
                    <wp:anchor distT="4294967295" distB="4294967295" distL="114300" distR="114300" simplePos="0" relativeHeight="251660288" behindDoc="0" locked="0" layoutInCell="1" allowOverlap="1" wp14:anchorId="542BD5C0" wp14:editId="30B417AB">
                      <wp:simplePos x="0" y="0"/>
                      <wp:positionH relativeFrom="column">
                        <wp:posOffset>247015</wp:posOffset>
                      </wp:positionH>
                      <wp:positionV relativeFrom="paragraph">
                        <wp:posOffset>276548</wp:posOffset>
                      </wp:positionV>
                      <wp:extent cx="6096000" cy="0"/>
                      <wp:effectExtent l="0" t="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299CC55" id="Прямая соединительная линия 5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5pt,21.8pt" to="499.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" strokeweight="1.75pt"/>
                  </w:pict>
                </mc:Fallback>
              </mc:AlternateContent>
            </w:r>
          </w:p>
        </w:tc>
        <w:tc>
          <w:tcPr>
            <w:tcW w:w="5199" w:type="dxa"/>
          </w:tcPr>
          <w:p w:rsidR="006711D0" w:rsidRDefault="006711D0" w:rsidP="00347257">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6711D0" w:rsidRDefault="006711D0" w:rsidP="00347257">
            <w:pPr>
              <w:spacing w:line="276" w:lineRule="auto"/>
              <w:jc w:val="center"/>
              <w:rPr>
                <w:b/>
                <w:sz w:val="20"/>
                <w:szCs w:val="20"/>
                <w:lang w:val="tt-RU" w:eastAsia="en-US"/>
              </w:rPr>
            </w:pPr>
            <w:r>
              <w:rPr>
                <w:b/>
                <w:sz w:val="20"/>
                <w:szCs w:val="20"/>
                <w:lang w:val="tt-RU" w:eastAsia="en-US"/>
              </w:rPr>
              <w:t>БАЛЫК БИСТӘСЕ</w:t>
            </w:r>
          </w:p>
          <w:p w:rsidR="006711D0" w:rsidRDefault="006711D0" w:rsidP="00347257">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6711D0" w:rsidRDefault="006711D0" w:rsidP="00347257">
            <w:pPr>
              <w:pStyle w:val="2"/>
              <w:spacing w:line="276" w:lineRule="auto"/>
              <w:jc w:val="center"/>
              <w:rPr>
                <w:sz w:val="20"/>
                <w:lang w:eastAsia="en-US"/>
              </w:rPr>
            </w:pPr>
            <w:r>
              <w:rPr>
                <w:b/>
                <w:sz w:val="20"/>
                <w:lang w:eastAsia="en-US"/>
              </w:rPr>
              <w:t>БАШКАРМА КОМИТЕТЫ</w:t>
            </w:r>
          </w:p>
          <w:p w:rsidR="006711D0" w:rsidRDefault="006711D0" w:rsidP="00347257">
            <w:pPr>
              <w:pStyle w:val="1"/>
              <w:tabs>
                <w:tab w:val="left" w:pos="900"/>
                <w:tab w:val="center" w:pos="2514"/>
              </w:tabs>
              <w:spacing w:line="276" w:lineRule="auto"/>
              <w:rPr>
                <w:rFonts w:ascii="Times New Roman" w:hAnsi="Times New Roman"/>
                <w:b/>
                <w:sz w:val="14"/>
                <w:lang w:eastAsia="en-US"/>
              </w:rPr>
            </w:pPr>
          </w:p>
          <w:p w:rsidR="006711D0" w:rsidRDefault="006711D0" w:rsidP="00347257">
            <w:pPr>
              <w:spacing w:line="276" w:lineRule="auto"/>
              <w:jc w:val="center"/>
              <w:rPr>
                <w:sz w:val="20"/>
                <w:szCs w:val="20"/>
                <w:lang w:val="tt-RU" w:eastAsia="en-US"/>
              </w:rPr>
            </w:pPr>
          </w:p>
        </w:tc>
      </w:tr>
    </w:tbl>
    <w:p w:rsidR="006711D0" w:rsidRDefault="006711D0" w:rsidP="006711D0">
      <w:pPr>
        <w:rPr>
          <w:lang w:val="tt-RU"/>
        </w:rPr>
      </w:pPr>
    </w:p>
    <w:tbl>
      <w:tblPr>
        <w:tblW w:w="9674" w:type="dxa"/>
        <w:jc w:val="center"/>
        <w:tblLook w:val="04A0" w:firstRow="1" w:lastRow="0" w:firstColumn="1" w:lastColumn="0" w:noHBand="0" w:noVBand="1"/>
      </w:tblPr>
      <w:tblGrid>
        <w:gridCol w:w="4838"/>
        <w:gridCol w:w="4836"/>
      </w:tblGrid>
      <w:tr w:rsidR="006711D0" w:rsidTr="00347257">
        <w:trPr>
          <w:trHeight w:val="321"/>
          <w:jc w:val="center"/>
        </w:trPr>
        <w:tc>
          <w:tcPr>
            <w:tcW w:w="4838" w:type="dxa"/>
            <w:hideMark/>
          </w:tcPr>
          <w:p w:rsidR="006711D0" w:rsidRDefault="006711D0" w:rsidP="00347257">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6711D0" w:rsidRDefault="006711D0" w:rsidP="00347257">
            <w:pPr>
              <w:pStyle w:val="2"/>
              <w:spacing w:line="276" w:lineRule="auto"/>
              <w:rPr>
                <w:sz w:val="20"/>
                <w:lang w:eastAsia="en-US"/>
              </w:rPr>
            </w:pPr>
            <w:r>
              <w:rPr>
                <w:b/>
                <w:sz w:val="20"/>
                <w:lang w:val="ru-RU" w:eastAsia="en-US"/>
              </w:rPr>
              <w:t xml:space="preserve">                                          </w:t>
            </w:r>
            <w:r>
              <w:rPr>
                <w:b/>
                <w:sz w:val="20"/>
                <w:lang w:eastAsia="en-US"/>
              </w:rPr>
              <w:t>КАРАР</w:t>
            </w:r>
          </w:p>
        </w:tc>
      </w:tr>
    </w:tbl>
    <w:p w:rsidR="006711D0" w:rsidRDefault="00BF23D6" w:rsidP="00BF23D6">
      <w:pPr>
        <w:rPr>
          <w:sz w:val="20"/>
          <w:szCs w:val="20"/>
          <w:lang w:val="tt-RU"/>
        </w:rPr>
      </w:pPr>
      <w:r w:rsidRPr="00BF23D6">
        <w:rPr>
          <w:sz w:val="20"/>
          <w:szCs w:val="20"/>
          <w:lang w:val="tt-RU"/>
        </w:rPr>
        <w:t xml:space="preserve">                          </w:t>
      </w:r>
      <w:r>
        <w:rPr>
          <w:sz w:val="20"/>
          <w:szCs w:val="20"/>
          <w:lang w:val="tt-RU"/>
        </w:rPr>
        <w:t xml:space="preserve">                 </w:t>
      </w:r>
      <w:r w:rsidRPr="00BF23D6">
        <w:rPr>
          <w:sz w:val="20"/>
          <w:szCs w:val="20"/>
          <w:lang w:val="tt-RU"/>
        </w:rPr>
        <w:t xml:space="preserve">   </w:t>
      </w:r>
      <w:r w:rsidR="005B0A3E">
        <w:rPr>
          <w:sz w:val="20"/>
          <w:szCs w:val="20"/>
          <w:lang w:val="tt-RU"/>
        </w:rPr>
        <w:t>20.12.2023</w:t>
      </w:r>
      <w:r w:rsidR="006711D0">
        <w:rPr>
          <w:sz w:val="28"/>
          <w:lang w:val="tt-RU"/>
        </w:rPr>
        <w:t xml:space="preserve">              </w:t>
      </w:r>
      <w:r w:rsidR="004A5F04">
        <w:rPr>
          <w:sz w:val="20"/>
          <w:szCs w:val="20"/>
          <w:lang w:val="tt-RU"/>
        </w:rPr>
        <w:t>Балык Бистәсе штп.</w:t>
      </w:r>
      <w:r w:rsidR="006711D0">
        <w:rPr>
          <w:sz w:val="20"/>
          <w:szCs w:val="20"/>
          <w:lang w:val="tt-RU"/>
        </w:rPr>
        <w:t xml:space="preserve">                       №</w:t>
      </w:r>
      <w:r w:rsidR="005B0A3E">
        <w:rPr>
          <w:sz w:val="20"/>
          <w:szCs w:val="20"/>
          <w:lang w:val="tt-RU"/>
        </w:rPr>
        <w:t xml:space="preserve"> 424</w:t>
      </w:r>
      <w:r>
        <w:rPr>
          <w:sz w:val="20"/>
          <w:szCs w:val="20"/>
          <w:lang w:val="tt-RU"/>
        </w:rPr>
        <w:t>пи</w:t>
      </w:r>
    </w:p>
    <w:p w:rsidR="006711D0" w:rsidRPr="004A5F04" w:rsidRDefault="006711D0" w:rsidP="006711D0">
      <w:pPr>
        <w:widowControl w:val="0"/>
        <w:autoSpaceDE w:val="0"/>
        <w:autoSpaceDN w:val="0"/>
        <w:adjustRightInd w:val="0"/>
        <w:ind w:firstLine="5103"/>
        <w:jc w:val="both"/>
        <w:rPr>
          <w:bCs/>
          <w:sz w:val="16"/>
          <w:szCs w:val="16"/>
          <w:lang w:val="tt-RU"/>
        </w:rPr>
      </w:pPr>
    </w:p>
    <w:p w:rsidR="006711D0" w:rsidRPr="004A5F04" w:rsidRDefault="006711D0" w:rsidP="006711D0">
      <w:pPr>
        <w:widowControl w:val="0"/>
        <w:autoSpaceDE w:val="0"/>
        <w:autoSpaceDN w:val="0"/>
        <w:adjustRightInd w:val="0"/>
        <w:ind w:firstLine="5103"/>
        <w:jc w:val="both"/>
        <w:rPr>
          <w:bCs/>
          <w:sz w:val="16"/>
          <w:szCs w:val="16"/>
          <w:lang w:val="tt-RU"/>
        </w:rPr>
      </w:pPr>
    </w:p>
    <w:p w:rsidR="006711D0" w:rsidRPr="00407E35" w:rsidRDefault="00A8039F" w:rsidP="006711D0">
      <w:pPr>
        <w:pStyle w:val="Preformat"/>
        <w:tabs>
          <w:tab w:val="left" w:pos="5103"/>
        </w:tabs>
        <w:ind w:right="4252"/>
        <w:jc w:val="both"/>
        <w:rPr>
          <w:rFonts w:ascii="Times New Roman" w:hAnsi="Times New Roman"/>
          <w:sz w:val="28"/>
        </w:rPr>
      </w:pPr>
      <w:r w:rsidRPr="004A5F04">
        <w:rPr>
          <w:rFonts w:ascii="Times New Roman" w:hAnsi="Times New Roman"/>
          <w:sz w:val="28"/>
          <w:lang w:val="tt-RU"/>
        </w:rPr>
        <w:t xml:space="preserve"> </w:t>
      </w:r>
      <w:r w:rsidR="00D86633">
        <w:rPr>
          <w:rFonts w:ascii="Times New Roman" w:hAnsi="Times New Roman"/>
          <w:sz w:val="28"/>
          <w:lang w:val="tt-RU"/>
        </w:rPr>
        <w:t>«2024 - 2026</w:t>
      </w:r>
      <w:r w:rsidR="00347257" w:rsidRPr="004A5F04">
        <w:rPr>
          <w:rFonts w:ascii="Times New Roman" w:hAnsi="Times New Roman"/>
          <w:sz w:val="28"/>
          <w:lang w:val="tt-RU"/>
        </w:rPr>
        <w:t xml:space="preserve"> елларга Татарстан Республикасы Балык Бистәсе муниципаль районында террорчылыкны һәм экстремистлык</w:t>
      </w:r>
      <w:r w:rsidR="00347257" w:rsidRPr="00347257">
        <w:rPr>
          <w:rFonts w:ascii="Times New Roman" w:hAnsi="Times New Roman"/>
          <w:sz w:val="28"/>
        </w:rPr>
        <w:t>ны профилактикалау» муниципаль программасын раслау турында</w:t>
      </w:r>
    </w:p>
    <w:p w:rsidR="006711D0" w:rsidRPr="001B73CA" w:rsidRDefault="006711D0" w:rsidP="006711D0">
      <w:pPr>
        <w:pStyle w:val="Preformat"/>
        <w:rPr>
          <w:rFonts w:ascii="Times New Roman" w:hAnsi="Times New Roman"/>
          <w:sz w:val="16"/>
          <w:szCs w:val="16"/>
        </w:rPr>
      </w:pPr>
    </w:p>
    <w:p w:rsidR="006711D0" w:rsidRPr="00347257" w:rsidRDefault="00347257" w:rsidP="006711D0">
      <w:pPr>
        <w:autoSpaceDE w:val="0"/>
        <w:autoSpaceDN w:val="0"/>
        <w:adjustRightInd w:val="0"/>
        <w:ind w:firstLine="540"/>
        <w:jc w:val="both"/>
        <w:rPr>
          <w:sz w:val="28"/>
          <w:lang w:val="tt-RU"/>
        </w:rPr>
      </w:pPr>
      <w:r w:rsidRPr="00347257">
        <w:rPr>
          <w:sz w:val="28"/>
          <w:lang w:val="tt-RU"/>
        </w:rPr>
        <w:t>«Россия Федерациясендә җирле үзидарә оештыруның гомуми принциплары турында» 2003 елның 06 октябрендәге 131-ФЗ номерлы Федераль законның 15 статьясындагы 6.1 өлеше, «Террорчылыкка каршы тору турында» 2006 елның 06 мартындагы 35-ФЗ номерлы, «Экстремистик эшчәнлеккә каршы тору турында» 2002 елның 25 июлендәге 114-ФЗ номерлы</w:t>
      </w:r>
      <w:r>
        <w:rPr>
          <w:sz w:val="28"/>
          <w:lang w:val="tt-RU"/>
        </w:rPr>
        <w:t xml:space="preserve"> Федераль законнар</w:t>
      </w:r>
      <w:r w:rsidRPr="00347257">
        <w:rPr>
          <w:sz w:val="28"/>
          <w:lang w:val="tt-RU"/>
        </w:rPr>
        <w:t>, Татарстан Республикасы Балык Б</w:t>
      </w:r>
      <w:r>
        <w:rPr>
          <w:sz w:val="28"/>
          <w:lang w:val="tt-RU"/>
        </w:rPr>
        <w:t>истәсе муниципаль районы Уставы нигезендә КАРАР БИРӘМ:</w:t>
      </w:r>
    </w:p>
    <w:p w:rsidR="00BF23D6" w:rsidRPr="00347257" w:rsidRDefault="00BF23D6" w:rsidP="006711D0">
      <w:pPr>
        <w:autoSpaceDE w:val="0"/>
        <w:autoSpaceDN w:val="0"/>
        <w:adjustRightInd w:val="0"/>
        <w:ind w:firstLine="540"/>
        <w:jc w:val="both"/>
        <w:rPr>
          <w:sz w:val="28"/>
          <w:lang w:val="tt-RU"/>
        </w:rPr>
      </w:pPr>
    </w:p>
    <w:p w:rsidR="00347257" w:rsidRDefault="00D86633" w:rsidP="006711D0">
      <w:pPr>
        <w:ind w:firstLine="709"/>
        <w:jc w:val="both"/>
        <w:rPr>
          <w:sz w:val="28"/>
          <w:szCs w:val="28"/>
          <w:lang w:val="tt-RU"/>
        </w:rPr>
      </w:pPr>
      <w:r>
        <w:rPr>
          <w:sz w:val="28"/>
          <w:szCs w:val="28"/>
        </w:rPr>
        <w:t>1. «2024 - 2026</w:t>
      </w:r>
      <w:r w:rsidR="00347257" w:rsidRPr="00347257">
        <w:rPr>
          <w:sz w:val="28"/>
          <w:szCs w:val="28"/>
        </w:rPr>
        <w:t xml:space="preserve"> елларга Татарстан Республикасы Балык Бистәсе муниципаль районында террорчылыкны һәм экстремизмны профилактикалау» муниципаль программасын (алга таба - Программа) расларга. </w:t>
      </w:r>
    </w:p>
    <w:p w:rsidR="006711D0" w:rsidRPr="00407E35" w:rsidRDefault="00347257" w:rsidP="006711D0">
      <w:pPr>
        <w:ind w:firstLine="709"/>
        <w:jc w:val="both"/>
        <w:rPr>
          <w:sz w:val="28"/>
          <w:szCs w:val="28"/>
        </w:rPr>
      </w:pPr>
      <w:r w:rsidRPr="00347257">
        <w:rPr>
          <w:sz w:val="28"/>
          <w:szCs w:val="28"/>
        </w:rPr>
        <w:t>2. Балык Бистәсе муниципаль районы Башкарма комитеты</w:t>
      </w:r>
      <w:r>
        <w:rPr>
          <w:sz w:val="28"/>
          <w:szCs w:val="28"/>
          <w:lang w:val="tt-RU"/>
        </w:rPr>
        <w:t>н</w:t>
      </w:r>
      <w:r>
        <w:rPr>
          <w:sz w:val="28"/>
          <w:szCs w:val="28"/>
        </w:rPr>
        <w:t xml:space="preserve"> </w:t>
      </w:r>
      <w:r w:rsidRPr="00347257">
        <w:rPr>
          <w:sz w:val="28"/>
          <w:szCs w:val="28"/>
        </w:rPr>
        <w:t xml:space="preserve"> Программаның</w:t>
      </w:r>
      <w:r w:rsidR="004A5F04">
        <w:rPr>
          <w:sz w:val="28"/>
          <w:szCs w:val="28"/>
          <w:lang w:val="tt-RU"/>
        </w:rPr>
        <w:t xml:space="preserve"> заказчыс</w:t>
      </w:r>
      <w:proofErr w:type="gramStart"/>
      <w:r w:rsidR="004A5F04">
        <w:rPr>
          <w:sz w:val="28"/>
          <w:szCs w:val="28"/>
          <w:lang w:val="tt-RU"/>
        </w:rPr>
        <w:t>ы-</w:t>
      </w:r>
      <w:proofErr w:type="gramEnd"/>
      <w:r w:rsidRPr="00347257">
        <w:rPr>
          <w:sz w:val="28"/>
          <w:szCs w:val="28"/>
        </w:rPr>
        <w:t xml:space="preserve"> координаторы итеп билгеләргә.</w:t>
      </w:r>
    </w:p>
    <w:p w:rsidR="006711D0" w:rsidRPr="00347257" w:rsidRDefault="00347257" w:rsidP="006711D0">
      <w:pPr>
        <w:ind w:firstLine="709"/>
        <w:jc w:val="both"/>
        <w:rPr>
          <w:sz w:val="28"/>
          <w:szCs w:val="28"/>
          <w:lang w:val="tt-RU"/>
        </w:rPr>
      </w:pPr>
      <w:r w:rsidRPr="00347257">
        <w:rPr>
          <w:sz w:val="28"/>
          <w:szCs w:val="28"/>
          <w:lang w:val="tt-RU"/>
        </w:rPr>
        <w:t>3.</w:t>
      </w:r>
      <w:r w:rsidR="004A5F04">
        <w:rPr>
          <w:sz w:val="28"/>
          <w:szCs w:val="28"/>
          <w:lang w:val="tt-RU"/>
        </w:rPr>
        <w:t xml:space="preserve"> </w:t>
      </w:r>
      <w:r w:rsidRPr="00347257">
        <w:rPr>
          <w:sz w:val="28"/>
          <w:szCs w:val="28"/>
          <w:lang w:val="tt-RU"/>
        </w:rPr>
        <w:t>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w:t>
      </w:r>
      <w:r>
        <w:rPr>
          <w:sz w:val="28"/>
          <w:szCs w:val="28"/>
          <w:lang w:val="tt-RU"/>
        </w:rPr>
        <w:t>не</w:t>
      </w:r>
      <w:r w:rsidRPr="00347257">
        <w:rPr>
          <w:sz w:val="28"/>
          <w:szCs w:val="28"/>
          <w:lang w:val="tt-RU"/>
        </w:rPr>
        <w:t xml:space="preserve"> исәпкә алып һәм шушы максатларга Татарстан Республикасы Балык Бистәсе муниципаль районы бюджетыннан җибәр</w:t>
      </w:r>
      <w:r w:rsidR="009C1412">
        <w:rPr>
          <w:sz w:val="28"/>
          <w:szCs w:val="28"/>
          <w:lang w:val="tt-RU"/>
        </w:rPr>
        <w:t xml:space="preserve">елә торган акчалар чикләрендә </w:t>
      </w:r>
      <w:r w:rsidRPr="00347257">
        <w:rPr>
          <w:sz w:val="28"/>
          <w:szCs w:val="28"/>
          <w:lang w:val="tt-RU"/>
        </w:rPr>
        <w:t xml:space="preserve"> Программаның ч</w:t>
      </w:r>
      <w:r w:rsidR="009C1412">
        <w:rPr>
          <w:sz w:val="28"/>
          <w:szCs w:val="28"/>
          <w:lang w:val="tt-RU"/>
        </w:rPr>
        <w:t>араларын гамәлгә ашыруга акча бир</w:t>
      </w:r>
      <w:r w:rsidRPr="00347257">
        <w:rPr>
          <w:sz w:val="28"/>
          <w:szCs w:val="28"/>
          <w:lang w:val="tt-RU"/>
        </w:rPr>
        <w:t>үне тәкъдим итәргә.</w:t>
      </w:r>
    </w:p>
    <w:p w:rsidR="002F6681" w:rsidRPr="002F6681" w:rsidRDefault="002F6681" w:rsidP="002F6681">
      <w:pPr>
        <w:ind w:firstLine="426"/>
        <w:jc w:val="both"/>
        <w:rPr>
          <w:rFonts w:eastAsia="Calibri"/>
          <w:sz w:val="28"/>
          <w:szCs w:val="28"/>
          <w:lang w:val="tt-RU" w:eastAsia="en-US"/>
        </w:rPr>
      </w:pPr>
      <w:r>
        <w:rPr>
          <w:sz w:val="28"/>
          <w:szCs w:val="28"/>
          <w:lang w:val="tt-RU"/>
        </w:rPr>
        <w:t xml:space="preserve">    </w:t>
      </w:r>
      <w:r w:rsidR="009C1412" w:rsidRPr="009C1412">
        <w:rPr>
          <w:sz w:val="28"/>
          <w:szCs w:val="28"/>
          <w:lang w:val="tt-RU"/>
        </w:rPr>
        <w:t xml:space="preserve">4. </w:t>
      </w:r>
      <w:r w:rsidRPr="002F6681">
        <w:rPr>
          <w:rFonts w:eastAsia="Calibri"/>
          <w:sz w:val="28"/>
          <w:szCs w:val="28"/>
          <w:lang w:val="tt-RU" w:eastAsia="en-US"/>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 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2F6681" w:rsidRDefault="002F6681" w:rsidP="005E300B">
      <w:pPr>
        <w:spacing w:after="160" w:line="259" w:lineRule="auto"/>
        <w:ind w:firstLine="426"/>
        <w:jc w:val="both"/>
        <w:rPr>
          <w:rFonts w:eastAsia="Calibri"/>
          <w:sz w:val="28"/>
          <w:szCs w:val="28"/>
          <w:lang w:val="tt-RU" w:eastAsia="en-US"/>
        </w:rPr>
      </w:pPr>
      <w:r>
        <w:rPr>
          <w:rFonts w:eastAsia="Calibri"/>
          <w:sz w:val="28"/>
          <w:szCs w:val="28"/>
          <w:lang w:val="tt-RU" w:eastAsia="en-US"/>
        </w:rPr>
        <w:t xml:space="preserve">     5</w:t>
      </w:r>
      <w:r w:rsidRPr="002F6681">
        <w:rPr>
          <w:rFonts w:eastAsia="Calibri"/>
          <w:sz w:val="28"/>
          <w:szCs w:val="28"/>
          <w:lang w:val="tt-RU" w:eastAsia="en-US"/>
        </w:rPr>
        <w:t>. Әлеге карарның үтәлешен контрольдә тотуны үз җаваплылыгымда калдырам.</w:t>
      </w:r>
    </w:p>
    <w:p w:rsidR="005E300B" w:rsidRPr="002F6681" w:rsidRDefault="005E300B" w:rsidP="005E300B">
      <w:pPr>
        <w:spacing w:after="160" w:line="259" w:lineRule="auto"/>
        <w:ind w:firstLine="426"/>
        <w:jc w:val="both"/>
        <w:rPr>
          <w:rFonts w:eastAsia="Calibri"/>
          <w:sz w:val="28"/>
          <w:szCs w:val="28"/>
          <w:lang w:val="tt-RU" w:eastAsia="en-US"/>
        </w:rPr>
      </w:pPr>
    </w:p>
    <w:p w:rsidR="002F6681" w:rsidRPr="002F6681" w:rsidRDefault="002F6681" w:rsidP="002F6681">
      <w:pPr>
        <w:spacing w:after="160" w:line="259" w:lineRule="auto"/>
        <w:ind w:firstLine="426"/>
        <w:jc w:val="both"/>
        <w:rPr>
          <w:rFonts w:eastAsia="Calibri"/>
          <w:sz w:val="28"/>
          <w:szCs w:val="28"/>
          <w:lang w:val="tt-RU" w:eastAsia="en-US"/>
        </w:rPr>
      </w:pPr>
      <w:r w:rsidRPr="002F6681">
        <w:rPr>
          <w:rFonts w:eastAsia="Calibri"/>
          <w:sz w:val="28"/>
          <w:szCs w:val="28"/>
          <w:lang w:val="tt-RU" w:eastAsia="en-US"/>
        </w:rPr>
        <w:t xml:space="preserve">Җитәкче                                                     </w:t>
      </w:r>
      <w:r w:rsidR="005E300B">
        <w:rPr>
          <w:rFonts w:eastAsia="Calibri"/>
          <w:sz w:val="28"/>
          <w:szCs w:val="28"/>
          <w:lang w:val="tt-RU" w:eastAsia="en-US"/>
        </w:rPr>
        <w:t xml:space="preserve">             </w:t>
      </w:r>
      <w:r w:rsidRPr="002F6681">
        <w:rPr>
          <w:rFonts w:eastAsia="Calibri"/>
          <w:sz w:val="28"/>
          <w:szCs w:val="28"/>
          <w:lang w:val="tt-RU" w:eastAsia="en-US"/>
        </w:rPr>
        <w:t xml:space="preserve">                                  Д.А. Сатдинов</w:t>
      </w:r>
    </w:p>
    <w:p w:rsidR="006711D0" w:rsidRPr="00DD0ECE" w:rsidRDefault="006711D0" w:rsidP="002F6681">
      <w:pPr>
        <w:ind w:firstLine="709"/>
        <w:jc w:val="both"/>
        <w:rPr>
          <w:lang w:val="tt-RU"/>
        </w:rPr>
      </w:pPr>
    </w:p>
    <w:p w:rsidR="006711D0" w:rsidRPr="00DD0ECE" w:rsidRDefault="006711D0">
      <w:pPr>
        <w:rPr>
          <w:lang w:val="tt-RU"/>
        </w:rPr>
      </w:pPr>
    </w:p>
    <w:p w:rsidR="006711D0" w:rsidRPr="00DD0ECE" w:rsidRDefault="006711D0">
      <w:pPr>
        <w:rPr>
          <w:lang w:val="tt-RU"/>
        </w:rPr>
      </w:pPr>
    </w:p>
    <w:p w:rsidR="00F60BC1" w:rsidRPr="00DD0ECE" w:rsidRDefault="00F60BC1">
      <w:pPr>
        <w:rPr>
          <w:lang w:val="tt-RU"/>
        </w:rPr>
      </w:pPr>
      <w:bookmarkStart w:id="0" w:name="_GoBack"/>
      <w:bookmarkEnd w:id="0"/>
    </w:p>
    <w:p w:rsidR="006711D0" w:rsidRPr="00DD0ECE" w:rsidRDefault="006711D0">
      <w:pPr>
        <w:rPr>
          <w:lang w:val="tt-RU"/>
        </w:rPr>
      </w:pPr>
    </w:p>
    <w:p w:rsidR="00DD0ECE" w:rsidRPr="00DD0ECE" w:rsidRDefault="00DD0ECE" w:rsidP="002E7100">
      <w:pPr>
        <w:ind w:left="7230"/>
        <w:rPr>
          <w:lang w:val="tt-RU"/>
        </w:rPr>
      </w:pPr>
      <w:r w:rsidRPr="00DD0ECE">
        <w:rPr>
          <w:lang w:val="tt-RU"/>
        </w:rPr>
        <w:t>Татарстан Республикасы Балык</w:t>
      </w:r>
      <w:r w:rsidRPr="00DD0ECE">
        <w:rPr>
          <w:u w:val="single"/>
          <w:lang w:val="tt-RU"/>
        </w:rPr>
        <w:t xml:space="preserve"> </w:t>
      </w:r>
      <w:r w:rsidRPr="00DD0ECE">
        <w:rPr>
          <w:lang w:val="tt-RU"/>
        </w:rPr>
        <w:t>Бистәсе муниципаль районы Б</w:t>
      </w:r>
      <w:r w:rsidR="002F6681">
        <w:rPr>
          <w:lang w:val="tt-RU"/>
        </w:rPr>
        <w:t>ашкарма комитетының 2023 елның20</w:t>
      </w:r>
      <w:r w:rsidRPr="00DD0ECE">
        <w:rPr>
          <w:lang w:val="tt-RU"/>
        </w:rPr>
        <w:t xml:space="preserve"> </w:t>
      </w:r>
      <w:r w:rsidR="002F6681">
        <w:rPr>
          <w:lang w:val="tt-RU"/>
        </w:rPr>
        <w:t xml:space="preserve">декабрендәге 424 </w:t>
      </w:r>
      <w:r w:rsidRPr="00DD0ECE">
        <w:rPr>
          <w:lang w:val="tt-RU"/>
        </w:rPr>
        <w:t>пи номерлы карары белән расланган</w:t>
      </w:r>
    </w:p>
    <w:p w:rsidR="006711D0" w:rsidRPr="00DD0ECE" w:rsidRDefault="006711D0" w:rsidP="006711D0">
      <w:pPr>
        <w:rPr>
          <w:lang w:val="tt-RU"/>
        </w:rPr>
      </w:pPr>
    </w:p>
    <w:p w:rsidR="006711D0" w:rsidRPr="00DD0ECE" w:rsidRDefault="006711D0" w:rsidP="006711D0">
      <w:pPr>
        <w:ind w:left="-142"/>
        <w:jc w:val="right"/>
        <w:rPr>
          <w:sz w:val="28"/>
          <w:szCs w:val="28"/>
          <w:lang w:val="tt-RU"/>
        </w:rPr>
      </w:pPr>
    </w:p>
    <w:p w:rsidR="006711D0" w:rsidRPr="00DD0ECE" w:rsidRDefault="006711D0" w:rsidP="006711D0">
      <w:pPr>
        <w:ind w:left="-142"/>
        <w:jc w:val="right"/>
        <w:rPr>
          <w:sz w:val="28"/>
          <w:szCs w:val="28"/>
          <w:lang w:val="tt-RU"/>
        </w:rPr>
      </w:pPr>
    </w:p>
    <w:p w:rsidR="006711D0" w:rsidRPr="00DD0ECE" w:rsidRDefault="006711D0" w:rsidP="006711D0">
      <w:pPr>
        <w:ind w:left="-142"/>
        <w:jc w:val="right"/>
        <w:rPr>
          <w:sz w:val="28"/>
          <w:szCs w:val="28"/>
          <w:lang w:val="tt-RU"/>
        </w:rPr>
      </w:pPr>
    </w:p>
    <w:p w:rsidR="00DD0ECE" w:rsidRDefault="002F6681" w:rsidP="00DD0ECE">
      <w:pPr>
        <w:pStyle w:val="60"/>
        <w:shd w:val="clear" w:color="auto" w:fill="auto"/>
        <w:spacing w:before="0" w:after="0"/>
        <w:ind w:left="200"/>
        <w:rPr>
          <w:rFonts w:ascii="Times New Roman" w:hAnsi="Times New Roman"/>
          <w:sz w:val="28"/>
          <w:szCs w:val="28"/>
          <w:lang w:val="tt-RU"/>
        </w:rPr>
      </w:pPr>
      <w:r>
        <w:rPr>
          <w:rFonts w:ascii="Times New Roman" w:hAnsi="Times New Roman"/>
          <w:sz w:val="28"/>
          <w:szCs w:val="28"/>
        </w:rPr>
        <w:t>«2024 - 2026</w:t>
      </w:r>
      <w:r w:rsidR="00DD0ECE" w:rsidRPr="00DD0ECE">
        <w:rPr>
          <w:rFonts w:ascii="Times New Roman" w:hAnsi="Times New Roman"/>
          <w:sz w:val="28"/>
          <w:szCs w:val="28"/>
        </w:rPr>
        <w:t xml:space="preserve"> </w:t>
      </w:r>
      <w:r w:rsidRPr="00DD0ECE">
        <w:rPr>
          <w:rFonts w:ascii="Times New Roman" w:hAnsi="Times New Roman"/>
          <w:sz w:val="28"/>
          <w:szCs w:val="28"/>
        </w:rPr>
        <w:t>елларга татарстан республикасы балык бистәсе муниципаль районында террорчылыкны һәм экстремистлыкны профилак</w:t>
      </w:r>
      <w:r>
        <w:rPr>
          <w:rFonts w:ascii="Times New Roman" w:hAnsi="Times New Roman"/>
          <w:sz w:val="28"/>
          <w:szCs w:val="28"/>
        </w:rPr>
        <w:t>тикалау»</w:t>
      </w:r>
    </w:p>
    <w:p w:rsidR="006711D0" w:rsidRDefault="002F6681" w:rsidP="00DD0ECE">
      <w:pPr>
        <w:pStyle w:val="60"/>
        <w:shd w:val="clear" w:color="auto" w:fill="auto"/>
        <w:spacing w:before="0" w:after="0"/>
        <w:ind w:left="200"/>
        <w:rPr>
          <w:rFonts w:ascii="Times New Roman" w:hAnsi="Times New Roman"/>
          <w:sz w:val="28"/>
          <w:szCs w:val="28"/>
          <w:lang w:val="tt-RU"/>
        </w:rPr>
      </w:pPr>
      <w:r>
        <w:rPr>
          <w:rFonts w:ascii="Times New Roman" w:hAnsi="Times New Roman"/>
          <w:sz w:val="28"/>
          <w:szCs w:val="28"/>
        </w:rPr>
        <w:t xml:space="preserve"> муниципаль программасы</w:t>
      </w:r>
    </w:p>
    <w:p w:rsidR="006711D0" w:rsidRPr="00DD0ECE" w:rsidRDefault="006711D0" w:rsidP="006711D0">
      <w:pPr>
        <w:rPr>
          <w:sz w:val="28"/>
          <w:szCs w:val="28"/>
          <w:lang w:val="tt-RU"/>
        </w:rPr>
      </w:pPr>
    </w:p>
    <w:tbl>
      <w:tblPr>
        <w:tblW w:w="9435"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35"/>
        <w:gridCol w:w="6600"/>
      </w:tblGrid>
      <w:tr w:rsidR="006711D0" w:rsidRPr="00505456" w:rsidTr="00347257">
        <w:trPr>
          <w:trHeight w:val="1200"/>
          <w:tblCellSpacing w:w="5" w:type="nil"/>
        </w:trPr>
        <w:tc>
          <w:tcPr>
            <w:tcW w:w="2835" w:type="dxa"/>
          </w:tcPr>
          <w:p w:rsidR="006711D0" w:rsidRPr="00505456" w:rsidRDefault="00202F88" w:rsidP="00202F88">
            <w:pPr>
              <w:widowControl w:val="0"/>
              <w:autoSpaceDE w:val="0"/>
              <w:autoSpaceDN w:val="0"/>
              <w:adjustRightInd w:val="0"/>
              <w:jc w:val="center"/>
              <w:rPr>
                <w:sz w:val="28"/>
                <w:szCs w:val="28"/>
              </w:rPr>
            </w:pPr>
            <w:r>
              <w:rPr>
                <w:sz w:val="28"/>
                <w:szCs w:val="28"/>
              </w:rPr>
              <w:t xml:space="preserve"> </w:t>
            </w:r>
            <w:r w:rsidRPr="00202F88">
              <w:rPr>
                <w:sz w:val="28"/>
                <w:szCs w:val="28"/>
                <w:lang w:val="tt-RU"/>
              </w:rPr>
              <w:t>П</w:t>
            </w:r>
            <w:r w:rsidRPr="00202F88">
              <w:rPr>
                <w:sz w:val="28"/>
                <w:szCs w:val="28"/>
              </w:rPr>
              <w:t>рограмм</w:t>
            </w:r>
            <w:r w:rsidRPr="00202F88">
              <w:rPr>
                <w:sz w:val="28"/>
                <w:szCs w:val="28"/>
                <w:lang w:val="tt-RU"/>
              </w:rPr>
              <w:t>аның исеме</w:t>
            </w:r>
          </w:p>
        </w:tc>
        <w:tc>
          <w:tcPr>
            <w:tcW w:w="6600" w:type="dxa"/>
          </w:tcPr>
          <w:p w:rsidR="006711D0" w:rsidRPr="00DD0ECE" w:rsidRDefault="00DD3B0F" w:rsidP="00347257">
            <w:pPr>
              <w:widowControl w:val="0"/>
              <w:autoSpaceDE w:val="0"/>
              <w:autoSpaceDN w:val="0"/>
              <w:adjustRightInd w:val="0"/>
              <w:jc w:val="both"/>
              <w:rPr>
                <w:sz w:val="28"/>
                <w:szCs w:val="28"/>
                <w:lang w:val="tt-RU"/>
              </w:rPr>
            </w:pPr>
            <w:r>
              <w:rPr>
                <w:sz w:val="28"/>
                <w:szCs w:val="28"/>
              </w:rPr>
              <w:t xml:space="preserve"> «2024 - 2026</w:t>
            </w:r>
            <w:r w:rsidR="00DD0ECE" w:rsidRPr="00DD0ECE">
              <w:rPr>
                <w:sz w:val="28"/>
                <w:szCs w:val="28"/>
              </w:rPr>
              <w:t xml:space="preserve"> елларга Татарстан Республикасы Балык Бистәсе муниципаль районында террорчылыкны һәм экстремистлыкны профилак</w:t>
            </w:r>
            <w:r w:rsidR="00DD0ECE">
              <w:rPr>
                <w:sz w:val="28"/>
                <w:szCs w:val="28"/>
              </w:rPr>
              <w:t>тикалау» муниципаль программасы</w:t>
            </w:r>
          </w:p>
        </w:tc>
      </w:tr>
      <w:tr w:rsidR="002E7100" w:rsidRPr="00505456" w:rsidTr="00347257">
        <w:trPr>
          <w:trHeight w:val="1200"/>
          <w:tblCellSpacing w:w="5" w:type="nil"/>
        </w:trPr>
        <w:tc>
          <w:tcPr>
            <w:tcW w:w="2835" w:type="dxa"/>
          </w:tcPr>
          <w:p w:rsidR="002E7100" w:rsidRDefault="002E7100" w:rsidP="002E7100">
            <w:pPr>
              <w:widowControl w:val="0"/>
              <w:autoSpaceDE w:val="0"/>
              <w:autoSpaceDN w:val="0"/>
              <w:adjustRightInd w:val="0"/>
              <w:rPr>
                <w:sz w:val="28"/>
                <w:szCs w:val="28"/>
              </w:rPr>
            </w:pPr>
            <w:r w:rsidRPr="002E7100">
              <w:rPr>
                <w:sz w:val="28"/>
                <w:szCs w:val="28"/>
              </w:rPr>
              <w:t>Программ</w:t>
            </w:r>
            <w:r w:rsidRPr="002E7100">
              <w:rPr>
                <w:sz w:val="28"/>
                <w:szCs w:val="28"/>
                <w:lang w:val="tt-RU"/>
              </w:rPr>
              <w:t>аның заказчы-координаторы</w:t>
            </w:r>
            <w:r w:rsidRPr="002E7100">
              <w:rPr>
                <w:sz w:val="28"/>
                <w:szCs w:val="28"/>
              </w:rPr>
              <w:t xml:space="preserve">          </w:t>
            </w:r>
          </w:p>
        </w:tc>
        <w:tc>
          <w:tcPr>
            <w:tcW w:w="6600" w:type="dxa"/>
          </w:tcPr>
          <w:p w:rsidR="002E7100" w:rsidRPr="00DD0ECE" w:rsidRDefault="002E7100" w:rsidP="00347257">
            <w:pPr>
              <w:widowControl w:val="0"/>
              <w:autoSpaceDE w:val="0"/>
              <w:autoSpaceDN w:val="0"/>
              <w:adjustRightInd w:val="0"/>
              <w:jc w:val="both"/>
              <w:rPr>
                <w:sz w:val="28"/>
                <w:szCs w:val="28"/>
              </w:rPr>
            </w:pPr>
            <w:r w:rsidRPr="002E7100">
              <w:rPr>
                <w:sz w:val="28"/>
                <w:szCs w:val="28"/>
                <w:lang w:val="tt-RU"/>
              </w:rPr>
              <w:t>Балык Бистәсе муниципаль районы Башкарма комитеты</w:t>
            </w:r>
          </w:p>
        </w:tc>
      </w:tr>
      <w:tr w:rsidR="006711D0" w:rsidRPr="006F6F09" w:rsidTr="00347257">
        <w:trPr>
          <w:trHeight w:val="1600"/>
          <w:tblCellSpacing w:w="5" w:type="nil"/>
        </w:trPr>
        <w:tc>
          <w:tcPr>
            <w:tcW w:w="2835" w:type="dxa"/>
          </w:tcPr>
          <w:p w:rsidR="006711D0" w:rsidRPr="00505456" w:rsidRDefault="00F22DAF" w:rsidP="00347257">
            <w:pPr>
              <w:widowControl w:val="0"/>
              <w:autoSpaceDE w:val="0"/>
              <w:autoSpaceDN w:val="0"/>
              <w:adjustRightInd w:val="0"/>
              <w:rPr>
                <w:sz w:val="28"/>
                <w:szCs w:val="28"/>
              </w:rPr>
            </w:pPr>
            <w:r>
              <w:rPr>
                <w:sz w:val="28"/>
                <w:szCs w:val="28"/>
              </w:rPr>
              <w:t xml:space="preserve"> </w:t>
            </w:r>
            <w:r w:rsidR="00DD3B0F" w:rsidRPr="00DD3B0F">
              <w:rPr>
                <w:sz w:val="28"/>
                <w:szCs w:val="28"/>
                <w:lang w:val="tt-RU"/>
              </w:rPr>
              <w:t>Программаның төп эшләүчеләре</w:t>
            </w:r>
          </w:p>
        </w:tc>
        <w:tc>
          <w:tcPr>
            <w:tcW w:w="6600" w:type="dxa"/>
          </w:tcPr>
          <w:p w:rsidR="00DD3B0F" w:rsidRPr="00DD3B0F" w:rsidRDefault="00DD3B0F" w:rsidP="00DD3B0F">
            <w:pPr>
              <w:widowControl w:val="0"/>
              <w:autoSpaceDE w:val="0"/>
              <w:autoSpaceDN w:val="0"/>
              <w:adjustRightInd w:val="0"/>
              <w:jc w:val="both"/>
              <w:rPr>
                <w:sz w:val="28"/>
                <w:szCs w:val="28"/>
                <w:lang w:val="tt-RU"/>
              </w:rPr>
            </w:pPr>
            <w:r w:rsidRPr="00DD3B0F">
              <w:rPr>
                <w:sz w:val="28"/>
                <w:szCs w:val="28"/>
                <w:lang w:val="tt-RU"/>
              </w:rPr>
              <w:t>Татарстан Республикасы Балык Бистәсе муниципаль районы Башкарма комитеты;</w:t>
            </w:r>
          </w:p>
          <w:p w:rsidR="00DD3B0F" w:rsidRPr="00DD3B0F" w:rsidRDefault="00DD3B0F" w:rsidP="00DD3B0F">
            <w:pPr>
              <w:widowControl w:val="0"/>
              <w:autoSpaceDE w:val="0"/>
              <w:autoSpaceDN w:val="0"/>
              <w:adjustRightInd w:val="0"/>
              <w:jc w:val="both"/>
              <w:rPr>
                <w:sz w:val="28"/>
                <w:szCs w:val="28"/>
                <w:lang w:val="tt-RU"/>
              </w:rPr>
            </w:pPr>
            <w:r w:rsidRPr="00DD3B0F">
              <w:rPr>
                <w:sz w:val="28"/>
                <w:szCs w:val="28"/>
                <w:lang w:val="tt-RU"/>
              </w:rPr>
              <w:t>Татарстан Республикасы Балык Бистәсе муниципаль районында террорчылыкка каршы комиссия (килешү буенча);</w:t>
            </w:r>
          </w:p>
          <w:p w:rsidR="00DD3B0F" w:rsidRPr="00DD3B0F" w:rsidRDefault="00DD3B0F" w:rsidP="00DD3B0F">
            <w:pPr>
              <w:widowControl w:val="0"/>
              <w:autoSpaceDE w:val="0"/>
              <w:autoSpaceDN w:val="0"/>
              <w:adjustRightInd w:val="0"/>
              <w:jc w:val="both"/>
              <w:rPr>
                <w:sz w:val="28"/>
                <w:szCs w:val="28"/>
                <w:lang w:val="tt-RU"/>
              </w:rPr>
            </w:pPr>
            <w:r w:rsidRPr="00DD3B0F">
              <w:rPr>
                <w:sz w:val="28"/>
                <w:szCs w:val="28"/>
                <w:lang w:val="tt-RU"/>
              </w:rPr>
              <w:t>Россия Эчке эшләр министрлыгының Балык Бистәсе районы буенча бүлеге (килешү буенча);</w:t>
            </w:r>
          </w:p>
          <w:p w:rsidR="00DD3B0F" w:rsidRPr="00DD3B0F" w:rsidRDefault="00DD3B0F" w:rsidP="00DD3B0F">
            <w:pPr>
              <w:widowControl w:val="0"/>
              <w:autoSpaceDE w:val="0"/>
              <w:autoSpaceDN w:val="0"/>
              <w:adjustRightInd w:val="0"/>
              <w:jc w:val="both"/>
              <w:rPr>
                <w:sz w:val="28"/>
                <w:szCs w:val="28"/>
                <w:lang w:val="tt-RU"/>
              </w:rPr>
            </w:pPr>
            <w:r w:rsidRPr="00DD3B0F">
              <w:rPr>
                <w:sz w:val="28"/>
                <w:szCs w:val="28"/>
                <w:lang w:val="tt-RU"/>
              </w:rPr>
              <w:t>«Татарстан Республикасы Балык Бистәсе муниципаль районы Башкарма комитетының мәгариф бүлеге»МКУ;</w:t>
            </w:r>
          </w:p>
          <w:p w:rsidR="00DD3B0F" w:rsidRPr="00DD3B0F" w:rsidRDefault="00DD3B0F" w:rsidP="00DD3B0F">
            <w:pPr>
              <w:widowControl w:val="0"/>
              <w:autoSpaceDE w:val="0"/>
              <w:autoSpaceDN w:val="0"/>
              <w:adjustRightInd w:val="0"/>
              <w:jc w:val="both"/>
              <w:rPr>
                <w:sz w:val="28"/>
                <w:szCs w:val="28"/>
                <w:lang w:val="tt-RU"/>
              </w:rPr>
            </w:pPr>
            <w:r w:rsidRPr="00DD3B0F">
              <w:rPr>
                <w:sz w:val="28"/>
                <w:szCs w:val="28"/>
                <w:lang w:val="tt-RU"/>
              </w:rPr>
              <w:t>«Татарстан Республикасы Балык Бистәсе муниципаль районы Башкарма комитетының социаль-мәдәни өлкә бүлеге»МКУ;</w:t>
            </w:r>
          </w:p>
          <w:p w:rsidR="006711D0" w:rsidRPr="006F6F09" w:rsidRDefault="00DD3B0F" w:rsidP="00DD3B0F">
            <w:pPr>
              <w:widowControl w:val="0"/>
              <w:autoSpaceDE w:val="0"/>
              <w:autoSpaceDN w:val="0"/>
              <w:adjustRightInd w:val="0"/>
              <w:jc w:val="both"/>
              <w:rPr>
                <w:sz w:val="28"/>
                <w:szCs w:val="28"/>
                <w:lang w:val="tt-RU"/>
              </w:rPr>
            </w:pPr>
            <w:r w:rsidRPr="00DD3B0F">
              <w:rPr>
                <w:sz w:val="28"/>
                <w:szCs w:val="28"/>
                <w:lang w:val="tt-RU"/>
              </w:rPr>
              <w:t>«Татарстан Республикасы Балык Бистәсе муниципаль районы Башкарма комитетының яшьләр сәясәте, спорт һәм туризм бүлеге»МКУ.</w:t>
            </w:r>
          </w:p>
        </w:tc>
      </w:tr>
      <w:tr w:rsidR="006711D0" w:rsidRPr="00B34EFA" w:rsidTr="00347257">
        <w:trPr>
          <w:trHeight w:val="800"/>
          <w:tblCellSpacing w:w="5" w:type="nil"/>
        </w:trPr>
        <w:tc>
          <w:tcPr>
            <w:tcW w:w="2835" w:type="dxa"/>
          </w:tcPr>
          <w:p w:rsidR="006711D0" w:rsidRPr="00505456" w:rsidRDefault="00F22DAF" w:rsidP="00347257">
            <w:pPr>
              <w:widowControl w:val="0"/>
              <w:autoSpaceDE w:val="0"/>
              <w:autoSpaceDN w:val="0"/>
              <w:adjustRightInd w:val="0"/>
              <w:rPr>
                <w:sz w:val="28"/>
                <w:szCs w:val="28"/>
              </w:rPr>
            </w:pPr>
            <w:r>
              <w:rPr>
                <w:sz w:val="28"/>
                <w:szCs w:val="28"/>
              </w:rPr>
              <w:t xml:space="preserve">  Программ</w:t>
            </w:r>
            <w:r w:rsidR="00D83750">
              <w:rPr>
                <w:sz w:val="28"/>
                <w:szCs w:val="28"/>
                <w:lang w:val="tt-RU"/>
              </w:rPr>
              <w:t>аның максат</w:t>
            </w:r>
            <w:r>
              <w:rPr>
                <w:sz w:val="28"/>
                <w:szCs w:val="28"/>
                <w:lang w:val="tt-RU"/>
              </w:rPr>
              <w:t>ы</w:t>
            </w:r>
            <w:r w:rsidR="006711D0" w:rsidRPr="00505456">
              <w:rPr>
                <w:sz w:val="28"/>
                <w:szCs w:val="28"/>
              </w:rPr>
              <w:t xml:space="preserve">          </w:t>
            </w:r>
          </w:p>
        </w:tc>
        <w:tc>
          <w:tcPr>
            <w:tcW w:w="6600" w:type="dxa"/>
          </w:tcPr>
          <w:p w:rsidR="006711D0" w:rsidRPr="00B34EFA" w:rsidRDefault="00D83750" w:rsidP="00347257">
            <w:pPr>
              <w:widowControl w:val="0"/>
              <w:tabs>
                <w:tab w:val="left" w:pos="209"/>
              </w:tabs>
              <w:autoSpaceDE w:val="0"/>
              <w:autoSpaceDN w:val="0"/>
              <w:adjustRightInd w:val="0"/>
              <w:jc w:val="both"/>
              <w:rPr>
                <w:sz w:val="28"/>
                <w:szCs w:val="28"/>
                <w:lang w:val="tt-RU"/>
              </w:rPr>
            </w:pPr>
            <w:r w:rsidRPr="00D83750">
              <w:rPr>
                <w:sz w:val="28"/>
                <w:szCs w:val="28"/>
                <w:lang w:val="tt-RU"/>
              </w:rPr>
              <w:t>Татарстан Республикасы Балык Бистәсе муниципаль районы территориясендә яшәүче гражданнарның тормышы һәм иминлеге дәрәҗәсен, аларның законлы хокукларын һәм мәнфәгатьләрен экстремизмга һәм терроризмга каршы тору, Татарстан Республикасы Балык Бистәсе муниципаль районында аларның күренешләрен профилактикалау һәм кисәтү нигезендә арттыру.</w:t>
            </w:r>
          </w:p>
        </w:tc>
      </w:tr>
      <w:tr w:rsidR="006711D0" w:rsidRPr="002F6681" w:rsidTr="00347257">
        <w:trPr>
          <w:trHeight w:val="416"/>
          <w:tblCellSpacing w:w="5" w:type="nil"/>
        </w:trPr>
        <w:tc>
          <w:tcPr>
            <w:tcW w:w="2835" w:type="dxa"/>
          </w:tcPr>
          <w:p w:rsidR="006711D0" w:rsidRPr="00505456" w:rsidRDefault="00F22DAF" w:rsidP="00347257">
            <w:pPr>
              <w:widowControl w:val="0"/>
              <w:autoSpaceDE w:val="0"/>
              <w:autoSpaceDN w:val="0"/>
              <w:adjustRightInd w:val="0"/>
              <w:rPr>
                <w:sz w:val="28"/>
                <w:szCs w:val="28"/>
              </w:rPr>
            </w:pPr>
            <w:r w:rsidRPr="00505456">
              <w:rPr>
                <w:sz w:val="28"/>
                <w:szCs w:val="28"/>
              </w:rPr>
              <w:t>П</w:t>
            </w:r>
            <w:r>
              <w:rPr>
                <w:sz w:val="28"/>
                <w:szCs w:val="28"/>
              </w:rPr>
              <w:t>рограмм</w:t>
            </w:r>
            <w:r w:rsidR="00D83750">
              <w:rPr>
                <w:sz w:val="28"/>
                <w:szCs w:val="28"/>
                <w:lang w:val="tt-RU"/>
              </w:rPr>
              <w:t xml:space="preserve">аның </w:t>
            </w:r>
            <w:r>
              <w:rPr>
                <w:sz w:val="28"/>
                <w:szCs w:val="28"/>
                <w:lang w:val="tt-RU"/>
              </w:rPr>
              <w:t xml:space="preserve"> бурычлары</w:t>
            </w:r>
            <w:r w:rsidR="006711D0" w:rsidRPr="00505456">
              <w:rPr>
                <w:sz w:val="28"/>
                <w:szCs w:val="28"/>
              </w:rPr>
              <w:t xml:space="preserve">          </w:t>
            </w:r>
          </w:p>
        </w:tc>
        <w:tc>
          <w:tcPr>
            <w:tcW w:w="6600" w:type="dxa"/>
          </w:tcPr>
          <w:p w:rsidR="00D83750" w:rsidRPr="00D83750" w:rsidRDefault="00B34EFA" w:rsidP="00D83750">
            <w:pPr>
              <w:pStyle w:val="ConsPlusCell"/>
              <w:tabs>
                <w:tab w:val="left" w:pos="492"/>
              </w:tabs>
              <w:jc w:val="both"/>
              <w:rPr>
                <w:rFonts w:ascii="Times New Roman" w:hAnsi="Times New Roman" w:cs="Times New Roman"/>
                <w:sz w:val="28"/>
                <w:szCs w:val="28"/>
              </w:rPr>
            </w:pPr>
            <w:r w:rsidRPr="00B34EFA">
              <w:rPr>
                <w:color w:val="5B5B5B"/>
                <w:sz w:val="24"/>
                <w:szCs w:val="24"/>
                <w:shd w:val="clear" w:color="auto" w:fill="F7F8F9"/>
              </w:rPr>
              <w:t xml:space="preserve"> </w:t>
            </w:r>
            <w:r w:rsidR="00D83750" w:rsidRPr="00D83750">
              <w:rPr>
                <w:rFonts w:ascii="Times New Roman" w:hAnsi="Times New Roman" w:cs="Times New Roman"/>
                <w:sz w:val="28"/>
                <w:szCs w:val="28"/>
              </w:rPr>
              <w:t>1)милләтара һәм конфессияара килешүне ныгыту, социаль, этник һәм конфессия нигезендә конфликтларны профилактикалау һәм кисәтү;</w:t>
            </w:r>
          </w:p>
          <w:p w:rsidR="006711D0" w:rsidRPr="005C41C8" w:rsidRDefault="00D83750" w:rsidP="00D83750">
            <w:pPr>
              <w:widowControl w:val="0"/>
              <w:autoSpaceDE w:val="0"/>
              <w:autoSpaceDN w:val="0"/>
              <w:adjustRightInd w:val="0"/>
              <w:jc w:val="both"/>
              <w:rPr>
                <w:sz w:val="28"/>
                <w:szCs w:val="28"/>
                <w:lang w:val="tt-RU"/>
              </w:rPr>
            </w:pPr>
            <w:r w:rsidRPr="00D83750">
              <w:rPr>
                <w:sz w:val="28"/>
                <w:szCs w:val="28"/>
              </w:rPr>
              <w:t>2) халыкның террор һәм экстремистик идеологиягә карата түземсезлек атмосферасын булдыруга юнәлдерелгән җәмәгатьчелек фикерен формалаштыру.</w:t>
            </w:r>
          </w:p>
        </w:tc>
      </w:tr>
      <w:tr w:rsidR="006711D0" w:rsidRPr="00505456" w:rsidTr="00347257">
        <w:trPr>
          <w:trHeight w:val="400"/>
          <w:tblCellSpacing w:w="5" w:type="nil"/>
        </w:trPr>
        <w:tc>
          <w:tcPr>
            <w:tcW w:w="2835" w:type="dxa"/>
          </w:tcPr>
          <w:p w:rsidR="006711D0" w:rsidRPr="00505456" w:rsidRDefault="00F22DAF" w:rsidP="00347257">
            <w:pPr>
              <w:widowControl w:val="0"/>
              <w:autoSpaceDE w:val="0"/>
              <w:autoSpaceDN w:val="0"/>
              <w:adjustRightInd w:val="0"/>
              <w:rPr>
                <w:sz w:val="28"/>
                <w:szCs w:val="28"/>
              </w:rPr>
            </w:pPr>
            <w:r>
              <w:rPr>
                <w:sz w:val="28"/>
                <w:szCs w:val="28"/>
              </w:rPr>
              <w:t xml:space="preserve"> Программ</w:t>
            </w:r>
            <w:r>
              <w:rPr>
                <w:sz w:val="28"/>
                <w:szCs w:val="28"/>
                <w:lang w:val="tt-RU"/>
              </w:rPr>
              <w:t>аны тормышка ашыру сроклары</w:t>
            </w:r>
            <w:r w:rsidR="006711D0" w:rsidRPr="00505456">
              <w:rPr>
                <w:sz w:val="28"/>
                <w:szCs w:val="28"/>
              </w:rPr>
              <w:t xml:space="preserve">          </w:t>
            </w:r>
          </w:p>
        </w:tc>
        <w:tc>
          <w:tcPr>
            <w:tcW w:w="6600" w:type="dxa"/>
          </w:tcPr>
          <w:p w:rsidR="006711D0" w:rsidRPr="00505456" w:rsidRDefault="00D83750" w:rsidP="00347257">
            <w:pPr>
              <w:widowControl w:val="0"/>
              <w:autoSpaceDE w:val="0"/>
              <w:autoSpaceDN w:val="0"/>
              <w:adjustRightInd w:val="0"/>
              <w:jc w:val="both"/>
              <w:rPr>
                <w:sz w:val="28"/>
                <w:szCs w:val="28"/>
              </w:rPr>
            </w:pPr>
            <w:r>
              <w:rPr>
                <w:sz w:val="28"/>
                <w:szCs w:val="28"/>
              </w:rPr>
              <w:t>2024 - 2026</w:t>
            </w:r>
            <w:r w:rsidR="005C41C8">
              <w:rPr>
                <w:sz w:val="28"/>
                <w:szCs w:val="28"/>
              </w:rPr>
              <w:t xml:space="preserve"> </w:t>
            </w:r>
            <w:r w:rsidR="005C41C8">
              <w:rPr>
                <w:sz w:val="28"/>
                <w:szCs w:val="28"/>
                <w:lang w:val="tt-RU"/>
              </w:rPr>
              <w:t>еллар</w:t>
            </w:r>
            <w:r w:rsidR="006711D0" w:rsidRPr="00505456">
              <w:rPr>
                <w:sz w:val="28"/>
                <w:szCs w:val="28"/>
              </w:rPr>
              <w:t xml:space="preserve"> </w:t>
            </w:r>
          </w:p>
        </w:tc>
      </w:tr>
      <w:tr w:rsidR="006711D0" w:rsidRPr="00505456" w:rsidTr="00347257">
        <w:trPr>
          <w:trHeight w:val="1400"/>
          <w:tblCellSpacing w:w="5" w:type="nil"/>
        </w:trPr>
        <w:tc>
          <w:tcPr>
            <w:tcW w:w="2835" w:type="dxa"/>
            <w:vMerge w:val="restart"/>
          </w:tcPr>
          <w:p w:rsidR="006711D0" w:rsidRPr="00505456" w:rsidRDefault="00F22DAF" w:rsidP="00347257">
            <w:pPr>
              <w:widowControl w:val="0"/>
              <w:autoSpaceDE w:val="0"/>
              <w:autoSpaceDN w:val="0"/>
              <w:adjustRightInd w:val="0"/>
              <w:rPr>
                <w:sz w:val="28"/>
                <w:szCs w:val="28"/>
              </w:rPr>
            </w:pPr>
            <w:r>
              <w:rPr>
                <w:sz w:val="28"/>
                <w:szCs w:val="28"/>
                <w:lang w:val="tt-RU"/>
              </w:rPr>
              <w:t>П</w:t>
            </w:r>
            <w:r>
              <w:rPr>
                <w:sz w:val="28"/>
                <w:szCs w:val="28"/>
              </w:rPr>
              <w:t>рограмм</w:t>
            </w:r>
            <w:r>
              <w:rPr>
                <w:sz w:val="28"/>
                <w:szCs w:val="28"/>
                <w:lang w:val="tt-RU"/>
              </w:rPr>
              <w:t>аны финанслау чыганаклары</w:t>
            </w:r>
            <w:r w:rsidR="006711D0" w:rsidRPr="00505456">
              <w:rPr>
                <w:sz w:val="28"/>
                <w:szCs w:val="28"/>
              </w:rPr>
              <w:t xml:space="preserve">          </w:t>
            </w:r>
          </w:p>
        </w:tc>
        <w:tc>
          <w:tcPr>
            <w:tcW w:w="6600" w:type="dxa"/>
          </w:tcPr>
          <w:p w:rsidR="00807154" w:rsidRPr="00807154" w:rsidRDefault="00807154" w:rsidP="00807154">
            <w:pPr>
              <w:widowControl w:val="0"/>
              <w:tabs>
                <w:tab w:val="left" w:pos="720"/>
              </w:tabs>
              <w:jc w:val="both"/>
              <w:rPr>
                <w:color w:val="000000"/>
                <w:sz w:val="28"/>
                <w:szCs w:val="28"/>
                <w:lang w:bidi="ru-RU"/>
              </w:rPr>
            </w:pPr>
            <w:r>
              <w:t xml:space="preserve"> </w:t>
            </w:r>
            <w:r w:rsidRPr="00807154">
              <w:rPr>
                <w:color w:val="000000"/>
                <w:sz w:val="28"/>
                <w:szCs w:val="28"/>
                <w:lang w:bidi="ru-RU"/>
              </w:rPr>
              <w:t xml:space="preserve">Программаны тормышка ашыру чорына барлыгы-150000 сум, шул исәптән </w:t>
            </w:r>
            <w:r w:rsidR="00D83750">
              <w:rPr>
                <w:color w:val="000000"/>
                <w:sz w:val="28"/>
                <w:szCs w:val="28"/>
                <w:lang w:val="tt-RU" w:bidi="ru-RU"/>
              </w:rPr>
              <w:t>җирле бюджет хисабына 150000 сум</w:t>
            </w:r>
            <w:r w:rsidR="00D83750">
              <w:rPr>
                <w:color w:val="000000"/>
                <w:sz w:val="28"/>
                <w:szCs w:val="28"/>
                <w:lang w:bidi="ru-RU"/>
              </w:rPr>
              <w:t>.</w:t>
            </w:r>
          </w:p>
          <w:p w:rsidR="00807154" w:rsidRPr="00807154" w:rsidRDefault="00D83750" w:rsidP="00807154">
            <w:pPr>
              <w:widowControl w:val="0"/>
              <w:tabs>
                <w:tab w:val="left" w:pos="720"/>
              </w:tabs>
              <w:jc w:val="both"/>
              <w:rPr>
                <w:color w:val="000000"/>
                <w:sz w:val="28"/>
                <w:szCs w:val="28"/>
                <w:lang w:bidi="ru-RU"/>
              </w:rPr>
            </w:pPr>
            <w:r>
              <w:rPr>
                <w:color w:val="000000"/>
                <w:sz w:val="28"/>
                <w:szCs w:val="28"/>
                <w:lang w:bidi="ru-RU"/>
              </w:rPr>
              <w:t>2024</w:t>
            </w:r>
            <w:r w:rsidR="00807154" w:rsidRPr="00807154">
              <w:rPr>
                <w:color w:val="000000"/>
                <w:sz w:val="28"/>
                <w:szCs w:val="28"/>
                <w:lang w:bidi="ru-RU"/>
              </w:rPr>
              <w:t xml:space="preserve"> ел-50000 сум.</w:t>
            </w:r>
          </w:p>
          <w:p w:rsidR="00807154" w:rsidRPr="00807154" w:rsidRDefault="00D83750" w:rsidP="00807154">
            <w:pPr>
              <w:widowControl w:val="0"/>
              <w:tabs>
                <w:tab w:val="left" w:pos="720"/>
              </w:tabs>
              <w:jc w:val="both"/>
              <w:rPr>
                <w:color w:val="000000"/>
                <w:sz w:val="28"/>
                <w:szCs w:val="28"/>
                <w:lang w:bidi="ru-RU"/>
              </w:rPr>
            </w:pPr>
            <w:r>
              <w:rPr>
                <w:color w:val="000000"/>
                <w:sz w:val="28"/>
                <w:szCs w:val="28"/>
                <w:lang w:bidi="ru-RU"/>
              </w:rPr>
              <w:t>2025</w:t>
            </w:r>
            <w:r w:rsidR="00807154" w:rsidRPr="00807154">
              <w:rPr>
                <w:color w:val="000000"/>
                <w:sz w:val="28"/>
                <w:szCs w:val="28"/>
                <w:lang w:bidi="ru-RU"/>
              </w:rPr>
              <w:t xml:space="preserve"> ел-50000 сум.</w:t>
            </w:r>
          </w:p>
          <w:p w:rsidR="006711D0" w:rsidRDefault="00D83750" w:rsidP="00807154">
            <w:pPr>
              <w:widowControl w:val="0"/>
              <w:tabs>
                <w:tab w:val="left" w:pos="720"/>
              </w:tabs>
              <w:jc w:val="both"/>
              <w:rPr>
                <w:color w:val="000000"/>
                <w:sz w:val="28"/>
                <w:szCs w:val="28"/>
                <w:lang w:bidi="ru-RU"/>
              </w:rPr>
            </w:pPr>
            <w:r>
              <w:rPr>
                <w:color w:val="000000"/>
                <w:sz w:val="28"/>
                <w:szCs w:val="28"/>
                <w:lang w:bidi="ru-RU"/>
              </w:rPr>
              <w:t>2026</w:t>
            </w:r>
            <w:r w:rsidR="00807154" w:rsidRPr="00807154">
              <w:rPr>
                <w:color w:val="000000"/>
                <w:sz w:val="28"/>
                <w:szCs w:val="28"/>
                <w:lang w:bidi="ru-RU"/>
              </w:rPr>
              <w:t xml:space="preserve"> ел-50000 сум.</w:t>
            </w:r>
          </w:p>
          <w:p w:rsidR="00D83750" w:rsidRPr="00D83750" w:rsidRDefault="00D83750" w:rsidP="00807154">
            <w:pPr>
              <w:widowControl w:val="0"/>
              <w:tabs>
                <w:tab w:val="left" w:pos="720"/>
              </w:tabs>
              <w:jc w:val="both"/>
              <w:rPr>
                <w:sz w:val="28"/>
                <w:szCs w:val="28"/>
                <w:lang w:val="tt-RU"/>
              </w:rPr>
            </w:pPr>
            <w:r>
              <w:rPr>
                <w:color w:val="000000"/>
                <w:sz w:val="28"/>
                <w:szCs w:val="28"/>
                <w:lang w:val="tt-RU" w:bidi="ru-RU"/>
              </w:rPr>
              <w:t>Барлыгы: 150000сум</w:t>
            </w:r>
          </w:p>
        </w:tc>
      </w:tr>
      <w:tr w:rsidR="006711D0" w:rsidRPr="002F6681" w:rsidTr="00347257">
        <w:trPr>
          <w:trHeight w:val="800"/>
          <w:tblCellSpacing w:w="5" w:type="nil"/>
        </w:trPr>
        <w:tc>
          <w:tcPr>
            <w:tcW w:w="2835" w:type="dxa"/>
            <w:vMerge/>
          </w:tcPr>
          <w:p w:rsidR="006711D0" w:rsidRPr="00505456" w:rsidRDefault="006711D0" w:rsidP="00347257">
            <w:pPr>
              <w:widowControl w:val="0"/>
              <w:autoSpaceDE w:val="0"/>
              <w:autoSpaceDN w:val="0"/>
              <w:adjustRightInd w:val="0"/>
              <w:jc w:val="both"/>
              <w:rPr>
                <w:sz w:val="28"/>
                <w:szCs w:val="28"/>
              </w:rPr>
            </w:pPr>
          </w:p>
        </w:tc>
        <w:tc>
          <w:tcPr>
            <w:tcW w:w="6600" w:type="dxa"/>
          </w:tcPr>
          <w:p w:rsidR="006711D0" w:rsidRPr="00994F05" w:rsidRDefault="00D83750" w:rsidP="00994F05">
            <w:pPr>
              <w:widowControl w:val="0"/>
              <w:autoSpaceDE w:val="0"/>
              <w:autoSpaceDN w:val="0"/>
              <w:adjustRightInd w:val="0"/>
              <w:jc w:val="both"/>
              <w:rPr>
                <w:sz w:val="28"/>
                <w:szCs w:val="28"/>
                <w:lang w:val="tt-RU"/>
              </w:rPr>
            </w:pPr>
            <w:r w:rsidRPr="00D83750">
              <w:rPr>
                <w:rFonts w:eastAsia="Courier New"/>
                <w:color w:val="000000"/>
                <w:sz w:val="28"/>
                <w:szCs w:val="28"/>
                <w:lang w:val="tt-RU" w:bidi="ru-RU"/>
              </w:rPr>
              <w:t>Искәрмә: финанслау күләме фаразлау характерында һәм җирле бюджет мөмкинлекләрен исәпкә алып ел саен төзәтергә тиеш.</w:t>
            </w:r>
          </w:p>
        </w:tc>
      </w:tr>
      <w:tr w:rsidR="006711D0" w:rsidRPr="005E300B" w:rsidTr="00347257">
        <w:trPr>
          <w:trHeight w:val="1833"/>
          <w:tblCellSpacing w:w="5" w:type="nil"/>
        </w:trPr>
        <w:tc>
          <w:tcPr>
            <w:tcW w:w="2835" w:type="dxa"/>
          </w:tcPr>
          <w:p w:rsidR="006711D0" w:rsidRPr="004676CF" w:rsidRDefault="00D83750" w:rsidP="00347257">
            <w:pPr>
              <w:widowControl w:val="0"/>
              <w:autoSpaceDE w:val="0"/>
              <w:autoSpaceDN w:val="0"/>
              <w:adjustRightInd w:val="0"/>
              <w:rPr>
                <w:sz w:val="28"/>
                <w:szCs w:val="28"/>
                <w:lang w:val="tt-RU"/>
              </w:rPr>
            </w:pPr>
            <w:r w:rsidRPr="00D83750">
              <w:rPr>
                <w:sz w:val="28"/>
                <w:szCs w:val="28"/>
                <w:lang w:val="tt-RU"/>
              </w:rPr>
              <w:t>Программаның максатларын һәм бурычларын тормышка ашыруның көтелгән ахыргы нәтиҗәләре (нәтиҗәләрне бәяләү индикаторлары) еллар буенча бүленеп һәм программаның бюджет нәтиҗәлелеге күрсәткечләре</w:t>
            </w:r>
          </w:p>
        </w:tc>
        <w:tc>
          <w:tcPr>
            <w:tcW w:w="6600" w:type="dxa"/>
          </w:tcPr>
          <w:p w:rsidR="00D83750" w:rsidRPr="00D83750" w:rsidRDefault="00D83750" w:rsidP="00D83750">
            <w:pPr>
              <w:autoSpaceDE w:val="0"/>
              <w:autoSpaceDN w:val="0"/>
              <w:adjustRightInd w:val="0"/>
              <w:jc w:val="both"/>
              <w:rPr>
                <w:sz w:val="28"/>
                <w:szCs w:val="28"/>
                <w:lang w:val="tt-RU"/>
              </w:rPr>
            </w:pPr>
            <w:r w:rsidRPr="00D83750">
              <w:rPr>
                <w:sz w:val="28"/>
                <w:szCs w:val="28"/>
                <w:lang w:val="tt-RU"/>
              </w:rPr>
              <w:t>Программа чараларын гамәлгә ашыру 2026 елга мөмкинлек бирәчәк:</w:t>
            </w:r>
          </w:p>
          <w:p w:rsidR="00D83750" w:rsidRPr="00D83750" w:rsidRDefault="00D83750" w:rsidP="00D83750">
            <w:pPr>
              <w:autoSpaceDE w:val="0"/>
              <w:autoSpaceDN w:val="0"/>
              <w:adjustRightInd w:val="0"/>
              <w:jc w:val="both"/>
              <w:rPr>
                <w:sz w:val="28"/>
                <w:szCs w:val="28"/>
                <w:lang w:val="tt-RU"/>
              </w:rPr>
            </w:pPr>
            <w:r w:rsidRPr="00D83750">
              <w:rPr>
                <w:sz w:val="28"/>
                <w:szCs w:val="28"/>
                <w:lang w:val="tt-RU"/>
              </w:rPr>
              <w:t>террорчыларны һәм экстремистларны гадел җәзалау чаралары буларак бәяләүче халыкның өлешен 68% ка кадәр арттырырга ;</w:t>
            </w:r>
          </w:p>
          <w:p w:rsidR="006711D0" w:rsidRPr="001C57BF" w:rsidRDefault="00D83750" w:rsidP="00D83750">
            <w:pPr>
              <w:autoSpaceDE w:val="0"/>
              <w:autoSpaceDN w:val="0"/>
              <w:adjustRightInd w:val="0"/>
              <w:jc w:val="both"/>
              <w:rPr>
                <w:sz w:val="28"/>
                <w:szCs w:val="28"/>
                <w:lang w:val="tt-RU"/>
              </w:rPr>
            </w:pPr>
            <w:r w:rsidRPr="00D83750">
              <w:rPr>
                <w:sz w:val="28"/>
                <w:szCs w:val="28"/>
                <w:lang w:val="tt-RU"/>
              </w:rPr>
              <w:t>хокук саклау органнарының терроризм һәм экстремизм күренешләре белән көрәшү чаралары буларак бәяләүче халыкның өлешен 65% ка кадәр арттырырга.</w:t>
            </w:r>
          </w:p>
        </w:tc>
      </w:tr>
    </w:tbl>
    <w:p w:rsidR="006711D0" w:rsidRPr="001C57BF" w:rsidRDefault="006711D0" w:rsidP="006711D0">
      <w:pPr>
        <w:pStyle w:val="22"/>
        <w:shd w:val="clear" w:color="auto" w:fill="auto"/>
        <w:spacing w:after="0" w:line="276" w:lineRule="auto"/>
        <w:ind w:left="480"/>
        <w:jc w:val="both"/>
        <w:rPr>
          <w:rFonts w:ascii="Times New Roman" w:hAnsi="Times New Roman"/>
          <w:sz w:val="28"/>
          <w:szCs w:val="28"/>
          <w:lang w:val="tt-RU"/>
        </w:rPr>
      </w:pPr>
    </w:p>
    <w:p w:rsidR="006711D0" w:rsidRPr="001C57BF" w:rsidRDefault="006711D0" w:rsidP="006711D0">
      <w:pPr>
        <w:pStyle w:val="22"/>
        <w:shd w:val="clear" w:color="auto" w:fill="auto"/>
        <w:spacing w:after="0" w:line="264" w:lineRule="exact"/>
        <w:ind w:left="480"/>
        <w:jc w:val="both"/>
        <w:rPr>
          <w:rFonts w:ascii="Times New Roman" w:hAnsi="Times New Roman"/>
          <w:sz w:val="28"/>
          <w:szCs w:val="28"/>
          <w:lang w:val="tt-RU"/>
        </w:rPr>
      </w:pPr>
    </w:p>
    <w:p w:rsidR="004676CF" w:rsidRPr="00594AC6" w:rsidRDefault="004676CF" w:rsidP="004676CF">
      <w:pPr>
        <w:rPr>
          <w:b/>
          <w:sz w:val="28"/>
          <w:szCs w:val="28"/>
          <w:lang w:val="tt-RU"/>
        </w:rPr>
      </w:pPr>
    </w:p>
    <w:p w:rsidR="008E58F4" w:rsidRPr="008E58F4" w:rsidRDefault="008E58F4" w:rsidP="008E58F4">
      <w:pPr>
        <w:spacing w:line="276" w:lineRule="auto"/>
        <w:ind w:left="720"/>
        <w:jc w:val="center"/>
        <w:rPr>
          <w:b/>
          <w:sz w:val="28"/>
          <w:szCs w:val="28"/>
        </w:rPr>
      </w:pPr>
      <w:r w:rsidRPr="008E58F4">
        <w:rPr>
          <w:b/>
          <w:sz w:val="28"/>
          <w:szCs w:val="28"/>
        </w:rPr>
        <w:t>1. Программаны гамәлгә ашыру өлкәсенең гомуми характеристикасы.</w:t>
      </w:r>
    </w:p>
    <w:p w:rsidR="006711D0" w:rsidRDefault="008E58F4" w:rsidP="008E58F4">
      <w:pPr>
        <w:spacing w:line="276" w:lineRule="auto"/>
        <w:ind w:left="720"/>
        <w:jc w:val="center"/>
        <w:rPr>
          <w:b/>
          <w:sz w:val="28"/>
          <w:szCs w:val="28"/>
        </w:rPr>
      </w:pPr>
      <w:r w:rsidRPr="008E58F4">
        <w:rPr>
          <w:b/>
          <w:sz w:val="28"/>
          <w:szCs w:val="28"/>
        </w:rPr>
        <w:t>Төп проблемалар һәм аларны чишү юллары</w:t>
      </w:r>
    </w:p>
    <w:p w:rsidR="008E58F4" w:rsidRPr="007B1A44" w:rsidRDefault="008E58F4" w:rsidP="008E58F4">
      <w:pPr>
        <w:spacing w:line="276" w:lineRule="auto"/>
        <w:ind w:left="720"/>
        <w:jc w:val="center"/>
        <w:rPr>
          <w:b/>
          <w:sz w:val="28"/>
          <w:szCs w:val="28"/>
        </w:rPr>
      </w:pPr>
    </w:p>
    <w:p w:rsidR="008E58F4" w:rsidRDefault="008E58F4" w:rsidP="006711D0">
      <w:pPr>
        <w:pStyle w:val="3"/>
        <w:shd w:val="clear" w:color="auto" w:fill="auto"/>
        <w:spacing w:before="0" w:line="240" w:lineRule="auto"/>
        <w:ind w:left="40" w:right="40" w:firstLine="527"/>
        <w:rPr>
          <w:color w:val="auto"/>
          <w:sz w:val="28"/>
          <w:szCs w:val="28"/>
          <w:lang w:bidi="ar-SA"/>
        </w:rPr>
      </w:pPr>
      <w:r w:rsidRPr="008E58F4">
        <w:rPr>
          <w:color w:val="auto"/>
          <w:sz w:val="28"/>
          <w:szCs w:val="28"/>
          <w:lang w:bidi="ar-SA"/>
        </w:rPr>
        <w:t>Программаны эшләү һәм гамәлгә ашыру өчен нигезне Россия Федерациясе Конституциясе, «Терроризмга каршы тору турында» 2006 елның 6 мартындагы 35-ФЗ номерлы Федераль закон, «Экстремистик эшчәнлеккә каршы тору турында» 2002 елның 25 июлендәге 114-ФЗ номерлы Федераль закон, «Вөҗдан иреге һәм дини берләшмәләр турында» 1997 елның 26 сентябрендәге 125-ФЗ номерлы Федераль закон, шәхес иминлеген тәэмин итү өлкәсендәге башка федераль законнар , Россия Федерациясе Президентының "Терроризмга каршы тору чаралары турында"2006 елның 15 февралендәге 116 номерлы Указы ,  2009 елның 5 октябрендәге Россия Федерациясендә терроризмга каршы тору концепциясе, 2026 елга кадәрге чорга Россия Федерациясенең дәүләт милли сәясәте стратегиясе, шулай ук милләтара, динара мөнәсәбәтләрне гармонияләштерүгә һәм яшьләрне патриотик тәрбияләүгә юнәлдерелгән башка стратегияләр, концепцияләр, нигезләмәләр мтәшкил итә.</w:t>
      </w:r>
    </w:p>
    <w:p w:rsidR="00030CAF" w:rsidRPr="00030CAF" w:rsidRDefault="00030CAF" w:rsidP="006711D0">
      <w:pPr>
        <w:pStyle w:val="3"/>
        <w:shd w:val="clear" w:color="auto" w:fill="auto"/>
        <w:spacing w:before="0" w:line="240" w:lineRule="auto"/>
        <w:ind w:left="40" w:right="40" w:firstLine="527"/>
        <w:rPr>
          <w:sz w:val="28"/>
          <w:szCs w:val="28"/>
          <w:lang w:val="tt-RU"/>
        </w:rPr>
      </w:pPr>
      <w:r w:rsidRPr="00030CAF">
        <w:rPr>
          <w:sz w:val="28"/>
          <w:szCs w:val="28"/>
        </w:rPr>
        <w:t>«2024-2026 елларга Татарстан Республикасы Балык Бистәсе муниципаль районында Терроризм һәм экстремизмны профилактикалау " муниципаль программасын эшләү һәм кабул итү (алга таба - Программа) террорчылыкка һәм экстремизмга каршы тору өлкәсендә җирле үзидарә органнарының тырышлыкларын алга таба берләштерү, аларның эшчәнлеген координацияләү дәрәҗәсен күтәрү һәм террорчылыкка һәм экстремизмга каршы тору буенча нәтиҗәле чаралар әзерләү һәм гамәлгә ашыру мәсьәләләрендә даими хезмәттәшлекне гамәлгә ашыру, барлыкка килгән террорчылык янауларына, минимальләштерүгә һәм бетерүгә көчләр һәм чараларның әзерлеген тәэмин итү зарурлыгы белән бәйле аларның нәтиҗәләре, терроризм һәм экстремизмны профилактикалауга комплекслы якын килүне гамәлгә ашыру, терроризм һәм экстремизм күренешләренең барлыкка килүенә ярдәм итүче шартларның һәм факторларның тискәре йогынтысын ачыклау һәм киметү.</w:t>
      </w:r>
      <w:r w:rsidRPr="00030CAF">
        <w:t xml:space="preserve"> </w:t>
      </w:r>
      <w:r>
        <w:rPr>
          <w:lang w:val="tt-RU"/>
        </w:rPr>
        <w:t xml:space="preserve">        </w:t>
      </w:r>
      <w:r w:rsidRPr="00030CAF">
        <w:rPr>
          <w:sz w:val="28"/>
          <w:szCs w:val="28"/>
          <w:lang w:val="tt-RU"/>
        </w:rPr>
        <w:t xml:space="preserve">Терроризмга каршы торуның халыкара һәм илебез тәҗрибәсе көч куллану ысулларының террорчылык акты кылуның конкрет куркынычын гына локальләштерә алуын күрсәтә. </w:t>
      </w:r>
      <w:r w:rsidRPr="00594AC6">
        <w:rPr>
          <w:sz w:val="28"/>
          <w:szCs w:val="28"/>
          <w:lang w:val="tt-RU"/>
        </w:rPr>
        <w:t>Терроризм куркынычын киметү өчен аның инфраструктурасын кабатлау системасын , терроризм идеологиясе, аның илһамландыручылары һәм йөртүчеләре, шулай ук тарату каналлары юкка чыгарырга кирәк</w:t>
      </w:r>
      <w:r>
        <w:rPr>
          <w:sz w:val="28"/>
          <w:szCs w:val="28"/>
          <w:lang w:val="tt-RU"/>
        </w:rPr>
        <w:t>.</w:t>
      </w:r>
    </w:p>
    <w:p w:rsidR="006012FD" w:rsidRDefault="00030CAF" w:rsidP="006012FD">
      <w:pPr>
        <w:pStyle w:val="3"/>
        <w:shd w:val="clear" w:color="auto" w:fill="auto"/>
        <w:spacing w:before="0" w:line="240" w:lineRule="auto"/>
        <w:ind w:left="40" w:right="40" w:firstLine="527"/>
        <w:rPr>
          <w:sz w:val="28"/>
          <w:szCs w:val="28"/>
        </w:rPr>
      </w:pPr>
      <w:r w:rsidRPr="00030CAF">
        <w:rPr>
          <w:sz w:val="28"/>
          <w:szCs w:val="28"/>
        </w:rPr>
        <w:t>Татарстан Республикасының Балык Бистәсе муниципаль районында төрле милләт вәкилләре яши. Иҗтимагый-сәяси, милләтара һәм конфессияара мөнәсәбәтләрнең торышы, тулаем алганда, төрле социаль төркемнәр, милләтләр һәм диннәр вәкилләренең тотрыклылыгы, игелеклелеге, конструктив үзара хезмәттәшлеге белән характерлана.</w:t>
      </w:r>
    </w:p>
    <w:p w:rsidR="006012FD" w:rsidRPr="006012FD" w:rsidRDefault="00030CAF" w:rsidP="006012FD">
      <w:pPr>
        <w:pStyle w:val="3"/>
        <w:shd w:val="clear" w:color="auto" w:fill="auto"/>
        <w:spacing w:before="0" w:line="240" w:lineRule="auto"/>
        <w:ind w:left="40" w:right="40" w:firstLine="527"/>
        <w:rPr>
          <w:sz w:val="28"/>
          <w:szCs w:val="28"/>
        </w:rPr>
      </w:pPr>
      <w:r w:rsidRPr="00030CAF">
        <w:rPr>
          <w:sz w:val="28"/>
          <w:szCs w:val="28"/>
        </w:rPr>
        <w:t>Татарстан Республикасының Балык Бистәсе муниципаль районында яшәүче башка халыклар вәкилләренә карата күпчелекне тәшкил итүче татар һәм рус халыклары вәкилләре уңай милләтара (этникара) һәм конфессияара хезмәттәшлекне тәэмин итүдә төп роль уйный.</w:t>
      </w:r>
      <w:r w:rsidR="006012FD" w:rsidRPr="006012FD">
        <w:t xml:space="preserve"> </w:t>
      </w:r>
      <w:r w:rsidR="006012FD" w:rsidRPr="006012FD">
        <w:rPr>
          <w:sz w:val="28"/>
          <w:szCs w:val="28"/>
        </w:rPr>
        <w:t>Балык Бистәсе муниципаль районында халык саны 2023 елның 1 гыйнварына 24078 кеше тәшкил итә. Балык Бистәсе шәһәр тибындагы поселогында 7609 кеше яши, авыл җирлекләрендә 16469 кеше.</w:t>
      </w:r>
    </w:p>
    <w:p w:rsidR="00724B02" w:rsidRPr="005E300B" w:rsidRDefault="006012FD" w:rsidP="00724B02">
      <w:pPr>
        <w:pStyle w:val="3"/>
        <w:shd w:val="clear" w:color="auto" w:fill="auto"/>
        <w:spacing w:before="0" w:line="240" w:lineRule="auto"/>
        <w:ind w:left="40" w:right="40" w:firstLine="527"/>
        <w:rPr>
          <w:sz w:val="28"/>
          <w:szCs w:val="28"/>
        </w:rPr>
      </w:pPr>
      <w:r w:rsidRPr="006012FD">
        <w:rPr>
          <w:sz w:val="28"/>
          <w:szCs w:val="28"/>
        </w:rPr>
        <w:t xml:space="preserve">Милли составы: татарлар 79,2%, руслар 19,8. Идел </w:t>
      </w:r>
      <w:proofErr w:type="gramStart"/>
      <w:r w:rsidRPr="006012FD">
        <w:rPr>
          <w:sz w:val="28"/>
          <w:szCs w:val="28"/>
        </w:rPr>
        <w:t>буе</w:t>
      </w:r>
      <w:proofErr w:type="gramEnd"/>
      <w:r w:rsidRPr="006012FD">
        <w:rPr>
          <w:sz w:val="28"/>
          <w:szCs w:val="28"/>
        </w:rPr>
        <w:t xml:space="preserve"> халыклары вәкилләреннән район территориясендә чуашлар, удмуртлар, мордвалар, марилар яши, алар бергә Балык Бистәсе муниципаль районы халкының 1,2 процентын тәшкил итә.</w:t>
      </w:r>
    </w:p>
    <w:p w:rsidR="006012FD" w:rsidRPr="005E300B" w:rsidRDefault="006012FD" w:rsidP="00724B02">
      <w:pPr>
        <w:pStyle w:val="3"/>
        <w:shd w:val="clear" w:color="auto" w:fill="auto"/>
        <w:spacing w:before="0" w:line="240" w:lineRule="auto"/>
        <w:ind w:left="40" w:right="40" w:firstLine="527"/>
        <w:rPr>
          <w:sz w:val="28"/>
          <w:szCs w:val="28"/>
          <w:lang w:val="en-US"/>
        </w:rPr>
      </w:pPr>
      <w:r w:rsidRPr="005E300B">
        <w:t xml:space="preserve"> </w:t>
      </w:r>
      <w:proofErr w:type="gramStart"/>
      <w:r w:rsidRPr="00724B02">
        <w:rPr>
          <w:sz w:val="28"/>
          <w:szCs w:val="28"/>
          <w:lang w:val="en-US"/>
        </w:rPr>
        <w:t xml:space="preserve">«2021-2023 </w:t>
      </w:r>
      <w:r w:rsidRPr="006012FD">
        <w:rPr>
          <w:sz w:val="28"/>
          <w:szCs w:val="28"/>
        </w:rPr>
        <w:t>елларга</w:t>
      </w:r>
      <w:r w:rsidRPr="00724B02">
        <w:rPr>
          <w:sz w:val="28"/>
          <w:szCs w:val="28"/>
          <w:lang w:val="en-US"/>
        </w:rPr>
        <w:t xml:space="preserve"> </w:t>
      </w:r>
      <w:r w:rsidRPr="006012FD">
        <w:rPr>
          <w:sz w:val="28"/>
          <w:szCs w:val="28"/>
        </w:rPr>
        <w:t>Балык</w:t>
      </w:r>
      <w:r w:rsidRPr="00724B02">
        <w:rPr>
          <w:sz w:val="28"/>
          <w:szCs w:val="28"/>
          <w:lang w:val="en-US"/>
        </w:rPr>
        <w:t xml:space="preserve"> </w:t>
      </w:r>
      <w:r w:rsidRPr="006012FD">
        <w:rPr>
          <w:sz w:val="28"/>
          <w:szCs w:val="28"/>
        </w:rPr>
        <w:t>Бистәсе</w:t>
      </w:r>
      <w:r w:rsidRPr="00724B02">
        <w:rPr>
          <w:sz w:val="28"/>
          <w:szCs w:val="28"/>
          <w:lang w:val="en-US"/>
        </w:rPr>
        <w:t xml:space="preserve"> </w:t>
      </w:r>
      <w:r w:rsidRPr="006012FD">
        <w:rPr>
          <w:sz w:val="28"/>
          <w:szCs w:val="28"/>
        </w:rPr>
        <w:t>муниципаль</w:t>
      </w:r>
      <w:r w:rsidRPr="00724B02">
        <w:rPr>
          <w:sz w:val="28"/>
          <w:szCs w:val="28"/>
          <w:lang w:val="en-US"/>
        </w:rPr>
        <w:t xml:space="preserve"> </w:t>
      </w:r>
      <w:r w:rsidRPr="006012FD">
        <w:rPr>
          <w:sz w:val="28"/>
          <w:szCs w:val="28"/>
        </w:rPr>
        <w:t>районында</w:t>
      </w:r>
      <w:r w:rsidRPr="00724B02">
        <w:rPr>
          <w:sz w:val="28"/>
          <w:szCs w:val="28"/>
          <w:lang w:val="en-US"/>
        </w:rPr>
        <w:t xml:space="preserve"> </w:t>
      </w:r>
      <w:r w:rsidRPr="006012FD">
        <w:rPr>
          <w:sz w:val="28"/>
          <w:szCs w:val="28"/>
        </w:rPr>
        <w:t>терроризм</w:t>
      </w:r>
      <w:r w:rsidRPr="00724B02">
        <w:rPr>
          <w:sz w:val="28"/>
          <w:szCs w:val="28"/>
          <w:lang w:val="en-US"/>
        </w:rPr>
        <w:t xml:space="preserve"> </w:t>
      </w:r>
      <w:r w:rsidRPr="006012FD">
        <w:rPr>
          <w:sz w:val="28"/>
          <w:szCs w:val="28"/>
        </w:rPr>
        <w:t>һәм</w:t>
      </w:r>
      <w:r w:rsidRPr="00724B02">
        <w:rPr>
          <w:sz w:val="28"/>
          <w:szCs w:val="28"/>
          <w:lang w:val="en-US"/>
        </w:rPr>
        <w:t xml:space="preserve"> </w:t>
      </w:r>
      <w:r w:rsidRPr="006012FD">
        <w:rPr>
          <w:sz w:val="28"/>
          <w:szCs w:val="28"/>
        </w:rPr>
        <w:t>экстремизмны</w:t>
      </w:r>
      <w:r w:rsidRPr="00724B02">
        <w:rPr>
          <w:sz w:val="28"/>
          <w:szCs w:val="28"/>
          <w:lang w:val="en-US"/>
        </w:rPr>
        <w:t xml:space="preserve"> </w:t>
      </w:r>
      <w:r w:rsidRPr="006012FD">
        <w:rPr>
          <w:sz w:val="28"/>
          <w:szCs w:val="28"/>
        </w:rPr>
        <w:t>профилактикалау</w:t>
      </w:r>
      <w:r w:rsidRPr="00724B02">
        <w:rPr>
          <w:sz w:val="28"/>
          <w:szCs w:val="28"/>
          <w:lang w:val="en-US"/>
        </w:rPr>
        <w:t xml:space="preserve">» </w:t>
      </w:r>
      <w:r w:rsidRPr="006012FD">
        <w:rPr>
          <w:sz w:val="28"/>
          <w:szCs w:val="28"/>
        </w:rPr>
        <w:t>программасы</w:t>
      </w:r>
      <w:r w:rsidRPr="00724B02">
        <w:rPr>
          <w:sz w:val="28"/>
          <w:szCs w:val="28"/>
          <w:lang w:val="en-US"/>
        </w:rPr>
        <w:t xml:space="preserve"> </w:t>
      </w:r>
      <w:r w:rsidRPr="006012FD">
        <w:rPr>
          <w:sz w:val="28"/>
          <w:szCs w:val="28"/>
        </w:rPr>
        <w:t>чараларын</w:t>
      </w:r>
      <w:r w:rsidRPr="00724B02">
        <w:rPr>
          <w:sz w:val="28"/>
          <w:szCs w:val="28"/>
          <w:lang w:val="en-US"/>
        </w:rPr>
        <w:t xml:space="preserve"> </w:t>
      </w:r>
      <w:r w:rsidRPr="006012FD">
        <w:rPr>
          <w:sz w:val="28"/>
          <w:szCs w:val="28"/>
        </w:rPr>
        <w:t>гамәлгә</w:t>
      </w:r>
      <w:r w:rsidRPr="00724B02">
        <w:rPr>
          <w:sz w:val="28"/>
          <w:szCs w:val="28"/>
          <w:lang w:val="en-US"/>
        </w:rPr>
        <w:t xml:space="preserve"> </w:t>
      </w:r>
      <w:r w:rsidRPr="006012FD">
        <w:rPr>
          <w:sz w:val="28"/>
          <w:szCs w:val="28"/>
        </w:rPr>
        <w:t>ашыру</w:t>
      </w:r>
      <w:r w:rsidRPr="00724B02">
        <w:rPr>
          <w:sz w:val="28"/>
          <w:szCs w:val="28"/>
          <w:lang w:val="en-US"/>
        </w:rPr>
        <w:t xml:space="preserve"> </w:t>
      </w:r>
      <w:r w:rsidRPr="006012FD">
        <w:rPr>
          <w:sz w:val="28"/>
          <w:szCs w:val="28"/>
        </w:rPr>
        <w:t>чорында</w:t>
      </w:r>
      <w:r w:rsidRPr="00724B02">
        <w:rPr>
          <w:sz w:val="28"/>
          <w:szCs w:val="28"/>
          <w:lang w:val="en-US"/>
        </w:rPr>
        <w:t xml:space="preserve"> </w:t>
      </w:r>
      <w:r w:rsidRPr="006012FD">
        <w:rPr>
          <w:sz w:val="28"/>
          <w:szCs w:val="28"/>
        </w:rPr>
        <w:t>Татарстан</w:t>
      </w:r>
      <w:r w:rsidRPr="00724B02">
        <w:rPr>
          <w:sz w:val="28"/>
          <w:szCs w:val="28"/>
          <w:lang w:val="en-US"/>
        </w:rPr>
        <w:t xml:space="preserve"> </w:t>
      </w:r>
      <w:r w:rsidRPr="006012FD">
        <w:rPr>
          <w:sz w:val="28"/>
          <w:szCs w:val="28"/>
        </w:rPr>
        <w:t>Республикасы</w:t>
      </w:r>
      <w:r w:rsidRPr="00724B02">
        <w:rPr>
          <w:sz w:val="28"/>
          <w:szCs w:val="28"/>
          <w:lang w:val="en-US"/>
        </w:rPr>
        <w:t xml:space="preserve"> </w:t>
      </w:r>
      <w:r w:rsidRPr="006012FD">
        <w:rPr>
          <w:sz w:val="28"/>
          <w:szCs w:val="28"/>
        </w:rPr>
        <w:t>Балык</w:t>
      </w:r>
      <w:r w:rsidRPr="00724B02">
        <w:rPr>
          <w:sz w:val="28"/>
          <w:szCs w:val="28"/>
          <w:lang w:val="en-US"/>
        </w:rPr>
        <w:t xml:space="preserve"> </w:t>
      </w:r>
      <w:r w:rsidRPr="006012FD">
        <w:rPr>
          <w:sz w:val="28"/>
          <w:szCs w:val="28"/>
        </w:rPr>
        <w:t>Бистәсе</w:t>
      </w:r>
      <w:r w:rsidRPr="00724B02">
        <w:rPr>
          <w:sz w:val="28"/>
          <w:szCs w:val="28"/>
          <w:lang w:val="en-US"/>
        </w:rPr>
        <w:t xml:space="preserve"> </w:t>
      </w:r>
      <w:r w:rsidRPr="006012FD">
        <w:rPr>
          <w:sz w:val="28"/>
          <w:szCs w:val="28"/>
        </w:rPr>
        <w:t>муниципаль</w:t>
      </w:r>
      <w:r w:rsidRPr="00724B02">
        <w:rPr>
          <w:sz w:val="28"/>
          <w:szCs w:val="28"/>
          <w:lang w:val="en-US"/>
        </w:rPr>
        <w:t xml:space="preserve"> </w:t>
      </w:r>
      <w:r w:rsidRPr="006012FD">
        <w:rPr>
          <w:sz w:val="28"/>
          <w:szCs w:val="28"/>
        </w:rPr>
        <w:t>районы</w:t>
      </w:r>
      <w:r w:rsidRPr="00724B02">
        <w:rPr>
          <w:sz w:val="28"/>
          <w:szCs w:val="28"/>
          <w:lang w:val="en-US"/>
        </w:rPr>
        <w:t xml:space="preserve"> </w:t>
      </w:r>
      <w:r w:rsidRPr="006012FD">
        <w:rPr>
          <w:sz w:val="28"/>
          <w:szCs w:val="28"/>
        </w:rPr>
        <w:t>территориясендә</w:t>
      </w:r>
      <w:r w:rsidRPr="00724B02">
        <w:rPr>
          <w:sz w:val="28"/>
          <w:szCs w:val="28"/>
          <w:lang w:val="en-US"/>
        </w:rPr>
        <w:t xml:space="preserve"> </w:t>
      </w:r>
      <w:r w:rsidRPr="006012FD">
        <w:rPr>
          <w:sz w:val="28"/>
          <w:szCs w:val="28"/>
        </w:rPr>
        <w:t>экстремистик</w:t>
      </w:r>
      <w:r w:rsidRPr="00724B02">
        <w:rPr>
          <w:sz w:val="28"/>
          <w:szCs w:val="28"/>
          <w:lang w:val="en-US"/>
        </w:rPr>
        <w:t xml:space="preserve"> </w:t>
      </w:r>
      <w:r w:rsidRPr="006012FD">
        <w:rPr>
          <w:sz w:val="28"/>
          <w:szCs w:val="28"/>
        </w:rPr>
        <w:t>һәм</w:t>
      </w:r>
      <w:r w:rsidRPr="00724B02">
        <w:rPr>
          <w:sz w:val="28"/>
          <w:szCs w:val="28"/>
          <w:lang w:val="en-US"/>
        </w:rPr>
        <w:t xml:space="preserve"> </w:t>
      </w:r>
      <w:r w:rsidRPr="006012FD">
        <w:rPr>
          <w:sz w:val="28"/>
          <w:szCs w:val="28"/>
        </w:rPr>
        <w:t>террористик</w:t>
      </w:r>
      <w:r w:rsidRPr="00724B02">
        <w:rPr>
          <w:sz w:val="28"/>
          <w:szCs w:val="28"/>
          <w:lang w:val="en-US"/>
        </w:rPr>
        <w:t xml:space="preserve"> </w:t>
      </w:r>
      <w:r w:rsidRPr="006012FD">
        <w:rPr>
          <w:sz w:val="28"/>
          <w:szCs w:val="28"/>
        </w:rPr>
        <w:t>юнәлештәге</w:t>
      </w:r>
      <w:r w:rsidRPr="00724B02">
        <w:rPr>
          <w:sz w:val="28"/>
          <w:szCs w:val="28"/>
          <w:lang w:val="en-US"/>
        </w:rPr>
        <w:t xml:space="preserve"> </w:t>
      </w:r>
      <w:r w:rsidRPr="006012FD">
        <w:rPr>
          <w:sz w:val="28"/>
          <w:szCs w:val="28"/>
        </w:rPr>
        <w:t>оператив</w:t>
      </w:r>
      <w:r w:rsidRPr="00724B02">
        <w:rPr>
          <w:sz w:val="28"/>
          <w:szCs w:val="28"/>
          <w:lang w:val="en-US"/>
        </w:rPr>
        <w:t xml:space="preserve"> </w:t>
      </w:r>
      <w:r w:rsidRPr="006012FD">
        <w:rPr>
          <w:sz w:val="28"/>
          <w:szCs w:val="28"/>
        </w:rPr>
        <w:t>вәзгыятьне</w:t>
      </w:r>
      <w:r w:rsidRPr="00724B02">
        <w:rPr>
          <w:sz w:val="28"/>
          <w:szCs w:val="28"/>
          <w:lang w:val="en-US"/>
        </w:rPr>
        <w:t xml:space="preserve"> </w:t>
      </w:r>
      <w:r w:rsidRPr="006012FD">
        <w:rPr>
          <w:sz w:val="28"/>
          <w:szCs w:val="28"/>
        </w:rPr>
        <w:t>тотрыксызландыру</w:t>
      </w:r>
      <w:r w:rsidRPr="00724B02">
        <w:rPr>
          <w:sz w:val="28"/>
          <w:szCs w:val="28"/>
          <w:lang w:val="en-US"/>
        </w:rPr>
        <w:t xml:space="preserve"> </w:t>
      </w:r>
      <w:r w:rsidRPr="006012FD">
        <w:rPr>
          <w:sz w:val="28"/>
          <w:szCs w:val="28"/>
        </w:rPr>
        <w:t>куркынычы</w:t>
      </w:r>
      <w:r w:rsidRPr="00724B02">
        <w:rPr>
          <w:sz w:val="28"/>
          <w:szCs w:val="28"/>
          <w:lang w:val="en-US"/>
        </w:rPr>
        <w:t xml:space="preserve"> </w:t>
      </w:r>
      <w:r w:rsidRPr="006012FD">
        <w:rPr>
          <w:sz w:val="28"/>
          <w:szCs w:val="28"/>
        </w:rPr>
        <w:t>тудырган</w:t>
      </w:r>
      <w:r w:rsidRPr="00724B02">
        <w:rPr>
          <w:sz w:val="28"/>
          <w:szCs w:val="28"/>
          <w:lang w:val="en-US"/>
        </w:rPr>
        <w:t xml:space="preserve"> </w:t>
      </w:r>
      <w:r w:rsidRPr="006012FD">
        <w:rPr>
          <w:sz w:val="28"/>
          <w:szCs w:val="28"/>
        </w:rPr>
        <w:t>җинаятьләр</w:t>
      </w:r>
      <w:r w:rsidRPr="00724B02">
        <w:rPr>
          <w:sz w:val="28"/>
          <w:szCs w:val="28"/>
          <w:lang w:val="en-US"/>
        </w:rPr>
        <w:t xml:space="preserve"> </w:t>
      </w:r>
      <w:r w:rsidRPr="006012FD">
        <w:rPr>
          <w:sz w:val="28"/>
          <w:szCs w:val="28"/>
        </w:rPr>
        <w:t>һәм</w:t>
      </w:r>
      <w:r w:rsidRPr="00724B02">
        <w:rPr>
          <w:sz w:val="28"/>
          <w:szCs w:val="28"/>
          <w:lang w:val="en-US"/>
        </w:rPr>
        <w:t xml:space="preserve"> </w:t>
      </w:r>
      <w:r w:rsidRPr="006012FD">
        <w:rPr>
          <w:sz w:val="28"/>
          <w:szCs w:val="28"/>
        </w:rPr>
        <w:t>фактлар</w:t>
      </w:r>
      <w:r w:rsidRPr="00724B02">
        <w:rPr>
          <w:sz w:val="28"/>
          <w:szCs w:val="28"/>
          <w:lang w:val="en-US"/>
        </w:rPr>
        <w:t xml:space="preserve"> </w:t>
      </w:r>
      <w:r w:rsidRPr="006012FD">
        <w:rPr>
          <w:sz w:val="28"/>
          <w:szCs w:val="28"/>
        </w:rPr>
        <w:t>теркәлмәде</w:t>
      </w:r>
      <w:r w:rsidRPr="00724B02">
        <w:rPr>
          <w:sz w:val="28"/>
          <w:szCs w:val="28"/>
          <w:lang w:val="en-US"/>
        </w:rPr>
        <w:t xml:space="preserve"> </w:t>
      </w:r>
      <w:r w:rsidRPr="006012FD">
        <w:rPr>
          <w:sz w:val="28"/>
          <w:szCs w:val="28"/>
        </w:rPr>
        <w:t>Экстремистик</w:t>
      </w:r>
      <w:r w:rsidRPr="00724B02">
        <w:rPr>
          <w:sz w:val="28"/>
          <w:szCs w:val="28"/>
          <w:lang w:val="en-US"/>
        </w:rPr>
        <w:t xml:space="preserve"> </w:t>
      </w:r>
      <w:r w:rsidRPr="006012FD">
        <w:rPr>
          <w:sz w:val="28"/>
          <w:szCs w:val="28"/>
        </w:rPr>
        <w:t>һәм</w:t>
      </w:r>
      <w:r w:rsidRPr="00724B02">
        <w:rPr>
          <w:sz w:val="28"/>
          <w:szCs w:val="28"/>
          <w:lang w:val="en-US"/>
        </w:rPr>
        <w:t xml:space="preserve"> </w:t>
      </w:r>
      <w:r w:rsidRPr="006012FD">
        <w:rPr>
          <w:sz w:val="28"/>
          <w:szCs w:val="28"/>
        </w:rPr>
        <w:t>террористик</w:t>
      </w:r>
      <w:r w:rsidRPr="00724B02">
        <w:rPr>
          <w:sz w:val="28"/>
          <w:szCs w:val="28"/>
          <w:lang w:val="en-US"/>
        </w:rPr>
        <w:t xml:space="preserve"> </w:t>
      </w:r>
      <w:r w:rsidRPr="006012FD">
        <w:rPr>
          <w:sz w:val="28"/>
          <w:szCs w:val="28"/>
        </w:rPr>
        <w:t>күренешләр</w:t>
      </w:r>
      <w:r w:rsidRPr="00724B02">
        <w:rPr>
          <w:sz w:val="28"/>
          <w:szCs w:val="28"/>
          <w:lang w:val="en-US"/>
        </w:rPr>
        <w:t xml:space="preserve"> </w:t>
      </w:r>
      <w:r w:rsidRPr="006012FD">
        <w:rPr>
          <w:sz w:val="28"/>
          <w:szCs w:val="28"/>
        </w:rPr>
        <w:t>кылынмады</w:t>
      </w:r>
      <w:r w:rsidRPr="00724B02">
        <w:rPr>
          <w:sz w:val="28"/>
          <w:szCs w:val="28"/>
          <w:lang w:val="en-US"/>
        </w:rPr>
        <w:t>.</w:t>
      </w:r>
      <w:proofErr w:type="gramEnd"/>
      <w:r w:rsidRPr="00724B02">
        <w:rPr>
          <w:sz w:val="28"/>
          <w:szCs w:val="28"/>
          <w:lang w:val="en-US"/>
        </w:rPr>
        <w:t xml:space="preserve"> </w:t>
      </w:r>
      <w:r w:rsidRPr="006012FD">
        <w:rPr>
          <w:sz w:val="28"/>
          <w:szCs w:val="28"/>
        </w:rPr>
        <w:t>Төрле</w:t>
      </w:r>
      <w:r w:rsidRPr="005E300B">
        <w:rPr>
          <w:sz w:val="28"/>
          <w:szCs w:val="28"/>
          <w:lang w:val="en-US"/>
        </w:rPr>
        <w:t xml:space="preserve"> </w:t>
      </w:r>
      <w:r w:rsidRPr="006012FD">
        <w:rPr>
          <w:sz w:val="28"/>
          <w:szCs w:val="28"/>
        </w:rPr>
        <w:t>конфессия</w:t>
      </w:r>
      <w:r w:rsidRPr="005E300B">
        <w:rPr>
          <w:sz w:val="28"/>
          <w:szCs w:val="28"/>
          <w:lang w:val="en-US"/>
        </w:rPr>
        <w:t xml:space="preserve"> </w:t>
      </w:r>
      <w:r w:rsidRPr="006012FD">
        <w:rPr>
          <w:sz w:val="28"/>
          <w:szCs w:val="28"/>
        </w:rPr>
        <w:t>вәкилләре</w:t>
      </w:r>
      <w:r w:rsidRPr="005E300B">
        <w:rPr>
          <w:sz w:val="28"/>
          <w:szCs w:val="28"/>
          <w:lang w:val="en-US"/>
        </w:rPr>
        <w:t xml:space="preserve"> </w:t>
      </w:r>
      <w:r w:rsidRPr="006012FD">
        <w:rPr>
          <w:sz w:val="28"/>
          <w:szCs w:val="28"/>
        </w:rPr>
        <w:t>арасында</w:t>
      </w:r>
      <w:r w:rsidRPr="005E300B">
        <w:rPr>
          <w:sz w:val="28"/>
          <w:szCs w:val="28"/>
          <w:lang w:val="en-US"/>
        </w:rPr>
        <w:t xml:space="preserve"> </w:t>
      </w:r>
      <w:r w:rsidRPr="006012FD">
        <w:rPr>
          <w:sz w:val="28"/>
          <w:szCs w:val="28"/>
        </w:rPr>
        <w:t>дини</w:t>
      </w:r>
      <w:r w:rsidRPr="005E300B">
        <w:rPr>
          <w:sz w:val="28"/>
          <w:szCs w:val="28"/>
          <w:lang w:val="en-US"/>
        </w:rPr>
        <w:t xml:space="preserve"> </w:t>
      </w:r>
      <w:r w:rsidRPr="006012FD">
        <w:rPr>
          <w:sz w:val="28"/>
          <w:szCs w:val="28"/>
        </w:rPr>
        <w:t>нигездә</w:t>
      </w:r>
      <w:r w:rsidRPr="005E300B">
        <w:rPr>
          <w:sz w:val="28"/>
          <w:szCs w:val="28"/>
          <w:lang w:val="en-US"/>
        </w:rPr>
        <w:t xml:space="preserve"> </w:t>
      </w:r>
      <w:r w:rsidRPr="006012FD">
        <w:rPr>
          <w:sz w:val="28"/>
          <w:szCs w:val="28"/>
        </w:rPr>
        <w:t>низаглар</w:t>
      </w:r>
      <w:r w:rsidRPr="005E300B">
        <w:rPr>
          <w:sz w:val="28"/>
          <w:szCs w:val="28"/>
          <w:lang w:val="en-US"/>
        </w:rPr>
        <w:t xml:space="preserve"> </w:t>
      </w:r>
      <w:r w:rsidRPr="006012FD">
        <w:rPr>
          <w:sz w:val="28"/>
          <w:szCs w:val="28"/>
        </w:rPr>
        <w:t>килеп</w:t>
      </w:r>
      <w:r w:rsidRPr="005E300B">
        <w:rPr>
          <w:sz w:val="28"/>
          <w:szCs w:val="28"/>
          <w:lang w:val="en-US"/>
        </w:rPr>
        <w:t xml:space="preserve"> </w:t>
      </w:r>
      <w:r w:rsidRPr="006012FD">
        <w:rPr>
          <w:sz w:val="28"/>
          <w:szCs w:val="28"/>
        </w:rPr>
        <w:t>чыкмый</w:t>
      </w:r>
      <w:r w:rsidRPr="005E300B">
        <w:rPr>
          <w:sz w:val="28"/>
          <w:szCs w:val="28"/>
          <w:lang w:val="en-US"/>
        </w:rPr>
        <w:t>.</w:t>
      </w:r>
      <w:r w:rsidRPr="005E300B">
        <w:rPr>
          <w:lang w:val="en-US"/>
        </w:rPr>
        <w:t xml:space="preserve"> </w:t>
      </w:r>
      <w:r w:rsidRPr="006012FD">
        <w:rPr>
          <w:sz w:val="28"/>
          <w:szCs w:val="28"/>
        </w:rPr>
        <w:t>Татарстанда</w:t>
      </w:r>
      <w:r w:rsidRPr="005E300B">
        <w:rPr>
          <w:sz w:val="28"/>
          <w:szCs w:val="28"/>
          <w:lang w:val="en-US"/>
        </w:rPr>
        <w:t xml:space="preserve"> </w:t>
      </w:r>
      <w:r w:rsidRPr="006012FD">
        <w:rPr>
          <w:sz w:val="28"/>
          <w:szCs w:val="28"/>
        </w:rPr>
        <w:t>төрле</w:t>
      </w:r>
      <w:r w:rsidRPr="005E300B">
        <w:rPr>
          <w:sz w:val="28"/>
          <w:szCs w:val="28"/>
          <w:lang w:val="en-US"/>
        </w:rPr>
        <w:t xml:space="preserve"> </w:t>
      </w:r>
      <w:r w:rsidRPr="006012FD">
        <w:rPr>
          <w:sz w:val="28"/>
          <w:szCs w:val="28"/>
        </w:rPr>
        <w:t>мәдәниятлә</w:t>
      </w:r>
      <w:proofErr w:type="gramStart"/>
      <w:r w:rsidRPr="006012FD">
        <w:rPr>
          <w:sz w:val="28"/>
          <w:szCs w:val="28"/>
        </w:rPr>
        <w:t>р</w:t>
      </w:r>
      <w:proofErr w:type="gramEnd"/>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диннәр</w:t>
      </w:r>
      <w:r w:rsidRPr="005E300B">
        <w:rPr>
          <w:sz w:val="28"/>
          <w:szCs w:val="28"/>
          <w:lang w:val="en-US"/>
        </w:rPr>
        <w:t xml:space="preserve"> </w:t>
      </w:r>
      <w:r w:rsidRPr="006012FD">
        <w:rPr>
          <w:sz w:val="28"/>
          <w:szCs w:val="28"/>
        </w:rPr>
        <w:t>вәкилләренең</w:t>
      </w:r>
      <w:r w:rsidRPr="005E300B">
        <w:rPr>
          <w:sz w:val="28"/>
          <w:szCs w:val="28"/>
          <w:lang w:val="en-US"/>
        </w:rPr>
        <w:t xml:space="preserve"> </w:t>
      </w:r>
      <w:r w:rsidRPr="006012FD">
        <w:rPr>
          <w:sz w:val="28"/>
          <w:szCs w:val="28"/>
        </w:rPr>
        <w:t>озак</w:t>
      </w:r>
      <w:r w:rsidRPr="005E300B">
        <w:rPr>
          <w:sz w:val="28"/>
          <w:szCs w:val="28"/>
          <w:lang w:val="en-US"/>
        </w:rPr>
        <w:t xml:space="preserve"> </w:t>
      </w:r>
      <w:r w:rsidRPr="006012FD">
        <w:rPr>
          <w:sz w:val="28"/>
          <w:szCs w:val="28"/>
        </w:rPr>
        <w:t>вакыт</w:t>
      </w:r>
      <w:r w:rsidRPr="005E300B">
        <w:rPr>
          <w:sz w:val="28"/>
          <w:szCs w:val="28"/>
          <w:lang w:val="en-US"/>
        </w:rPr>
        <w:t xml:space="preserve"> </w:t>
      </w:r>
      <w:r w:rsidRPr="006012FD">
        <w:rPr>
          <w:sz w:val="28"/>
          <w:szCs w:val="28"/>
        </w:rPr>
        <w:t>бергә</w:t>
      </w:r>
      <w:r w:rsidRPr="005E300B">
        <w:rPr>
          <w:sz w:val="28"/>
          <w:szCs w:val="28"/>
          <w:lang w:val="en-US"/>
        </w:rPr>
        <w:t xml:space="preserve"> </w:t>
      </w:r>
      <w:r w:rsidRPr="006012FD">
        <w:rPr>
          <w:sz w:val="28"/>
          <w:szCs w:val="28"/>
        </w:rPr>
        <w:t>яшәве</w:t>
      </w:r>
      <w:r w:rsidRPr="005E300B">
        <w:rPr>
          <w:sz w:val="28"/>
          <w:szCs w:val="28"/>
          <w:lang w:val="en-US"/>
        </w:rPr>
        <w:t xml:space="preserve"> </w:t>
      </w:r>
      <w:r w:rsidRPr="006012FD">
        <w:rPr>
          <w:sz w:val="28"/>
          <w:szCs w:val="28"/>
        </w:rPr>
        <w:t>вакытында</w:t>
      </w:r>
      <w:r w:rsidRPr="005E300B">
        <w:rPr>
          <w:sz w:val="28"/>
          <w:szCs w:val="28"/>
          <w:lang w:val="en-US"/>
        </w:rPr>
        <w:t xml:space="preserve"> </w:t>
      </w:r>
      <w:r w:rsidRPr="006012FD">
        <w:rPr>
          <w:sz w:val="28"/>
          <w:szCs w:val="28"/>
        </w:rPr>
        <w:t>барлыкка</w:t>
      </w:r>
      <w:r w:rsidRPr="005E300B">
        <w:rPr>
          <w:sz w:val="28"/>
          <w:szCs w:val="28"/>
          <w:lang w:val="en-US"/>
        </w:rPr>
        <w:t xml:space="preserve"> </w:t>
      </w:r>
      <w:r w:rsidRPr="006012FD">
        <w:rPr>
          <w:sz w:val="28"/>
          <w:szCs w:val="28"/>
        </w:rPr>
        <w:t>килгән</w:t>
      </w:r>
      <w:r w:rsidRPr="005E300B">
        <w:rPr>
          <w:sz w:val="28"/>
          <w:szCs w:val="28"/>
          <w:lang w:val="en-US"/>
        </w:rPr>
        <w:t xml:space="preserve"> </w:t>
      </w:r>
      <w:r w:rsidRPr="006012FD">
        <w:rPr>
          <w:sz w:val="28"/>
          <w:szCs w:val="28"/>
        </w:rPr>
        <w:t>яхшы</w:t>
      </w:r>
      <w:r w:rsidRPr="005E300B">
        <w:rPr>
          <w:sz w:val="28"/>
          <w:szCs w:val="28"/>
          <w:lang w:val="en-US"/>
        </w:rPr>
        <w:t xml:space="preserve"> </w:t>
      </w:r>
      <w:r w:rsidRPr="006012FD">
        <w:rPr>
          <w:sz w:val="28"/>
          <w:szCs w:val="28"/>
        </w:rPr>
        <w:t>күршелек</w:t>
      </w:r>
      <w:r w:rsidRPr="005E300B">
        <w:rPr>
          <w:sz w:val="28"/>
          <w:szCs w:val="28"/>
          <w:lang w:val="en-US"/>
        </w:rPr>
        <w:t xml:space="preserve"> </w:t>
      </w:r>
      <w:r w:rsidRPr="006012FD">
        <w:rPr>
          <w:sz w:val="28"/>
          <w:szCs w:val="28"/>
        </w:rPr>
        <w:t>традицияләре</w:t>
      </w:r>
      <w:r w:rsidRPr="005E300B">
        <w:rPr>
          <w:sz w:val="28"/>
          <w:szCs w:val="28"/>
          <w:lang w:val="en-US"/>
        </w:rPr>
        <w:t xml:space="preserve"> </w:t>
      </w:r>
      <w:r w:rsidRPr="006012FD">
        <w:rPr>
          <w:sz w:val="28"/>
          <w:szCs w:val="28"/>
        </w:rPr>
        <w:t>хәзерге</w:t>
      </w:r>
      <w:r w:rsidRPr="005E300B">
        <w:rPr>
          <w:sz w:val="28"/>
          <w:szCs w:val="28"/>
          <w:lang w:val="en-US"/>
        </w:rPr>
        <w:t xml:space="preserve"> </w:t>
      </w:r>
      <w:r w:rsidRPr="006012FD">
        <w:rPr>
          <w:sz w:val="28"/>
          <w:szCs w:val="28"/>
        </w:rPr>
        <w:t>вакытта</w:t>
      </w:r>
      <w:r w:rsidRPr="005E300B">
        <w:rPr>
          <w:sz w:val="28"/>
          <w:szCs w:val="28"/>
          <w:lang w:val="en-US"/>
        </w:rPr>
        <w:t xml:space="preserve"> </w:t>
      </w:r>
      <w:r w:rsidRPr="006012FD">
        <w:rPr>
          <w:sz w:val="28"/>
          <w:szCs w:val="28"/>
        </w:rPr>
        <w:t>да</w:t>
      </w:r>
      <w:r w:rsidRPr="005E300B">
        <w:rPr>
          <w:sz w:val="28"/>
          <w:szCs w:val="28"/>
          <w:lang w:val="en-US"/>
        </w:rPr>
        <w:t xml:space="preserve"> </w:t>
      </w:r>
      <w:r w:rsidRPr="006012FD">
        <w:rPr>
          <w:sz w:val="28"/>
          <w:szCs w:val="28"/>
        </w:rPr>
        <w:t>саклана</w:t>
      </w:r>
      <w:r w:rsidRPr="005E300B">
        <w:rPr>
          <w:sz w:val="28"/>
          <w:szCs w:val="28"/>
          <w:lang w:val="en-US"/>
        </w:rPr>
        <w:t>.</w:t>
      </w:r>
    </w:p>
    <w:p w:rsidR="006012FD" w:rsidRPr="005E300B" w:rsidRDefault="006012FD" w:rsidP="006012FD">
      <w:pPr>
        <w:pStyle w:val="3"/>
        <w:shd w:val="clear" w:color="auto" w:fill="auto"/>
        <w:spacing w:before="0" w:line="240" w:lineRule="auto"/>
        <w:ind w:left="40" w:right="40" w:firstLine="527"/>
        <w:rPr>
          <w:sz w:val="28"/>
          <w:szCs w:val="28"/>
          <w:lang w:val="en-US"/>
        </w:rPr>
      </w:pPr>
      <w:r w:rsidRPr="006012FD">
        <w:rPr>
          <w:sz w:val="28"/>
          <w:szCs w:val="28"/>
        </w:rPr>
        <w:t>Соңгы</w:t>
      </w:r>
      <w:r w:rsidRPr="005E300B">
        <w:rPr>
          <w:sz w:val="28"/>
          <w:szCs w:val="28"/>
          <w:lang w:val="en-US"/>
        </w:rPr>
        <w:t xml:space="preserve"> </w:t>
      </w:r>
      <w:r w:rsidRPr="006012FD">
        <w:rPr>
          <w:sz w:val="28"/>
          <w:szCs w:val="28"/>
        </w:rPr>
        <w:t>елларда</w:t>
      </w:r>
      <w:r w:rsidRPr="005E300B">
        <w:rPr>
          <w:sz w:val="28"/>
          <w:szCs w:val="28"/>
          <w:lang w:val="en-US"/>
        </w:rPr>
        <w:t xml:space="preserve"> </w:t>
      </w:r>
      <w:r w:rsidRPr="006012FD">
        <w:rPr>
          <w:sz w:val="28"/>
          <w:szCs w:val="28"/>
        </w:rPr>
        <w:t>республика</w:t>
      </w:r>
      <w:r w:rsidRPr="005E300B">
        <w:rPr>
          <w:sz w:val="28"/>
          <w:szCs w:val="28"/>
          <w:lang w:val="en-US"/>
        </w:rPr>
        <w:t xml:space="preserve"> </w:t>
      </w:r>
      <w:r w:rsidRPr="006012FD">
        <w:rPr>
          <w:sz w:val="28"/>
          <w:szCs w:val="28"/>
        </w:rPr>
        <w:t>өчен</w:t>
      </w:r>
      <w:r w:rsidRPr="005E300B">
        <w:rPr>
          <w:sz w:val="28"/>
          <w:szCs w:val="28"/>
          <w:lang w:val="en-US"/>
        </w:rPr>
        <w:t xml:space="preserve"> </w:t>
      </w:r>
      <w:r w:rsidRPr="006012FD">
        <w:rPr>
          <w:sz w:val="28"/>
          <w:szCs w:val="28"/>
        </w:rPr>
        <w:t>халыкның</w:t>
      </w:r>
      <w:r w:rsidRPr="005E300B">
        <w:rPr>
          <w:sz w:val="28"/>
          <w:szCs w:val="28"/>
          <w:lang w:val="en-US"/>
        </w:rPr>
        <w:t xml:space="preserve"> </w:t>
      </w:r>
      <w:r w:rsidRPr="006012FD">
        <w:rPr>
          <w:sz w:val="28"/>
          <w:szCs w:val="28"/>
        </w:rPr>
        <w:t>билгеле</w:t>
      </w:r>
      <w:r w:rsidRPr="005E300B">
        <w:rPr>
          <w:sz w:val="28"/>
          <w:szCs w:val="28"/>
          <w:lang w:val="en-US"/>
        </w:rPr>
        <w:t xml:space="preserve"> </w:t>
      </w:r>
      <w:r w:rsidRPr="006012FD">
        <w:rPr>
          <w:sz w:val="28"/>
          <w:szCs w:val="28"/>
        </w:rPr>
        <w:t>бер</w:t>
      </w:r>
      <w:r w:rsidRPr="005E300B">
        <w:rPr>
          <w:sz w:val="28"/>
          <w:szCs w:val="28"/>
          <w:lang w:val="en-US"/>
        </w:rPr>
        <w:t xml:space="preserve"> </w:t>
      </w:r>
      <w:r w:rsidRPr="006012FD">
        <w:rPr>
          <w:sz w:val="28"/>
          <w:szCs w:val="28"/>
        </w:rPr>
        <w:t>катламнарының</w:t>
      </w:r>
      <w:r w:rsidRPr="005E300B">
        <w:rPr>
          <w:sz w:val="28"/>
          <w:szCs w:val="28"/>
          <w:lang w:val="en-US"/>
        </w:rPr>
        <w:t xml:space="preserve">, </w:t>
      </w:r>
      <w:r w:rsidRPr="006012FD">
        <w:rPr>
          <w:sz w:val="28"/>
          <w:szCs w:val="28"/>
        </w:rPr>
        <w:t>беренче</w:t>
      </w:r>
      <w:r w:rsidRPr="005E300B">
        <w:rPr>
          <w:sz w:val="28"/>
          <w:szCs w:val="28"/>
          <w:lang w:val="en-US"/>
        </w:rPr>
        <w:t xml:space="preserve"> </w:t>
      </w:r>
      <w:r w:rsidRPr="006012FD">
        <w:rPr>
          <w:sz w:val="28"/>
          <w:szCs w:val="28"/>
        </w:rPr>
        <w:t>чиратта</w:t>
      </w:r>
      <w:r w:rsidRPr="005E300B">
        <w:rPr>
          <w:sz w:val="28"/>
          <w:szCs w:val="28"/>
          <w:lang w:val="en-US"/>
        </w:rPr>
        <w:t xml:space="preserve"> </w:t>
      </w:r>
      <w:r w:rsidRPr="006012FD">
        <w:rPr>
          <w:sz w:val="28"/>
          <w:szCs w:val="28"/>
        </w:rPr>
        <w:t>ислам</w:t>
      </w:r>
      <w:r w:rsidRPr="005E300B">
        <w:rPr>
          <w:sz w:val="28"/>
          <w:szCs w:val="28"/>
          <w:lang w:val="en-US"/>
        </w:rPr>
        <w:t xml:space="preserve"> </w:t>
      </w:r>
      <w:r w:rsidRPr="006012FD">
        <w:rPr>
          <w:sz w:val="28"/>
          <w:szCs w:val="28"/>
        </w:rPr>
        <w:t>динен</w:t>
      </w:r>
      <w:r w:rsidRPr="005E300B">
        <w:rPr>
          <w:sz w:val="28"/>
          <w:szCs w:val="28"/>
          <w:lang w:val="en-US"/>
        </w:rPr>
        <w:t xml:space="preserve"> </w:t>
      </w:r>
      <w:r w:rsidRPr="006012FD">
        <w:rPr>
          <w:sz w:val="28"/>
          <w:szCs w:val="28"/>
        </w:rPr>
        <w:t>тотучыларның</w:t>
      </w:r>
      <w:r w:rsidRPr="005E300B">
        <w:rPr>
          <w:sz w:val="28"/>
          <w:szCs w:val="28"/>
          <w:lang w:val="en-US"/>
        </w:rPr>
        <w:t xml:space="preserve">, </w:t>
      </w:r>
      <w:r w:rsidRPr="006012FD">
        <w:rPr>
          <w:sz w:val="28"/>
          <w:szCs w:val="28"/>
        </w:rPr>
        <w:t>аларны</w:t>
      </w:r>
      <w:r w:rsidRPr="005E300B">
        <w:rPr>
          <w:sz w:val="28"/>
          <w:szCs w:val="28"/>
          <w:lang w:val="en-US"/>
        </w:rPr>
        <w:t xml:space="preserve"> </w:t>
      </w:r>
      <w:r w:rsidRPr="006012FD">
        <w:rPr>
          <w:sz w:val="28"/>
          <w:szCs w:val="28"/>
        </w:rPr>
        <w:t>Россия</w:t>
      </w:r>
      <w:r w:rsidRPr="005E300B">
        <w:rPr>
          <w:sz w:val="28"/>
          <w:szCs w:val="28"/>
          <w:lang w:val="en-US"/>
        </w:rPr>
        <w:t xml:space="preserve"> </w:t>
      </w:r>
      <w:r w:rsidRPr="006012FD">
        <w:rPr>
          <w:sz w:val="28"/>
          <w:szCs w:val="28"/>
        </w:rPr>
        <w:t>Федерациясе</w:t>
      </w:r>
      <w:r w:rsidRPr="005E300B">
        <w:rPr>
          <w:sz w:val="28"/>
          <w:szCs w:val="28"/>
          <w:lang w:val="en-US"/>
        </w:rPr>
        <w:t xml:space="preserve"> </w:t>
      </w:r>
      <w:r w:rsidRPr="006012FD">
        <w:rPr>
          <w:sz w:val="28"/>
          <w:szCs w:val="28"/>
        </w:rPr>
        <w:t>территориясендә</w:t>
      </w:r>
      <w:r w:rsidRPr="005E300B">
        <w:rPr>
          <w:sz w:val="28"/>
          <w:szCs w:val="28"/>
          <w:lang w:val="en-US"/>
        </w:rPr>
        <w:t xml:space="preserve"> </w:t>
      </w:r>
      <w:r w:rsidRPr="006012FD">
        <w:rPr>
          <w:sz w:val="28"/>
          <w:szCs w:val="28"/>
        </w:rPr>
        <w:t>тыелган</w:t>
      </w:r>
      <w:r w:rsidRPr="005E300B">
        <w:rPr>
          <w:sz w:val="28"/>
          <w:szCs w:val="28"/>
          <w:lang w:val="en-US"/>
        </w:rPr>
        <w:t xml:space="preserve"> </w:t>
      </w:r>
      <w:r w:rsidRPr="006012FD">
        <w:rPr>
          <w:sz w:val="28"/>
          <w:szCs w:val="28"/>
        </w:rPr>
        <w:t>дини</w:t>
      </w:r>
      <w:r w:rsidRPr="005E300B">
        <w:rPr>
          <w:sz w:val="28"/>
          <w:szCs w:val="28"/>
          <w:lang w:val="en-US"/>
        </w:rPr>
        <w:t xml:space="preserve"> </w:t>
      </w:r>
      <w:r w:rsidRPr="006012FD">
        <w:rPr>
          <w:sz w:val="28"/>
          <w:szCs w:val="28"/>
        </w:rPr>
        <w:t>оешмаларның</w:t>
      </w:r>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берләшмәләрнең</w:t>
      </w:r>
      <w:r w:rsidRPr="005E300B">
        <w:rPr>
          <w:sz w:val="28"/>
          <w:szCs w:val="28"/>
          <w:lang w:val="en-US"/>
        </w:rPr>
        <w:t xml:space="preserve"> </w:t>
      </w:r>
      <w:r w:rsidRPr="006012FD">
        <w:rPr>
          <w:sz w:val="28"/>
          <w:szCs w:val="28"/>
        </w:rPr>
        <w:t>эшчәнлегенә</w:t>
      </w:r>
      <w:r w:rsidRPr="005E300B">
        <w:rPr>
          <w:sz w:val="28"/>
          <w:szCs w:val="28"/>
          <w:lang w:val="en-US"/>
        </w:rPr>
        <w:t xml:space="preserve"> </w:t>
      </w:r>
      <w:r w:rsidRPr="006012FD">
        <w:rPr>
          <w:sz w:val="28"/>
          <w:szCs w:val="28"/>
        </w:rPr>
        <w:t>җәлеп</w:t>
      </w:r>
      <w:r w:rsidRPr="005E300B">
        <w:rPr>
          <w:sz w:val="28"/>
          <w:szCs w:val="28"/>
          <w:lang w:val="en-US"/>
        </w:rPr>
        <w:t xml:space="preserve"> </w:t>
      </w:r>
      <w:proofErr w:type="gramStart"/>
      <w:r w:rsidRPr="006012FD">
        <w:rPr>
          <w:sz w:val="28"/>
          <w:szCs w:val="28"/>
        </w:rPr>
        <w:t>ит</w:t>
      </w:r>
      <w:proofErr w:type="gramEnd"/>
      <w:r w:rsidRPr="006012FD">
        <w:rPr>
          <w:sz w:val="28"/>
          <w:szCs w:val="28"/>
        </w:rPr>
        <w:t>үнең</w:t>
      </w:r>
      <w:r w:rsidRPr="005E300B">
        <w:rPr>
          <w:sz w:val="28"/>
          <w:szCs w:val="28"/>
          <w:lang w:val="en-US"/>
        </w:rPr>
        <w:t xml:space="preserve"> </w:t>
      </w:r>
      <w:r w:rsidRPr="006012FD">
        <w:rPr>
          <w:sz w:val="28"/>
          <w:szCs w:val="28"/>
        </w:rPr>
        <w:t>үсә</w:t>
      </w:r>
      <w:r w:rsidRPr="005E300B">
        <w:rPr>
          <w:sz w:val="28"/>
          <w:szCs w:val="28"/>
          <w:lang w:val="en-US"/>
        </w:rPr>
        <w:t xml:space="preserve"> </w:t>
      </w:r>
      <w:r w:rsidRPr="006012FD">
        <w:rPr>
          <w:sz w:val="28"/>
          <w:szCs w:val="28"/>
        </w:rPr>
        <w:t>барган</w:t>
      </w:r>
      <w:r w:rsidRPr="005E300B">
        <w:rPr>
          <w:sz w:val="28"/>
          <w:szCs w:val="28"/>
          <w:lang w:val="en-US"/>
        </w:rPr>
        <w:t xml:space="preserve"> </w:t>
      </w:r>
      <w:r w:rsidRPr="006012FD">
        <w:rPr>
          <w:sz w:val="28"/>
          <w:szCs w:val="28"/>
        </w:rPr>
        <w:t>процессы</w:t>
      </w:r>
      <w:r w:rsidRPr="005E300B">
        <w:rPr>
          <w:sz w:val="28"/>
          <w:szCs w:val="28"/>
          <w:lang w:val="en-US"/>
        </w:rPr>
        <w:t xml:space="preserve"> </w:t>
      </w:r>
      <w:r w:rsidRPr="006012FD">
        <w:rPr>
          <w:sz w:val="28"/>
          <w:szCs w:val="28"/>
        </w:rPr>
        <w:t>актуальләшә</w:t>
      </w:r>
      <w:r w:rsidRPr="005E300B">
        <w:rPr>
          <w:sz w:val="28"/>
          <w:szCs w:val="28"/>
          <w:lang w:val="en-US"/>
        </w:rPr>
        <w:t xml:space="preserve"> </w:t>
      </w:r>
      <w:r w:rsidRPr="006012FD">
        <w:rPr>
          <w:sz w:val="28"/>
          <w:szCs w:val="28"/>
        </w:rPr>
        <w:t>бара</w:t>
      </w:r>
      <w:r w:rsidRPr="005E300B">
        <w:rPr>
          <w:sz w:val="28"/>
          <w:szCs w:val="28"/>
          <w:lang w:val="en-US"/>
        </w:rPr>
        <w:t xml:space="preserve">, </w:t>
      </w:r>
      <w:r w:rsidRPr="006012FD">
        <w:rPr>
          <w:sz w:val="28"/>
          <w:szCs w:val="28"/>
        </w:rPr>
        <w:t>алар</w:t>
      </w:r>
      <w:r w:rsidRPr="005E300B">
        <w:rPr>
          <w:sz w:val="28"/>
          <w:szCs w:val="28"/>
          <w:lang w:val="en-US"/>
        </w:rPr>
        <w:t xml:space="preserve"> </w:t>
      </w:r>
      <w:r w:rsidRPr="006012FD">
        <w:rPr>
          <w:sz w:val="28"/>
          <w:szCs w:val="28"/>
        </w:rPr>
        <w:t>арасында</w:t>
      </w:r>
      <w:r w:rsidRPr="005E300B">
        <w:rPr>
          <w:sz w:val="28"/>
          <w:szCs w:val="28"/>
          <w:lang w:val="en-US"/>
        </w:rPr>
        <w:t xml:space="preserve"> "</w:t>
      </w:r>
      <w:r w:rsidRPr="006012FD">
        <w:rPr>
          <w:sz w:val="28"/>
          <w:szCs w:val="28"/>
        </w:rPr>
        <w:t>Хизб</w:t>
      </w:r>
      <w:r w:rsidRPr="005E300B">
        <w:rPr>
          <w:sz w:val="28"/>
          <w:szCs w:val="28"/>
          <w:lang w:val="en-US"/>
        </w:rPr>
        <w:t xml:space="preserve"> </w:t>
      </w:r>
      <w:r w:rsidRPr="006012FD">
        <w:rPr>
          <w:sz w:val="28"/>
          <w:szCs w:val="28"/>
        </w:rPr>
        <w:t>ут</w:t>
      </w:r>
      <w:r w:rsidRPr="005E300B">
        <w:rPr>
          <w:sz w:val="28"/>
          <w:szCs w:val="28"/>
          <w:lang w:val="en-US"/>
        </w:rPr>
        <w:t>-</w:t>
      </w:r>
      <w:r w:rsidRPr="006012FD">
        <w:rPr>
          <w:sz w:val="28"/>
          <w:szCs w:val="28"/>
        </w:rPr>
        <w:t>Тахрир</w:t>
      </w:r>
      <w:r w:rsidRPr="005E300B">
        <w:rPr>
          <w:sz w:val="28"/>
          <w:szCs w:val="28"/>
          <w:lang w:val="en-US"/>
        </w:rPr>
        <w:t xml:space="preserve"> </w:t>
      </w:r>
      <w:r w:rsidRPr="006012FD">
        <w:rPr>
          <w:sz w:val="28"/>
          <w:szCs w:val="28"/>
        </w:rPr>
        <w:t>әл</w:t>
      </w:r>
      <w:r w:rsidRPr="005E300B">
        <w:rPr>
          <w:sz w:val="28"/>
          <w:szCs w:val="28"/>
          <w:lang w:val="en-US"/>
        </w:rPr>
        <w:t>-</w:t>
      </w:r>
      <w:r w:rsidRPr="006012FD">
        <w:rPr>
          <w:sz w:val="28"/>
          <w:szCs w:val="28"/>
        </w:rPr>
        <w:t>Ислами</w:t>
      </w:r>
      <w:r w:rsidRPr="005E300B">
        <w:rPr>
          <w:sz w:val="28"/>
          <w:szCs w:val="28"/>
          <w:lang w:val="en-US"/>
        </w:rPr>
        <w:t xml:space="preserve">" </w:t>
      </w:r>
      <w:r w:rsidRPr="006012FD">
        <w:rPr>
          <w:sz w:val="28"/>
          <w:szCs w:val="28"/>
        </w:rPr>
        <w:t>халыкара</w:t>
      </w:r>
      <w:r w:rsidRPr="005E300B">
        <w:rPr>
          <w:sz w:val="28"/>
          <w:szCs w:val="28"/>
          <w:lang w:val="en-US"/>
        </w:rPr>
        <w:t xml:space="preserve"> </w:t>
      </w:r>
      <w:r w:rsidRPr="006012FD">
        <w:rPr>
          <w:sz w:val="28"/>
          <w:szCs w:val="28"/>
        </w:rPr>
        <w:t>террор</w:t>
      </w:r>
      <w:r w:rsidRPr="005E300B">
        <w:rPr>
          <w:sz w:val="28"/>
          <w:szCs w:val="28"/>
          <w:lang w:val="en-US"/>
        </w:rPr>
        <w:t xml:space="preserve"> </w:t>
      </w:r>
      <w:r w:rsidRPr="006012FD">
        <w:rPr>
          <w:sz w:val="28"/>
          <w:szCs w:val="28"/>
        </w:rPr>
        <w:t>оешмасы</w:t>
      </w:r>
      <w:r w:rsidRPr="005E300B">
        <w:rPr>
          <w:sz w:val="28"/>
          <w:szCs w:val="28"/>
          <w:lang w:val="en-US"/>
        </w:rPr>
        <w:t>, "</w:t>
      </w:r>
      <w:r w:rsidRPr="006012FD">
        <w:rPr>
          <w:sz w:val="28"/>
          <w:szCs w:val="28"/>
        </w:rPr>
        <w:t>Таблиги</w:t>
      </w:r>
      <w:r w:rsidRPr="005E300B">
        <w:rPr>
          <w:sz w:val="28"/>
          <w:szCs w:val="28"/>
          <w:lang w:val="en-US"/>
        </w:rPr>
        <w:t>-</w:t>
      </w:r>
      <w:r w:rsidRPr="006012FD">
        <w:rPr>
          <w:sz w:val="28"/>
          <w:szCs w:val="28"/>
        </w:rPr>
        <w:t>Джамаат</w:t>
      </w:r>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Ат</w:t>
      </w:r>
      <w:r w:rsidRPr="005E300B">
        <w:rPr>
          <w:sz w:val="28"/>
          <w:szCs w:val="28"/>
          <w:lang w:val="en-US"/>
        </w:rPr>
        <w:t>-</w:t>
      </w:r>
      <w:r w:rsidRPr="006012FD">
        <w:rPr>
          <w:sz w:val="28"/>
          <w:szCs w:val="28"/>
        </w:rPr>
        <w:t>такфир</w:t>
      </w:r>
      <w:r w:rsidRPr="005E300B">
        <w:rPr>
          <w:sz w:val="28"/>
          <w:szCs w:val="28"/>
          <w:lang w:val="en-US"/>
        </w:rPr>
        <w:t xml:space="preserve"> </w:t>
      </w:r>
      <w:r w:rsidRPr="006012FD">
        <w:rPr>
          <w:sz w:val="28"/>
          <w:szCs w:val="28"/>
        </w:rPr>
        <w:t>валь</w:t>
      </w:r>
      <w:r w:rsidRPr="005E300B">
        <w:rPr>
          <w:sz w:val="28"/>
          <w:szCs w:val="28"/>
          <w:lang w:val="en-US"/>
        </w:rPr>
        <w:t>-</w:t>
      </w:r>
      <w:r w:rsidRPr="006012FD">
        <w:rPr>
          <w:sz w:val="28"/>
          <w:szCs w:val="28"/>
        </w:rPr>
        <w:t>һиҗрә</w:t>
      </w:r>
      <w:r w:rsidRPr="005E300B">
        <w:rPr>
          <w:sz w:val="28"/>
          <w:szCs w:val="28"/>
          <w:lang w:val="en-US"/>
        </w:rPr>
        <w:t>.</w:t>
      </w:r>
      <w:r w:rsidRPr="005E300B">
        <w:rPr>
          <w:lang w:val="en-US"/>
        </w:rPr>
        <w:t xml:space="preserve"> </w:t>
      </w:r>
      <w:r w:rsidRPr="006012FD">
        <w:rPr>
          <w:sz w:val="28"/>
          <w:szCs w:val="28"/>
        </w:rPr>
        <w:t>Экстремистик</w:t>
      </w:r>
      <w:r w:rsidRPr="005E300B">
        <w:rPr>
          <w:sz w:val="28"/>
          <w:szCs w:val="28"/>
          <w:lang w:val="en-US"/>
        </w:rPr>
        <w:t xml:space="preserve"> </w:t>
      </w:r>
      <w:r w:rsidRPr="006012FD">
        <w:rPr>
          <w:sz w:val="28"/>
          <w:szCs w:val="28"/>
        </w:rPr>
        <w:t>идеологиянең</w:t>
      </w:r>
      <w:r w:rsidRPr="005E300B">
        <w:rPr>
          <w:sz w:val="28"/>
          <w:szCs w:val="28"/>
          <w:lang w:val="en-US"/>
        </w:rPr>
        <w:t xml:space="preserve"> </w:t>
      </w:r>
      <w:r w:rsidRPr="006012FD">
        <w:rPr>
          <w:sz w:val="28"/>
          <w:szCs w:val="28"/>
        </w:rPr>
        <w:t>таралуы</w:t>
      </w:r>
      <w:r w:rsidRPr="005E300B">
        <w:rPr>
          <w:sz w:val="28"/>
          <w:szCs w:val="28"/>
          <w:lang w:val="en-US"/>
        </w:rPr>
        <w:t xml:space="preserve"> </w:t>
      </w:r>
      <w:r w:rsidRPr="006012FD">
        <w:rPr>
          <w:sz w:val="28"/>
          <w:szCs w:val="28"/>
        </w:rPr>
        <w:t>ресурслар</w:t>
      </w:r>
      <w:r w:rsidRPr="005E300B">
        <w:rPr>
          <w:sz w:val="28"/>
          <w:szCs w:val="28"/>
          <w:lang w:val="en-US"/>
        </w:rPr>
        <w:t xml:space="preserve"> </w:t>
      </w:r>
      <w:r w:rsidRPr="006012FD">
        <w:rPr>
          <w:sz w:val="28"/>
          <w:szCs w:val="28"/>
        </w:rPr>
        <w:t>ярдәмен</w:t>
      </w:r>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террор</w:t>
      </w:r>
      <w:r w:rsidRPr="005E300B">
        <w:rPr>
          <w:sz w:val="28"/>
          <w:szCs w:val="28"/>
          <w:lang w:val="en-US"/>
        </w:rPr>
        <w:t xml:space="preserve"> </w:t>
      </w:r>
      <w:r w:rsidRPr="006012FD">
        <w:rPr>
          <w:sz w:val="28"/>
          <w:szCs w:val="28"/>
        </w:rPr>
        <w:t>оешмалары</w:t>
      </w:r>
      <w:r w:rsidRPr="005E300B">
        <w:rPr>
          <w:sz w:val="28"/>
          <w:szCs w:val="28"/>
          <w:lang w:val="en-US"/>
        </w:rPr>
        <w:t xml:space="preserve"> </w:t>
      </w:r>
      <w:r w:rsidRPr="006012FD">
        <w:rPr>
          <w:sz w:val="28"/>
          <w:szCs w:val="28"/>
        </w:rPr>
        <w:t>сафларына</w:t>
      </w:r>
      <w:r w:rsidRPr="005E300B">
        <w:rPr>
          <w:sz w:val="28"/>
          <w:szCs w:val="28"/>
          <w:lang w:val="en-US"/>
        </w:rPr>
        <w:t xml:space="preserve"> </w:t>
      </w:r>
      <w:r w:rsidRPr="006012FD">
        <w:rPr>
          <w:sz w:val="28"/>
          <w:szCs w:val="28"/>
        </w:rPr>
        <w:t>яңа</w:t>
      </w:r>
      <w:r w:rsidRPr="005E300B">
        <w:rPr>
          <w:sz w:val="28"/>
          <w:szCs w:val="28"/>
          <w:lang w:val="en-US"/>
        </w:rPr>
        <w:t xml:space="preserve"> </w:t>
      </w:r>
      <w:r w:rsidRPr="006012FD">
        <w:rPr>
          <w:sz w:val="28"/>
          <w:szCs w:val="28"/>
        </w:rPr>
        <w:t>әгъзалар</w:t>
      </w:r>
      <w:r w:rsidRPr="005E300B">
        <w:rPr>
          <w:sz w:val="28"/>
          <w:szCs w:val="28"/>
          <w:lang w:val="en-US"/>
        </w:rPr>
        <w:t xml:space="preserve"> </w:t>
      </w:r>
      <w:r w:rsidRPr="006012FD">
        <w:rPr>
          <w:sz w:val="28"/>
          <w:szCs w:val="28"/>
        </w:rPr>
        <w:t>керүен</w:t>
      </w:r>
      <w:r w:rsidRPr="005E300B">
        <w:rPr>
          <w:sz w:val="28"/>
          <w:szCs w:val="28"/>
          <w:lang w:val="en-US"/>
        </w:rPr>
        <w:t xml:space="preserve"> </w:t>
      </w:r>
      <w:r w:rsidRPr="006012FD">
        <w:rPr>
          <w:sz w:val="28"/>
          <w:szCs w:val="28"/>
        </w:rPr>
        <w:t>тәэмин</w:t>
      </w:r>
      <w:r w:rsidRPr="005E300B">
        <w:rPr>
          <w:sz w:val="28"/>
          <w:szCs w:val="28"/>
          <w:lang w:val="en-US"/>
        </w:rPr>
        <w:t xml:space="preserve"> </w:t>
      </w:r>
      <w:r w:rsidRPr="006012FD">
        <w:rPr>
          <w:sz w:val="28"/>
          <w:szCs w:val="28"/>
        </w:rPr>
        <w:t>итә</w:t>
      </w:r>
      <w:r w:rsidRPr="005E300B">
        <w:rPr>
          <w:sz w:val="28"/>
          <w:szCs w:val="28"/>
          <w:lang w:val="en-US"/>
        </w:rPr>
        <w:t xml:space="preserve">. </w:t>
      </w:r>
    </w:p>
    <w:p w:rsidR="00AC0DE3" w:rsidRPr="005E300B" w:rsidRDefault="006012FD" w:rsidP="00AC0DE3">
      <w:pPr>
        <w:pStyle w:val="3"/>
        <w:shd w:val="clear" w:color="auto" w:fill="auto"/>
        <w:spacing w:before="0" w:line="240" w:lineRule="auto"/>
        <w:ind w:left="40" w:right="40" w:firstLine="527"/>
        <w:rPr>
          <w:lang w:val="en-US"/>
        </w:rPr>
      </w:pPr>
      <w:r w:rsidRPr="006012FD">
        <w:rPr>
          <w:sz w:val="28"/>
          <w:szCs w:val="28"/>
        </w:rPr>
        <w:t>Террорчылык</w:t>
      </w:r>
      <w:r w:rsidRPr="005E300B">
        <w:rPr>
          <w:sz w:val="28"/>
          <w:szCs w:val="28"/>
          <w:lang w:val="en-US"/>
        </w:rPr>
        <w:t xml:space="preserve"> </w:t>
      </w:r>
      <w:r w:rsidRPr="006012FD">
        <w:rPr>
          <w:sz w:val="28"/>
          <w:szCs w:val="28"/>
        </w:rPr>
        <w:t>куркынычын</w:t>
      </w:r>
      <w:r w:rsidRPr="005E300B">
        <w:rPr>
          <w:sz w:val="28"/>
          <w:szCs w:val="28"/>
          <w:lang w:val="en-US"/>
        </w:rPr>
        <w:t xml:space="preserve"> </w:t>
      </w:r>
      <w:r w:rsidRPr="006012FD">
        <w:rPr>
          <w:sz w:val="28"/>
          <w:szCs w:val="28"/>
        </w:rPr>
        <w:t>киметү</w:t>
      </w:r>
      <w:r w:rsidRPr="005E300B">
        <w:rPr>
          <w:sz w:val="28"/>
          <w:szCs w:val="28"/>
          <w:lang w:val="en-US"/>
        </w:rPr>
        <w:t xml:space="preserve"> </w:t>
      </w:r>
      <w:r w:rsidRPr="006012FD">
        <w:rPr>
          <w:sz w:val="28"/>
          <w:szCs w:val="28"/>
        </w:rPr>
        <w:t>бурычы</w:t>
      </w:r>
      <w:r w:rsidRPr="005E300B">
        <w:rPr>
          <w:sz w:val="28"/>
          <w:szCs w:val="28"/>
          <w:lang w:val="en-US"/>
        </w:rPr>
        <w:t xml:space="preserve"> </w:t>
      </w:r>
      <w:r w:rsidRPr="006012FD">
        <w:rPr>
          <w:sz w:val="28"/>
          <w:szCs w:val="28"/>
        </w:rPr>
        <w:t>турыдан</w:t>
      </w:r>
      <w:r w:rsidRPr="005E300B">
        <w:rPr>
          <w:sz w:val="28"/>
          <w:szCs w:val="28"/>
          <w:lang w:val="en-US"/>
        </w:rPr>
        <w:t>-</w:t>
      </w:r>
      <w:r w:rsidRPr="006012FD">
        <w:rPr>
          <w:sz w:val="28"/>
          <w:szCs w:val="28"/>
        </w:rPr>
        <w:t>туры</w:t>
      </w:r>
      <w:r w:rsidRPr="005E300B">
        <w:rPr>
          <w:sz w:val="28"/>
          <w:szCs w:val="28"/>
          <w:lang w:val="en-US"/>
        </w:rPr>
        <w:t xml:space="preserve"> </w:t>
      </w:r>
      <w:r w:rsidRPr="006012FD">
        <w:rPr>
          <w:sz w:val="28"/>
          <w:szCs w:val="28"/>
        </w:rPr>
        <w:t>экстремистик</w:t>
      </w:r>
      <w:r w:rsidRPr="005E300B">
        <w:rPr>
          <w:sz w:val="28"/>
          <w:szCs w:val="28"/>
          <w:lang w:val="en-US"/>
        </w:rPr>
        <w:t xml:space="preserve"> </w:t>
      </w:r>
      <w:r w:rsidRPr="006012FD">
        <w:rPr>
          <w:sz w:val="28"/>
          <w:szCs w:val="28"/>
        </w:rPr>
        <w:t>идеология</w:t>
      </w:r>
      <w:r w:rsidRPr="005E300B">
        <w:rPr>
          <w:sz w:val="28"/>
          <w:szCs w:val="28"/>
          <w:lang w:val="en-US"/>
        </w:rPr>
        <w:t xml:space="preserve"> </w:t>
      </w:r>
      <w:r w:rsidRPr="006012FD">
        <w:rPr>
          <w:sz w:val="28"/>
          <w:szCs w:val="28"/>
        </w:rPr>
        <w:t>таралуга</w:t>
      </w:r>
      <w:r w:rsidRPr="005E300B">
        <w:rPr>
          <w:sz w:val="28"/>
          <w:szCs w:val="28"/>
          <w:lang w:val="en-US"/>
        </w:rPr>
        <w:t xml:space="preserve"> </w:t>
      </w:r>
      <w:r w:rsidRPr="006012FD">
        <w:rPr>
          <w:sz w:val="28"/>
          <w:szCs w:val="28"/>
        </w:rPr>
        <w:t>актив</w:t>
      </w:r>
      <w:r w:rsidRPr="005E300B">
        <w:rPr>
          <w:sz w:val="28"/>
          <w:szCs w:val="28"/>
          <w:lang w:val="en-US"/>
        </w:rPr>
        <w:t xml:space="preserve"> </w:t>
      </w:r>
      <w:r w:rsidRPr="006012FD">
        <w:rPr>
          <w:sz w:val="28"/>
          <w:szCs w:val="28"/>
        </w:rPr>
        <w:t>каршылык</w:t>
      </w:r>
      <w:r w:rsidRPr="005E300B">
        <w:rPr>
          <w:sz w:val="28"/>
          <w:szCs w:val="28"/>
          <w:lang w:val="en-US"/>
        </w:rPr>
        <w:t xml:space="preserve"> </w:t>
      </w:r>
      <w:r w:rsidRPr="006012FD">
        <w:rPr>
          <w:sz w:val="28"/>
          <w:szCs w:val="28"/>
        </w:rPr>
        <w:t>күрсәтү</w:t>
      </w:r>
      <w:r w:rsidRPr="005E300B">
        <w:rPr>
          <w:sz w:val="28"/>
          <w:szCs w:val="28"/>
          <w:lang w:val="en-US"/>
        </w:rPr>
        <w:t xml:space="preserve"> </w:t>
      </w:r>
      <w:r w:rsidRPr="006012FD">
        <w:rPr>
          <w:sz w:val="28"/>
          <w:szCs w:val="28"/>
        </w:rPr>
        <w:t>белә</w:t>
      </w:r>
      <w:proofErr w:type="gramStart"/>
      <w:r w:rsidRPr="006012FD">
        <w:rPr>
          <w:sz w:val="28"/>
          <w:szCs w:val="28"/>
        </w:rPr>
        <w:t>н</w:t>
      </w:r>
      <w:r w:rsidRPr="005E300B">
        <w:rPr>
          <w:sz w:val="28"/>
          <w:szCs w:val="28"/>
          <w:lang w:val="en-US"/>
        </w:rPr>
        <w:t xml:space="preserve"> </w:t>
      </w:r>
      <w:r w:rsidRPr="006012FD">
        <w:rPr>
          <w:sz w:val="28"/>
          <w:szCs w:val="28"/>
        </w:rPr>
        <w:t>б</w:t>
      </w:r>
      <w:proofErr w:type="gramEnd"/>
      <w:r w:rsidRPr="006012FD">
        <w:rPr>
          <w:sz w:val="28"/>
          <w:szCs w:val="28"/>
        </w:rPr>
        <w:t>әйле</w:t>
      </w:r>
      <w:r w:rsidRPr="005E300B">
        <w:rPr>
          <w:sz w:val="28"/>
          <w:szCs w:val="28"/>
          <w:lang w:val="en-US"/>
        </w:rPr>
        <w:t xml:space="preserve">. </w:t>
      </w:r>
      <w:r w:rsidRPr="006012FD">
        <w:rPr>
          <w:sz w:val="28"/>
          <w:szCs w:val="28"/>
        </w:rPr>
        <w:t>Аның</w:t>
      </w:r>
      <w:r w:rsidRPr="005E300B">
        <w:rPr>
          <w:sz w:val="28"/>
          <w:szCs w:val="28"/>
          <w:lang w:val="en-US"/>
        </w:rPr>
        <w:t xml:space="preserve"> </w:t>
      </w:r>
      <w:r w:rsidRPr="006012FD">
        <w:rPr>
          <w:sz w:val="28"/>
          <w:szCs w:val="28"/>
        </w:rPr>
        <w:t>йогынтысының</w:t>
      </w:r>
      <w:r w:rsidRPr="005E300B">
        <w:rPr>
          <w:sz w:val="28"/>
          <w:szCs w:val="28"/>
          <w:lang w:val="en-US"/>
        </w:rPr>
        <w:t xml:space="preserve"> </w:t>
      </w:r>
      <w:r w:rsidRPr="006012FD">
        <w:rPr>
          <w:sz w:val="28"/>
          <w:szCs w:val="28"/>
        </w:rPr>
        <w:t>тө</w:t>
      </w:r>
      <w:proofErr w:type="gramStart"/>
      <w:r w:rsidRPr="006012FD">
        <w:rPr>
          <w:sz w:val="28"/>
          <w:szCs w:val="28"/>
        </w:rPr>
        <w:t>п</w:t>
      </w:r>
      <w:proofErr w:type="gramEnd"/>
      <w:r w:rsidRPr="005E300B">
        <w:rPr>
          <w:sz w:val="28"/>
          <w:szCs w:val="28"/>
          <w:lang w:val="en-US"/>
        </w:rPr>
        <w:t xml:space="preserve"> </w:t>
      </w:r>
      <w:r w:rsidRPr="006012FD">
        <w:rPr>
          <w:sz w:val="28"/>
          <w:szCs w:val="28"/>
        </w:rPr>
        <w:t>максаты</w:t>
      </w:r>
      <w:r w:rsidRPr="005E300B">
        <w:rPr>
          <w:sz w:val="28"/>
          <w:szCs w:val="28"/>
          <w:lang w:val="en-US"/>
        </w:rPr>
        <w:t xml:space="preserve"> </w:t>
      </w:r>
      <w:r w:rsidRPr="006012FD">
        <w:rPr>
          <w:sz w:val="28"/>
          <w:szCs w:val="28"/>
        </w:rPr>
        <w:t>булып</w:t>
      </w:r>
      <w:r w:rsidRPr="005E300B">
        <w:rPr>
          <w:sz w:val="28"/>
          <w:szCs w:val="28"/>
          <w:lang w:val="en-US"/>
        </w:rPr>
        <w:t xml:space="preserve"> </w:t>
      </w:r>
      <w:r w:rsidRPr="006012FD">
        <w:rPr>
          <w:sz w:val="28"/>
          <w:szCs w:val="28"/>
        </w:rPr>
        <w:t>яшүсмерләр</w:t>
      </w:r>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яшьләр</w:t>
      </w:r>
      <w:r w:rsidRPr="005E300B">
        <w:rPr>
          <w:sz w:val="28"/>
          <w:szCs w:val="28"/>
          <w:lang w:val="en-US"/>
        </w:rPr>
        <w:t xml:space="preserve"> </w:t>
      </w:r>
      <w:r w:rsidRPr="006012FD">
        <w:rPr>
          <w:sz w:val="28"/>
          <w:szCs w:val="28"/>
        </w:rPr>
        <w:t>хезмәт</w:t>
      </w:r>
      <w:r w:rsidRPr="005E300B">
        <w:rPr>
          <w:sz w:val="28"/>
          <w:szCs w:val="28"/>
          <w:lang w:val="en-US"/>
        </w:rPr>
        <w:t xml:space="preserve"> </w:t>
      </w:r>
      <w:r w:rsidRPr="006012FD">
        <w:rPr>
          <w:sz w:val="28"/>
          <w:szCs w:val="28"/>
        </w:rPr>
        <w:t>итә</w:t>
      </w:r>
      <w:r w:rsidRPr="005E300B">
        <w:rPr>
          <w:sz w:val="28"/>
          <w:szCs w:val="28"/>
          <w:lang w:val="en-US"/>
        </w:rPr>
        <w:t xml:space="preserve">, </w:t>
      </w:r>
      <w:r w:rsidRPr="006012FD">
        <w:rPr>
          <w:sz w:val="28"/>
          <w:szCs w:val="28"/>
        </w:rPr>
        <w:t>алар</w:t>
      </w:r>
      <w:r w:rsidRPr="005E300B">
        <w:rPr>
          <w:sz w:val="28"/>
          <w:szCs w:val="28"/>
          <w:lang w:val="en-US"/>
        </w:rPr>
        <w:t xml:space="preserve"> </w:t>
      </w:r>
      <w:r w:rsidRPr="006012FD">
        <w:rPr>
          <w:sz w:val="28"/>
          <w:szCs w:val="28"/>
        </w:rPr>
        <w:t>гражданлык</w:t>
      </w:r>
      <w:r w:rsidRPr="005E300B">
        <w:rPr>
          <w:sz w:val="28"/>
          <w:szCs w:val="28"/>
          <w:lang w:val="en-US"/>
        </w:rPr>
        <w:t xml:space="preserve"> </w:t>
      </w:r>
      <w:r w:rsidRPr="006012FD">
        <w:rPr>
          <w:sz w:val="28"/>
          <w:szCs w:val="28"/>
        </w:rPr>
        <w:t>үзенчәлеге</w:t>
      </w:r>
      <w:r w:rsidRPr="005E300B">
        <w:rPr>
          <w:sz w:val="28"/>
          <w:szCs w:val="28"/>
          <w:lang w:val="en-US"/>
        </w:rPr>
        <w:t xml:space="preserve"> </w:t>
      </w:r>
      <w:r w:rsidRPr="006012FD">
        <w:rPr>
          <w:sz w:val="28"/>
          <w:szCs w:val="28"/>
        </w:rPr>
        <w:t>һәм</w:t>
      </w:r>
      <w:r w:rsidRPr="005E300B">
        <w:rPr>
          <w:sz w:val="28"/>
          <w:szCs w:val="28"/>
          <w:lang w:val="en-US"/>
        </w:rPr>
        <w:t xml:space="preserve"> </w:t>
      </w:r>
      <w:r w:rsidRPr="006012FD">
        <w:rPr>
          <w:sz w:val="28"/>
          <w:szCs w:val="28"/>
        </w:rPr>
        <w:t>хоку</w:t>
      </w:r>
      <w:r w:rsidR="00792536">
        <w:rPr>
          <w:sz w:val="28"/>
          <w:szCs w:val="28"/>
        </w:rPr>
        <w:t>к</w:t>
      </w:r>
      <w:r w:rsidR="00792536" w:rsidRPr="005E300B">
        <w:rPr>
          <w:sz w:val="28"/>
          <w:szCs w:val="28"/>
          <w:lang w:val="en-US"/>
        </w:rPr>
        <w:t xml:space="preserve"> </w:t>
      </w:r>
      <w:r w:rsidR="00792536">
        <w:rPr>
          <w:sz w:val="28"/>
          <w:szCs w:val="28"/>
        </w:rPr>
        <w:t>аңының</w:t>
      </w:r>
      <w:r w:rsidR="00792536" w:rsidRPr="005E300B">
        <w:rPr>
          <w:sz w:val="28"/>
          <w:szCs w:val="28"/>
          <w:lang w:val="en-US"/>
        </w:rPr>
        <w:t xml:space="preserve"> </w:t>
      </w:r>
      <w:r w:rsidR="00792536">
        <w:rPr>
          <w:sz w:val="28"/>
          <w:szCs w:val="28"/>
        </w:rPr>
        <w:t>формалашуы</w:t>
      </w:r>
      <w:r w:rsidR="00792536" w:rsidRPr="005E300B">
        <w:rPr>
          <w:sz w:val="28"/>
          <w:szCs w:val="28"/>
          <w:lang w:val="en-US"/>
        </w:rPr>
        <w:t xml:space="preserve"> </w:t>
      </w:r>
      <w:r w:rsidR="00792536">
        <w:rPr>
          <w:sz w:val="28"/>
          <w:szCs w:val="28"/>
        </w:rPr>
        <w:t>ягыннан</w:t>
      </w:r>
      <w:r w:rsidR="00792536" w:rsidRPr="005E300B">
        <w:rPr>
          <w:sz w:val="28"/>
          <w:szCs w:val="28"/>
          <w:lang w:val="en-US"/>
        </w:rPr>
        <w:t xml:space="preserve"> </w:t>
      </w:r>
      <w:r w:rsidR="00792536">
        <w:rPr>
          <w:sz w:val="28"/>
          <w:szCs w:val="28"/>
        </w:rPr>
        <w:t>иң</w:t>
      </w:r>
      <w:r w:rsidR="00792536" w:rsidRPr="005E300B">
        <w:rPr>
          <w:sz w:val="28"/>
          <w:szCs w:val="28"/>
          <w:lang w:val="en-US"/>
        </w:rPr>
        <w:t xml:space="preserve"> </w:t>
      </w:r>
      <w:r w:rsidRPr="006012FD">
        <w:rPr>
          <w:sz w:val="28"/>
          <w:szCs w:val="28"/>
        </w:rPr>
        <w:t>тотрыксыз</w:t>
      </w:r>
      <w:r w:rsidRPr="005E300B">
        <w:rPr>
          <w:sz w:val="28"/>
          <w:szCs w:val="28"/>
          <w:lang w:val="en-US"/>
        </w:rPr>
        <w:t xml:space="preserve"> </w:t>
      </w:r>
      <w:r w:rsidRPr="006012FD">
        <w:rPr>
          <w:sz w:val="28"/>
          <w:szCs w:val="28"/>
        </w:rPr>
        <w:t>мохит</w:t>
      </w:r>
      <w:r w:rsidRPr="005E300B">
        <w:rPr>
          <w:sz w:val="28"/>
          <w:szCs w:val="28"/>
          <w:lang w:val="en-US"/>
        </w:rPr>
        <w:t xml:space="preserve"> </w:t>
      </w:r>
      <w:r w:rsidRPr="006012FD">
        <w:rPr>
          <w:sz w:val="28"/>
          <w:szCs w:val="28"/>
        </w:rPr>
        <w:t>булып</w:t>
      </w:r>
      <w:r w:rsidRPr="005E300B">
        <w:rPr>
          <w:sz w:val="28"/>
          <w:szCs w:val="28"/>
          <w:lang w:val="en-US"/>
        </w:rPr>
        <w:t xml:space="preserve"> </w:t>
      </w:r>
      <w:r w:rsidRPr="006012FD">
        <w:rPr>
          <w:sz w:val="28"/>
          <w:szCs w:val="28"/>
        </w:rPr>
        <w:t>тора</w:t>
      </w:r>
      <w:r w:rsidRPr="005E300B">
        <w:rPr>
          <w:sz w:val="28"/>
          <w:szCs w:val="28"/>
          <w:lang w:val="en-US"/>
        </w:rPr>
        <w:t>.</w:t>
      </w:r>
      <w:r w:rsidR="00AC0DE3" w:rsidRPr="005E300B">
        <w:rPr>
          <w:lang w:val="en-US"/>
        </w:rPr>
        <w:t xml:space="preserve"> </w:t>
      </w:r>
    </w:p>
    <w:p w:rsidR="00AC0DE3" w:rsidRPr="005E300B" w:rsidRDefault="00AC0DE3" w:rsidP="00AC0DE3">
      <w:pPr>
        <w:pStyle w:val="3"/>
        <w:spacing w:before="0"/>
        <w:ind w:left="40" w:right="40" w:firstLine="527"/>
        <w:rPr>
          <w:sz w:val="28"/>
          <w:szCs w:val="28"/>
          <w:lang w:val="en-US"/>
        </w:rPr>
      </w:pPr>
      <w:r w:rsidRPr="00AC0DE3">
        <w:rPr>
          <w:sz w:val="28"/>
          <w:szCs w:val="28"/>
        </w:rPr>
        <w:t>Экстремизм</w:t>
      </w:r>
      <w:r w:rsidRPr="005E300B">
        <w:rPr>
          <w:sz w:val="28"/>
          <w:szCs w:val="28"/>
          <w:lang w:val="en-US"/>
        </w:rPr>
        <w:t xml:space="preserve"> </w:t>
      </w:r>
      <w:r w:rsidRPr="00AC0DE3">
        <w:rPr>
          <w:sz w:val="28"/>
          <w:szCs w:val="28"/>
        </w:rPr>
        <w:t>гомуми</w:t>
      </w:r>
      <w:r w:rsidRPr="005E300B">
        <w:rPr>
          <w:sz w:val="28"/>
          <w:szCs w:val="28"/>
          <w:lang w:val="en-US"/>
        </w:rPr>
        <w:t xml:space="preserve"> </w:t>
      </w:r>
      <w:r w:rsidRPr="00AC0DE3">
        <w:rPr>
          <w:sz w:val="28"/>
          <w:szCs w:val="28"/>
        </w:rPr>
        <w:t>куркыныч</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аның</w:t>
      </w:r>
      <w:r w:rsidRPr="005E300B">
        <w:rPr>
          <w:sz w:val="28"/>
          <w:szCs w:val="28"/>
          <w:lang w:val="en-US"/>
        </w:rPr>
        <w:t xml:space="preserve"> </w:t>
      </w:r>
      <w:r w:rsidRPr="00AC0DE3">
        <w:rPr>
          <w:sz w:val="28"/>
          <w:szCs w:val="28"/>
        </w:rPr>
        <w:t>идеологиясен</w:t>
      </w:r>
      <w:r w:rsidRPr="005E300B">
        <w:rPr>
          <w:sz w:val="28"/>
          <w:szCs w:val="28"/>
          <w:lang w:val="en-US"/>
        </w:rPr>
        <w:t xml:space="preserve"> </w:t>
      </w:r>
      <w:r w:rsidRPr="00AC0DE3">
        <w:rPr>
          <w:sz w:val="28"/>
          <w:szCs w:val="28"/>
        </w:rPr>
        <w:t>дәүләт</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муниципаль</w:t>
      </w:r>
      <w:r w:rsidRPr="005E300B">
        <w:rPr>
          <w:sz w:val="28"/>
          <w:szCs w:val="28"/>
          <w:lang w:val="en-US"/>
        </w:rPr>
        <w:t xml:space="preserve"> </w:t>
      </w:r>
      <w:r w:rsidRPr="00AC0DE3">
        <w:rPr>
          <w:sz w:val="28"/>
          <w:szCs w:val="28"/>
        </w:rPr>
        <w:t>институтларның</w:t>
      </w:r>
      <w:r w:rsidRPr="005E300B">
        <w:rPr>
          <w:sz w:val="28"/>
          <w:szCs w:val="28"/>
          <w:lang w:val="en-US"/>
        </w:rPr>
        <w:t xml:space="preserve">, </w:t>
      </w:r>
      <w:r w:rsidRPr="00AC0DE3">
        <w:rPr>
          <w:sz w:val="28"/>
          <w:szCs w:val="28"/>
        </w:rPr>
        <w:t>фәнни</w:t>
      </w:r>
      <w:r w:rsidRPr="005E300B">
        <w:rPr>
          <w:sz w:val="28"/>
          <w:szCs w:val="28"/>
          <w:lang w:val="en-US"/>
        </w:rPr>
        <w:t xml:space="preserve"> </w:t>
      </w:r>
      <w:r w:rsidRPr="00AC0DE3">
        <w:rPr>
          <w:sz w:val="28"/>
          <w:szCs w:val="28"/>
        </w:rPr>
        <w:t>һәм</w:t>
      </w:r>
      <w:r w:rsidRPr="005E300B">
        <w:rPr>
          <w:sz w:val="28"/>
          <w:szCs w:val="28"/>
          <w:lang w:val="en-US"/>
        </w:rPr>
        <w:t xml:space="preserve"> </w:t>
      </w:r>
      <w:proofErr w:type="gramStart"/>
      <w:r w:rsidRPr="00AC0DE3">
        <w:rPr>
          <w:sz w:val="28"/>
          <w:szCs w:val="28"/>
        </w:rPr>
        <w:t>м</w:t>
      </w:r>
      <w:proofErr w:type="gramEnd"/>
      <w:r w:rsidRPr="00AC0DE3">
        <w:rPr>
          <w:sz w:val="28"/>
          <w:szCs w:val="28"/>
        </w:rPr>
        <w:t>әгариф</w:t>
      </w:r>
      <w:r w:rsidRPr="005E300B">
        <w:rPr>
          <w:sz w:val="28"/>
          <w:szCs w:val="28"/>
          <w:lang w:val="en-US"/>
        </w:rPr>
        <w:t xml:space="preserve"> </w:t>
      </w:r>
      <w:r w:rsidRPr="00AC0DE3">
        <w:rPr>
          <w:sz w:val="28"/>
          <w:szCs w:val="28"/>
        </w:rPr>
        <w:t>даирәләренең</w:t>
      </w:r>
      <w:r w:rsidRPr="005E300B">
        <w:rPr>
          <w:sz w:val="28"/>
          <w:szCs w:val="28"/>
          <w:lang w:val="en-US"/>
        </w:rPr>
        <w:t xml:space="preserve">, </w:t>
      </w:r>
      <w:r w:rsidRPr="00AC0DE3">
        <w:rPr>
          <w:sz w:val="28"/>
          <w:szCs w:val="28"/>
        </w:rPr>
        <w:t>бизнес</w:t>
      </w:r>
      <w:r w:rsidRPr="005E300B">
        <w:rPr>
          <w:sz w:val="28"/>
          <w:szCs w:val="28"/>
          <w:lang w:val="en-US"/>
        </w:rPr>
        <w:t>-</w:t>
      </w:r>
      <w:r w:rsidRPr="00AC0DE3">
        <w:rPr>
          <w:sz w:val="28"/>
          <w:szCs w:val="28"/>
        </w:rPr>
        <w:t>берләшмәнең</w:t>
      </w:r>
      <w:r w:rsidRPr="005E300B">
        <w:rPr>
          <w:sz w:val="28"/>
          <w:szCs w:val="28"/>
          <w:lang w:val="en-US"/>
        </w:rPr>
        <w:t xml:space="preserve">, </w:t>
      </w:r>
      <w:r w:rsidRPr="00AC0DE3">
        <w:rPr>
          <w:sz w:val="28"/>
          <w:szCs w:val="28"/>
        </w:rPr>
        <w:t>массакүләм</w:t>
      </w:r>
      <w:r w:rsidRPr="005E300B">
        <w:rPr>
          <w:sz w:val="28"/>
          <w:szCs w:val="28"/>
          <w:lang w:val="en-US"/>
        </w:rPr>
        <w:t xml:space="preserve"> </w:t>
      </w:r>
      <w:r w:rsidRPr="00AC0DE3">
        <w:rPr>
          <w:sz w:val="28"/>
          <w:szCs w:val="28"/>
        </w:rPr>
        <w:t>мәгълүмат</w:t>
      </w:r>
      <w:r w:rsidRPr="005E300B">
        <w:rPr>
          <w:sz w:val="28"/>
          <w:szCs w:val="28"/>
          <w:lang w:val="en-US"/>
        </w:rPr>
        <w:t xml:space="preserve"> </w:t>
      </w:r>
      <w:r w:rsidRPr="00AC0DE3">
        <w:rPr>
          <w:sz w:val="28"/>
          <w:szCs w:val="28"/>
        </w:rPr>
        <w:t>чараларының</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гражданлык</w:t>
      </w:r>
      <w:r w:rsidRPr="005E300B">
        <w:rPr>
          <w:sz w:val="28"/>
          <w:szCs w:val="28"/>
          <w:lang w:val="en-US"/>
        </w:rPr>
        <w:t xml:space="preserve"> </w:t>
      </w:r>
      <w:r w:rsidRPr="00AC0DE3">
        <w:rPr>
          <w:sz w:val="28"/>
          <w:szCs w:val="28"/>
        </w:rPr>
        <w:t>җәмгыяте</w:t>
      </w:r>
      <w:r w:rsidRPr="005E300B">
        <w:rPr>
          <w:sz w:val="28"/>
          <w:szCs w:val="28"/>
          <w:lang w:val="en-US"/>
        </w:rPr>
        <w:t xml:space="preserve"> </w:t>
      </w:r>
      <w:r w:rsidRPr="00AC0DE3">
        <w:rPr>
          <w:sz w:val="28"/>
          <w:szCs w:val="28"/>
        </w:rPr>
        <w:t>структураларының</w:t>
      </w:r>
      <w:r w:rsidRPr="005E300B">
        <w:rPr>
          <w:sz w:val="28"/>
          <w:szCs w:val="28"/>
          <w:lang w:val="en-US"/>
        </w:rPr>
        <w:t xml:space="preserve"> </w:t>
      </w:r>
      <w:r w:rsidRPr="00AC0DE3">
        <w:rPr>
          <w:sz w:val="28"/>
          <w:szCs w:val="28"/>
        </w:rPr>
        <w:t>уртак</w:t>
      </w:r>
      <w:r w:rsidRPr="005E300B">
        <w:rPr>
          <w:sz w:val="28"/>
          <w:szCs w:val="28"/>
          <w:lang w:val="en-US"/>
        </w:rPr>
        <w:t xml:space="preserve"> </w:t>
      </w:r>
      <w:r w:rsidRPr="00AC0DE3">
        <w:rPr>
          <w:sz w:val="28"/>
          <w:szCs w:val="28"/>
        </w:rPr>
        <w:t>координацияләнгән</w:t>
      </w:r>
      <w:r w:rsidRPr="005E300B">
        <w:rPr>
          <w:sz w:val="28"/>
          <w:szCs w:val="28"/>
          <w:lang w:val="en-US"/>
        </w:rPr>
        <w:t xml:space="preserve"> </w:t>
      </w:r>
      <w:r w:rsidRPr="00AC0DE3">
        <w:rPr>
          <w:sz w:val="28"/>
          <w:szCs w:val="28"/>
        </w:rPr>
        <w:t>каршылыгы</w:t>
      </w:r>
      <w:r w:rsidRPr="005E300B">
        <w:rPr>
          <w:sz w:val="28"/>
          <w:szCs w:val="28"/>
          <w:lang w:val="en-US"/>
        </w:rPr>
        <w:t xml:space="preserve"> </w:t>
      </w:r>
      <w:r w:rsidRPr="00AC0DE3">
        <w:rPr>
          <w:sz w:val="28"/>
          <w:szCs w:val="28"/>
        </w:rPr>
        <w:t>белән</w:t>
      </w:r>
      <w:r w:rsidRPr="005E300B">
        <w:rPr>
          <w:sz w:val="28"/>
          <w:szCs w:val="28"/>
          <w:lang w:val="en-US"/>
        </w:rPr>
        <w:t xml:space="preserve"> </w:t>
      </w:r>
      <w:r w:rsidRPr="00AC0DE3">
        <w:rPr>
          <w:sz w:val="28"/>
          <w:szCs w:val="28"/>
        </w:rPr>
        <w:t>генә</w:t>
      </w:r>
      <w:r w:rsidRPr="005E300B">
        <w:rPr>
          <w:sz w:val="28"/>
          <w:szCs w:val="28"/>
          <w:lang w:val="en-US"/>
        </w:rPr>
        <w:t xml:space="preserve"> </w:t>
      </w:r>
      <w:r w:rsidRPr="00AC0DE3">
        <w:rPr>
          <w:sz w:val="28"/>
          <w:szCs w:val="28"/>
        </w:rPr>
        <w:t>җиңәргә</w:t>
      </w:r>
      <w:r w:rsidRPr="005E300B">
        <w:rPr>
          <w:sz w:val="28"/>
          <w:szCs w:val="28"/>
          <w:lang w:val="en-US"/>
        </w:rPr>
        <w:t xml:space="preserve"> </w:t>
      </w:r>
      <w:r w:rsidRPr="00AC0DE3">
        <w:rPr>
          <w:sz w:val="28"/>
          <w:szCs w:val="28"/>
        </w:rPr>
        <w:t>мөмкин</w:t>
      </w:r>
      <w:r w:rsidRPr="005E300B">
        <w:rPr>
          <w:sz w:val="28"/>
          <w:szCs w:val="28"/>
          <w:lang w:val="en-US"/>
        </w:rPr>
        <w:t>.</w:t>
      </w:r>
      <w:r w:rsidRPr="005E300B">
        <w:rPr>
          <w:lang w:val="en-US"/>
        </w:rPr>
        <w:t xml:space="preserve"> </w:t>
      </w:r>
      <w:r w:rsidRPr="00AC0DE3">
        <w:rPr>
          <w:sz w:val="28"/>
          <w:szCs w:val="28"/>
        </w:rPr>
        <w:t>Терроризмга</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экстремизмга</w:t>
      </w:r>
      <w:r w:rsidRPr="005E300B">
        <w:rPr>
          <w:sz w:val="28"/>
          <w:szCs w:val="28"/>
          <w:lang w:val="en-US"/>
        </w:rPr>
        <w:t xml:space="preserve"> </w:t>
      </w:r>
      <w:r w:rsidRPr="00AC0DE3">
        <w:rPr>
          <w:sz w:val="28"/>
          <w:szCs w:val="28"/>
        </w:rPr>
        <w:t>каршы</w:t>
      </w:r>
      <w:r w:rsidRPr="005E300B">
        <w:rPr>
          <w:sz w:val="28"/>
          <w:szCs w:val="28"/>
          <w:lang w:val="en-US"/>
        </w:rPr>
        <w:t xml:space="preserve"> </w:t>
      </w:r>
      <w:r w:rsidRPr="00AC0DE3">
        <w:rPr>
          <w:sz w:val="28"/>
          <w:szCs w:val="28"/>
        </w:rPr>
        <w:t>тору</w:t>
      </w:r>
      <w:r w:rsidRPr="005E300B">
        <w:rPr>
          <w:sz w:val="28"/>
          <w:szCs w:val="28"/>
          <w:lang w:val="en-US"/>
        </w:rPr>
        <w:t xml:space="preserve"> </w:t>
      </w:r>
      <w:r w:rsidRPr="00AC0DE3">
        <w:rPr>
          <w:sz w:val="28"/>
          <w:szCs w:val="28"/>
        </w:rPr>
        <w:t>өлкәсендә</w:t>
      </w:r>
      <w:r w:rsidRPr="005E300B">
        <w:rPr>
          <w:sz w:val="28"/>
          <w:szCs w:val="28"/>
          <w:lang w:val="en-US"/>
        </w:rPr>
        <w:t xml:space="preserve"> </w:t>
      </w:r>
      <w:r w:rsidRPr="00AC0DE3">
        <w:rPr>
          <w:sz w:val="28"/>
          <w:szCs w:val="28"/>
        </w:rPr>
        <w:t>хәлнең</w:t>
      </w:r>
      <w:r w:rsidRPr="005E300B">
        <w:rPr>
          <w:sz w:val="28"/>
          <w:szCs w:val="28"/>
          <w:lang w:val="en-US"/>
        </w:rPr>
        <w:t xml:space="preserve"> </w:t>
      </w:r>
      <w:r w:rsidRPr="00AC0DE3">
        <w:rPr>
          <w:sz w:val="28"/>
          <w:szCs w:val="28"/>
        </w:rPr>
        <w:t>начарлану</w:t>
      </w:r>
      <w:r w:rsidRPr="005E300B">
        <w:rPr>
          <w:sz w:val="28"/>
          <w:szCs w:val="28"/>
          <w:lang w:val="en-US"/>
        </w:rPr>
        <w:t xml:space="preserve"> </w:t>
      </w:r>
      <w:r w:rsidRPr="00AC0DE3">
        <w:rPr>
          <w:sz w:val="28"/>
          <w:szCs w:val="28"/>
        </w:rPr>
        <w:t>тенденциясе</w:t>
      </w:r>
      <w:r w:rsidRPr="005E300B">
        <w:rPr>
          <w:sz w:val="28"/>
          <w:szCs w:val="28"/>
          <w:lang w:val="en-US"/>
        </w:rPr>
        <w:t>:</w:t>
      </w:r>
    </w:p>
    <w:p w:rsidR="00AC0DE3" w:rsidRPr="005E300B" w:rsidRDefault="00AC0DE3" w:rsidP="00AC0DE3">
      <w:pPr>
        <w:pStyle w:val="3"/>
        <w:spacing w:before="0"/>
        <w:ind w:left="40" w:right="40" w:firstLine="527"/>
        <w:rPr>
          <w:sz w:val="28"/>
          <w:szCs w:val="28"/>
          <w:lang w:val="en-US"/>
        </w:rPr>
      </w:pPr>
      <w:r w:rsidRPr="00AC0DE3">
        <w:rPr>
          <w:sz w:val="28"/>
          <w:szCs w:val="28"/>
        </w:rPr>
        <w:t>Россия</w:t>
      </w:r>
      <w:r w:rsidRPr="005E300B">
        <w:rPr>
          <w:sz w:val="28"/>
          <w:szCs w:val="28"/>
          <w:lang w:val="en-US"/>
        </w:rPr>
        <w:t xml:space="preserve"> </w:t>
      </w:r>
      <w:r w:rsidRPr="00AC0DE3">
        <w:rPr>
          <w:sz w:val="28"/>
          <w:szCs w:val="28"/>
        </w:rPr>
        <w:t>Федерациясе</w:t>
      </w:r>
      <w:r w:rsidRPr="005E300B">
        <w:rPr>
          <w:sz w:val="28"/>
          <w:szCs w:val="28"/>
          <w:lang w:val="en-US"/>
        </w:rPr>
        <w:t xml:space="preserve"> </w:t>
      </w:r>
      <w:r w:rsidRPr="00AC0DE3">
        <w:rPr>
          <w:sz w:val="28"/>
          <w:szCs w:val="28"/>
        </w:rPr>
        <w:t>территориясендә</w:t>
      </w:r>
      <w:r w:rsidRPr="005E300B">
        <w:rPr>
          <w:sz w:val="28"/>
          <w:szCs w:val="28"/>
          <w:lang w:val="en-US"/>
        </w:rPr>
        <w:t xml:space="preserve"> </w:t>
      </w:r>
      <w:r w:rsidRPr="00AC0DE3">
        <w:rPr>
          <w:sz w:val="28"/>
          <w:szCs w:val="28"/>
        </w:rPr>
        <w:t>халыкара</w:t>
      </w:r>
      <w:r w:rsidRPr="005E300B">
        <w:rPr>
          <w:sz w:val="28"/>
          <w:szCs w:val="28"/>
          <w:lang w:val="en-US"/>
        </w:rPr>
        <w:t xml:space="preserve"> </w:t>
      </w:r>
      <w:r w:rsidRPr="00AC0DE3">
        <w:rPr>
          <w:sz w:val="28"/>
          <w:szCs w:val="28"/>
        </w:rPr>
        <w:t>террор</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экстремистик</w:t>
      </w:r>
      <w:r w:rsidRPr="005E300B">
        <w:rPr>
          <w:sz w:val="28"/>
          <w:szCs w:val="28"/>
          <w:lang w:val="en-US"/>
        </w:rPr>
        <w:t xml:space="preserve"> </w:t>
      </w:r>
      <w:r w:rsidRPr="00AC0DE3">
        <w:rPr>
          <w:sz w:val="28"/>
          <w:szCs w:val="28"/>
        </w:rPr>
        <w:t>оешмаларның</w:t>
      </w:r>
      <w:r w:rsidRPr="005E300B">
        <w:rPr>
          <w:sz w:val="28"/>
          <w:szCs w:val="28"/>
          <w:lang w:val="en-US"/>
        </w:rPr>
        <w:t xml:space="preserve"> </w:t>
      </w:r>
      <w:r w:rsidRPr="00AC0DE3">
        <w:rPr>
          <w:sz w:val="28"/>
          <w:szCs w:val="28"/>
        </w:rPr>
        <w:t>активлашуы</w:t>
      </w:r>
      <w:r w:rsidRPr="005E300B">
        <w:rPr>
          <w:sz w:val="28"/>
          <w:szCs w:val="28"/>
          <w:lang w:val="en-US"/>
        </w:rPr>
        <w:t xml:space="preserve"> </w:t>
      </w:r>
      <w:r w:rsidRPr="00AC0DE3">
        <w:rPr>
          <w:sz w:val="28"/>
          <w:szCs w:val="28"/>
        </w:rPr>
        <w:t>белән</w:t>
      </w:r>
      <w:r w:rsidRPr="005E300B">
        <w:rPr>
          <w:sz w:val="28"/>
          <w:szCs w:val="28"/>
          <w:lang w:val="en-US"/>
        </w:rPr>
        <w:t xml:space="preserve"> </w:t>
      </w:r>
      <w:r w:rsidRPr="00AC0DE3">
        <w:rPr>
          <w:sz w:val="28"/>
          <w:szCs w:val="28"/>
        </w:rPr>
        <w:t>бәйле</w:t>
      </w:r>
      <w:r w:rsidRPr="005E300B">
        <w:rPr>
          <w:sz w:val="28"/>
          <w:szCs w:val="28"/>
          <w:lang w:val="en-US"/>
        </w:rPr>
        <w:t xml:space="preserve"> </w:t>
      </w:r>
      <w:proofErr w:type="gramStart"/>
      <w:r w:rsidRPr="00AC0DE3">
        <w:rPr>
          <w:sz w:val="28"/>
          <w:szCs w:val="28"/>
        </w:rPr>
        <w:t>р</w:t>
      </w:r>
      <w:proofErr w:type="gramEnd"/>
      <w:r w:rsidRPr="00AC0DE3">
        <w:rPr>
          <w:sz w:val="28"/>
          <w:szCs w:val="28"/>
        </w:rPr>
        <w:t>әвештә</w:t>
      </w:r>
      <w:r w:rsidRPr="005E300B">
        <w:rPr>
          <w:sz w:val="28"/>
          <w:szCs w:val="28"/>
          <w:lang w:val="en-US"/>
        </w:rPr>
        <w:t xml:space="preserve"> </w:t>
      </w:r>
      <w:r w:rsidRPr="00AC0DE3">
        <w:rPr>
          <w:sz w:val="28"/>
          <w:szCs w:val="28"/>
        </w:rPr>
        <w:t>экстремизм</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терроризм</w:t>
      </w:r>
      <w:r w:rsidRPr="005E300B">
        <w:rPr>
          <w:sz w:val="28"/>
          <w:szCs w:val="28"/>
          <w:lang w:val="en-US"/>
        </w:rPr>
        <w:t xml:space="preserve"> </w:t>
      </w:r>
      <w:r w:rsidRPr="00AC0DE3">
        <w:rPr>
          <w:sz w:val="28"/>
          <w:szCs w:val="28"/>
        </w:rPr>
        <w:t>актларының</w:t>
      </w:r>
      <w:r w:rsidRPr="005E300B">
        <w:rPr>
          <w:sz w:val="28"/>
          <w:szCs w:val="28"/>
          <w:lang w:val="en-US"/>
        </w:rPr>
        <w:t xml:space="preserve"> </w:t>
      </w:r>
      <w:r w:rsidRPr="00AC0DE3">
        <w:rPr>
          <w:sz w:val="28"/>
          <w:szCs w:val="28"/>
        </w:rPr>
        <w:t>куркынычы</w:t>
      </w:r>
      <w:r w:rsidRPr="005E300B">
        <w:rPr>
          <w:sz w:val="28"/>
          <w:szCs w:val="28"/>
          <w:lang w:val="en-US"/>
        </w:rPr>
        <w:t xml:space="preserve"> </w:t>
      </w:r>
      <w:r w:rsidRPr="00AC0DE3">
        <w:rPr>
          <w:sz w:val="28"/>
          <w:szCs w:val="28"/>
        </w:rPr>
        <w:t>һәм</w:t>
      </w:r>
      <w:r w:rsidRPr="005E300B">
        <w:rPr>
          <w:sz w:val="28"/>
          <w:szCs w:val="28"/>
          <w:lang w:val="en-US"/>
        </w:rPr>
        <w:t xml:space="preserve"> </w:t>
      </w:r>
      <w:r w:rsidRPr="00AC0DE3">
        <w:rPr>
          <w:sz w:val="28"/>
          <w:szCs w:val="28"/>
        </w:rPr>
        <w:t>куркыныч</w:t>
      </w:r>
      <w:r w:rsidRPr="005E300B">
        <w:rPr>
          <w:sz w:val="28"/>
          <w:szCs w:val="28"/>
          <w:lang w:val="en-US"/>
        </w:rPr>
        <w:t xml:space="preserve"> </w:t>
      </w:r>
      <w:r w:rsidRPr="00AC0DE3">
        <w:rPr>
          <w:sz w:val="28"/>
          <w:szCs w:val="28"/>
        </w:rPr>
        <w:t>дәрәҗәсе</w:t>
      </w:r>
      <w:r w:rsidRPr="005E300B">
        <w:rPr>
          <w:sz w:val="28"/>
          <w:szCs w:val="28"/>
          <w:lang w:val="en-US"/>
        </w:rPr>
        <w:t xml:space="preserve"> </w:t>
      </w:r>
      <w:r w:rsidRPr="00AC0DE3">
        <w:rPr>
          <w:sz w:val="28"/>
          <w:szCs w:val="28"/>
        </w:rPr>
        <w:t>артуы</w:t>
      </w:r>
      <w:r w:rsidRPr="005E300B">
        <w:rPr>
          <w:sz w:val="28"/>
          <w:szCs w:val="28"/>
          <w:lang w:val="en-US"/>
        </w:rPr>
        <w:t>;</w:t>
      </w:r>
    </w:p>
    <w:p w:rsidR="00AC0DE3" w:rsidRPr="00AC0DE3" w:rsidRDefault="00AC0DE3" w:rsidP="00AC0DE3">
      <w:pPr>
        <w:pStyle w:val="3"/>
        <w:spacing w:before="0"/>
        <w:ind w:left="40" w:right="40" w:firstLine="527"/>
        <w:rPr>
          <w:sz w:val="28"/>
          <w:szCs w:val="28"/>
        </w:rPr>
      </w:pPr>
      <w:r w:rsidRPr="00AC0DE3">
        <w:rPr>
          <w:sz w:val="28"/>
          <w:szCs w:val="28"/>
        </w:rPr>
        <w:t>халык арасында мәгълүмати-пропаганда эше җитмәү;</w:t>
      </w:r>
    </w:p>
    <w:p w:rsidR="00AC0DE3" w:rsidRDefault="00AC0DE3" w:rsidP="00AC0DE3">
      <w:pPr>
        <w:pStyle w:val="3"/>
        <w:spacing w:before="0"/>
        <w:ind w:left="40" w:right="40" w:firstLine="527"/>
        <w:rPr>
          <w:sz w:val="28"/>
          <w:szCs w:val="28"/>
        </w:rPr>
      </w:pPr>
      <w:r w:rsidRPr="00AC0DE3">
        <w:rPr>
          <w:sz w:val="28"/>
          <w:szCs w:val="28"/>
        </w:rPr>
        <w:t>белем бирү учреждениеләрендә укучыларның гражданлыкка, толерантлыкка, милләтара килешүгә нигезләнгән гомуми гуманитар кыйммәтләрне формалаштыруга нәтиҗә</w:t>
      </w:r>
      <w:r>
        <w:rPr>
          <w:sz w:val="28"/>
          <w:szCs w:val="28"/>
        </w:rPr>
        <w:t>ле юнәлеш бирүнең җитешсезлеге;</w:t>
      </w:r>
    </w:p>
    <w:p w:rsidR="00AC0DE3" w:rsidRPr="00AC0DE3" w:rsidRDefault="00792536" w:rsidP="00AC0DE3">
      <w:pPr>
        <w:pStyle w:val="3"/>
        <w:spacing w:before="0"/>
        <w:ind w:left="40" w:right="40" w:firstLine="527"/>
        <w:rPr>
          <w:sz w:val="28"/>
          <w:szCs w:val="28"/>
        </w:rPr>
      </w:pPr>
      <w:r>
        <w:rPr>
          <w:sz w:val="28"/>
          <w:szCs w:val="28"/>
        </w:rPr>
        <w:t xml:space="preserve">терроризм, экстремизмны </w:t>
      </w:r>
      <w:r w:rsidR="00AC0DE3" w:rsidRPr="00AC0DE3">
        <w:rPr>
          <w:sz w:val="28"/>
          <w:szCs w:val="28"/>
        </w:rPr>
        <w:t>кисәтү һәм аңа каршы көрәш өчен җаваплы белгечләрнең компетентлыгы җитмәү.</w:t>
      </w:r>
      <w:r w:rsidR="00AC0DE3" w:rsidRPr="00AC0DE3">
        <w:t xml:space="preserve"> </w:t>
      </w:r>
    </w:p>
    <w:p w:rsidR="00AC0DE3" w:rsidRPr="00AC0DE3" w:rsidRDefault="00AC0DE3" w:rsidP="00AC0DE3">
      <w:pPr>
        <w:pStyle w:val="3"/>
        <w:spacing w:before="0"/>
        <w:ind w:left="40" w:right="40" w:firstLine="527"/>
      </w:pPr>
      <w:r w:rsidRPr="00AC0DE3">
        <w:rPr>
          <w:sz w:val="28"/>
          <w:szCs w:val="28"/>
        </w:rPr>
        <w:t>Татарстан территориясендә күп кенә эре халыкара чаралар уздырылу сәбәпле, террорчылыкка һәм экстремистларга каршы чаралар күрүнең актуальлеге арта.</w:t>
      </w:r>
    </w:p>
    <w:p w:rsidR="00030CAF" w:rsidRDefault="00AC0DE3" w:rsidP="00AC0DE3">
      <w:pPr>
        <w:pStyle w:val="3"/>
        <w:shd w:val="clear" w:color="auto" w:fill="auto"/>
        <w:spacing w:before="0" w:line="240" w:lineRule="auto"/>
        <w:ind w:left="40" w:right="40" w:firstLine="527"/>
        <w:rPr>
          <w:sz w:val="28"/>
          <w:szCs w:val="28"/>
        </w:rPr>
      </w:pPr>
      <w:r w:rsidRPr="00AC0DE3">
        <w:rPr>
          <w:sz w:val="28"/>
          <w:szCs w:val="28"/>
        </w:rPr>
        <w:t>Украинаның азат ителгән территорияләренең Россия составына керүе турында референдумнар, СВО үткә</w:t>
      </w:r>
      <w:proofErr w:type="gramStart"/>
      <w:r w:rsidRPr="00AC0DE3">
        <w:rPr>
          <w:sz w:val="28"/>
          <w:szCs w:val="28"/>
        </w:rPr>
        <w:t>р</w:t>
      </w:r>
      <w:proofErr w:type="gramEnd"/>
      <w:r w:rsidRPr="00AC0DE3">
        <w:rPr>
          <w:sz w:val="28"/>
          <w:szCs w:val="28"/>
        </w:rPr>
        <w:t>ү һәм өлешчә мобилизация, башка сәяси процесслар һәм социаль-икътисади факторлар фонында тышкы йогынтыга дучар булган иҗтимагый кәефләрнең үзгәрүе котылгысыз  булып тора.</w:t>
      </w:r>
    </w:p>
    <w:p w:rsidR="00757E4E" w:rsidRDefault="00594AC6" w:rsidP="00757E4E">
      <w:pPr>
        <w:pStyle w:val="3"/>
        <w:shd w:val="clear" w:color="auto" w:fill="auto"/>
        <w:spacing w:before="0" w:line="240" w:lineRule="auto"/>
        <w:ind w:left="40" w:right="40" w:firstLine="527"/>
        <w:rPr>
          <w:sz w:val="28"/>
          <w:szCs w:val="28"/>
        </w:rPr>
      </w:pPr>
      <w:r>
        <w:rPr>
          <w:sz w:val="28"/>
          <w:szCs w:val="28"/>
        </w:rPr>
        <w:t>Махсус службалар, «коллектив көнбатыш»</w:t>
      </w:r>
      <w:r w:rsidR="00757E4E" w:rsidRPr="00757E4E">
        <w:rPr>
          <w:sz w:val="28"/>
          <w:szCs w:val="28"/>
        </w:rPr>
        <w:t>, Украина йогынты үзәкләре тарафыннан илебез халкын психологик эшкәртү үткәрелә, ул җәмгыятьтә өстәмә киеренкелек тудырырга һәм Россия Федерациясенең милли мәнфәгатьләрен яклау буенча дәүләт тарафыннан кабул ителгән чараларны дискредитацияләргә мөмкин. Моннан тыш, Украина милләтчеләренең ябык телеграмма-каналларында үз тарафдарларына ОГ</w:t>
      </w:r>
      <w:r>
        <w:rPr>
          <w:sz w:val="28"/>
          <w:szCs w:val="28"/>
        </w:rPr>
        <w:t xml:space="preserve">В һәм ОМСУ объектларына карата </w:t>
      </w:r>
      <w:r w:rsidR="00757E4E" w:rsidRPr="00757E4E">
        <w:rPr>
          <w:sz w:val="28"/>
          <w:szCs w:val="28"/>
        </w:rPr>
        <w:t>акцияләр үткәрү өчен кешеләрне вербовкалау турында мөрәҗәгатьләр таратыла. Украина махсус хезмәтләренең Россия Федерациясе территориясендә диверсияләр әзерләү һәм гамәлгә ашыру, Россия гражданнарын (беренче чиратта яшьләрне) террорчылык һәм экстремистик эшчәнлеккә җәлеп итү максатыннан Интернет челтәрендә пропаганда һәм вербовка эшен көчәйтү буенча активлыгы кискен артты.</w:t>
      </w:r>
      <w:r w:rsidR="00757E4E" w:rsidRPr="00757E4E">
        <w:t xml:space="preserve"> </w:t>
      </w:r>
      <w:r w:rsidR="00757E4E" w:rsidRPr="00757E4E">
        <w:rPr>
          <w:sz w:val="28"/>
          <w:szCs w:val="28"/>
        </w:rPr>
        <w:t>Яшьләр арасында радикальләшү һәм көч куллану куркынычы саклана, чөнки «колумбайн» идеологиясе һәм башка деструктив субкультуралар кешеләрне күпләп үтерү белән бәйле, шул исәптән уку йортларында да (моны илнең мәгариф учреждениеләрендә булган соңгы фаҗигале вакыйгалар дәлилли).</w:t>
      </w:r>
    </w:p>
    <w:p w:rsidR="00757E4E" w:rsidRPr="00757E4E" w:rsidRDefault="00757E4E" w:rsidP="00757E4E">
      <w:pPr>
        <w:pStyle w:val="3"/>
        <w:spacing w:before="0"/>
        <w:ind w:left="40" w:right="40" w:firstLine="527"/>
        <w:rPr>
          <w:sz w:val="28"/>
          <w:szCs w:val="28"/>
        </w:rPr>
      </w:pPr>
      <w:r w:rsidRPr="00757E4E">
        <w:rPr>
          <w:sz w:val="28"/>
          <w:szCs w:val="28"/>
        </w:rPr>
        <w:t>Террорчылыкка каршы тору өлкәсендәге вәзгыятьнең кискенләшүенә Татарстан Республикасы һәм Балык Бистәсе муниципаль районына хас булган куркыныч тудыручы факторлар китерергә мөмкин булачак:</w:t>
      </w:r>
    </w:p>
    <w:p w:rsidR="00757E4E" w:rsidRPr="00757E4E" w:rsidRDefault="00757E4E" w:rsidP="00757E4E">
      <w:pPr>
        <w:pStyle w:val="3"/>
        <w:spacing w:before="0"/>
        <w:ind w:left="40" w:right="40" w:firstLine="527"/>
        <w:rPr>
          <w:sz w:val="28"/>
          <w:szCs w:val="28"/>
        </w:rPr>
      </w:pPr>
      <w:proofErr w:type="gramStart"/>
      <w:r w:rsidRPr="00757E4E">
        <w:rPr>
          <w:sz w:val="28"/>
          <w:szCs w:val="28"/>
        </w:rPr>
        <w:t>төб</w:t>
      </w:r>
      <w:proofErr w:type="gramEnd"/>
      <w:r w:rsidRPr="00757E4E">
        <w:rPr>
          <w:sz w:val="28"/>
          <w:szCs w:val="28"/>
        </w:rPr>
        <w:t>әктә халыкара террор һәм экстремистик оешмаларның активлашу, террорчылык актлары һәм ярдәмче база булдыру  мөмкинлеге;</w:t>
      </w:r>
    </w:p>
    <w:p w:rsidR="00030CAF" w:rsidRDefault="00757E4E" w:rsidP="0074187C">
      <w:pPr>
        <w:pStyle w:val="3"/>
        <w:shd w:val="clear" w:color="auto" w:fill="auto"/>
        <w:spacing w:before="0" w:line="240" w:lineRule="auto"/>
        <w:ind w:right="40" w:firstLine="527"/>
        <w:rPr>
          <w:sz w:val="28"/>
          <w:szCs w:val="28"/>
        </w:rPr>
      </w:pPr>
      <w:r w:rsidRPr="00757E4E">
        <w:rPr>
          <w:sz w:val="28"/>
          <w:szCs w:val="28"/>
        </w:rPr>
        <w:t>- төбәктә халыкара террор һәм экстремистик оешма тарафдарлары, радикаль дини һәм сәяси агым тарафдарлары, социаль челтәрләрдә җимергеч берләшмәләргә язылучылар, шулай ук куркыныч төркеменә караган башка категория кешеләрдән качаклар буларак килгән төркемнәр һәм аерым затларның булуы ихтимал;</w:t>
      </w:r>
    </w:p>
    <w:p w:rsidR="0074187C" w:rsidRPr="0074187C" w:rsidRDefault="0074187C" w:rsidP="0074187C">
      <w:pPr>
        <w:pStyle w:val="3"/>
        <w:spacing w:before="0"/>
        <w:ind w:right="40"/>
        <w:rPr>
          <w:sz w:val="28"/>
          <w:szCs w:val="28"/>
        </w:rPr>
      </w:pPr>
      <w:r>
        <w:rPr>
          <w:sz w:val="28"/>
          <w:szCs w:val="28"/>
        </w:rPr>
        <w:t xml:space="preserve">        </w:t>
      </w:r>
      <w:r w:rsidRPr="0074187C">
        <w:rPr>
          <w:sz w:val="28"/>
          <w:szCs w:val="28"/>
        </w:rPr>
        <w:t>төрмәдән азат ителгән террорчылар тарафыннан мөмкин булган рецидив күренешләр;</w:t>
      </w:r>
    </w:p>
    <w:p w:rsidR="0074187C" w:rsidRPr="0074187C" w:rsidRDefault="0074187C" w:rsidP="0074187C">
      <w:pPr>
        <w:pStyle w:val="3"/>
        <w:spacing w:before="0"/>
        <w:ind w:right="40" w:firstLine="527"/>
        <w:rPr>
          <w:sz w:val="28"/>
          <w:szCs w:val="28"/>
        </w:rPr>
      </w:pPr>
      <w:r w:rsidRPr="0074187C">
        <w:rPr>
          <w:sz w:val="28"/>
          <w:szCs w:val="28"/>
        </w:rPr>
        <w:t>социаль челтәрләрдә экстремистик һәм җимергеч идеологияне тарату;</w:t>
      </w:r>
    </w:p>
    <w:p w:rsidR="0074187C" w:rsidRPr="0074187C" w:rsidRDefault="0074187C" w:rsidP="0074187C">
      <w:pPr>
        <w:pStyle w:val="3"/>
        <w:spacing w:before="0"/>
        <w:ind w:right="40" w:firstLine="527"/>
        <w:rPr>
          <w:sz w:val="28"/>
          <w:szCs w:val="28"/>
        </w:rPr>
      </w:pPr>
      <w:r w:rsidRPr="0074187C">
        <w:rPr>
          <w:sz w:val="28"/>
          <w:szCs w:val="28"/>
        </w:rPr>
        <w:t>радикаль һәм башка деструктив теологик тәгълиматлар тарафдарларының дини мохиткә тискәре йогынтысы;</w:t>
      </w:r>
    </w:p>
    <w:p w:rsidR="00757E4E" w:rsidRDefault="0074187C" w:rsidP="0074187C">
      <w:pPr>
        <w:pStyle w:val="3"/>
        <w:shd w:val="clear" w:color="auto" w:fill="auto"/>
        <w:spacing w:before="0" w:line="240" w:lineRule="auto"/>
        <w:ind w:right="40" w:firstLine="527"/>
        <w:rPr>
          <w:sz w:val="28"/>
          <w:szCs w:val="28"/>
        </w:rPr>
      </w:pPr>
      <w:r w:rsidRPr="0074187C">
        <w:rPr>
          <w:sz w:val="28"/>
          <w:szCs w:val="28"/>
        </w:rPr>
        <w:t>террорчылык һөҗүмнәренең потенциаль объектларының (беренче чиратта, мәгариф, сәламәтлек саклау, мәдәният, спорт, урнашу, культ, сәүдә объектларының) һәм кешеләрнең күпләп яшәү урыннарының террорчылыкка каршы саклануында булган кимчелекләр.</w:t>
      </w:r>
    </w:p>
    <w:p w:rsidR="00757E4E" w:rsidRDefault="00757E4E" w:rsidP="00757E4E">
      <w:pPr>
        <w:pStyle w:val="3"/>
        <w:shd w:val="clear" w:color="auto" w:fill="auto"/>
        <w:spacing w:before="0" w:line="240" w:lineRule="auto"/>
        <w:ind w:left="40" w:right="40" w:firstLine="527"/>
        <w:rPr>
          <w:sz w:val="28"/>
          <w:szCs w:val="28"/>
        </w:rPr>
      </w:pPr>
    </w:p>
    <w:p w:rsidR="00197442" w:rsidRPr="00197442" w:rsidRDefault="00197442" w:rsidP="00197442">
      <w:pPr>
        <w:pBdr>
          <w:top w:val="single" w:sz="4" w:space="1" w:color="FFFFFF"/>
          <w:left w:val="single" w:sz="4" w:space="0" w:color="FFFFFF"/>
          <w:bottom w:val="single" w:sz="4" w:space="21" w:color="FFFFFF"/>
          <w:right w:val="single" w:sz="4" w:space="4" w:color="FFFFFF"/>
        </w:pBdr>
        <w:spacing w:line="276" w:lineRule="auto"/>
        <w:ind w:firstLine="709"/>
        <w:jc w:val="center"/>
        <w:rPr>
          <w:b/>
          <w:sz w:val="28"/>
          <w:szCs w:val="28"/>
          <w:lang w:val="tt-RU"/>
        </w:rPr>
      </w:pPr>
      <w:r w:rsidRPr="00197442">
        <w:rPr>
          <w:b/>
          <w:sz w:val="28"/>
          <w:szCs w:val="28"/>
          <w:lang w:val="tt-RU"/>
        </w:rPr>
        <w:t>2. Програ</w:t>
      </w:r>
      <w:r>
        <w:rPr>
          <w:b/>
          <w:sz w:val="28"/>
          <w:szCs w:val="28"/>
          <w:lang w:val="tt-RU"/>
        </w:rPr>
        <w:t>мманың төп максаты, бурычлары. П</w:t>
      </w:r>
      <w:r w:rsidRPr="00197442">
        <w:rPr>
          <w:b/>
          <w:sz w:val="28"/>
          <w:szCs w:val="28"/>
          <w:lang w:val="tt-RU"/>
        </w:rPr>
        <w:t>рограмманың ахыргы нәтиҗәләре, аны гамәлгә ашыру вакыты һәм этапларының көтелгән тасвирламасы</w:t>
      </w:r>
    </w:p>
    <w:p w:rsidR="00A01778" w:rsidRDefault="006106A4" w:rsidP="00197442">
      <w:pPr>
        <w:pBdr>
          <w:top w:val="single" w:sz="4" w:space="1" w:color="FFFFFF"/>
          <w:left w:val="single" w:sz="4" w:space="0" w:color="FFFFFF"/>
          <w:bottom w:val="single" w:sz="4" w:space="21" w:color="FFFFFF"/>
          <w:right w:val="single" w:sz="4" w:space="4" w:color="FFFFFF"/>
        </w:pBdr>
        <w:spacing w:line="276" w:lineRule="auto"/>
        <w:ind w:firstLine="709"/>
        <w:jc w:val="both"/>
        <w:rPr>
          <w:sz w:val="28"/>
          <w:szCs w:val="28"/>
          <w:lang w:val="tt-RU"/>
        </w:rPr>
      </w:pPr>
      <w:r w:rsidRPr="006106A4">
        <w:rPr>
          <w:sz w:val="28"/>
          <w:szCs w:val="28"/>
          <w:lang w:val="tt-RU" w:bidi="ru-RU"/>
        </w:rPr>
        <w:t>Балык Бистәсе муниципаль районы территориясендә яшәүче гражданнарның тормыш</w:t>
      </w:r>
      <w:r>
        <w:rPr>
          <w:sz w:val="28"/>
          <w:szCs w:val="28"/>
          <w:lang w:val="tt-RU" w:bidi="ru-RU"/>
        </w:rPr>
        <w:t>ы</w:t>
      </w:r>
      <w:r w:rsidRPr="006106A4">
        <w:rPr>
          <w:sz w:val="28"/>
          <w:szCs w:val="28"/>
          <w:lang w:val="tt-RU" w:bidi="ru-RU"/>
        </w:rPr>
        <w:t xml:space="preserve"> һәм т</w:t>
      </w:r>
      <w:r>
        <w:rPr>
          <w:sz w:val="28"/>
          <w:szCs w:val="28"/>
          <w:lang w:val="tt-RU" w:bidi="ru-RU"/>
        </w:rPr>
        <w:t xml:space="preserve">ынычлыгы куркынычсызлыгын, </w:t>
      </w:r>
      <w:r w:rsidRPr="006106A4">
        <w:rPr>
          <w:sz w:val="28"/>
          <w:szCs w:val="28"/>
          <w:lang w:val="tt-RU" w:bidi="ru-RU"/>
        </w:rPr>
        <w:t xml:space="preserve"> экстремизм һәм терроризмга каршы тору</w:t>
      </w:r>
      <w:r>
        <w:rPr>
          <w:sz w:val="28"/>
          <w:szCs w:val="28"/>
          <w:lang w:val="tt-RU" w:bidi="ru-RU"/>
        </w:rPr>
        <w:t>,күренешләрен кисәтү</w:t>
      </w:r>
      <w:r w:rsidRPr="006106A4">
        <w:rPr>
          <w:sz w:val="28"/>
          <w:szCs w:val="28"/>
          <w:lang w:val="tt-RU" w:bidi="ru-RU"/>
        </w:rPr>
        <w:t xml:space="preserve"> нигезендә</w:t>
      </w:r>
      <w:r>
        <w:rPr>
          <w:sz w:val="28"/>
          <w:szCs w:val="28"/>
          <w:lang w:val="tt-RU" w:bidi="ru-RU"/>
        </w:rPr>
        <w:t xml:space="preserve"> аларның</w:t>
      </w:r>
      <w:r w:rsidRPr="006106A4">
        <w:rPr>
          <w:sz w:val="28"/>
          <w:szCs w:val="28"/>
          <w:lang w:val="tt-RU" w:bidi="ru-RU"/>
        </w:rPr>
        <w:t xml:space="preserve"> законлы хокукларын һәм мәнфәгатьләрен яклау дәрәҗәсен күтәрү</w:t>
      </w:r>
      <w:r>
        <w:rPr>
          <w:sz w:val="28"/>
          <w:szCs w:val="28"/>
          <w:lang w:val="tt-RU" w:bidi="ru-RU"/>
        </w:rPr>
        <w:t xml:space="preserve"> программаның максаты булып тора.</w:t>
      </w:r>
      <w:r w:rsidRPr="006106A4">
        <w:rPr>
          <w:sz w:val="28"/>
          <w:szCs w:val="28"/>
          <w:lang w:val="tt-RU" w:bidi="ru-RU"/>
        </w:rPr>
        <w:t xml:space="preserve"> </w:t>
      </w:r>
      <w:r w:rsidR="00A01778">
        <w:rPr>
          <w:sz w:val="28"/>
          <w:szCs w:val="28"/>
          <w:lang w:val="tt-RU" w:bidi="ru-RU"/>
        </w:rPr>
        <w:t xml:space="preserve">                              </w:t>
      </w:r>
      <w:r w:rsidRPr="00594AC6">
        <w:rPr>
          <w:sz w:val="28"/>
          <w:szCs w:val="28"/>
          <w:lang w:val="tt-RU"/>
        </w:rPr>
        <w:t>Программаның төп бурычлары булып тора:</w:t>
      </w:r>
    </w:p>
    <w:p w:rsidR="00632BD6" w:rsidRPr="00594AC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lang w:val="tt-RU"/>
        </w:rPr>
      </w:pPr>
      <w:r w:rsidRPr="00594AC6">
        <w:rPr>
          <w:sz w:val="28"/>
          <w:szCs w:val="28"/>
          <w:lang w:val="tt-RU"/>
        </w:rPr>
        <w:t>милләтара һәм конфессияара татулыкны ныгыту, социаль, этник һәм конфессия нигезендә конфликтларны профилактикалау һәм булдырмау;</w:t>
      </w:r>
    </w:p>
    <w:p w:rsidR="00632BD6" w:rsidRPr="00594AC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lang w:val="tt-RU"/>
        </w:rPr>
      </w:pPr>
      <w:r w:rsidRPr="00594AC6">
        <w:rPr>
          <w:sz w:val="28"/>
          <w:szCs w:val="28"/>
          <w:lang w:val="tt-RU"/>
        </w:rPr>
        <w:t>халыкның террор һәм экстремистик идеологиягә карата түземсезлек атмосферасын булдыруга юнәлдерелгән җәмәгатьчелек фикерен формалаштыру.</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Программаның бурычларын хәл итү өчен:</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Татарстан Республикасы Балык Бистәсе муниципаль районы территориясендә яшәүче гражданнарның тормышын һәм терроризмга һәм экстремизмга каршы тору;</w:t>
      </w:r>
      <w:r w:rsidRPr="00632BD6">
        <w:t xml:space="preserve"> </w:t>
      </w:r>
      <w:r>
        <w:rPr>
          <w:lang w:val="tt-RU"/>
        </w:rPr>
        <w:t xml:space="preserve">                 </w:t>
      </w:r>
      <w:r w:rsidRPr="00632BD6">
        <w:rPr>
          <w:sz w:val="28"/>
          <w:szCs w:val="28"/>
        </w:rPr>
        <w:t>толерант аң һәм тәртип нигезләре буларак гражданнарның хокукый культурасының кирәкле дә</w:t>
      </w:r>
      <w:proofErr w:type="gramStart"/>
      <w:r w:rsidRPr="00632BD6">
        <w:rPr>
          <w:sz w:val="28"/>
          <w:szCs w:val="28"/>
        </w:rPr>
        <w:t>р</w:t>
      </w:r>
      <w:proofErr w:type="gramEnd"/>
      <w:r w:rsidRPr="00632BD6">
        <w:rPr>
          <w:sz w:val="28"/>
          <w:szCs w:val="28"/>
        </w:rPr>
        <w:t>әҗәсенә ирешү;</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яшьләр арасында кеше хокукларын һәм ирекләрен хөрмәт итү, этникара тынычлыкка һәм татулыкка омтылу принципларына нигезләнгән этномәдәни үзара хөрмәт итүнең дөньяга карашын һәм рухи-әхлакый атмосферасын формалаштыру.</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Программа чараларының нәтиҗәлелеген бәяләү өчен түбәндәге күрсәткечләрне кулланырга тәкъдим ителә:</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террорчыларны һәм экстремистларны гадел җәзалау чаралары буларак бәяләүче халык өлеше;</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хокук саклау органнарының терроризм һәм экстремизм күренешләре белән көрәшү чаралары буларак бәяләүче халык өлеше.</w:t>
      </w:r>
    </w:p>
    <w:p w:rsidR="00632BD6" w:rsidRPr="00632BD6" w:rsidRDefault="00632BD6" w:rsidP="00632BD6">
      <w:pPr>
        <w:pBdr>
          <w:top w:val="single" w:sz="4" w:space="1" w:color="FFFFFF"/>
          <w:left w:val="single" w:sz="4" w:space="0" w:color="FFFFFF"/>
          <w:bottom w:val="single" w:sz="4" w:space="21" w:color="FFFFFF"/>
          <w:right w:val="single" w:sz="4" w:space="4" w:color="FFFFFF"/>
        </w:pBdr>
        <w:ind w:firstLine="709"/>
        <w:jc w:val="both"/>
        <w:rPr>
          <w:sz w:val="28"/>
          <w:szCs w:val="28"/>
        </w:rPr>
      </w:pPr>
      <w:r w:rsidRPr="00632BD6">
        <w:rPr>
          <w:sz w:val="28"/>
          <w:szCs w:val="28"/>
        </w:rPr>
        <w:t>Программаны гамәлгә ашыру вакыты 2024 елдан 2026 елга кадәр исәпләнгән.</w:t>
      </w:r>
    </w:p>
    <w:p w:rsidR="00CE13E7" w:rsidRPr="00900C45" w:rsidRDefault="00632BD6" w:rsidP="00632BD6">
      <w:pPr>
        <w:pBdr>
          <w:top w:val="single" w:sz="4" w:space="1" w:color="FFFFFF"/>
          <w:left w:val="single" w:sz="4" w:space="0" w:color="FFFFFF"/>
          <w:bottom w:val="single" w:sz="4" w:space="21" w:color="FFFFFF"/>
          <w:right w:val="single" w:sz="4" w:space="4" w:color="FFFFFF"/>
        </w:pBdr>
        <w:ind w:firstLine="709"/>
        <w:jc w:val="both"/>
        <w:rPr>
          <w:lang w:val="tt-RU"/>
        </w:rPr>
      </w:pPr>
      <w:r w:rsidRPr="00632BD6">
        <w:rPr>
          <w:sz w:val="28"/>
          <w:szCs w:val="28"/>
        </w:rPr>
        <w:t>Төп максат, бурычлар, нәтиҗәләрне бәяләү индикаторлары, шулай ук программада каралган чараларны финанслау күләме аның кушымтасында күрсәтелгән.</w:t>
      </w:r>
    </w:p>
    <w:p w:rsidR="006711D0" w:rsidRPr="00AC666E" w:rsidRDefault="006711D0" w:rsidP="006711D0">
      <w:pPr>
        <w:widowControl w:val="0"/>
        <w:spacing w:line="276" w:lineRule="auto"/>
        <w:ind w:right="-29"/>
        <w:jc w:val="both"/>
        <w:rPr>
          <w:sz w:val="28"/>
          <w:szCs w:val="28"/>
          <w:lang w:val="tt-RU" w:bidi="ru-RU"/>
        </w:rPr>
      </w:pPr>
    </w:p>
    <w:p w:rsidR="006711D0" w:rsidRPr="007B1A44" w:rsidRDefault="00607086" w:rsidP="00F60BC1">
      <w:pPr>
        <w:widowControl w:val="0"/>
        <w:tabs>
          <w:tab w:val="left" w:pos="1178"/>
        </w:tabs>
        <w:spacing w:line="276" w:lineRule="auto"/>
        <w:ind w:right="-29"/>
        <w:jc w:val="center"/>
        <w:rPr>
          <w:b/>
          <w:bCs/>
          <w:sz w:val="28"/>
          <w:szCs w:val="28"/>
          <w:lang w:bidi="ru-RU"/>
        </w:rPr>
      </w:pPr>
      <w:r w:rsidRPr="00607086">
        <w:rPr>
          <w:b/>
          <w:bCs/>
          <w:sz w:val="28"/>
          <w:szCs w:val="28"/>
          <w:lang w:bidi="ru-RU"/>
        </w:rPr>
        <w:t xml:space="preserve">3. </w:t>
      </w:r>
      <w:r w:rsidR="00990A93">
        <w:rPr>
          <w:b/>
          <w:bCs/>
          <w:sz w:val="28"/>
          <w:szCs w:val="28"/>
          <w:lang w:bidi="ru-RU"/>
        </w:rPr>
        <w:t>П</w:t>
      </w:r>
      <w:r w:rsidR="00990A93" w:rsidRPr="00607086">
        <w:rPr>
          <w:b/>
          <w:bCs/>
          <w:sz w:val="28"/>
          <w:szCs w:val="28"/>
          <w:lang w:bidi="ru-RU"/>
        </w:rPr>
        <w:t>рограмманы ресурслар белән тәэмин итүне нигезләү</w:t>
      </w:r>
    </w:p>
    <w:p w:rsidR="006711D0" w:rsidRPr="007B1A44" w:rsidRDefault="00990A93" w:rsidP="006711D0">
      <w:pPr>
        <w:widowControl w:val="0"/>
        <w:tabs>
          <w:tab w:val="left" w:pos="567"/>
        </w:tabs>
        <w:spacing w:line="276" w:lineRule="auto"/>
        <w:ind w:left="20" w:right="-29"/>
        <w:jc w:val="both"/>
        <w:rPr>
          <w:sz w:val="28"/>
          <w:szCs w:val="28"/>
          <w:lang w:bidi="ru-RU"/>
        </w:rPr>
      </w:pPr>
      <w:r w:rsidRPr="007B1A44">
        <w:rPr>
          <w:sz w:val="28"/>
          <w:szCs w:val="28"/>
          <w:lang w:bidi="ru-RU"/>
        </w:rPr>
        <w:t xml:space="preserve"> </w:t>
      </w:r>
    </w:p>
    <w:p w:rsidR="00990A93" w:rsidRDefault="00990A93" w:rsidP="008B6A98">
      <w:pPr>
        <w:widowControl w:val="0"/>
        <w:ind w:right="-29"/>
        <w:jc w:val="both"/>
        <w:rPr>
          <w:color w:val="000000"/>
          <w:sz w:val="28"/>
          <w:szCs w:val="28"/>
          <w:lang w:bidi="ru-RU"/>
        </w:rPr>
      </w:pPr>
      <w:r w:rsidRPr="00990A93">
        <w:rPr>
          <w:color w:val="000000"/>
          <w:sz w:val="28"/>
          <w:szCs w:val="28"/>
          <w:lang w:bidi="ru-RU"/>
        </w:rPr>
        <w:t>Татарстан Республикасы Балык Бистәсе муниципаль районы җирле бюджеты акчалары хисабына программаны финанслауның гомуми күләме 150 мең сум тәшкил итә.</w:t>
      </w:r>
    </w:p>
    <w:p w:rsidR="00567300" w:rsidRPr="00567300" w:rsidRDefault="00533FCA" w:rsidP="008B6A98">
      <w:pPr>
        <w:widowControl w:val="0"/>
        <w:ind w:right="-29"/>
        <w:jc w:val="both"/>
        <w:rPr>
          <w:color w:val="000000"/>
          <w:sz w:val="28"/>
          <w:szCs w:val="28"/>
          <w:lang w:bidi="ru-RU"/>
        </w:rPr>
      </w:pPr>
      <w:r>
        <w:rPr>
          <w:color w:val="000000"/>
          <w:sz w:val="28"/>
          <w:szCs w:val="28"/>
          <w:lang w:val="tt-RU" w:bidi="ru-RU"/>
        </w:rPr>
        <w:t xml:space="preserve">             </w:t>
      </w:r>
      <w:r w:rsidR="00990A93">
        <w:rPr>
          <w:color w:val="000000"/>
          <w:sz w:val="28"/>
          <w:szCs w:val="28"/>
          <w:lang w:bidi="ru-RU"/>
        </w:rPr>
        <w:t>2024</w:t>
      </w:r>
      <w:r w:rsidR="00567300" w:rsidRPr="00567300">
        <w:rPr>
          <w:color w:val="000000"/>
          <w:sz w:val="28"/>
          <w:szCs w:val="28"/>
          <w:lang w:bidi="ru-RU"/>
        </w:rPr>
        <w:t xml:space="preserve"> ел-50000 сум.</w:t>
      </w:r>
    </w:p>
    <w:p w:rsidR="00567300" w:rsidRPr="00567300" w:rsidRDefault="00533FCA" w:rsidP="008B6A98">
      <w:pPr>
        <w:widowControl w:val="0"/>
        <w:ind w:right="-29"/>
        <w:jc w:val="both"/>
        <w:rPr>
          <w:color w:val="000000"/>
          <w:sz w:val="28"/>
          <w:szCs w:val="28"/>
          <w:lang w:bidi="ru-RU"/>
        </w:rPr>
      </w:pPr>
      <w:r>
        <w:rPr>
          <w:color w:val="000000"/>
          <w:sz w:val="28"/>
          <w:szCs w:val="28"/>
          <w:lang w:val="tt-RU" w:bidi="ru-RU"/>
        </w:rPr>
        <w:t xml:space="preserve">             </w:t>
      </w:r>
      <w:r w:rsidR="00990A93">
        <w:rPr>
          <w:color w:val="000000"/>
          <w:sz w:val="28"/>
          <w:szCs w:val="28"/>
          <w:lang w:bidi="ru-RU"/>
        </w:rPr>
        <w:t>2025</w:t>
      </w:r>
      <w:r w:rsidR="00567300" w:rsidRPr="00567300">
        <w:rPr>
          <w:color w:val="000000"/>
          <w:sz w:val="28"/>
          <w:szCs w:val="28"/>
          <w:lang w:bidi="ru-RU"/>
        </w:rPr>
        <w:t xml:space="preserve"> ел-50000 сум.</w:t>
      </w:r>
    </w:p>
    <w:p w:rsidR="006711D0" w:rsidRDefault="00533FCA" w:rsidP="008B6A98">
      <w:pPr>
        <w:widowControl w:val="0"/>
        <w:ind w:right="-29"/>
        <w:jc w:val="both"/>
        <w:rPr>
          <w:color w:val="000000"/>
          <w:sz w:val="28"/>
          <w:szCs w:val="28"/>
          <w:lang w:bidi="ru-RU"/>
        </w:rPr>
      </w:pPr>
      <w:r>
        <w:rPr>
          <w:color w:val="000000"/>
          <w:sz w:val="28"/>
          <w:szCs w:val="28"/>
          <w:lang w:val="tt-RU" w:bidi="ru-RU"/>
        </w:rPr>
        <w:t xml:space="preserve">             </w:t>
      </w:r>
      <w:r w:rsidR="00990A93">
        <w:rPr>
          <w:color w:val="000000"/>
          <w:sz w:val="28"/>
          <w:szCs w:val="28"/>
          <w:lang w:bidi="ru-RU"/>
        </w:rPr>
        <w:t>2026</w:t>
      </w:r>
      <w:r w:rsidR="00567300" w:rsidRPr="00567300">
        <w:rPr>
          <w:color w:val="000000"/>
          <w:sz w:val="28"/>
          <w:szCs w:val="28"/>
          <w:lang w:bidi="ru-RU"/>
        </w:rPr>
        <w:t xml:space="preserve"> ел-50000 сум.</w:t>
      </w:r>
    </w:p>
    <w:p w:rsidR="00792536" w:rsidRPr="007B1A44" w:rsidRDefault="00792536" w:rsidP="008B6A98">
      <w:pPr>
        <w:widowControl w:val="0"/>
        <w:ind w:right="-29"/>
        <w:jc w:val="both"/>
        <w:rPr>
          <w:sz w:val="28"/>
          <w:szCs w:val="28"/>
          <w:lang w:bidi="ru-RU"/>
        </w:rPr>
      </w:pPr>
      <w:r>
        <w:rPr>
          <w:color w:val="000000"/>
          <w:sz w:val="28"/>
          <w:szCs w:val="28"/>
          <w:lang w:bidi="ru-RU"/>
        </w:rPr>
        <w:t>Барлыгы:    150 000 сум</w:t>
      </w:r>
    </w:p>
    <w:p w:rsidR="00990A93" w:rsidRPr="00990A93" w:rsidRDefault="00990A93" w:rsidP="00990A93">
      <w:pPr>
        <w:widowControl w:val="0"/>
        <w:spacing w:line="276" w:lineRule="auto"/>
        <w:ind w:left="20" w:right="-29" w:firstLine="580"/>
        <w:jc w:val="both"/>
        <w:rPr>
          <w:sz w:val="28"/>
          <w:szCs w:val="28"/>
          <w:lang w:val="tt-RU" w:bidi="ru-RU"/>
        </w:rPr>
      </w:pPr>
      <w:r w:rsidRPr="00990A93">
        <w:rPr>
          <w:sz w:val="28"/>
          <w:szCs w:val="28"/>
          <w:lang w:val="tt-RU" w:bidi="ru-RU"/>
        </w:rPr>
        <w:t>Программа чараларын гамәлгә ашыру максатларында чараларны башкаручыларның төп эшчәнлеген финанслауга бүлеп бирелгән акчаларны куллану күздә тотыла. Чараларны финанслау программаны гамәлгә ашыру өчен җаваплы башкаручылар аша башкарыла.</w:t>
      </w:r>
    </w:p>
    <w:p w:rsidR="006711D0" w:rsidRPr="00567300" w:rsidRDefault="00990A93" w:rsidP="00990A93">
      <w:pPr>
        <w:widowControl w:val="0"/>
        <w:spacing w:line="276" w:lineRule="auto"/>
        <w:ind w:left="20" w:right="-29" w:firstLine="580"/>
        <w:jc w:val="both"/>
        <w:rPr>
          <w:sz w:val="28"/>
          <w:szCs w:val="28"/>
          <w:lang w:val="tt-RU" w:bidi="ru-RU"/>
        </w:rPr>
      </w:pPr>
      <w:r w:rsidRPr="00990A93">
        <w:rPr>
          <w:sz w:val="28"/>
          <w:szCs w:val="28"/>
          <w:lang w:val="tt-RU" w:bidi="ru-RU"/>
        </w:rPr>
        <w:t>Программаны финанслау күләме фаразлау характерында һәм Балык Бистәсе муниципаль районы бюджеты мөмкинлекләреннән чыгып, тиешле елга Татарстан Республикасы Балык Бистәсе муниципаль районы бюджеты проектын формалаштырганда билгеләнгән тәртиптә ел саен төгәлләштерелергә тиеш.</w:t>
      </w:r>
    </w:p>
    <w:p w:rsidR="006711D0" w:rsidRPr="00567300" w:rsidRDefault="006711D0" w:rsidP="006711D0">
      <w:pPr>
        <w:widowControl w:val="0"/>
        <w:spacing w:line="276" w:lineRule="auto"/>
        <w:ind w:left="20" w:right="-29" w:firstLine="580"/>
        <w:jc w:val="both"/>
        <w:rPr>
          <w:sz w:val="28"/>
          <w:szCs w:val="28"/>
          <w:lang w:val="tt-RU" w:bidi="ru-RU"/>
        </w:rPr>
      </w:pPr>
    </w:p>
    <w:p w:rsidR="00F60BC1" w:rsidRPr="00567300" w:rsidRDefault="00F60BC1" w:rsidP="006711D0">
      <w:pPr>
        <w:widowControl w:val="0"/>
        <w:autoSpaceDE w:val="0"/>
        <w:autoSpaceDN w:val="0"/>
        <w:adjustRightInd w:val="0"/>
        <w:jc w:val="center"/>
        <w:outlineLvl w:val="2"/>
        <w:rPr>
          <w:b/>
          <w:sz w:val="28"/>
          <w:szCs w:val="28"/>
          <w:lang w:val="tt-RU"/>
        </w:rPr>
      </w:pPr>
    </w:p>
    <w:p w:rsidR="006711D0" w:rsidRPr="00805FB9" w:rsidRDefault="00805FB9" w:rsidP="006711D0">
      <w:pPr>
        <w:widowControl w:val="0"/>
        <w:autoSpaceDE w:val="0"/>
        <w:autoSpaceDN w:val="0"/>
        <w:adjustRightInd w:val="0"/>
        <w:jc w:val="center"/>
        <w:outlineLvl w:val="2"/>
        <w:rPr>
          <w:b/>
          <w:sz w:val="28"/>
          <w:szCs w:val="28"/>
          <w:lang w:val="tt-RU"/>
        </w:rPr>
      </w:pPr>
      <w:r w:rsidRPr="00AC666E">
        <w:rPr>
          <w:b/>
          <w:sz w:val="28"/>
          <w:szCs w:val="28"/>
          <w:lang w:val="tt-RU"/>
        </w:rPr>
        <w:t xml:space="preserve">4. </w:t>
      </w:r>
      <w:r w:rsidR="00990A93">
        <w:rPr>
          <w:b/>
          <w:sz w:val="28"/>
          <w:szCs w:val="28"/>
          <w:lang w:val="tt-RU"/>
        </w:rPr>
        <w:t>П</w:t>
      </w:r>
      <w:r w:rsidR="00990A93" w:rsidRPr="00AC666E">
        <w:rPr>
          <w:b/>
          <w:sz w:val="28"/>
          <w:szCs w:val="28"/>
          <w:lang w:val="tt-RU"/>
        </w:rPr>
        <w:t>рограмм</w:t>
      </w:r>
      <w:r w:rsidR="00990A93">
        <w:rPr>
          <w:b/>
          <w:sz w:val="28"/>
          <w:szCs w:val="28"/>
          <w:lang w:val="tt-RU"/>
        </w:rPr>
        <w:t>аны тормышка ашыру механизмы</w:t>
      </w:r>
    </w:p>
    <w:p w:rsidR="006711D0" w:rsidRPr="00805FB9" w:rsidRDefault="00805FB9" w:rsidP="00510CF7">
      <w:pPr>
        <w:widowControl w:val="0"/>
        <w:autoSpaceDE w:val="0"/>
        <w:autoSpaceDN w:val="0"/>
        <w:adjustRightInd w:val="0"/>
        <w:ind w:firstLine="709"/>
        <w:jc w:val="both"/>
        <w:rPr>
          <w:sz w:val="28"/>
          <w:szCs w:val="28"/>
          <w:lang w:val="tt-RU"/>
        </w:rPr>
      </w:pPr>
      <w:r w:rsidRPr="00805FB9">
        <w:rPr>
          <w:sz w:val="28"/>
          <w:szCs w:val="28"/>
          <w:lang w:val="tt-RU"/>
        </w:rPr>
        <w:t>Программаны</w:t>
      </w:r>
      <w:r>
        <w:rPr>
          <w:sz w:val="28"/>
          <w:szCs w:val="28"/>
          <w:lang w:val="tt-RU"/>
        </w:rPr>
        <w:t>ң</w:t>
      </w:r>
      <w:r w:rsidRPr="00805FB9">
        <w:rPr>
          <w:sz w:val="28"/>
          <w:szCs w:val="28"/>
          <w:lang w:val="tt-RU"/>
        </w:rPr>
        <w:t xml:space="preserve"> заказчы-координаторы планлаштыру, үзара хезмәттәшлек итү, координацияләү һәм тормышка</w:t>
      </w:r>
      <w:r>
        <w:rPr>
          <w:sz w:val="28"/>
          <w:szCs w:val="28"/>
          <w:lang w:val="tt-RU"/>
        </w:rPr>
        <w:t xml:space="preserve"> ашыруны гомуми контрольдә тота, </w:t>
      </w:r>
      <w:r>
        <w:rPr>
          <w:spacing w:val="-2"/>
          <w:sz w:val="28"/>
          <w:szCs w:val="28"/>
          <w:lang w:val="tt-RU"/>
        </w:rPr>
        <w:t>ел саен Программа чараларының</w:t>
      </w:r>
      <w:r w:rsidRPr="00805FB9">
        <w:rPr>
          <w:spacing w:val="-2"/>
          <w:sz w:val="28"/>
          <w:szCs w:val="28"/>
          <w:lang w:val="tt-RU"/>
        </w:rPr>
        <w:t xml:space="preserve"> максатч</w:t>
      </w:r>
      <w:r>
        <w:rPr>
          <w:spacing w:val="-2"/>
          <w:sz w:val="28"/>
          <w:szCs w:val="28"/>
          <w:lang w:val="tt-RU"/>
        </w:rPr>
        <w:t xml:space="preserve">ан күрсәткечләрен һәм </w:t>
      </w:r>
      <w:r w:rsidRPr="00805FB9">
        <w:rPr>
          <w:spacing w:val="-2"/>
          <w:sz w:val="28"/>
          <w:szCs w:val="28"/>
          <w:lang w:val="tt-RU"/>
        </w:rPr>
        <w:t xml:space="preserve"> чыгымнарны, аны тормышка ашыру механизмын һәм башкаручыларның составын тәгаенли, чараларны үтәү өчен җаваплы башкаручылардан программа үтәлеше турында мәгълүмат соратып ала.</w:t>
      </w:r>
    </w:p>
    <w:p w:rsidR="00990A93" w:rsidRPr="00990A93" w:rsidRDefault="00990A93" w:rsidP="00990A93">
      <w:pPr>
        <w:widowControl w:val="0"/>
        <w:shd w:val="clear" w:color="auto" w:fill="FFFFFF"/>
        <w:autoSpaceDE w:val="0"/>
        <w:autoSpaceDN w:val="0"/>
        <w:adjustRightInd w:val="0"/>
        <w:ind w:left="5" w:right="67" w:firstLine="709"/>
        <w:jc w:val="both"/>
        <w:rPr>
          <w:sz w:val="28"/>
          <w:szCs w:val="28"/>
          <w:lang w:val="tt-RU"/>
        </w:rPr>
      </w:pPr>
      <w:r w:rsidRPr="00990A93">
        <w:rPr>
          <w:sz w:val="28"/>
          <w:szCs w:val="28"/>
          <w:lang w:val="tt-RU"/>
        </w:rPr>
        <w:t>Программаны гамәлгә ашыру ел саен үткәрелә торган планга ярашлы рәвештә башкарыла, анда чаралар исемлеге һәм аларның үтәлеш вакыты, бюджет ассигнованиеләре күрсәтелә.</w:t>
      </w:r>
    </w:p>
    <w:p w:rsidR="00990A93" w:rsidRDefault="00990A93" w:rsidP="00990A93">
      <w:pPr>
        <w:widowControl w:val="0"/>
        <w:shd w:val="clear" w:color="auto" w:fill="FFFFFF"/>
        <w:autoSpaceDE w:val="0"/>
        <w:autoSpaceDN w:val="0"/>
        <w:adjustRightInd w:val="0"/>
        <w:ind w:left="5" w:right="67" w:firstLine="709"/>
        <w:jc w:val="both"/>
        <w:rPr>
          <w:sz w:val="28"/>
          <w:szCs w:val="28"/>
          <w:lang w:val="tt-RU"/>
        </w:rPr>
      </w:pPr>
      <w:r w:rsidRPr="00990A93">
        <w:rPr>
          <w:sz w:val="28"/>
          <w:szCs w:val="28"/>
          <w:lang w:val="tt-RU"/>
        </w:rPr>
        <w:t>Аны гамәлгә ашыру өчен җаваплы программа башкаручылары заказчы - координаторга квартал саен, хисап чорыннан соң киләсе айның 10 көненә кадәр, чараларның үтәлеше һәм чараларны башкаручыларга тиешле бюджеттан һәм гомумән хисап елында бирелә торган акчаларның үтәлеше турында мәгълүмат тапшыралар.</w:t>
      </w:r>
      <w:r w:rsidRPr="00990A93">
        <w:rPr>
          <w:lang w:val="tt-RU"/>
        </w:rPr>
        <w:t xml:space="preserve"> </w:t>
      </w:r>
      <w:r>
        <w:rPr>
          <w:lang w:val="tt-RU"/>
        </w:rPr>
        <w:t xml:space="preserve">                   </w:t>
      </w:r>
      <w:r w:rsidRPr="00990A93">
        <w:rPr>
          <w:sz w:val="28"/>
          <w:szCs w:val="28"/>
          <w:lang w:val="tt-RU"/>
        </w:rPr>
        <w:t>Программаны гамәлгә ашыру барышы һәм нәтиҗәлелеген бәяләү турында еллык хисап (алга таба - еллык хисап) Балык Бистәсе муниципаль районы Башкарма комитеты тарафыннан хисаптан соң киләсе елның 1 февраленә кадәр башкаручылар белән берлектә Балык Бистәсе муниципаль районы башлыгына һәм Балык Бистәсе муниципаль районы Башкарма комитеты җитәкчесенә хисаптан соң киләсе елның 1 мартына кадәр программа һәм юнәлеш буенча йомгаклау мәгълүматын формалаштыру өчен тапшырыла.</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Еллык хисапта бәян ителә:</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отчет чорында ирешелгән конкрет нәтиҗәләр;</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билгеләнгән срокларда үтәлгән һәм үтәлмәгән (сәбәпләр күрсәтелгән) чаралар исемлеге;</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программаны гамәлгә ашыру барышына йогынты ясаган факторларны анализлау;</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чараларны башкаруга бюджет ассигнованиеләрен һәм башка акчаларны куллану турында мәгълүмат;</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җаваплы башкаручының программага керткән үзгәрешләре турында мәгълүмат;</w:t>
      </w:r>
    </w:p>
    <w:p w:rsid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башка мәгълүмат.</w:t>
      </w:r>
    </w:p>
    <w:p w:rsidR="008050B7" w:rsidRPr="008050B7"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Программага үзгәрешләр кертү чараларны җаваплы башкаручы тарафыннан билгеләнгән таләпләргә туры китереп башкарыла.</w:t>
      </w:r>
    </w:p>
    <w:p w:rsidR="00990A93" w:rsidRDefault="008050B7" w:rsidP="008050B7">
      <w:pPr>
        <w:widowControl w:val="0"/>
        <w:shd w:val="clear" w:color="auto" w:fill="FFFFFF"/>
        <w:autoSpaceDE w:val="0"/>
        <w:autoSpaceDN w:val="0"/>
        <w:adjustRightInd w:val="0"/>
        <w:ind w:left="5" w:right="67" w:firstLine="709"/>
        <w:jc w:val="both"/>
        <w:rPr>
          <w:sz w:val="28"/>
          <w:szCs w:val="28"/>
          <w:lang w:val="tt-RU"/>
        </w:rPr>
      </w:pPr>
      <w:r w:rsidRPr="008050B7">
        <w:rPr>
          <w:sz w:val="28"/>
          <w:szCs w:val="28"/>
          <w:lang w:val="tt-RU"/>
        </w:rPr>
        <w:t>Программа чараларының үтәлешен һәм финанс чараларыннан файдалануның нәтиҗәлелеген даими рәвештә Балык Бистәсе муниципаль районында террорчылыкка каршы комиссия утырышларында карау планлаштырыла.</w:t>
      </w:r>
    </w:p>
    <w:p w:rsidR="008050B7" w:rsidRDefault="008050B7" w:rsidP="008050B7">
      <w:pPr>
        <w:widowControl w:val="0"/>
        <w:shd w:val="clear" w:color="auto" w:fill="FFFFFF"/>
        <w:autoSpaceDE w:val="0"/>
        <w:autoSpaceDN w:val="0"/>
        <w:adjustRightInd w:val="0"/>
        <w:ind w:left="5" w:right="67" w:firstLine="709"/>
        <w:jc w:val="both"/>
        <w:rPr>
          <w:sz w:val="28"/>
          <w:szCs w:val="28"/>
          <w:lang w:val="tt-RU"/>
        </w:rPr>
      </w:pPr>
    </w:p>
    <w:p w:rsidR="008050B7" w:rsidRDefault="00441FC0" w:rsidP="008050B7">
      <w:pPr>
        <w:jc w:val="center"/>
        <w:outlineLvl w:val="1"/>
        <w:rPr>
          <w:b/>
          <w:sz w:val="28"/>
          <w:szCs w:val="28"/>
          <w:lang w:val="tt-RU"/>
        </w:rPr>
      </w:pPr>
      <w:r w:rsidRPr="00AC666E">
        <w:rPr>
          <w:b/>
          <w:sz w:val="28"/>
          <w:szCs w:val="28"/>
          <w:lang w:val="tt-RU"/>
        </w:rPr>
        <w:t xml:space="preserve">5. </w:t>
      </w:r>
      <w:r w:rsidR="008050B7" w:rsidRPr="008050B7">
        <w:rPr>
          <w:b/>
          <w:sz w:val="28"/>
          <w:szCs w:val="28"/>
          <w:lang w:val="tt-RU"/>
        </w:rPr>
        <w:t>Программаның икътисади, социаль һәм экологик нәтиҗәлелеген бәяләү</w:t>
      </w:r>
    </w:p>
    <w:p w:rsidR="008050B7" w:rsidRDefault="008050B7" w:rsidP="008050B7">
      <w:pPr>
        <w:jc w:val="center"/>
        <w:outlineLvl w:val="1"/>
        <w:rPr>
          <w:b/>
          <w:sz w:val="28"/>
          <w:szCs w:val="28"/>
          <w:lang w:val="tt-RU"/>
        </w:rPr>
      </w:pPr>
    </w:p>
    <w:p w:rsidR="008050B7" w:rsidRPr="008050B7" w:rsidRDefault="00594AC6" w:rsidP="008050B7">
      <w:pPr>
        <w:ind w:firstLine="851"/>
        <w:jc w:val="both"/>
        <w:rPr>
          <w:sz w:val="28"/>
          <w:szCs w:val="28"/>
          <w:lang w:val="tt-RU"/>
        </w:rPr>
      </w:pPr>
      <w:r>
        <w:rPr>
          <w:sz w:val="28"/>
          <w:szCs w:val="28"/>
          <w:lang w:val="tt-RU"/>
        </w:rPr>
        <w:t>Программа чараларын үтәү тәэмин</w:t>
      </w:r>
      <w:r w:rsidR="008050B7" w:rsidRPr="008050B7">
        <w:rPr>
          <w:sz w:val="28"/>
          <w:szCs w:val="28"/>
          <w:lang w:val="tt-RU"/>
        </w:rPr>
        <w:t xml:space="preserve"> итәчәк:</w:t>
      </w:r>
    </w:p>
    <w:p w:rsidR="008050B7" w:rsidRPr="008050B7" w:rsidRDefault="008050B7" w:rsidP="008050B7">
      <w:pPr>
        <w:ind w:firstLine="851"/>
        <w:jc w:val="both"/>
        <w:rPr>
          <w:sz w:val="28"/>
          <w:szCs w:val="28"/>
          <w:lang w:val="tt-RU"/>
        </w:rPr>
      </w:pPr>
      <w:r w:rsidRPr="008050B7">
        <w:rPr>
          <w:sz w:val="28"/>
          <w:szCs w:val="28"/>
          <w:lang w:val="tt-RU"/>
        </w:rPr>
        <w:t>Балык Бистәсе муниципаль районы җирле үзидарә органнарының терроризм һәм экстремизмны, радикаль дини агымнарны, ксенофобия, милли һәм раса түземсезлеге күренешләрен, территориядә этник дискриминациягә каршы торуны профилактикалау буенча эш формаларын һәм ысулларын камилләштерү;</w:t>
      </w:r>
    </w:p>
    <w:p w:rsidR="008050B7" w:rsidRPr="008050B7" w:rsidRDefault="008050B7" w:rsidP="008050B7">
      <w:pPr>
        <w:ind w:firstLine="851"/>
        <w:jc w:val="both"/>
        <w:rPr>
          <w:sz w:val="28"/>
          <w:szCs w:val="28"/>
          <w:lang w:val="tt-RU"/>
        </w:rPr>
      </w:pPr>
      <w:r w:rsidRPr="008050B7">
        <w:rPr>
          <w:sz w:val="28"/>
          <w:szCs w:val="28"/>
          <w:lang w:val="tt-RU"/>
        </w:rPr>
        <w:t>милләтара мөнәсәбәтләрне гармонияләштерү, этносоциаль уңайлылык дәрәҗәсен арттыру;</w:t>
      </w:r>
    </w:p>
    <w:p w:rsidR="008050B7" w:rsidRPr="008050B7" w:rsidRDefault="008050B7" w:rsidP="008050B7">
      <w:pPr>
        <w:ind w:firstLine="851"/>
        <w:jc w:val="both"/>
        <w:rPr>
          <w:sz w:val="28"/>
          <w:szCs w:val="28"/>
          <w:lang w:val="tt-RU"/>
        </w:rPr>
      </w:pPr>
      <w:r w:rsidRPr="008050B7">
        <w:rPr>
          <w:sz w:val="28"/>
          <w:szCs w:val="28"/>
          <w:lang w:val="tt-RU"/>
        </w:rPr>
        <w:t>террор һәм экстремистик күренешләрнең барлык фактларына түземсезлек, шулай ук толерант аң, башка этник һәм конфессиональ берләшмәләр вәкилләренә уңай карашлар формалаштыру;</w:t>
      </w:r>
    </w:p>
    <w:p w:rsidR="008050B7" w:rsidRPr="008050B7" w:rsidRDefault="008050B7" w:rsidP="008050B7">
      <w:pPr>
        <w:ind w:firstLine="851"/>
        <w:jc w:val="both"/>
        <w:rPr>
          <w:sz w:val="28"/>
          <w:szCs w:val="28"/>
          <w:lang w:val="tt-RU"/>
        </w:rPr>
      </w:pPr>
      <w:r w:rsidRPr="008050B7">
        <w:rPr>
          <w:sz w:val="28"/>
          <w:szCs w:val="28"/>
          <w:lang w:val="tt-RU"/>
        </w:rPr>
        <w:t>яшьләр арасында этник татулык һәм толерантлык атмосферасын ныгыту һәм үстерү;</w:t>
      </w:r>
    </w:p>
    <w:p w:rsidR="006711D0" w:rsidRPr="00AC666E" w:rsidRDefault="008050B7" w:rsidP="008050B7">
      <w:pPr>
        <w:ind w:firstLine="851"/>
        <w:jc w:val="both"/>
        <w:rPr>
          <w:lang w:val="tt-RU"/>
        </w:rPr>
      </w:pPr>
      <w:r w:rsidRPr="008050B7">
        <w:rPr>
          <w:sz w:val="28"/>
          <w:szCs w:val="28"/>
          <w:lang w:val="tt-RU"/>
        </w:rPr>
        <w:t>Татарстан Республикасы Балык Бистәсе муниципаль районы халкы арасында интернационализм, татулык, милли һәм дини толерантлык культурасын тарату.</w:t>
      </w: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pPr>
    </w:p>
    <w:p w:rsidR="006711D0" w:rsidRPr="00AC666E" w:rsidRDefault="006711D0">
      <w:pPr>
        <w:rPr>
          <w:lang w:val="tt-RU"/>
        </w:rPr>
        <w:sectPr w:rsidR="006711D0" w:rsidRPr="00AC666E" w:rsidSect="006711D0">
          <w:pgSz w:w="11905" w:h="16838"/>
          <w:pgMar w:top="680" w:right="851" w:bottom="851" w:left="709" w:header="720" w:footer="720" w:gutter="0"/>
          <w:cols w:space="720"/>
          <w:noEndnote/>
        </w:sectPr>
      </w:pPr>
    </w:p>
    <w:p w:rsidR="006711D0" w:rsidRPr="00AC666E" w:rsidRDefault="006711D0">
      <w:pPr>
        <w:rPr>
          <w:lang w:val="tt-RU"/>
        </w:rPr>
      </w:pPr>
    </w:p>
    <w:p w:rsidR="006711D0" w:rsidRPr="001C4275" w:rsidRDefault="001C4275" w:rsidP="006F3B1E">
      <w:pPr>
        <w:widowControl w:val="0"/>
        <w:autoSpaceDE w:val="0"/>
        <w:autoSpaceDN w:val="0"/>
        <w:adjustRightInd w:val="0"/>
        <w:ind w:left="10206"/>
        <w:rPr>
          <w:lang w:val="tt-RU"/>
        </w:rPr>
      </w:pPr>
      <w:r w:rsidRPr="00AC666E">
        <w:rPr>
          <w:sz w:val="28"/>
          <w:szCs w:val="28"/>
          <w:lang w:val="tt-RU"/>
        </w:rPr>
        <w:t xml:space="preserve"> </w:t>
      </w:r>
      <w:r w:rsidR="008050B7">
        <w:t>«2024 - 2026</w:t>
      </w:r>
      <w:r w:rsidRPr="001C4275">
        <w:t xml:space="preserve"> елларга Татарстан Республикасы Балык Бистәсе муниципаль районында террорчылыкны һәм экстремистлыкны профилак</w:t>
      </w:r>
      <w:r>
        <w:t xml:space="preserve">тикалау» </w:t>
      </w:r>
      <w:r w:rsidRPr="001C4275">
        <w:t xml:space="preserve"> программасы</w:t>
      </w:r>
      <w:r>
        <w:rPr>
          <w:lang w:val="tt-RU"/>
        </w:rPr>
        <w:t>на кушымта</w:t>
      </w:r>
    </w:p>
    <w:p w:rsidR="006711D0" w:rsidRDefault="006711D0" w:rsidP="006711D0">
      <w:pPr>
        <w:widowControl w:val="0"/>
        <w:autoSpaceDE w:val="0"/>
        <w:autoSpaceDN w:val="0"/>
        <w:adjustRightInd w:val="0"/>
        <w:ind w:left="19824" w:hanging="9204"/>
      </w:pPr>
    </w:p>
    <w:p w:rsidR="006711D0" w:rsidRDefault="006711D0" w:rsidP="006711D0">
      <w:pPr>
        <w:widowControl w:val="0"/>
        <w:autoSpaceDE w:val="0"/>
        <w:autoSpaceDN w:val="0"/>
        <w:adjustRightInd w:val="0"/>
        <w:ind w:left="19824" w:hanging="9204"/>
      </w:pPr>
    </w:p>
    <w:p w:rsidR="006711D0" w:rsidRPr="00721C65" w:rsidRDefault="006711D0" w:rsidP="006711D0">
      <w:pPr>
        <w:widowControl w:val="0"/>
        <w:autoSpaceDE w:val="0"/>
        <w:autoSpaceDN w:val="0"/>
        <w:adjustRightInd w:val="0"/>
        <w:ind w:left="19824" w:hanging="9204"/>
      </w:pPr>
    </w:p>
    <w:p w:rsidR="001C4275" w:rsidRDefault="008050B7" w:rsidP="001C4275">
      <w:pPr>
        <w:widowControl w:val="0"/>
        <w:autoSpaceDE w:val="0"/>
        <w:autoSpaceDN w:val="0"/>
        <w:adjustRightInd w:val="0"/>
        <w:jc w:val="center"/>
        <w:rPr>
          <w:b/>
          <w:bCs/>
          <w:lang w:val="tt-RU"/>
        </w:rPr>
      </w:pPr>
      <w:r>
        <w:rPr>
          <w:b/>
          <w:bCs/>
        </w:rPr>
        <w:t>«2024 - 2026</w:t>
      </w:r>
      <w:r w:rsidR="001C4275" w:rsidRPr="001C4275">
        <w:rPr>
          <w:b/>
          <w:bCs/>
        </w:rPr>
        <w:t xml:space="preserve"> ЕЛЛАРГА ТАТАРСТАН РЕСПУБЛИКАСЫ БАЛЫК БИСТӘСЕ МУНИЦИПАЛЬ РАЙОНЫНДА</w:t>
      </w:r>
    </w:p>
    <w:p w:rsidR="001C4275" w:rsidRDefault="001C4275" w:rsidP="001C4275">
      <w:pPr>
        <w:widowControl w:val="0"/>
        <w:autoSpaceDE w:val="0"/>
        <w:autoSpaceDN w:val="0"/>
        <w:adjustRightInd w:val="0"/>
        <w:jc w:val="center"/>
        <w:rPr>
          <w:b/>
          <w:bCs/>
          <w:lang w:val="tt-RU"/>
        </w:rPr>
      </w:pPr>
      <w:r w:rsidRPr="001C4275">
        <w:rPr>
          <w:b/>
          <w:bCs/>
        </w:rPr>
        <w:t xml:space="preserve"> ТЕРРОРЧЫЛЫКНЫ ҺӘМ ЭКСТРЕМИСТЛЫКНЫ ПРОФИЛАКТИКАЛАУ»</w:t>
      </w:r>
    </w:p>
    <w:p w:rsidR="006711D0" w:rsidRPr="00721C65" w:rsidRDefault="001C4275" w:rsidP="001C4275">
      <w:pPr>
        <w:widowControl w:val="0"/>
        <w:autoSpaceDE w:val="0"/>
        <w:autoSpaceDN w:val="0"/>
        <w:adjustRightInd w:val="0"/>
        <w:jc w:val="center"/>
        <w:rPr>
          <w:b/>
          <w:bCs/>
        </w:rPr>
      </w:pPr>
      <w:r>
        <w:rPr>
          <w:b/>
          <w:bCs/>
          <w:lang w:val="tt-RU"/>
        </w:rPr>
        <w:t xml:space="preserve">МУНИЦИПАЛЬ </w:t>
      </w:r>
      <w:r w:rsidRPr="001C4275">
        <w:rPr>
          <w:b/>
          <w:bCs/>
        </w:rPr>
        <w:t>ПРОГРАММАСЫ</w:t>
      </w:r>
      <w:r>
        <w:rPr>
          <w:b/>
          <w:bCs/>
          <w:lang w:val="tt-RU"/>
        </w:rPr>
        <w:t>НЫҢ ЧАРАЛАРЫ</w:t>
      </w:r>
    </w:p>
    <w:p w:rsidR="006711D0" w:rsidRPr="00EA61BB" w:rsidRDefault="006711D0" w:rsidP="006711D0">
      <w:pPr>
        <w:widowControl w:val="0"/>
        <w:autoSpaceDE w:val="0"/>
        <w:autoSpaceDN w:val="0"/>
        <w:adjustRightInd w:val="0"/>
        <w:jc w:val="center"/>
        <w:rPr>
          <w:sz w:val="32"/>
          <w:szCs w:val="32"/>
        </w:rPr>
      </w:pPr>
    </w:p>
    <w:tbl>
      <w:tblPr>
        <w:tblW w:w="16963" w:type="dxa"/>
        <w:tblLayout w:type="fixed"/>
        <w:tblCellMar>
          <w:top w:w="75" w:type="dxa"/>
          <w:left w:w="0" w:type="dxa"/>
          <w:bottom w:w="75" w:type="dxa"/>
          <w:right w:w="0" w:type="dxa"/>
        </w:tblCellMar>
        <w:tblLook w:val="0000" w:firstRow="0" w:lastRow="0" w:firstColumn="0" w:lastColumn="0" w:noHBand="0" w:noVBand="0"/>
      </w:tblPr>
      <w:tblGrid>
        <w:gridCol w:w="5631"/>
        <w:gridCol w:w="1984"/>
        <w:gridCol w:w="1134"/>
        <w:gridCol w:w="142"/>
        <w:gridCol w:w="1701"/>
        <w:gridCol w:w="709"/>
        <w:gridCol w:w="708"/>
        <w:gridCol w:w="709"/>
        <w:gridCol w:w="709"/>
        <w:gridCol w:w="817"/>
        <w:gridCol w:w="33"/>
        <w:gridCol w:w="657"/>
        <w:gridCol w:w="52"/>
        <w:gridCol w:w="639"/>
        <w:gridCol w:w="20"/>
        <w:gridCol w:w="659"/>
        <w:gridCol w:w="659"/>
      </w:tblGrid>
      <w:tr w:rsidR="006711D0" w:rsidRPr="0099514F" w:rsidTr="0005234D">
        <w:trPr>
          <w:gridAfter w:val="3"/>
          <w:wAfter w:w="1338" w:type="dxa"/>
          <w:trHeight w:val="1003"/>
        </w:trPr>
        <w:tc>
          <w:tcPr>
            <w:tcW w:w="56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1C4275" w:rsidRDefault="001C4275" w:rsidP="00347257">
            <w:pPr>
              <w:widowControl w:val="0"/>
              <w:autoSpaceDE w:val="0"/>
              <w:autoSpaceDN w:val="0"/>
              <w:adjustRightInd w:val="0"/>
              <w:jc w:val="center"/>
              <w:rPr>
                <w:lang w:val="tt-RU"/>
              </w:rPr>
            </w:pPr>
            <w:r>
              <w:rPr>
                <w:lang w:val="tt-RU"/>
              </w:rPr>
              <w:t>Төп чаралар исемлеге</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1C4275" w:rsidRDefault="001C4275" w:rsidP="00347257">
            <w:pPr>
              <w:widowControl w:val="0"/>
              <w:autoSpaceDE w:val="0"/>
              <w:autoSpaceDN w:val="0"/>
              <w:adjustRightInd w:val="0"/>
              <w:jc w:val="center"/>
              <w:rPr>
                <w:lang w:val="tt-RU"/>
              </w:rPr>
            </w:pPr>
            <w:r>
              <w:rPr>
                <w:lang w:val="tt-RU"/>
              </w:rPr>
              <w:t>Башкаручылар</w:t>
            </w: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1C4275" w:rsidRDefault="001C4275" w:rsidP="00347257">
            <w:pPr>
              <w:widowControl w:val="0"/>
              <w:autoSpaceDE w:val="0"/>
              <w:autoSpaceDN w:val="0"/>
              <w:adjustRightInd w:val="0"/>
              <w:jc w:val="center"/>
              <w:rPr>
                <w:lang w:val="tt-RU"/>
              </w:rPr>
            </w:pPr>
            <w:r>
              <w:rPr>
                <w:lang w:val="tt-RU"/>
              </w:rPr>
              <w:t>Төп чаралар-ны үтәү срок-лары</w:t>
            </w:r>
          </w:p>
        </w:tc>
        <w:tc>
          <w:tcPr>
            <w:tcW w:w="184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1C4275" w:rsidRDefault="001C4275" w:rsidP="00347257">
            <w:pPr>
              <w:widowControl w:val="0"/>
              <w:autoSpaceDE w:val="0"/>
              <w:autoSpaceDN w:val="0"/>
              <w:adjustRightInd w:val="0"/>
              <w:jc w:val="center"/>
              <w:rPr>
                <w:lang w:val="tt-RU"/>
              </w:rPr>
            </w:pPr>
            <w:r>
              <w:rPr>
                <w:lang w:val="tt-RU"/>
              </w:rPr>
              <w:t>Соңгы нәтиҗәләрне бәяләү индикаторлары, үлчәү берәмлекләре</w:t>
            </w:r>
          </w:p>
        </w:tc>
        <w:tc>
          <w:tcPr>
            <w:tcW w:w="283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AC666E" w:rsidRDefault="001C4275" w:rsidP="00347257">
            <w:pPr>
              <w:widowControl w:val="0"/>
              <w:autoSpaceDE w:val="0"/>
              <w:autoSpaceDN w:val="0"/>
              <w:adjustRightInd w:val="0"/>
              <w:jc w:val="center"/>
              <w:rPr>
                <w:lang w:val="tt-RU"/>
              </w:rPr>
            </w:pPr>
            <w:r w:rsidRPr="00AC666E">
              <w:rPr>
                <w:lang w:val="tt-RU"/>
              </w:rPr>
              <w:t xml:space="preserve"> </w:t>
            </w:r>
            <w:r w:rsidR="00AC666E">
              <w:t xml:space="preserve">Индикаторлар </w:t>
            </w:r>
            <w:r w:rsidR="00AC666E">
              <w:rPr>
                <w:lang w:val="tt-RU"/>
              </w:rPr>
              <w:t>бәяләмәсе</w:t>
            </w:r>
          </w:p>
        </w:tc>
        <w:tc>
          <w:tcPr>
            <w:tcW w:w="219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AC666E" w:rsidP="00347257">
            <w:pPr>
              <w:widowControl w:val="0"/>
              <w:autoSpaceDE w:val="0"/>
              <w:autoSpaceDN w:val="0"/>
              <w:adjustRightInd w:val="0"/>
              <w:jc w:val="center"/>
            </w:pPr>
            <w:r>
              <w:t>Финанс</w:t>
            </w:r>
            <w:r>
              <w:rPr>
                <w:lang w:val="tt-RU"/>
              </w:rPr>
              <w:t>лау</w:t>
            </w:r>
            <w:r>
              <w:t xml:space="preserve"> (</w:t>
            </w:r>
            <w:r>
              <w:rPr>
                <w:lang w:val="tt-RU"/>
              </w:rPr>
              <w:t>чыганаклар</w:t>
            </w:r>
            <w:r w:rsidR="006711D0" w:rsidRPr="0099514F">
              <w:t xml:space="preserve">), </w:t>
            </w:r>
          </w:p>
          <w:p w:rsidR="006711D0" w:rsidRPr="00AC666E" w:rsidRDefault="00AC666E" w:rsidP="00347257">
            <w:pPr>
              <w:widowControl w:val="0"/>
              <w:autoSpaceDE w:val="0"/>
              <w:autoSpaceDN w:val="0"/>
              <w:adjustRightInd w:val="0"/>
              <w:jc w:val="center"/>
              <w:rPr>
                <w:lang w:val="tt-RU"/>
              </w:rPr>
            </w:pPr>
            <w:r>
              <w:rPr>
                <w:lang w:val="tt-RU"/>
              </w:rPr>
              <w:t>мең сум</w:t>
            </w:r>
          </w:p>
        </w:tc>
      </w:tr>
      <w:tr w:rsidR="006711D0" w:rsidRPr="0099514F" w:rsidTr="0005234D">
        <w:trPr>
          <w:gridAfter w:val="2"/>
          <w:wAfter w:w="1318" w:type="dxa"/>
        </w:trPr>
        <w:tc>
          <w:tcPr>
            <w:tcW w:w="56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p>
        </w:tc>
        <w:tc>
          <w:tcPr>
            <w:tcW w:w="184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Default="008050B7" w:rsidP="00347257">
            <w:pPr>
              <w:widowControl w:val="0"/>
              <w:autoSpaceDE w:val="0"/>
              <w:autoSpaceDN w:val="0"/>
              <w:adjustRightInd w:val="0"/>
              <w:jc w:val="center"/>
            </w:pPr>
            <w:r>
              <w:t>2023</w:t>
            </w:r>
          </w:p>
          <w:p w:rsidR="006711D0" w:rsidRPr="00AC666E" w:rsidRDefault="00AC666E" w:rsidP="00347257">
            <w:pPr>
              <w:widowControl w:val="0"/>
              <w:autoSpaceDE w:val="0"/>
              <w:autoSpaceDN w:val="0"/>
              <w:adjustRightInd w:val="0"/>
              <w:jc w:val="center"/>
              <w:rPr>
                <w:sz w:val="22"/>
                <w:szCs w:val="22"/>
              </w:rPr>
            </w:pPr>
            <w:r w:rsidRPr="00AC666E">
              <w:rPr>
                <w:sz w:val="22"/>
                <w:szCs w:val="22"/>
              </w:rPr>
              <w:t>(баз</w:t>
            </w:r>
            <w:r w:rsidRPr="00AC666E">
              <w:rPr>
                <w:sz w:val="22"/>
                <w:szCs w:val="22"/>
                <w:lang w:val="tt-RU"/>
              </w:rPr>
              <w:t>а</w:t>
            </w:r>
            <w:r w:rsidR="006711D0" w:rsidRPr="00AC666E">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AC666E" w:rsidRDefault="006711D0" w:rsidP="00347257">
            <w:pPr>
              <w:widowControl w:val="0"/>
              <w:autoSpaceDE w:val="0"/>
              <w:autoSpaceDN w:val="0"/>
              <w:adjustRightInd w:val="0"/>
              <w:jc w:val="center"/>
              <w:rPr>
                <w:lang w:val="tt-RU"/>
              </w:rPr>
            </w:pPr>
            <w:r w:rsidRPr="0099514F">
              <w:t>20</w:t>
            </w:r>
            <w:r w:rsidR="008050B7">
              <w:t>24</w:t>
            </w:r>
            <w:r w:rsidR="00AC666E">
              <w:t xml:space="preserve"> </w:t>
            </w:r>
            <w:r w:rsidR="00AC666E">
              <w:rPr>
                <w:lang w:val="tt-RU"/>
              </w:rPr>
              <w:t>ел</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AC666E" w:rsidRDefault="006711D0" w:rsidP="00347257">
            <w:pPr>
              <w:widowControl w:val="0"/>
              <w:autoSpaceDE w:val="0"/>
              <w:autoSpaceDN w:val="0"/>
              <w:adjustRightInd w:val="0"/>
              <w:jc w:val="center"/>
              <w:rPr>
                <w:lang w:val="tt-RU"/>
              </w:rPr>
            </w:pPr>
            <w:r w:rsidRPr="0099514F">
              <w:t>20</w:t>
            </w:r>
            <w:r w:rsidR="008050B7">
              <w:t>25</w:t>
            </w:r>
            <w:r w:rsidR="00AC666E" w:rsidRPr="00AC666E">
              <w:rPr>
                <w:lang w:val="tt-RU"/>
              </w:rPr>
              <w:t xml:space="preserve"> ел</w:t>
            </w:r>
            <w:r w:rsidR="00AC666E">
              <w:t xml:space="preserve"> </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202</w:t>
            </w:r>
            <w:r w:rsidR="008050B7">
              <w:t>6</w:t>
            </w:r>
          </w:p>
          <w:p w:rsidR="006711D0" w:rsidRPr="0099514F" w:rsidRDefault="00AC666E" w:rsidP="00347257">
            <w:pPr>
              <w:widowControl w:val="0"/>
              <w:autoSpaceDE w:val="0"/>
              <w:autoSpaceDN w:val="0"/>
              <w:adjustRightInd w:val="0"/>
              <w:jc w:val="center"/>
            </w:pPr>
            <w:r w:rsidRPr="00AC666E">
              <w:rPr>
                <w:lang w:val="tt-RU"/>
              </w:rPr>
              <w:t>ел</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20</w:t>
            </w:r>
            <w:r w:rsidR="008050B7">
              <w:t>23</w:t>
            </w:r>
            <w:r w:rsidR="00AC666E">
              <w:t xml:space="preserve"> </w:t>
            </w:r>
            <w:r w:rsidR="00AC666E" w:rsidRPr="00AC666E">
              <w:rPr>
                <w:lang w:val="tt-RU"/>
              </w:rPr>
              <w:t xml:space="preserve"> ел</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20</w:t>
            </w:r>
            <w:r w:rsidR="008050B7">
              <w:t>24</w:t>
            </w:r>
          </w:p>
          <w:p w:rsidR="006711D0" w:rsidRPr="0099514F" w:rsidRDefault="00AC666E" w:rsidP="00347257">
            <w:pPr>
              <w:widowControl w:val="0"/>
              <w:autoSpaceDE w:val="0"/>
              <w:autoSpaceDN w:val="0"/>
              <w:adjustRightInd w:val="0"/>
              <w:jc w:val="center"/>
            </w:pPr>
            <w:r w:rsidRPr="00AC666E">
              <w:rPr>
                <w:lang w:val="tt-RU"/>
              </w:rPr>
              <w:t xml:space="preserve"> ел</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202</w:t>
            </w:r>
            <w:r w:rsidR="008050B7">
              <w:t>6</w:t>
            </w:r>
            <w:r w:rsidR="00AC666E">
              <w:t xml:space="preserve"> </w:t>
            </w:r>
            <w:r w:rsidR="00AC666E" w:rsidRPr="00AC666E">
              <w:rPr>
                <w:lang w:val="tt-RU"/>
              </w:rPr>
              <w:t xml:space="preserve"> ел</w:t>
            </w:r>
          </w:p>
        </w:tc>
      </w:tr>
      <w:tr w:rsidR="006711D0"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3</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5</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6</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8</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9</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10</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rsidRPr="0099514F">
              <w:t>11</w:t>
            </w:r>
          </w:p>
        </w:tc>
      </w:tr>
      <w:tr w:rsidR="006711D0" w:rsidRPr="00AC666E" w:rsidTr="0005234D">
        <w:trPr>
          <w:gridAfter w:val="2"/>
          <w:wAfter w:w="1318" w:type="dxa"/>
          <w:trHeight w:val="1391"/>
        </w:trPr>
        <w:tc>
          <w:tcPr>
            <w:tcW w:w="15645"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rsidR="006711D0" w:rsidRPr="00AC666E" w:rsidRDefault="00A02BBA" w:rsidP="00C55C4C">
            <w:pPr>
              <w:widowControl w:val="0"/>
              <w:autoSpaceDE w:val="0"/>
              <w:autoSpaceDN w:val="0"/>
              <w:adjustRightInd w:val="0"/>
              <w:jc w:val="both"/>
              <w:rPr>
                <w:sz w:val="28"/>
                <w:szCs w:val="28"/>
                <w:lang w:val="tt-RU"/>
              </w:rPr>
            </w:pPr>
            <w:r w:rsidRPr="00A02BBA">
              <w:rPr>
                <w:lang w:val="tt-RU"/>
              </w:rPr>
              <w:t>Максат.  Экстремизмга һәм терроризмга каршы тору, аларның күренешләрен кисәтү нигезендә  Татарстан Республикасы Балык Бистәсе муниципаль районы территориясендә яшәүче гражда</w:t>
            </w:r>
            <w:r w:rsidR="00C55C4C">
              <w:rPr>
                <w:lang w:val="tt-RU"/>
              </w:rPr>
              <w:t>ннарның тормышын һәм тынычлыгын</w:t>
            </w:r>
            <w:r w:rsidRPr="00A02BBA">
              <w:rPr>
                <w:lang w:val="tt-RU"/>
              </w:rPr>
              <w:t>,</w:t>
            </w:r>
            <w:r w:rsidR="00C55C4C">
              <w:rPr>
                <w:lang w:val="tt-RU"/>
              </w:rPr>
              <w:t xml:space="preserve"> </w:t>
            </w:r>
            <w:r w:rsidRPr="00A02BBA">
              <w:rPr>
                <w:lang w:val="tt-RU"/>
              </w:rPr>
              <w:t>законлы хокукларын һәм мәнфәгатьләрен яклау  дәрәҗәсен күтәрү;</w:t>
            </w:r>
            <w:r w:rsidR="006711D0" w:rsidRPr="00A02BBA">
              <w:rPr>
                <w:lang w:val="tt-RU"/>
              </w:rPr>
              <w:t xml:space="preserve"> </w:t>
            </w:r>
            <w:r w:rsidRPr="00A02BBA">
              <w:rPr>
                <w:lang w:val="tt-RU"/>
              </w:rPr>
              <w:t>терроризмның асылын һәм аның иҗтимагый куркынычын аңлату буенча мәгълүмати-пропаганда чараларын үз вакытында гамәлгә ашыру, муниципаль милектә яки җирле үзидарә органы карамагында булган объектларның террорчылыкка каршы якланышына карата таләпләрне үтәүне тәэмин итү</w:t>
            </w:r>
            <w:r>
              <w:rPr>
                <w:lang w:val="tt-RU"/>
              </w:rPr>
              <w:t xml:space="preserve"> </w:t>
            </w:r>
          </w:p>
        </w:tc>
      </w:tr>
      <w:tr w:rsidR="006711D0" w:rsidRPr="00C55C4C" w:rsidTr="0005234D">
        <w:trPr>
          <w:gridAfter w:val="2"/>
          <w:wAfter w:w="1318" w:type="dxa"/>
          <w:trHeight w:val="965"/>
        </w:trPr>
        <w:tc>
          <w:tcPr>
            <w:tcW w:w="1564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11D0" w:rsidRPr="00C55C4C" w:rsidRDefault="00C55C4C" w:rsidP="00347257">
            <w:pPr>
              <w:widowControl w:val="0"/>
              <w:autoSpaceDE w:val="0"/>
              <w:autoSpaceDN w:val="0"/>
              <w:adjustRightInd w:val="0"/>
              <w:jc w:val="center"/>
              <w:outlineLvl w:val="3"/>
              <w:rPr>
                <w:b/>
                <w:lang w:val="tt-RU"/>
              </w:rPr>
            </w:pPr>
            <w:bookmarkStart w:id="1" w:name="Par3047"/>
            <w:bookmarkEnd w:id="1"/>
            <w:r w:rsidRPr="00C55C4C">
              <w:rPr>
                <w:b/>
                <w:lang w:val="tt-RU"/>
              </w:rPr>
              <w:t>1. Бурыч: милләтара һәм конфессияара татулыкны ныгыту, социаль, этник һәм конфессиональ җилектә конфликтларны кисәтү һәм булдырмау; терроризмның асылын һәм аның иҗтимагый куркынычын аңлату буенча мәгълүмати-пропаганда чараларын үз вакытында гамәлгә ашыру, шулай ук гражданнарда терроризм идеологиясен кабул итмәү, шул исәптән мәгълүмати материаллар, басма продукция тарату юлы белән дә, аңлату эшләре һәм башка чаралар үткәрү.</w:t>
            </w:r>
          </w:p>
        </w:tc>
      </w:tr>
      <w:tr w:rsidR="006711D0" w:rsidRPr="0099514F" w:rsidTr="0005234D">
        <w:trPr>
          <w:gridAfter w:val="2"/>
          <w:wAfter w:w="1318" w:type="dxa"/>
          <w:trHeight w:val="2484"/>
        </w:trPr>
        <w:tc>
          <w:tcPr>
            <w:tcW w:w="5631"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71540B" w:rsidRDefault="00193EF1" w:rsidP="00193EF1">
            <w:pPr>
              <w:pStyle w:val="a3"/>
              <w:widowControl w:val="0"/>
              <w:autoSpaceDE w:val="0"/>
              <w:autoSpaceDN w:val="0"/>
              <w:adjustRightInd w:val="0"/>
              <w:spacing w:after="0" w:line="240" w:lineRule="auto"/>
              <w:ind w:left="0"/>
              <w:jc w:val="both"/>
              <w:rPr>
                <w:rFonts w:ascii="Times New Roman" w:hAnsi="Times New Roman"/>
                <w:lang w:val="tt-RU"/>
              </w:rPr>
            </w:pPr>
            <w:r w:rsidRPr="00193EF1">
              <w:rPr>
                <w:rFonts w:ascii="Times New Roman" w:hAnsi="Times New Roman"/>
                <w:lang w:val="tt-RU"/>
              </w:rPr>
              <w:t xml:space="preserve">1.1.Гомуми белем бирү оешмаларында, </w:t>
            </w:r>
            <w:r>
              <w:rPr>
                <w:rFonts w:ascii="Times New Roman" w:hAnsi="Times New Roman"/>
                <w:lang w:val="tt-RU"/>
              </w:rPr>
              <w:t>у</w:t>
            </w:r>
            <w:r w:rsidRPr="00193EF1">
              <w:rPr>
                <w:rFonts w:ascii="Times New Roman" w:hAnsi="Times New Roman"/>
                <w:lang w:val="tt-RU"/>
              </w:rPr>
              <w:t xml:space="preserve">рта һөнәри белем бирү оешмаларында экстремизм, терроризм, шәхескә, җәмгыятькә һәм дәүләткә каршы җинаятьләрне кисәтүгә юнәлдерелгән лекцияләр, әңгәмәләр үткәрү. </w:t>
            </w:r>
            <w:r w:rsidRPr="0071540B">
              <w:rPr>
                <w:rFonts w:ascii="Times New Roman" w:hAnsi="Times New Roman"/>
                <w:lang w:val="tt-RU"/>
              </w:rPr>
              <w:t>Укучыларда милләтара һәм конфессияара мөнәсәбәтләрдә толерантлыкны үстерүгә юнәлдерелгән барлык төр белем бирү оешмаларында системалы рәвештә сыйныф сәгатьләре үткәрү.</w:t>
            </w:r>
            <w:r w:rsidR="006711D0" w:rsidRPr="0071540B">
              <w:rPr>
                <w:rFonts w:ascii="Times New Roman" w:hAnsi="Times New Roman"/>
                <w:lang w:val="tt-RU"/>
              </w:rPr>
              <w:t xml:space="preserve"> </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B0422C" w:rsidRDefault="00700B3A" w:rsidP="00347257">
            <w:pPr>
              <w:widowControl w:val="0"/>
              <w:autoSpaceDE w:val="0"/>
              <w:autoSpaceDN w:val="0"/>
              <w:adjustRightInd w:val="0"/>
              <w:jc w:val="center"/>
              <w:rPr>
                <w:lang w:val="tt-RU"/>
              </w:rPr>
            </w:pPr>
            <w:r w:rsidRPr="00700B3A">
              <w:rPr>
                <w:lang w:val="tt-RU"/>
              </w:rPr>
              <w:t>МБ</w:t>
            </w:r>
            <w:r w:rsidR="00AC5BF3" w:rsidRPr="00B0422C">
              <w:rPr>
                <w:lang w:val="tt-RU"/>
              </w:rPr>
              <w:t xml:space="preserve">, </w:t>
            </w:r>
            <w:r w:rsidR="00AC5BF3" w:rsidRPr="00AC5BF3">
              <w:rPr>
                <w:bCs/>
                <w:lang w:val="tt-RU"/>
              </w:rPr>
              <w:t>РФ ЭЭМ  бүлеге</w:t>
            </w:r>
            <w:r w:rsidR="00DE0C4C">
              <w:rPr>
                <w:bCs/>
                <w:lang w:val="tt-RU"/>
              </w:rPr>
              <w:t>, “Форпост”,ИПГ</w:t>
            </w:r>
            <w:r w:rsidR="00B0422C" w:rsidRPr="00B0422C">
              <w:rPr>
                <w:lang w:val="tt-RU"/>
              </w:rPr>
              <w:t xml:space="preserve"> (килешү буенча</w:t>
            </w:r>
            <w:r w:rsidR="006711D0" w:rsidRPr="00B0422C">
              <w:rPr>
                <w:lang w:val="tt-RU"/>
              </w:rPr>
              <w:t xml:space="preserve">) </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896AEE" w:rsidRDefault="007C4245" w:rsidP="00347257">
            <w:pPr>
              <w:widowControl w:val="0"/>
              <w:autoSpaceDE w:val="0"/>
              <w:autoSpaceDN w:val="0"/>
              <w:adjustRightInd w:val="0"/>
              <w:jc w:val="center"/>
              <w:rPr>
                <w:lang w:val="tt-RU"/>
              </w:rPr>
            </w:pPr>
            <w:r>
              <w:rPr>
                <w:bCs/>
                <w:szCs w:val="28"/>
              </w:rPr>
              <w:t>2024</w:t>
            </w:r>
            <w:r w:rsidR="006711D0" w:rsidRPr="0099514F">
              <w:rPr>
                <w:bCs/>
                <w:szCs w:val="28"/>
              </w:rPr>
              <w:t>-202</w:t>
            </w:r>
            <w:r>
              <w:rPr>
                <w:bCs/>
                <w:szCs w:val="28"/>
              </w:rPr>
              <w:t>6</w:t>
            </w:r>
            <w:r w:rsidR="006711D0" w:rsidRPr="0099514F">
              <w:rPr>
                <w:bCs/>
                <w:szCs w:val="28"/>
              </w:rPr>
              <w:t xml:space="preserve"> </w:t>
            </w:r>
            <w:r w:rsidR="00896AEE">
              <w:rPr>
                <w:lang w:val="tt-RU"/>
              </w:rPr>
              <w:t>еллар</w:t>
            </w:r>
          </w:p>
        </w:tc>
        <w:tc>
          <w:tcPr>
            <w:tcW w:w="1843"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both"/>
            </w:pP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99514F" w:rsidRDefault="00005197" w:rsidP="00347257">
            <w:pPr>
              <w:widowControl w:val="0"/>
              <w:autoSpaceDE w:val="0"/>
              <w:autoSpaceDN w:val="0"/>
              <w:adjustRightInd w:val="0"/>
              <w:jc w:val="center"/>
            </w:pPr>
            <w:r w:rsidRPr="00005197">
              <w:t>6</w:t>
            </w:r>
          </w:p>
        </w:tc>
        <w:tc>
          <w:tcPr>
            <w:tcW w:w="708"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t>4-8</w:t>
            </w: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t>4-8</w:t>
            </w: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6711D0" w:rsidRPr="0099514F" w:rsidRDefault="006711D0" w:rsidP="00347257">
            <w:pPr>
              <w:widowControl w:val="0"/>
              <w:autoSpaceDE w:val="0"/>
              <w:autoSpaceDN w:val="0"/>
              <w:adjustRightInd w:val="0"/>
              <w:jc w:val="center"/>
            </w:pPr>
            <w:r>
              <w:t>4-8</w:t>
            </w:r>
          </w:p>
        </w:tc>
        <w:tc>
          <w:tcPr>
            <w:tcW w:w="2218"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6711D0" w:rsidRPr="000B15B7" w:rsidRDefault="006711D0" w:rsidP="00C55C4C">
            <w:pPr>
              <w:widowControl w:val="0"/>
              <w:autoSpaceDE w:val="0"/>
              <w:autoSpaceDN w:val="0"/>
              <w:adjustRightInd w:val="0"/>
              <w:jc w:val="center"/>
              <w:rPr>
                <w:lang w:val="tt-RU"/>
              </w:rPr>
            </w:pPr>
            <w:r>
              <w:t xml:space="preserve"> </w:t>
            </w:r>
            <w:r w:rsidR="00C55C4C" w:rsidRPr="00C55C4C">
              <w:rPr>
                <w:rFonts w:eastAsia="Calibri"/>
                <w:bCs/>
                <w:color w:val="000000"/>
                <w:shd w:val="clear" w:color="auto" w:fill="FFFFFF"/>
                <w:lang w:bidi="ru-RU"/>
              </w:rPr>
              <w:t>Чара оештыру х</w:t>
            </w:r>
            <w:r w:rsidR="000B15B7">
              <w:rPr>
                <w:rFonts w:eastAsia="Calibri"/>
                <w:bCs/>
                <w:color w:val="000000"/>
                <w:shd w:val="clear" w:color="auto" w:fill="FFFFFF"/>
                <w:lang w:bidi="ru-RU"/>
              </w:rPr>
              <w:t>арактерына ия, финансла</w:t>
            </w:r>
            <w:r w:rsidR="000B15B7">
              <w:rPr>
                <w:rFonts w:eastAsia="Calibri"/>
                <w:bCs/>
                <w:color w:val="000000"/>
                <w:shd w:val="clear" w:color="auto" w:fill="FFFFFF"/>
                <w:lang w:val="tt-RU" w:bidi="ru-RU"/>
              </w:rPr>
              <w:t>нмый</w:t>
            </w:r>
          </w:p>
        </w:tc>
      </w:tr>
      <w:tr w:rsidR="00005197" w:rsidRPr="00594AC6" w:rsidTr="0005234D">
        <w:trPr>
          <w:gridAfter w:val="2"/>
          <w:wAfter w:w="1318" w:type="dxa"/>
          <w:trHeight w:val="1245"/>
        </w:trPr>
        <w:tc>
          <w:tcPr>
            <w:tcW w:w="5631" w:type="dxa"/>
            <w:tcBorders>
              <w:top w:val="single" w:sz="4" w:space="0" w:color="auto"/>
              <w:left w:val="single" w:sz="4" w:space="0" w:color="auto"/>
              <w:right w:val="single" w:sz="4" w:space="0" w:color="auto"/>
            </w:tcBorders>
            <w:tcMar>
              <w:top w:w="62" w:type="dxa"/>
              <w:left w:w="102" w:type="dxa"/>
              <w:bottom w:w="102" w:type="dxa"/>
              <w:right w:w="62" w:type="dxa"/>
            </w:tcMar>
          </w:tcPr>
          <w:p w:rsidR="00005197" w:rsidRPr="00193EF1" w:rsidRDefault="00005197" w:rsidP="00005197">
            <w:pPr>
              <w:pStyle w:val="a3"/>
              <w:widowControl w:val="0"/>
              <w:autoSpaceDE w:val="0"/>
              <w:autoSpaceDN w:val="0"/>
              <w:adjustRightInd w:val="0"/>
              <w:spacing w:after="0" w:line="240" w:lineRule="auto"/>
              <w:ind w:left="0"/>
              <w:jc w:val="both"/>
              <w:rPr>
                <w:rFonts w:ascii="Times New Roman" w:hAnsi="Times New Roman"/>
                <w:lang w:val="tt-RU"/>
              </w:rPr>
            </w:pPr>
            <w:r w:rsidRPr="00594AC6">
              <w:rPr>
                <w:rFonts w:ascii="Times New Roman" w:hAnsi="Times New Roman"/>
                <w:lang w:val="tt-RU"/>
              </w:rPr>
              <w:t>1.2. Террорчылыкка каршы уртак өйрәнүләр үткәрү, аларны үткәрү барышында районда булган террорчылык актларының нәтиҗәләрен кисәтү һәм бетерү көчләренең һәм чараларының үзара эш итү тәртибен эшләп чыгу.</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005197" w:rsidRPr="00700B3A" w:rsidRDefault="00005197" w:rsidP="00005197">
            <w:pPr>
              <w:widowControl w:val="0"/>
              <w:autoSpaceDE w:val="0"/>
              <w:autoSpaceDN w:val="0"/>
              <w:adjustRightInd w:val="0"/>
              <w:jc w:val="both"/>
              <w:rPr>
                <w:lang w:val="tt-RU"/>
              </w:rPr>
            </w:pPr>
            <w:r w:rsidRPr="00594AC6">
              <w:rPr>
                <w:bCs/>
                <w:lang w:val="tt-RU"/>
              </w:rPr>
              <w:t>РФ ЭЭМ  бүлеге,</w:t>
            </w:r>
            <w:r>
              <w:rPr>
                <w:bCs/>
                <w:lang w:val="tt-RU"/>
              </w:rPr>
              <w:t>Росгвардия, АТК (килешү буенча)</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005197" w:rsidRPr="00594AC6" w:rsidRDefault="00005197" w:rsidP="00005197">
            <w:pPr>
              <w:widowControl w:val="0"/>
              <w:autoSpaceDE w:val="0"/>
              <w:autoSpaceDN w:val="0"/>
              <w:adjustRightInd w:val="0"/>
              <w:jc w:val="center"/>
              <w:rPr>
                <w:bCs/>
                <w:szCs w:val="28"/>
                <w:lang w:val="tt-RU"/>
              </w:rPr>
            </w:pPr>
            <w:r w:rsidRPr="008D0479">
              <w:rPr>
                <w:bCs/>
                <w:szCs w:val="28"/>
              </w:rPr>
              <w:t xml:space="preserve">2024-2026 </w:t>
            </w:r>
            <w:r w:rsidRPr="008D0479">
              <w:rPr>
                <w:bCs/>
                <w:szCs w:val="28"/>
                <w:lang w:val="tt-RU"/>
              </w:rPr>
              <w:t>еллар</w:t>
            </w:r>
          </w:p>
        </w:tc>
        <w:tc>
          <w:tcPr>
            <w:tcW w:w="1843"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005197" w:rsidRPr="00594AC6" w:rsidRDefault="00005197" w:rsidP="00005197">
            <w:pPr>
              <w:widowControl w:val="0"/>
              <w:autoSpaceDE w:val="0"/>
              <w:autoSpaceDN w:val="0"/>
              <w:adjustRightInd w:val="0"/>
              <w:jc w:val="both"/>
              <w:rPr>
                <w:lang w:val="tt-RU"/>
              </w:rPr>
            </w:pP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005197" w:rsidRPr="00594AC6" w:rsidRDefault="00005197" w:rsidP="00005197">
            <w:pPr>
              <w:widowControl w:val="0"/>
              <w:autoSpaceDE w:val="0"/>
              <w:autoSpaceDN w:val="0"/>
              <w:adjustRightInd w:val="0"/>
              <w:jc w:val="center"/>
              <w:rPr>
                <w:lang w:val="tt-RU"/>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5197" w:rsidRPr="0099514F" w:rsidRDefault="00005197" w:rsidP="00005197">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5197" w:rsidRPr="0099514F" w:rsidRDefault="00005197" w:rsidP="00005197">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5197" w:rsidRPr="0099514F" w:rsidRDefault="00005197" w:rsidP="00005197">
            <w:pPr>
              <w:widowControl w:val="0"/>
              <w:autoSpaceDE w:val="0"/>
              <w:autoSpaceDN w:val="0"/>
              <w:adjustRightInd w:val="0"/>
              <w:jc w:val="center"/>
            </w:pPr>
            <w:r>
              <w:t>1</w:t>
            </w:r>
          </w:p>
        </w:tc>
        <w:tc>
          <w:tcPr>
            <w:tcW w:w="2218"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005197" w:rsidRPr="00594AC6" w:rsidRDefault="00005197" w:rsidP="00005197">
            <w:pPr>
              <w:widowControl w:val="0"/>
              <w:autoSpaceDE w:val="0"/>
              <w:autoSpaceDN w:val="0"/>
              <w:adjustRightInd w:val="0"/>
              <w:jc w:val="center"/>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594AC6" w:rsidRPr="00594AC6" w:rsidTr="0005234D">
        <w:trPr>
          <w:gridAfter w:val="2"/>
          <w:wAfter w:w="1318" w:type="dxa"/>
          <w:trHeight w:val="812"/>
        </w:trPr>
        <w:tc>
          <w:tcPr>
            <w:tcW w:w="5631"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193EF1">
            <w:pPr>
              <w:pStyle w:val="a3"/>
              <w:widowControl w:val="0"/>
              <w:autoSpaceDE w:val="0"/>
              <w:autoSpaceDN w:val="0"/>
              <w:adjustRightInd w:val="0"/>
              <w:spacing w:after="0" w:line="240" w:lineRule="auto"/>
              <w:ind w:left="0"/>
              <w:jc w:val="both"/>
              <w:rPr>
                <w:rFonts w:ascii="Times New Roman" w:hAnsi="Times New Roman"/>
                <w:lang w:val="tt-RU"/>
              </w:rPr>
            </w:pPr>
            <w:r w:rsidRPr="00594AC6">
              <w:rPr>
                <w:rFonts w:ascii="Times New Roman" w:hAnsi="Times New Roman"/>
                <w:lang w:val="tt-RU"/>
              </w:rPr>
              <w:t>1.3.Терроризмны профилактикалау мәсьәләләре буенча Татарстан Республикасы Балык Бистәсе муниципаль районы вазыйфаи затларын укыту.</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792536" w:rsidP="00594AC6">
            <w:pPr>
              <w:widowControl w:val="0"/>
              <w:autoSpaceDE w:val="0"/>
              <w:autoSpaceDN w:val="0"/>
              <w:adjustRightInd w:val="0"/>
              <w:jc w:val="both"/>
              <w:rPr>
                <w:bCs/>
                <w:lang w:val="tt-RU"/>
              </w:rPr>
            </w:pPr>
            <w:r w:rsidRPr="00792536">
              <w:rPr>
                <w:bCs/>
                <w:lang w:val="tt-RU"/>
              </w:rPr>
              <w:t>АТК (килешү буенча)</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8D0479" w:rsidP="00347257">
            <w:pPr>
              <w:widowControl w:val="0"/>
              <w:autoSpaceDE w:val="0"/>
              <w:autoSpaceDN w:val="0"/>
              <w:adjustRightInd w:val="0"/>
              <w:jc w:val="center"/>
              <w:rPr>
                <w:bCs/>
                <w:szCs w:val="28"/>
                <w:lang w:val="tt-RU"/>
              </w:rPr>
            </w:pPr>
            <w:r w:rsidRPr="008D0479">
              <w:rPr>
                <w:bCs/>
                <w:szCs w:val="28"/>
              </w:rPr>
              <w:t xml:space="preserve">2024-2026 </w:t>
            </w:r>
            <w:r w:rsidRPr="008D0479">
              <w:rPr>
                <w:bCs/>
                <w:szCs w:val="28"/>
                <w:lang w:val="tt-RU"/>
              </w:rPr>
              <w:t>еллар</w:t>
            </w:r>
          </w:p>
        </w:tc>
        <w:tc>
          <w:tcPr>
            <w:tcW w:w="1843"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347257">
            <w:pPr>
              <w:widowControl w:val="0"/>
              <w:autoSpaceDE w:val="0"/>
              <w:autoSpaceDN w:val="0"/>
              <w:adjustRightInd w:val="0"/>
              <w:jc w:val="both"/>
              <w:rPr>
                <w:lang w:val="tt-RU"/>
              </w:rPr>
            </w:pP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347257">
            <w:pPr>
              <w:widowControl w:val="0"/>
              <w:autoSpaceDE w:val="0"/>
              <w:autoSpaceDN w:val="0"/>
              <w:adjustRightInd w:val="0"/>
              <w:jc w:val="center"/>
              <w:rPr>
                <w:lang w:val="tt-RU"/>
              </w:rPr>
            </w:pPr>
          </w:p>
        </w:tc>
        <w:tc>
          <w:tcPr>
            <w:tcW w:w="708"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347257">
            <w:pPr>
              <w:widowControl w:val="0"/>
              <w:autoSpaceDE w:val="0"/>
              <w:autoSpaceDN w:val="0"/>
              <w:adjustRightInd w:val="0"/>
              <w:jc w:val="center"/>
              <w:rPr>
                <w:lang w:val="tt-RU"/>
              </w:rPr>
            </w:pP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347257">
            <w:pPr>
              <w:widowControl w:val="0"/>
              <w:autoSpaceDE w:val="0"/>
              <w:autoSpaceDN w:val="0"/>
              <w:adjustRightInd w:val="0"/>
              <w:jc w:val="center"/>
              <w:rPr>
                <w:lang w:val="tt-RU"/>
              </w:rPr>
            </w:pP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594AC6" w:rsidP="00347257">
            <w:pPr>
              <w:widowControl w:val="0"/>
              <w:autoSpaceDE w:val="0"/>
              <w:autoSpaceDN w:val="0"/>
              <w:adjustRightInd w:val="0"/>
              <w:jc w:val="center"/>
              <w:rPr>
                <w:lang w:val="tt-RU"/>
              </w:rPr>
            </w:pPr>
          </w:p>
        </w:tc>
        <w:tc>
          <w:tcPr>
            <w:tcW w:w="2218"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594AC6" w:rsidRPr="00594AC6" w:rsidRDefault="008D0479" w:rsidP="00C55C4C">
            <w:pPr>
              <w:widowControl w:val="0"/>
              <w:autoSpaceDE w:val="0"/>
              <w:autoSpaceDN w:val="0"/>
              <w:adjustRightInd w:val="0"/>
              <w:jc w:val="center"/>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9E3DFF" w:rsidRPr="0099514F" w:rsidTr="0005234D">
        <w:trPr>
          <w:gridAfter w:val="2"/>
          <w:wAfter w:w="1318" w:type="dxa"/>
          <w:trHeight w:val="166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594AC6" w:rsidRDefault="009E3DFF" w:rsidP="009E3DFF">
            <w:pPr>
              <w:autoSpaceDE w:val="0"/>
              <w:autoSpaceDN w:val="0"/>
              <w:adjustRightInd w:val="0"/>
              <w:jc w:val="both"/>
              <w:rPr>
                <w:lang w:val="tt-RU"/>
              </w:rPr>
            </w:pPr>
            <w:r w:rsidRPr="00594AC6">
              <w:rPr>
                <w:lang w:val="tt-RU"/>
              </w:rPr>
              <w:t>1.4. Дини-милли экстремистлыкка каршы юнәлдерелгән мәгълүмати-пропаганда эшчәнлеген оештыру: семинарлар һәм конференцияләр оештыру, брошюралар, плакатлар, мәгълүмати буклетлар әзерләү һ. б.</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4A5F04" w:rsidRDefault="009E3DFF" w:rsidP="009E3DFF">
            <w:pPr>
              <w:widowControl w:val="0"/>
              <w:autoSpaceDE w:val="0"/>
              <w:autoSpaceDN w:val="0"/>
              <w:adjustRightInd w:val="0"/>
              <w:jc w:val="both"/>
              <w:rPr>
                <w:lang w:val="tt-RU"/>
              </w:rPr>
            </w:pPr>
            <w:r w:rsidRPr="005C4D1F">
              <w:rPr>
                <w:lang w:val="tt-RU"/>
              </w:rPr>
              <w:t xml:space="preserve"> ТКК</w:t>
            </w:r>
            <w:r>
              <w:rPr>
                <w:lang w:val="tt-RU"/>
              </w:rPr>
              <w:t xml:space="preserve"> каршында ИПГ</w:t>
            </w:r>
            <w:r w:rsidRPr="004A5F04">
              <w:rPr>
                <w:lang w:val="tt-RU"/>
              </w:rPr>
              <w:t xml:space="preserve">  (</w:t>
            </w:r>
            <w:r>
              <w:rPr>
                <w:lang w:val="tt-RU"/>
              </w:rPr>
              <w:t>килешү буенча</w:t>
            </w:r>
            <w:r w:rsidRPr="004A5F04">
              <w:rPr>
                <w:lang w:val="tt-RU"/>
              </w:rPr>
              <w:t xml:space="preserve">), </w:t>
            </w:r>
            <w:r w:rsidRPr="00700B3A">
              <w:rPr>
                <w:lang w:val="tt-RU"/>
              </w:rPr>
              <w:t>МБ</w:t>
            </w:r>
            <w:r>
              <w:rPr>
                <w:lang w:val="tt-RU"/>
              </w:rPr>
              <w:t>,ЯССТБ</w:t>
            </w:r>
            <w:r w:rsidRPr="004A5F04">
              <w:rPr>
                <w:lang w:val="tt-RU"/>
              </w:rPr>
              <w:t>,  (</w:t>
            </w:r>
            <w:r w:rsidRPr="00B0422C">
              <w:rPr>
                <w:lang w:val="tt-RU"/>
              </w:rPr>
              <w:t>килешү буенча</w:t>
            </w:r>
            <w:r>
              <w:rPr>
                <w:lang w:val="tt-RU"/>
              </w:rPr>
              <w:t>)</w:t>
            </w:r>
            <w:r w:rsidRPr="004A5F04">
              <w:rPr>
                <w:lang w:val="tt-RU"/>
              </w:rPr>
              <w:t xml:space="preserve">,  </w:t>
            </w:r>
            <w:r w:rsidRPr="00625FC0">
              <w:rPr>
                <w:lang w:val="tt-RU"/>
              </w:rPr>
              <w:t>ТКК  пропаганда төркеме</w:t>
            </w:r>
            <w:r w:rsidRPr="004A5F04">
              <w:rPr>
                <w:lang w:val="tt-RU"/>
              </w:rPr>
              <w:t xml:space="preserve"> (</w:t>
            </w:r>
            <w:r w:rsidRPr="00B0422C">
              <w:rPr>
                <w:lang w:val="tt-RU"/>
              </w:rPr>
              <w:t>килешү буенча</w:t>
            </w:r>
            <w:r w:rsidRPr="004A5F04">
              <w:rPr>
                <w:lang w:val="tt-RU"/>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5,0 (</w:t>
            </w:r>
            <w:r>
              <w:rPr>
                <w:lang w:val="tt-RU"/>
              </w:rPr>
              <w:t>Җ</w:t>
            </w:r>
            <w:r w:rsidRPr="0099514F">
              <w:t>Б)</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5,0 (</w:t>
            </w:r>
            <w:r>
              <w:rPr>
                <w:lang w:val="tt-RU"/>
              </w:rPr>
              <w:t>Җ</w:t>
            </w:r>
            <w:r w:rsidRPr="0099514F">
              <w:t>Б)</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5,0 (</w:t>
            </w:r>
            <w:r>
              <w:rPr>
                <w:lang w:val="tt-RU"/>
              </w:rPr>
              <w:t>Җ</w:t>
            </w:r>
            <w:r w:rsidRPr="0099514F">
              <w:t>Б)</w:t>
            </w:r>
          </w:p>
        </w:tc>
      </w:tr>
      <w:tr w:rsidR="009E3DFF" w:rsidRPr="0099514F" w:rsidTr="0005234D">
        <w:trPr>
          <w:gridAfter w:val="2"/>
          <w:wAfter w:w="1318" w:type="dxa"/>
          <w:trHeight w:val="166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594AC6" w:rsidRDefault="009E3DFF" w:rsidP="009E3DFF">
            <w:pPr>
              <w:autoSpaceDE w:val="0"/>
              <w:autoSpaceDN w:val="0"/>
              <w:adjustRightInd w:val="0"/>
              <w:jc w:val="both"/>
              <w:rPr>
                <w:lang w:val="tt-RU"/>
              </w:rPr>
            </w:pPr>
            <w:r w:rsidRPr="00336FAD">
              <w:rPr>
                <w:lang w:val="tt-RU"/>
              </w:rPr>
              <w:t>1.5. Социаль челтәрләрне балигъ булган, психологик яктан тотрыклы затлар арасыннан белгечләр мониторингы белән тәэмин итү.әлеге затларны куркынычсыз Интернет өлкәсендә компетентлыкны арттыру максатыннан укытуга, форумнарга, семинарларга һ. б. юнәлтү.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5C4D1F" w:rsidRDefault="009E3DFF" w:rsidP="009E3DFF">
            <w:pPr>
              <w:widowControl w:val="0"/>
              <w:autoSpaceDE w:val="0"/>
              <w:autoSpaceDN w:val="0"/>
              <w:adjustRightInd w:val="0"/>
              <w:jc w:val="both"/>
              <w:rPr>
                <w:lang w:val="tt-RU"/>
              </w:rPr>
            </w:pPr>
            <w:r>
              <w:rPr>
                <w:lang w:val="tt-RU"/>
              </w:rPr>
              <w:t>ЯССТБ</w:t>
            </w:r>
            <w:r w:rsidRPr="00792536">
              <w:rPr>
                <w:lang w:val="tt-RU"/>
              </w:rPr>
              <w:t>,</w:t>
            </w:r>
            <w:r>
              <w:rPr>
                <w:lang w:val="tt-RU"/>
              </w:rPr>
              <w:t>”Кибердружина” (килешү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Default="009E3DFF" w:rsidP="009E3DFF">
            <w:pPr>
              <w:widowControl w:val="0"/>
              <w:autoSpaceDE w:val="0"/>
              <w:autoSpaceDN w:val="0"/>
              <w:adjustRightInd w:val="0"/>
              <w:jc w:val="center"/>
              <w:rPr>
                <w:bCs/>
                <w:szCs w:val="28"/>
              </w:rPr>
            </w:pPr>
            <w:r w:rsidRPr="008D0479">
              <w:rPr>
                <w:bCs/>
                <w:szCs w:val="28"/>
              </w:rPr>
              <w:t xml:space="preserve">2024-2026 </w:t>
            </w:r>
            <w:r w:rsidRPr="008D0479">
              <w:rPr>
                <w:bCs/>
                <w:szCs w:val="28"/>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4</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10,0 (</w:t>
            </w:r>
            <w:r>
              <w:rPr>
                <w:lang w:val="tt-RU"/>
              </w:rPr>
              <w:t>Җ</w:t>
            </w:r>
            <w:r w:rsidRPr="0099514F">
              <w:t>Б)</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10,0 (</w:t>
            </w:r>
            <w:r>
              <w:rPr>
                <w:lang w:val="tt-RU"/>
              </w:rPr>
              <w:t>Җ</w:t>
            </w:r>
            <w:r w:rsidRPr="0099514F">
              <w:t>Б)</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DFF" w:rsidRPr="0099514F" w:rsidRDefault="009E3DFF" w:rsidP="009E3DFF">
            <w:pPr>
              <w:widowControl w:val="0"/>
              <w:autoSpaceDE w:val="0"/>
              <w:autoSpaceDN w:val="0"/>
              <w:adjustRightInd w:val="0"/>
              <w:jc w:val="center"/>
            </w:pPr>
            <w:r>
              <w:t>10,0 (</w:t>
            </w:r>
            <w:r>
              <w:rPr>
                <w:lang w:val="tt-RU"/>
              </w:rPr>
              <w:t>Җ</w:t>
            </w:r>
            <w:r w:rsidRPr="0099514F">
              <w:t>Б)</w:t>
            </w:r>
          </w:p>
        </w:tc>
      </w:tr>
      <w:tr w:rsidR="0005234D" w:rsidRPr="0099514F" w:rsidTr="0005234D">
        <w:trPr>
          <w:gridAfter w:val="2"/>
          <w:wAfter w:w="1318" w:type="dxa"/>
          <w:trHeight w:val="166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36FAD" w:rsidRDefault="0005234D" w:rsidP="0005234D">
            <w:pPr>
              <w:autoSpaceDE w:val="0"/>
              <w:autoSpaceDN w:val="0"/>
              <w:adjustRightInd w:val="0"/>
              <w:jc w:val="both"/>
              <w:rPr>
                <w:lang w:val="tt-RU"/>
              </w:rPr>
            </w:pPr>
            <w:r w:rsidRPr="00336FAD">
              <w:rPr>
                <w:lang w:val="tt-RU"/>
              </w:rPr>
              <w:t>1.6. Экстремистлык һәм терроризм эшчәнлегендә  потенциаль ролләрен бәяләү өчен этник диаспораларны һәм мигрантларны тикшерүне оештыру һәм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both"/>
              <w:rPr>
                <w:lang w:val="tt-RU"/>
              </w:rPr>
            </w:pPr>
            <w:r w:rsidRPr="00275A78">
              <w:rPr>
                <w:sz w:val="22"/>
                <w:szCs w:val="22"/>
              </w:rPr>
              <w:t>УФМС, ИПГ</w:t>
            </w:r>
            <w:r>
              <w:rPr>
                <w:sz w:val="22"/>
                <w:szCs w:val="22"/>
                <w:lang w:val="tt-RU"/>
              </w:rPr>
              <w:t xml:space="preserve"> (килешү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rPr>
                <w:bCs/>
                <w:szCs w:val="28"/>
              </w:rPr>
            </w:pP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5234D" w:rsidRDefault="0005234D" w:rsidP="0005234D">
            <w:pPr>
              <w:widowControl w:val="0"/>
              <w:autoSpaceDE w:val="0"/>
              <w:autoSpaceDN w:val="0"/>
              <w:adjustRightInd w:val="0"/>
              <w:jc w:val="center"/>
            </w:pPr>
            <w:r w:rsidRPr="0005234D">
              <w:t>террорчыларны һәм экстремистларны җәзалау чараларын гадел дип бәяләүче халык өлеше</w:t>
            </w:r>
          </w:p>
          <w:p w:rsidR="0005234D" w:rsidRPr="0099514F" w:rsidRDefault="0005234D" w:rsidP="0005234D">
            <w:pPr>
              <w:widowControl w:val="0"/>
              <w:autoSpaceDE w:val="0"/>
              <w:autoSpaceDN w:val="0"/>
              <w:adjustRightInd w:val="0"/>
              <w:jc w:val="center"/>
            </w:pPr>
            <w:r w:rsidRPr="0005234D">
              <w:t>( %)</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99514F">
              <w:t>60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99514F">
              <w:t>6</w:t>
            </w: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99514F">
              <w:t>6</w:t>
            </w:r>
            <w:r>
              <w:t>3</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67</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9E3DFF">
              <w:rPr>
                <w:bCs/>
                <w:lang w:bidi="ru-RU"/>
              </w:rPr>
              <w:t>Чара оештыру характерына ия, финансла</w:t>
            </w:r>
            <w:r w:rsidRPr="009E3DFF">
              <w:rPr>
                <w:bCs/>
                <w:lang w:val="tt-RU"/>
              </w:rPr>
              <w:t>нмый</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36FAD" w:rsidRDefault="0005234D" w:rsidP="0005234D">
            <w:pPr>
              <w:widowControl w:val="0"/>
              <w:autoSpaceDE w:val="0"/>
              <w:autoSpaceDN w:val="0"/>
              <w:adjustRightInd w:val="0"/>
              <w:jc w:val="both"/>
              <w:rPr>
                <w:rFonts w:eastAsia="Calibri"/>
                <w:lang w:val="tt-RU" w:eastAsia="en-US"/>
              </w:rPr>
            </w:pPr>
            <w:r w:rsidRPr="00336FAD">
              <w:rPr>
                <w:rFonts w:eastAsia="Calibri"/>
                <w:lang w:val="tt-RU" w:eastAsia="en-US"/>
              </w:rPr>
              <w:t>1.7. Экстремистик һәм террорчылык эшчәнлеген оештыруда һәм гамәлгә ашыруда катнашы булган затлар һәм төркемнәр турында мәгълүмат җыю, Балык Бистәсе муниципаль районында дини экстремизмны тарату максатында мәгълүмат ресурсларын, шул исәптән Интернет челтәрен мониторинглау.</w:t>
            </w:r>
          </w:p>
          <w:p w:rsidR="0005234D" w:rsidRPr="00336FAD" w:rsidRDefault="0005234D" w:rsidP="0005234D">
            <w:pPr>
              <w:widowControl w:val="0"/>
              <w:autoSpaceDE w:val="0"/>
              <w:autoSpaceDN w:val="0"/>
              <w:adjustRightInd w:val="0"/>
              <w:jc w:val="both"/>
              <w:rPr>
                <w:rFonts w:eastAsia="Calibri"/>
                <w:lang w:val="tt-RU" w:eastAsia="en-US"/>
              </w:rPr>
            </w:pPr>
            <w:r w:rsidRPr="00336FAD">
              <w:rPr>
                <w:rFonts w:eastAsia="Calibri"/>
                <w:lang w:val="tt-RU" w:eastAsia="en-US"/>
              </w:rPr>
              <w:t>«Интернет»челтәренең төбәк сегментында экстремистик эчтәлекле интернет-сайтларның эшчәнлеген ачыклау һәм туктату.</w:t>
            </w:r>
          </w:p>
          <w:p w:rsidR="0005234D" w:rsidRPr="00193EF1" w:rsidRDefault="0005234D" w:rsidP="0005234D">
            <w:pPr>
              <w:widowControl w:val="0"/>
              <w:autoSpaceDE w:val="0"/>
              <w:autoSpaceDN w:val="0"/>
              <w:adjustRightInd w:val="0"/>
              <w:jc w:val="both"/>
              <w:rPr>
                <w:lang w:val="tt-RU"/>
              </w:rPr>
            </w:pPr>
            <w:r w:rsidRPr="00336FAD">
              <w:rPr>
                <w:rFonts w:eastAsia="Calibri"/>
                <w:lang w:val="tt-RU" w:eastAsia="en-US"/>
              </w:rPr>
              <w:t>Күрсәтелгән проблемаларны хәл итү буенча тәкъдимнәр эшләү.</w:t>
            </w:r>
            <w:r w:rsidRPr="00193EF1">
              <w:rPr>
                <w:rFonts w:eastAsia="Calibri"/>
                <w:lang w:val="tt-RU" w:eastAsia="en-US"/>
              </w:rPr>
              <w:tab/>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B0422C" w:rsidRDefault="0005234D" w:rsidP="0005234D">
            <w:pPr>
              <w:widowControl w:val="0"/>
              <w:autoSpaceDE w:val="0"/>
              <w:autoSpaceDN w:val="0"/>
              <w:adjustRightInd w:val="0"/>
              <w:jc w:val="center"/>
              <w:rPr>
                <w:lang w:val="tt-RU"/>
              </w:rPr>
            </w:pPr>
            <w:r w:rsidRPr="00B0422C">
              <w:rPr>
                <w:lang w:val="tt-RU"/>
              </w:rPr>
              <w:t xml:space="preserve"> </w:t>
            </w:r>
            <w:r w:rsidRPr="00AC5BF3">
              <w:rPr>
                <w:bCs/>
                <w:lang w:val="tt-RU"/>
              </w:rPr>
              <w:t>РФ ЭЭМ  бүлеге</w:t>
            </w:r>
            <w:r w:rsidRPr="00B0422C">
              <w:rPr>
                <w:lang w:val="tt-RU"/>
              </w:rPr>
              <w:t xml:space="preserve">  </w:t>
            </w:r>
            <w:r w:rsidRPr="00275A78">
              <w:rPr>
                <w:lang w:val="tt-RU"/>
              </w:rPr>
              <w:t>,”Кибердружина”</w:t>
            </w:r>
            <w:r>
              <w:rPr>
                <w:lang w:val="tt-RU"/>
              </w:rPr>
              <w:t>,ИПГ</w:t>
            </w:r>
            <w:r w:rsidRPr="00275A78">
              <w:rPr>
                <w:lang w:val="tt-RU"/>
              </w:rPr>
              <w:t xml:space="preserve"> (килешү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9E3DFF">
              <w:rPr>
                <w:bCs/>
                <w:lang w:bidi="ru-RU"/>
              </w:rPr>
              <w:t>Чара оештыру характерына ия, финансла</w:t>
            </w:r>
            <w:r w:rsidRPr="009E3DFF">
              <w:rPr>
                <w:bCs/>
                <w:lang w:val="tt-RU"/>
              </w:rPr>
              <w:t>нмый</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36FAD" w:rsidRDefault="0005234D" w:rsidP="0005234D">
            <w:pPr>
              <w:widowControl w:val="0"/>
              <w:autoSpaceDE w:val="0"/>
              <w:autoSpaceDN w:val="0"/>
              <w:adjustRightInd w:val="0"/>
              <w:jc w:val="both"/>
              <w:rPr>
                <w:lang w:val="tt-RU"/>
              </w:rPr>
            </w:pPr>
            <w:r w:rsidRPr="00336FAD">
              <w:rPr>
                <w:lang w:val="tt-RU"/>
              </w:rPr>
              <w:t>1.8. Өстәмә чараларны тормышка ашыру:</w:t>
            </w:r>
          </w:p>
          <w:p w:rsidR="0005234D" w:rsidRPr="00336FAD" w:rsidRDefault="0005234D" w:rsidP="0005234D">
            <w:pPr>
              <w:widowControl w:val="0"/>
              <w:autoSpaceDE w:val="0"/>
              <w:autoSpaceDN w:val="0"/>
              <w:adjustRightInd w:val="0"/>
              <w:jc w:val="both"/>
              <w:rPr>
                <w:lang w:val="tt-RU"/>
              </w:rPr>
            </w:pPr>
            <w:r w:rsidRPr="00336FAD">
              <w:rPr>
                <w:lang w:val="tt-RU"/>
              </w:rPr>
              <w:t>- яшьләрнең мәшгульлеген тәэмин итү, ял итү һәм һөнәри белем алу мөмкинлекләрен киңәйтү буенча;</w:t>
            </w:r>
          </w:p>
          <w:p w:rsidR="0005234D" w:rsidRPr="001D0E15" w:rsidRDefault="0005234D" w:rsidP="0005234D">
            <w:pPr>
              <w:widowControl w:val="0"/>
              <w:autoSpaceDE w:val="0"/>
              <w:autoSpaceDN w:val="0"/>
              <w:adjustRightInd w:val="0"/>
              <w:jc w:val="both"/>
              <w:rPr>
                <w:lang w:val="tt-RU"/>
              </w:rPr>
            </w:pPr>
            <w:r w:rsidRPr="00336FAD">
              <w:rPr>
                <w:lang w:val="tt-RU"/>
              </w:rPr>
              <w:t>яшьләрнең иҗтимагый хәрәкәтен (шул исәптән хокук саклау хәрәкәтен Форпост) үстерү буенча.</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E4992" w:rsidRDefault="0005234D" w:rsidP="0005234D">
            <w:pPr>
              <w:widowControl w:val="0"/>
              <w:autoSpaceDE w:val="0"/>
              <w:autoSpaceDN w:val="0"/>
              <w:adjustRightInd w:val="0"/>
              <w:jc w:val="both"/>
              <w:rPr>
                <w:lang w:val="tt-RU"/>
              </w:rPr>
            </w:pPr>
            <w:r>
              <w:rPr>
                <w:lang w:val="tt-RU"/>
              </w:rPr>
              <w:t>ЯССТБ, КБ, ОО, “Форпост”,</w:t>
            </w:r>
            <w:r w:rsidRPr="009E4992">
              <w:rPr>
                <w:lang w:val="tt-RU"/>
              </w:rPr>
              <w:t>Ц</w:t>
            </w:r>
            <w:r>
              <w:rPr>
                <w:lang w:val="tt-RU"/>
              </w:rPr>
              <w:t>ЗН</w:t>
            </w:r>
          </w:p>
          <w:p w:rsidR="0005234D" w:rsidRPr="009E4992" w:rsidRDefault="0005234D" w:rsidP="0005234D">
            <w:pPr>
              <w:widowControl w:val="0"/>
              <w:autoSpaceDE w:val="0"/>
              <w:autoSpaceDN w:val="0"/>
              <w:adjustRightInd w:val="0"/>
              <w:rPr>
                <w:lang w:val="tt-RU"/>
              </w:rPr>
            </w:pPr>
            <w:r w:rsidRPr="009E4992">
              <w:rPr>
                <w:lang w:val="tt-RU"/>
              </w:rPr>
              <w:t xml:space="preserve"> (</w:t>
            </w:r>
            <w:r w:rsidRPr="00B0422C">
              <w:rPr>
                <w:lang w:val="tt-RU"/>
              </w:rPr>
              <w:t>килешү буенча</w:t>
            </w:r>
            <w:r w:rsidRPr="009E4992">
              <w:rPr>
                <w:lang w:val="tt-RU"/>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05234D">
              <w:t>Максатлы аудиториянең гомуми санына җәлеп ителгән яшьләр өлеше</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+10%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sidRPr="00AB2DF8">
              <w:t>+10%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sidRPr="00AB2DF8">
              <w:t>+10%</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05234D">
              <w:rPr>
                <w:bCs/>
                <w:lang w:val="tt-RU"/>
              </w:rPr>
              <w:t>Чара оештыру характерына ия, финансланмый</w:t>
            </w: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336FAD">
              <w:t>1.9. Муниципаль район территориясендә эшләүче дини учреждениеләр белән яшьләр арасында терроризм һәм экстремизмны профилактикалау мәсьәләләре буенча хезмәттәшлек итү.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AC5BF3">
              <w:rPr>
                <w:bCs/>
                <w:lang w:val="tt-RU"/>
              </w:rPr>
              <w:t>РФ ЭЭМ  бүлеге</w:t>
            </w:r>
            <w:r>
              <w:t xml:space="preserve"> </w:t>
            </w:r>
            <w:r w:rsidRPr="00275A78">
              <w:rPr>
                <w:lang w:val="tt-RU"/>
              </w:rPr>
              <w:t xml:space="preserve">ЯССТБ, </w:t>
            </w:r>
            <w:r>
              <w:t>(</w:t>
            </w:r>
            <w:r w:rsidRPr="00B0422C">
              <w:rPr>
                <w:lang w:val="tt-RU"/>
              </w:rPr>
              <w:t>килешү буенча</w:t>
            </w:r>
            <w:r w:rsidRPr="0099514F">
              <w:t xml:space="preserve">), </w:t>
            </w:r>
            <w:r w:rsidRPr="00275A78">
              <w:t>ИК ГП РСМР, ММРО,</w:t>
            </w:r>
            <w:r>
              <w:t xml:space="preserve"> </w:t>
            </w:r>
            <w:r w:rsidRPr="00625FC0">
              <w:rPr>
                <w:lang w:val="tt-RU"/>
              </w:rPr>
              <w:t>ТКК  пропаганда төркеме</w:t>
            </w:r>
            <w:r>
              <w:rPr>
                <w:lang w:val="tt-RU"/>
              </w:rPr>
              <w:t>,җирлек Башлыклары</w:t>
            </w:r>
            <w:r w:rsidRPr="00625FC0">
              <w:t xml:space="preserve"> </w:t>
            </w:r>
            <w:r>
              <w:t>(</w:t>
            </w:r>
            <w:r w:rsidRPr="00B0422C">
              <w:rPr>
                <w:lang w:val="tt-RU"/>
              </w:rPr>
              <w:t>килешү буенча</w:t>
            </w:r>
            <w:r w:rsidRPr="0099514F">
              <w:t xml:space="preserve">),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55C4C" w:rsidRDefault="0005234D" w:rsidP="0005234D">
            <w:pPr>
              <w:widowControl w:val="0"/>
              <w:autoSpaceDE w:val="0"/>
              <w:autoSpaceDN w:val="0"/>
              <w:adjustRightInd w:val="0"/>
              <w:jc w:val="center"/>
              <w:rPr>
                <w:lang w:val="tt-RU"/>
              </w:rPr>
            </w:pPr>
            <w:r w:rsidRPr="00C55C4C">
              <w:rPr>
                <w:bCs/>
                <w:lang w:val="tt-RU" w:bidi="ru-RU"/>
              </w:rPr>
              <w:t>Чара оештыру х</w:t>
            </w:r>
            <w:r>
              <w:rPr>
                <w:bCs/>
                <w:lang w:val="tt-RU" w:bidi="ru-RU"/>
              </w:rPr>
              <w:t>арактерына ия, финансланмый</w:t>
            </w: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336FAD">
              <w:t>1.10. Терроризмны профилактикалау, шулай ук Татарстан Республикасы федераль башкарма хакимият органнары тарафыннан оештырылган аның нәтиҗәләрен киметү һәм (яки) бетерү чараларында катнашу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2616CC">
              <w:rPr>
                <w:lang w:val="tt-RU"/>
              </w:rPr>
              <w:t>ЯССТБ</w:t>
            </w:r>
            <w:r w:rsidRPr="0099514F">
              <w:t xml:space="preserve">, </w:t>
            </w:r>
            <w:r w:rsidRPr="00297768">
              <w:rPr>
                <w:lang w:val="tt-RU"/>
              </w:rPr>
              <w:t>СМӨБ</w:t>
            </w:r>
            <w:r>
              <w:t xml:space="preserve">, </w:t>
            </w:r>
            <w:r w:rsidRPr="00700B3A">
              <w:rPr>
                <w:lang w:val="tt-RU"/>
              </w:rPr>
              <w:t>МБ</w:t>
            </w:r>
            <w:r>
              <w:t>, ФОРПОСТ (</w:t>
            </w:r>
            <w:r w:rsidRPr="00B0422C">
              <w:rPr>
                <w:lang w:val="tt-RU"/>
              </w:rPr>
              <w:t>килешү буенча</w:t>
            </w:r>
            <w:r>
              <w:t xml:space="preserve">),  </w:t>
            </w:r>
            <w:r w:rsidRPr="008C49C1">
              <w:rPr>
                <w:lang w:val="tt-RU"/>
              </w:rPr>
              <w:t>ХМҮ</w:t>
            </w:r>
            <w:r>
              <w:rPr>
                <w:lang w:val="tt-RU"/>
              </w:rPr>
              <w:t>,</w:t>
            </w:r>
            <w:r w:rsidRPr="00275A78">
              <w:rPr>
                <w:lang w:val="tt-RU"/>
              </w:rPr>
              <w:t xml:space="preserve"> Форпост”,</w:t>
            </w:r>
            <w:r w:rsidRPr="008C49C1">
              <w:t xml:space="preserve"> </w:t>
            </w:r>
            <w:r>
              <w:t>(</w:t>
            </w:r>
            <w:r w:rsidRPr="00B0422C">
              <w:rPr>
                <w:lang w:val="tt-RU"/>
              </w:rPr>
              <w:t>килешү буенча</w:t>
            </w:r>
            <w:r w:rsidRPr="0099514F">
              <w:t>),</w:t>
            </w:r>
          </w:p>
          <w:p w:rsidR="0005234D" w:rsidRPr="0099514F" w:rsidRDefault="0005234D" w:rsidP="0005234D">
            <w:pPr>
              <w:widowControl w:val="0"/>
              <w:autoSpaceDE w:val="0"/>
              <w:autoSpaceDN w:val="0"/>
              <w:adjustRightInd w:val="0"/>
              <w:jc w:val="center"/>
            </w:pPr>
            <w:r w:rsidRPr="0099514F">
              <w:t xml:space="preserve">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19320D"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B15B7" w:rsidRDefault="0005234D" w:rsidP="0005234D">
            <w:pPr>
              <w:widowControl w:val="0"/>
              <w:autoSpaceDE w:val="0"/>
              <w:autoSpaceDN w:val="0"/>
              <w:adjustRightInd w:val="0"/>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336FAD">
              <w:rPr>
                <w:lang w:val="tt-RU"/>
              </w:rPr>
              <w:t>1.11. Яшьләр арасында экстремизмны профилактикалау һәм яшьләр оешмалары эшчәнлегендә алган белемнәрен гамәлгә ашыру өлкәсендә республика программаларында, форумнарында һәм проектларында катнашу.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99514F">
              <w:t xml:space="preserve"> </w:t>
            </w:r>
            <w:r w:rsidRPr="00275A78">
              <w:rPr>
                <w:bCs/>
                <w:lang w:val="tt-RU"/>
              </w:rPr>
              <w:t>ЯССТБ</w:t>
            </w:r>
            <w:r w:rsidRPr="00275A78">
              <w:rPr>
                <w:bCs/>
              </w:rPr>
              <w:t xml:space="preserve">, </w:t>
            </w:r>
            <w:r>
              <w:rPr>
                <w:bCs/>
                <w:lang w:val="tt-RU"/>
              </w:rPr>
              <w:t>ОК,ОО, АТК</w:t>
            </w:r>
            <w:r>
              <w:t>(</w:t>
            </w:r>
            <w:r w:rsidRPr="00B0422C">
              <w:rPr>
                <w:lang w:val="tt-RU"/>
              </w:rPr>
              <w:t>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B15B7" w:rsidRDefault="0005234D" w:rsidP="0005234D">
            <w:pPr>
              <w:widowControl w:val="0"/>
              <w:autoSpaceDE w:val="0"/>
              <w:autoSpaceDN w:val="0"/>
              <w:adjustRightInd w:val="0"/>
              <w:rPr>
                <w:lang w:val="tt-RU"/>
              </w:rPr>
            </w:pPr>
            <w:r>
              <w:t xml:space="preserve"> </w:t>
            </w:r>
            <w:r w:rsidRPr="00C55C4C">
              <w:rPr>
                <w:bCs/>
                <w:lang w:bidi="ru-RU"/>
              </w:rPr>
              <w:t>Чара оештыру х</w:t>
            </w:r>
            <w:r>
              <w:rPr>
                <w:bCs/>
                <w:lang w:bidi="ru-RU"/>
              </w:rPr>
              <w:t>арактерына ия, финансла</w:t>
            </w:r>
            <w:r>
              <w:rPr>
                <w:bCs/>
                <w:lang w:val="tt-RU" w:bidi="ru-RU"/>
              </w:rPr>
              <w:t>нмый</w:t>
            </w:r>
          </w:p>
        </w:tc>
      </w:tr>
      <w:tr w:rsidR="0005234D" w:rsidRPr="0099514F" w:rsidTr="0005234D">
        <w:trPr>
          <w:gridAfter w:val="2"/>
          <w:wAfter w:w="1318" w:type="dxa"/>
        </w:trPr>
        <w:tc>
          <w:tcPr>
            <w:tcW w:w="1564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1540B" w:rsidRDefault="0005234D" w:rsidP="0005234D">
            <w:pPr>
              <w:widowControl w:val="0"/>
              <w:autoSpaceDE w:val="0"/>
              <w:autoSpaceDN w:val="0"/>
              <w:adjustRightInd w:val="0"/>
              <w:outlineLvl w:val="3"/>
              <w:rPr>
                <w:b/>
              </w:rPr>
            </w:pPr>
            <w:r w:rsidRPr="0099514F">
              <w:rPr>
                <w:b/>
              </w:rPr>
              <w:t xml:space="preserve"> 2</w:t>
            </w:r>
            <w:r>
              <w:rPr>
                <w:b/>
                <w:lang w:val="tt-RU"/>
              </w:rPr>
              <w:t>. Бурыч</w:t>
            </w:r>
            <w:r>
              <w:rPr>
                <w:b/>
              </w:rPr>
              <w:t>:</w:t>
            </w:r>
            <w:r>
              <w:rPr>
                <w:b/>
                <w:lang w:val="tt-RU"/>
              </w:rPr>
              <w:t xml:space="preserve"> Х</w:t>
            </w:r>
            <w:r>
              <w:rPr>
                <w:b/>
              </w:rPr>
              <w:t>алык</w:t>
            </w:r>
            <w:r>
              <w:rPr>
                <w:b/>
                <w:lang w:val="tt-RU"/>
              </w:rPr>
              <w:t>та</w:t>
            </w:r>
            <w:r w:rsidRPr="0071540B">
              <w:rPr>
                <w:b/>
              </w:rPr>
              <w:t xml:space="preserve"> террористик һәм экстремистик идеология</w:t>
            </w:r>
            <w:r>
              <w:rPr>
                <w:b/>
              </w:rPr>
              <w:t xml:space="preserve"> күренешләр</w:t>
            </w:r>
            <w:r>
              <w:rPr>
                <w:b/>
                <w:lang w:val="tt-RU"/>
              </w:rPr>
              <w:t>енә карата</w:t>
            </w:r>
            <w:r w:rsidRPr="0071540B">
              <w:rPr>
                <w:b/>
              </w:rPr>
              <w:t xml:space="preserve"> түземсезлек атмосферасын булдыруга юнәлтелг</w:t>
            </w:r>
            <w:r>
              <w:rPr>
                <w:b/>
              </w:rPr>
              <w:t>ән иҗтимагый фикер формалаштыру</w:t>
            </w: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B671E" w:rsidRDefault="0005234D" w:rsidP="0005234D">
            <w:pPr>
              <w:widowControl w:val="0"/>
              <w:autoSpaceDE w:val="0"/>
              <w:autoSpaceDN w:val="0"/>
              <w:adjustRightInd w:val="0"/>
              <w:jc w:val="both"/>
              <w:rPr>
                <w:lang w:val="tt-RU"/>
              </w:rPr>
            </w:pPr>
            <w:r w:rsidRPr="006B671E">
              <w:rPr>
                <w:lang w:val="tt-RU"/>
              </w:rPr>
              <w:t>2.1. Уку йортларында балаларны һәм яшүсм</w:t>
            </w:r>
            <w:r>
              <w:rPr>
                <w:lang w:val="tt-RU"/>
              </w:rPr>
              <w:t>ерләрне экстремистик оешмаларга</w:t>
            </w:r>
            <w:r w:rsidRPr="006B671E">
              <w:rPr>
                <w:lang w:val="tt-RU"/>
              </w:rPr>
              <w:t xml:space="preserve"> һәм башка дес</w:t>
            </w:r>
            <w:r>
              <w:rPr>
                <w:lang w:val="tt-RU"/>
              </w:rPr>
              <w:t>труктив характердагы оешмалар</w:t>
            </w:r>
            <w:r w:rsidRPr="006B671E">
              <w:rPr>
                <w:lang w:val="tt-RU"/>
              </w:rPr>
              <w:t xml:space="preserve"> эшчәнлегенә җәлеп итүгә</w:t>
            </w:r>
            <w:r>
              <w:rPr>
                <w:lang w:val="tt-RU"/>
              </w:rPr>
              <w:t xml:space="preserve"> юл куймауга</w:t>
            </w:r>
            <w:r w:rsidRPr="006B671E">
              <w:rPr>
                <w:lang w:val="tt-RU"/>
              </w:rPr>
              <w:t xml:space="preserve"> юнәлдерелгән профилактик эш оештыру</w:t>
            </w:r>
          </w:p>
          <w:p w:rsidR="0005234D" w:rsidRPr="006B671E" w:rsidRDefault="0005234D" w:rsidP="0005234D">
            <w:pPr>
              <w:widowControl w:val="0"/>
              <w:autoSpaceDE w:val="0"/>
              <w:autoSpaceDN w:val="0"/>
              <w:adjustRightInd w:val="0"/>
              <w:jc w:val="both"/>
              <w:rPr>
                <w:lang w:val="tt-RU"/>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B0422C" w:rsidRDefault="0005234D" w:rsidP="0005234D">
            <w:pPr>
              <w:widowControl w:val="0"/>
              <w:autoSpaceDE w:val="0"/>
              <w:autoSpaceDN w:val="0"/>
              <w:adjustRightInd w:val="0"/>
              <w:jc w:val="both"/>
              <w:rPr>
                <w:lang w:val="tt-RU"/>
              </w:rPr>
            </w:pPr>
            <w:r w:rsidRPr="00700B3A">
              <w:rPr>
                <w:lang w:val="tt-RU"/>
              </w:rPr>
              <w:t>МБ</w:t>
            </w:r>
            <w:r>
              <w:rPr>
                <w:lang w:val="tt-RU"/>
              </w:rPr>
              <w:t xml:space="preserve">, </w:t>
            </w:r>
            <w:r w:rsidRPr="00297768">
              <w:rPr>
                <w:lang w:val="tt-RU"/>
              </w:rPr>
              <w:t>СМӨБ</w:t>
            </w:r>
            <w:r w:rsidRPr="00B0422C">
              <w:rPr>
                <w:lang w:val="tt-RU"/>
              </w:rPr>
              <w:t xml:space="preserve">, </w:t>
            </w:r>
            <w:r>
              <w:rPr>
                <w:lang w:val="tt-RU"/>
              </w:rPr>
              <w:t xml:space="preserve">АТК, </w:t>
            </w:r>
            <w:r w:rsidRPr="00AC5BF3">
              <w:rPr>
                <w:bCs/>
                <w:lang w:val="tt-RU"/>
              </w:rPr>
              <w:t>РФ ЭЭМ  бүлеге</w:t>
            </w:r>
            <w:r w:rsidRPr="00B0422C">
              <w:rPr>
                <w:lang w:val="tt-RU"/>
              </w:rPr>
              <w:t xml:space="preserve"> (килешү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B15B7" w:rsidRDefault="0005234D" w:rsidP="0005234D">
            <w:pPr>
              <w:widowControl w:val="0"/>
              <w:autoSpaceDE w:val="0"/>
              <w:autoSpaceDN w:val="0"/>
              <w:adjustRightInd w:val="0"/>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05234D" w:rsidRPr="005E300B"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B671E" w:rsidRDefault="0005234D" w:rsidP="0005234D">
            <w:pPr>
              <w:widowControl w:val="0"/>
              <w:autoSpaceDE w:val="0"/>
              <w:autoSpaceDN w:val="0"/>
              <w:adjustRightInd w:val="0"/>
              <w:jc w:val="both"/>
              <w:rPr>
                <w:lang w:val="tt-RU"/>
              </w:rPr>
            </w:pPr>
            <w:r w:rsidRPr="000909BA">
              <w:rPr>
                <w:lang w:val="tt-RU"/>
              </w:rPr>
              <w:t>2.2.Районның мәгариф оешмаларында ел саен иминлек айлыгы үткәрү, террорчылык актлары турында ялган хәбәрләрне профилактикалау буенча дәресләр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00B3A" w:rsidRDefault="0005234D" w:rsidP="0005234D">
            <w:pPr>
              <w:widowControl w:val="0"/>
              <w:autoSpaceDE w:val="0"/>
              <w:autoSpaceDN w:val="0"/>
              <w:adjustRightInd w:val="0"/>
              <w:jc w:val="both"/>
              <w:rPr>
                <w:lang w:val="tt-RU"/>
              </w:rPr>
            </w:pPr>
            <w:r>
              <w:rPr>
                <w:lang w:val="tt-RU"/>
              </w:rPr>
              <w:t>МБ,</w:t>
            </w:r>
            <w:r w:rsidRPr="00275A78">
              <w:rPr>
                <w:bCs/>
                <w:lang w:val="tt-RU"/>
              </w:rPr>
              <w:t xml:space="preserve"> РФ ЭЭМ  бүлеге</w:t>
            </w:r>
            <w:r w:rsidRPr="00275A78">
              <w:rPr>
                <w:sz w:val="22"/>
                <w:szCs w:val="22"/>
                <w:lang w:val="tt-RU"/>
              </w:rPr>
              <w:t xml:space="preserve"> ИПГ, «Форпост»</w:t>
            </w:r>
            <w:r w:rsidRPr="00275A78">
              <w:rPr>
                <w:lang w:val="tt-RU"/>
              </w:rPr>
              <w:t xml:space="preserve"> </w:t>
            </w:r>
            <w:r>
              <w:rPr>
                <w:lang w:val="tt-RU"/>
              </w:rPr>
              <w:t>(</w:t>
            </w:r>
            <w:r w:rsidRPr="00275A78">
              <w:rPr>
                <w:sz w:val="22"/>
                <w:szCs w:val="22"/>
                <w:lang w:val="tt-RU"/>
              </w:rPr>
              <w:t>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rPr>
                <w:bCs/>
                <w:szCs w:val="28"/>
                <w:lang w:val="tt-RU"/>
              </w:rPr>
            </w:pP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both"/>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center"/>
              <w:rPr>
                <w:lang w:val="tt-RU"/>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jc w:val="center"/>
              <w:rPr>
                <w:lang w:val="tt-RU"/>
              </w:rP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75A78" w:rsidRDefault="0005234D" w:rsidP="0005234D">
            <w:pPr>
              <w:widowControl w:val="0"/>
              <w:autoSpaceDE w:val="0"/>
              <w:autoSpaceDN w:val="0"/>
              <w:adjustRightInd w:val="0"/>
              <w:rPr>
                <w:rFonts w:eastAsia="Calibri"/>
                <w:bCs/>
                <w:color w:val="000000"/>
                <w:shd w:val="clear" w:color="auto" w:fill="FFFFFF"/>
                <w:lang w:val="tt-RU" w:bidi="ru-RU"/>
              </w:rP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5234D" w:rsidRDefault="0005234D" w:rsidP="0005234D">
            <w:pPr>
              <w:widowControl w:val="0"/>
              <w:autoSpaceDE w:val="0"/>
              <w:autoSpaceDN w:val="0"/>
              <w:adjustRightInd w:val="0"/>
              <w:jc w:val="both"/>
              <w:rPr>
                <w:lang w:val="tt-RU"/>
              </w:rPr>
            </w:pPr>
            <w:r w:rsidRPr="0005234D">
              <w:rPr>
                <w:lang w:val="tt-RU"/>
              </w:rPr>
              <w:t>2.3.Мәдәният һәм сәнгать учреждениеләрендә этникара хезмәттәшлекне, татулыкны һәм милләтара мәдәни элемтәләрне ныгытуга юнәлдерелгән сәнгать күргәзмәләрен уздыру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sidRPr="00700B3A">
              <w:rPr>
                <w:lang w:val="tt-RU"/>
              </w:rPr>
              <w:t>МБ</w:t>
            </w:r>
            <w:r>
              <w:t>,ОК, ИПГ (</w:t>
            </w:r>
            <w:r w:rsidRPr="00B0422C">
              <w:rPr>
                <w:lang w:val="tt-RU"/>
              </w:rPr>
              <w:t>килешү буенча</w:t>
            </w:r>
            <w:r w:rsidRPr="0099514F">
              <w:t>)</w:t>
            </w:r>
          </w:p>
          <w:p w:rsidR="0005234D" w:rsidRPr="0099514F" w:rsidRDefault="0005234D" w:rsidP="0005234D">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2-4</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r>
              <w:t>5,0</w:t>
            </w:r>
          </w:p>
          <w:p w:rsidR="0005234D" w:rsidRPr="0099514F" w:rsidRDefault="0005234D" w:rsidP="0005234D">
            <w:pPr>
              <w:widowControl w:val="0"/>
              <w:autoSpaceDE w:val="0"/>
              <w:autoSpaceDN w:val="0"/>
              <w:adjustRightInd w:val="0"/>
              <w:jc w:val="center"/>
            </w:pPr>
            <w:r>
              <w:t>(</w:t>
            </w:r>
            <w:r>
              <w:rPr>
                <w:lang w:val="tt-RU"/>
              </w:rPr>
              <w:t>Җ</w:t>
            </w:r>
            <w:r>
              <w:t>Б)</w:t>
            </w:r>
          </w:p>
        </w:tc>
        <w:tc>
          <w:tcPr>
            <w:tcW w:w="709" w:type="dxa"/>
            <w:gridSpan w:val="2"/>
            <w:tcBorders>
              <w:top w:val="single" w:sz="4" w:space="0" w:color="auto"/>
              <w:left w:val="single" w:sz="4" w:space="0" w:color="auto"/>
              <w:bottom w:val="single" w:sz="4" w:space="0" w:color="auto"/>
              <w:right w:val="single" w:sz="4" w:space="0" w:color="auto"/>
            </w:tcBorders>
          </w:tcPr>
          <w:p w:rsidR="0005234D" w:rsidRDefault="0005234D" w:rsidP="0005234D">
            <w:pPr>
              <w:widowControl w:val="0"/>
              <w:autoSpaceDE w:val="0"/>
              <w:autoSpaceDN w:val="0"/>
              <w:adjustRightInd w:val="0"/>
              <w:jc w:val="center"/>
            </w:pPr>
            <w:r>
              <w:t>5,0</w:t>
            </w:r>
          </w:p>
          <w:p w:rsidR="0005234D" w:rsidRPr="0099514F" w:rsidRDefault="0005234D" w:rsidP="0005234D">
            <w:pPr>
              <w:widowControl w:val="0"/>
              <w:autoSpaceDE w:val="0"/>
              <w:autoSpaceDN w:val="0"/>
              <w:adjustRightInd w:val="0"/>
              <w:jc w:val="center"/>
            </w:pPr>
            <w:r>
              <w:t>(</w:t>
            </w:r>
            <w:r>
              <w:rPr>
                <w:lang w:val="tt-RU"/>
              </w:rPr>
              <w:t>Җ</w:t>
            </w:r>
            <w:r>
              <w:t>Б)</w:t>
            </w:r>
          </w:p>
        </w:tc>
        <w:tc>
          <w:tcPr>
            <w:tcW w:w="659" w:type="dxa"/>
            <w:gridSpan w:val="2"/>
            <w:tcBorders>
              <w:top w:val="single" w:sz="4" w:space="0" w:color="auto"/>
              <w:left w:val="single" w:sz="4" w:space="0" w:color="auto"/>
              <w:bottom w:val="single" w:sz="4" w:space="0" w:color="auto"/>
              <w:right w:val="single" w:sz="4" w:space="0" w:color="auto"/>
            </w:tcBorders>
          </w:tcPr>
          <w:p w:rsidR="0005234D" w:rsidRDefault="0005234D" w:rsidP="0005234D">
            <w:pPr>
              <w:widowControl w:val="0"/>
              <w:autoSpaceDE w:val="0"/>
              <w:autoSpaceDN w:val="0"/>
              <w:adjustRightInd w:val="0"/>
              <w:jc w:val="center"/>
            </w:pPr>
            <w:r>
              <w:t>5,0</w:t>
            </w:r>
          </w:p>
          <w:p w:rsidR="0005234D" w:rsidRPr="0099514F" w:rsidRDefault="0005234D" w:rsidP="0005234D">
            <w:pPr>
              <w:widowControl w:val="0"/>
              <w:autoSpaceDE w:val="0"/>
              <w:autoSpaceDN w:val="0"/>
              <w:adjustRightInd w:val="0"/>
              <w:ind w:left="60"/>
              <w:jc w:val="center"/>
            </w:pPr>
            <w:r>
              <w:t>(</w:t>
            </w:r>
            <w:r>
              <w:rPr>
                <w:lang w:val="tt-RU"/>
              </w:rPr>
              <w:t>Җ</w:t>
            </w:r>
            <w:r>
              <w:t>Б)</w:t>
            </w:r>
          </w:p>
        </w:tc>
      </w:tr>
      <w:tr w:rsidR="0005234D" w:rsidRPr="0099514F" w:rsidTr="0005234D">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0909BA">
              <w:t>2.4. Район АТК, җирле үзидарә органнары һәм терроризм һәм экстремизмга каршы көрәш өлкәсендәге иҗтимагый оешмалар эшчәнлеге нәтиҗәләрен, Программа чараларын үтәү барышын, шулай ук рухи һәм әхлакый кыйммәтләрне, патриотизм идеяләрен, милләтара толерантлыкны пропагандалаучы материалларны массакүләм мәгълүмат чараларында яктырту. Террорчылыкка каршы проблемалар буенча иң яхшы журналист эшенә ел саен үткәрелә торган республика конкурсында катнашу.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Pr>
                <w:lang w:val="tt-RU"/>
              </w:rPr>
              <w:t xml:space="preserve">БК, РСМР, ЯССТБ, </w:t>
            </w:r>
            <w:r>
              <w:t xml:space="preserve">«Авыл </w:t>
            </w:r>
            <w:r>
              <w:rPr>
                <w:lang w:val="tt-RU"/>
              </w:rPr>
              <w:t>о</w:t>
            </w:r>
            <w:r>
              <w:t>фыклары»</w:t>
            </w:r>
            <w:r>
              <w:rPr>
                <w:lang w:val="tt-RU"/>
              </w:rPr>
              <w:t xml:space="preserve"> газетасы</w:t>
            </w:r>
            <w:r>
              <w:t xml:space="preserve"> (</w:t>
            </w:r>
            <w:r w:rsidRPr="00B0422C">
              <w:rPr>
                <w:lang w:val="tt-RU"/>
              </w:rPr>
              <w:t>килешү буенча</w:t>
            </w:r>
            <w:r w:rsidRPr="0099514F">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1</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5234D" w:rsidRDefault="0005234D" w:rsidP="0005234D">
            <w:pPr>
              <w:widowControl w:val="0"/>
              <w:autoSpaceDE w:val="0"/>
              <w:autoSpaceDN w:val="0"/>
              <w:adjustRightInd w:val="0"/>
            </w:pPr>
            <w:r>
              <w:t>5,0</w:t>
            </w:r>
            <w:r>
              <w:rPr>
                <w:lang w:val="tt-RU"/>
              </w:rPr>
              <w:t xml:space="preserve">      </w:t>
            </w:r>
            <w:r w:rsidRPr="0005234D">
              <w:t>5,0</w:t>
            </w:r>
            <w:r>
              <w:rPr>
                <w:lang w:val="tt-RU"/>
              </w:rPr>
              <w:t xml:space="preserve">     </w:t>
            </w:r>
            <w:r w:rsidRPr="0005234D">
              <w:t>5,0</w:t>
            </w:r>
          </w:p>
          <w:p w:rsidR="0005234D" w:rsidRPr="0005234D" w:rsidRDefault="0005234D" w:rsidP="0005234D">
            <w:pPr>
              <w:widowControl w:val="0"/>
              <w:autoSpaceDE w:val="0"/>
              <w:autoSpaceDN w:val="0"/>
              <w:adjustRightInd w:val="0"/>
            </w:pPr>
            <w:r w:rsidRPr="0005234D">
              <w:t>(</w:t>
            </w:r>
            <w:r w:rsidRPr="0005234D">
              <w:rPr>
                <w:lang w:val="tt-RU"/>
              </w:rPr>
              <w:t>Җ</w:t>
            </w:r>
            <w:r w:rsidRPr="0005234D">
              <w:t>Б</w:t>
            </w:r>
          </w:p>
          <w:p w:rsidR="0005234D" w:rsidRPr="0005234D" w:rsidRDefault="0005234D" w:rsidP="0005234D">
            <w:pPr>
              <w:widowControl w:val="0"/>
              <w:autoSpaceDE w:val="0"/>
              <w:autoSpaceDN w:val="0"/>
              <w:adjustRightInd w:val="0"/>
              <w:rPr>
                <w:lang w:val="tt-RU"/>
              </w:rPr>
            </w:pPr>
            <w:r>
              <w:rPr>
                <w:lang w:val="tt-RU"/>
              </w:rPr>
              <w:t xml:space="preserve">            </w:t>
            </w:r>
            <w:r w:rsidRPr="0005234D">
              <w:t>(</w:t>
            </w:r>
            <w:r w:rsidRPr="0005234D">
              <w:rPr>
                <w:lang w:val="tt-RU"/>
              </w:rPr>
              <w:t>Җ</w:t>
            </w:r>
            <w:r w:rsidRPr="0005234D">
              <w:t>Б</w:t>
            </w:r>
            <w:r>
              <w:rPr>
                <w:lang w:val="tt-RU"/>
              </w:rPr>
              <w:t>0)</w:t>
            </w:r>
          </w:p>
          <w:p w:rsidR="0005234D" w:rsidRPr="0099514F" w:rsidRDefault="0005234D" w:rsidP="0005234D">
            <w:pPr>
              <w:widowControl w:val="0"/>
              <w:autoSpaceDE w:val="0"/>
              <w:autoSpaceDN w:val="0"/>
              <w:adjustRightInd w:val="0"/>
            </w:pPr>
            <w:r>
              <w:rPr>
                <w:lang w:val="tt-RU"/>
              </w:rPr>
              <w:t xml:space="preserve">            </w:t>
            </w:r>
          </w:p>
        </w:tc>
        <w:tc>
          <w:tcPr>
            <w:tcW w:w="659" w:type="dxa"/>
            <w:tcBorders>
              <w:top w:val="single" w:sz="4" w:space="0" w:color="auto"/>
              <w:left w:val="single" w:sz="4" w:space="0" w:color="auto"/>
              <w:bottom w:val="single" w:sz="4" w:space="0" w:color="auto"/>
              <w:right w:val="single" w:sz="4" w:space="0" w:color="auto"/>
            </w:tcBorders>
          </w:tcPr>
          <w:p w:rsidR="0005234D" w:rsidRPr="0099514F" w:rsidRDefault="0005234D" w:rsidP="0005234D">
            <w:pPr>
              <w:widowControl w:val="0"/>
              <w:autoSpaceDE w:val="0"/>
              <w:autoSpaceDN w:val="0"/>
              <w:adjustRightInd w:val="0"/>
              <w:jc w:val="center"/>
            </w:pPr>
            <w:r>
              <w:t>)</w:t>
            </w:r>
          </w:p>
        </w:tc>
        <w:tc>
          <w:tcPr>
            <w:tcW w:w="659" w:type="dxa"/>
            <w:tcBorders>
              <w:top w:val="single" w:sz="4" w:space="0" w:color="auto"/>
              <w:left w:val="single" w:sz="4" w:space="0" w:color="auto"/>
              <w:bottom w:val="single" w:sz="4" w:space="0" w:color="auto"/>
              <w:right w:val="single" w:sz="4" w:space="0" w:color="auto"/>
            </w:tcBorders>
          </w:tcPr>
          <w:p w:rsidR="0005234D" w:rsidRDefault="0005234D" w:rsidP="0005234D">
            <w:pPr>
              <w:widowControl w:val="0"/>
              <w:autoSpaceDE w:val="0"/>
              <w:autoSpaceDN w:val="0"/>
              <w:adjustRightInd w:val="0"/>
              <w:jc w:val="center"/>
            </w:pPr>
            <w:r>
              <w:t>5,0</w:t>
            </w:r>
          </w:p>
          <w:p w:rsidR="0005234D" w:rsidRPr="0099514F" w:rsidRDefault="0005234D" w:rsidP="0005234D">
            <w:pPr>
              <w:widowControl w:val="0"/>
              <w:autoSpaceDE w:val="0"/>
              <w:autoSpaceDN w:val="0"/>
              <w:adjustRightInd w:val="0"/>
              <w:ind w:left="60"/>
              <w:jc w:val="center"/>
            </w:pPr>
            <w:r>
              <w:t>(</w:t>
            </w:r>
            <w:r>
              <w:rPr>
                <w:lang w:val="tt-RU"/>
              </w:rPr>
              <w:t>Җ</w:t>
            </w:r>
            <w:r>
              <w:t>Б)</w:t>
            </w: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A41839" w:rsidRDefault="0005234D" w:rsidP="0005234D">
            <w:pPr>
              <w:widowControl w:val="0"/>
              <w:autoSpaceDE w:val="0"/>
              <w:autoSpaceDN w:val="0"/>
              <w:adjustRightInd w:val="0"/>
              <w:jc w:val="both"/>
              <w:rPr>
                <w:lang w:val="tt-RU"/>
              </w:rPr>
            </w:pPr>
            <w:r>
              <w:rPr>
                <w:lang w:val="tt-RU"/>
              </w:rPr>
              <w:t>2.5</w:t>
            </w:r>
            <w:r w:rsidRPr="00A41839">
              <w:rPr>
                <w:lang w:val="tt-RU"/>
              </w:rPr>
              <w:t>. Район мәдәният учреждениеләрендә «Безнең Ватан» темасына ел саен үткәрелә торган милләтара бәйрәмнәр, Халыкара ту</w:t>
            </w:r>
            <w:r>
              <w:rPr>
                <w:lang w:val="tt-RU"/>
              </w:rPr>
              <w:t>ган тел көнен (21 февраль) һәм Т</w:t>
            </w:r>
            <w:r w:rsidRPr="00A41839">
              <w:rPr>
                <w:lang w:val="tt-RU"/>
              </w:rPr>
              <w:t>олерантлык көнен (16 ноябрь) бәйрәм итү кысаларында төрле милләт в</w:t>
            </w:r>
            <w:r>
              <w:rPr>
                <w:lang w:val="tt-RU"/>
              </w:rPr>
              <w:t>әкилләре белән очрашулар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B7E52" w:rsidRDefault="0005234D" w:rsidP="0005234D">
            <w:pPr>
              <w:widowControl w:val="0"/>
              <w:autoSpaceDE w:val="0"/>
              <w:autoSpaceDN w:val="0"/>
              <w:adjustRightInd w:val="0"/>
              <w:jc w:val="both"/>
              <w:rPr>
                <w:lang w:val="tt-RU"/>
              </w:rPr>
            </w:pPr>
            <w:r w:rsidRPr="003B7E52">
              <w:rPr>
                <w:sz w:val="22"/>
                <w:szCs w:val="22"/>
                <w:lang w:val="tt-RU"/>
              </w:rPr>
              <w:t>ОК, МБУ «ЦБС», ИПГ</w:t>
            </w:r>
            <w:r w:rsidRPr="003B7E52">
              <w:rPr>
                <w:lang w:val="tt-RU"/>
              </w:rPr>
              <w:t xml:space="preserve"> (</w:t>
            </w:r>
            <w:r w:rsidRPr="00B0422C">
              <w:rPr>
                <w:lang w:val="tt-RU"/>
              </w:rPr>
              <w:t>килешү буенча</w:t>
            </w:r>
            <w:r w:rsidRPr="003B7E52">
              <w:rPr>
                <w:lang w:val="tt-RU"/>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B15B7" w:rsidRDefault="0005234D" w:rsidP="0005234D">
            <w:pPr>
              <w:widowControl w:val="0"/>
              <w:autoSpaceDE w:val="0"/>
              <w:autoSpaceDN w:val="0"/>
              <w:adjustRightInd w:val="0"/>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05234D" w:rsidRPr="005E300B"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731C5" w:rsidRDefault="0005234D" w:rsidP="0005234D">
            <w:pPr>
              <w:widowControl w:val="0"/>
              <w:autoSpaceDE w:val="0"/>
              <w:autoSpaceDN w:val="0"/>
              <w:adjustRightInd w:val="0"/>
              <w:jc w:val="both"/>
              <w:rPr>
                <w:lang w:val="tt-RU"/>
              </w:rPr>
            </w:pPr>
            <w:r w:rsidRPr="000909BA">
              <w:rPr>
                <w:lang w:val="tt-RU"/>
              </w:rPr>
              <w:t>2.6. Уку йортларында Терроризмга каршы көрәштә бердәмлек көненә (3 сентябрь) багышланган чаралар һәм сыйныф сәгатьләре үткәрү. Халык белән (җыеннарда), хезмәт коллективларында терроризм, экстремизм, шәхескә, җәмгыятькә, дәүләткә каршы җинаятьләрне кисәтүгә юнәлдерелгән профилактик аңлату әңгәмәләре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both"/>
              <w:rPr>
                <w:lang w:val="tt-RU"/>
              </w:rPr>
            </w:pPr>
            <w:r>
              <w:rPr>
                <w:lang w:val="tt-RU"/>
              </w:rPr>
              <w:t>БК, ОО, ЯССТБ,АТК,җирлек башлыклары (килешү буенча)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rPr>
                <w:bCs/>
                <w:szCs w:val="28"/>
                <w:lang w:val="tt-RU"/>
              </w:rPr>
            </w:pP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8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909BA" w:rsidRDefault="0005234D" w:rsidP="0005234D">
            <w:pPr>
              <w:widowControl w:val="0"/>
              <w:autoSpaceDE w:val="0"/>
              <w:autoSpaceDN w:val="0"/>
              <w:adjustRightInd w:val="0"/>
              <w:jc w:val="center"/>
              <w:rPr>
                <w:lang w:val="tt-RU"/>
              </w:rPr>
            </w:pPr>
          </w:p>
        </w:tc>
        <w:tc>
          <w:tcPr>
            <w:tcW w:w="690" w:type="dxa"/>
            <w:gridSpan w:val="2"/>
            <w:tcBorders>
              <w:top w:val="single" w:sz="4" w:space="0" w:color="auto"/>
              <w:left w:val="single" w:sz="4" w:space="0" w:color="auto"/>
              <w:bottom w:val="single" w:sz="4" w:space="0" w:color="auto"/>
              <w:right w:val="single" w:sz="4" w:space="0" w:color="auto"/>
            </w:tcBorders>
          </w:tcPr>
          <w:p w:rsidR="0005234D" w:rsidRPr="000909BA" w:rsidRDefault="0005234D" w:rsidP="0005234D">
            <w:pPr>
              <w:widowControl w:val="0"/>
              <w:autoSpaceDE w:val="0"/>
              <w:autoSpaceDN w:val="0"/>
              <w:adjustRightInd w:val="0"/>
              <w:jc w:val="center"/>
              <w:rPr>
                <w:lang w:val="tt-RU"/>
              </w:rPr>
            </w:pPr>
          </w:p>
        </w:tc>
        <w:tc>
          <w:tcPr>
            <w:tcW w:w="711" w:type="dxa"/>
            <w:gridSpan w:val="3"/>
            <w:tcBorders>
              <w:top w:val="single" w:sz="4" w:space="0" w:color="auto"/>
              <w:left w:val="single" w:sz="4" w:space="0" w:color="auto"/>
              <w:bottom w:val="single" w:sz="4" w:space="0" w:color="auto"/>
              <w:right w:val="single" w:sz="4" w:space="0" w:color="auto"/>
            </w:tcBorders>
          </w:tcPr>
          <w:p w:rsidR="0005234D" w:rsidRPr="000909BA" w:rsidRDefault="0005234D" w:rsidP="0005234D">
            <w:pPr>
              <w:widowControl w:val="0"/>
              <w:autoSpaceDE w:val="0"/>
              <w:autoSpaceDN w:val="0"/>
              <w:adjustRightInd w:val="0"/>
              <w:jc w:val="center"/>
              <w:rPr>
                <w:lang w:val="tt-RU"/>
              </w:rPr>
            </w:pPr>
          </w:p>
        </w:tc>
      </w:tr>
      <w:tr w:rsidR="0005234D" w:rsidRPr="0099514F" w:rsidTr="0005234D">
        <w:trPr>
          <w:gridAfter w:val="2"/>
          <w:wAfter w:w="1318" w:type="dxa"/>
          <w:trHeight w:val="1374"/>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731C5" w:rsidRDefault="0005234D" w:rsidP="0005234D">
            <w:pPr>
              <w:widowControl w:val="0"/>
              <w:autoSpaceDE w:val="0"/>
              <w:autoSpaceDN w:val="0"/>
              <w:adjustRightInd w:val="0"/>
              <w:jc w:val="both"/>
              <w:rPr>
                <w:lang w:val="tt-RU"/>
              </w:rPr>
            </w:pPr>
            <w:r w:rsidRPr="008772C0">
              <w:rPr>
                <w:lang w:val="tt-RU"/>
              </w:rPr>
              <w:t>2.7. Балык Бистәсе муниципаль районы территориясендә террорчылык корбаннары истәлегенә багышланган ел саен үткәрелә торган «Тормыш тамчысы» Бөтенроссия акциясен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B0422C" w:rsidRDefault="0005234D" w:rsidP="0005234D">
            <w:pPr>
              <w:widowControl w:val="0"/>
              <w:autoSpaceDE w:val="0"/>
              <w:autoSpaceDN w:val="0"/>
              <w:adjustRightInd w:val="0"/>
              <w:jc w:val="both"/>
              <w:rPr>
                <w:lang w:val="tt-RU"/>
              </w:rPr>
            </w:pPr>
            <w:r w:rsidRPr="003A4AF3">
              <w:rPr>
                <w:lang w:val="tt-RU"/>
              </w:rPr>
              <w:t>БК</w:t>
            </w:r>
            <w:r w:rsidRPr="00B0422C">
              <w:rPr>
                <w:lang w:val="tt-RU"/>
              </w:rPr>
              <w:t xml:space="preserve"> ,</w:t>
            </w:r>
            <w:r w:rsidRPr="00AC5BF3">
              <w:rPr>
                <w:bCs/>
                <w:lang w:val="tt-RU"/>
              </w:rPr>
              <w:t xml:space="preserve"> РФ ЭЭМ  бүлеге</w:t>
            </w:r>
            <w:r>
              <w:rPr>
                <w:bCs/>
                <w:lang w:val="tt-RU"/>
              </w:rPr>
              <w:t>,</w:t>
            </w:r>
            <w:r w:rsidRPr="003B7E52">
              <w:rPr>
                <w:bCs/>
                <w:lang w:val="tt-RU"/>
              </w:rPr>
              <w:t xml:space="preserve"> ЯССТБ</w:t>
            </w:r>
            <w:r>
              <w:rPr>
                <w:bCs/>
                <w:lang w:val="tt-RU"/>
              </w:rPr>
              <w:t>,</w:t>
            </w:r>
            <w:r w:rsidRPr="003B7E52">
              <w:rPr>
                <w:lang w:val="tt-RU"/>
              </w:rPr>
              <w:t xml:space="preserve"> </w:t>
            </w:r>
            <w:r w:rsidRPr="003B7E52">
              <w:rPr>
                <w:bCs/>
                <w:lang w:val="tt-RU"/>
              </w:rPr>
              <w:t>җирлек башлыклары</w:t>
            </w:r>
            <w:r w:rsidRPr="00B0422C">
              <w:rPr>
                <w:lang w:val="tt-RU"/>
              </w:rPr>
              <w:t xml:space="preserve"> (килешү буенча</w:t>
            </w:r>
            <w:r>
              <w:rPr>
                <w:lang w:val="tt-RU"/>
              </w:rPr>
              <w:t xml:space="preserve">), </w:t>
            </w:r>
            <w:r w:rsidRPr="00B0422C">
              <w:rPr>
                <w:lang w:val="tt-RU"/>
              </w:rPr>
              <w:t xml:space="preserve">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75B8" w:rsidRPr="002075B8" w:rsidRDefault="002075B8" w:rsidP="002075B8">
            <w:pPr>
              <w:widowControl w:val="0"/>
              <w:autoSpaceDE w:val="0"/>
              <w:autoSpaceDN w:val="0"/>
              <w:adjustRightInd w:val="0"/>
            </w:pPr>
            <w:r w:rsidRPr="002075B8">
              <w:t>5,0</w:t>
            </w:r>
            <w:r w:rsidRPr="002075B8">
              <w:rPr>
                <w:lang w:val="tt-RU"/>
              </w:rPr>
              <w:t xml:space="preserve">      </w:t>
            </w:r>
            <w:r w:rsidRPr="002075B8">
              <w:t>5,0</w:t>
            </w:r>
            <w:r w:rsidRPr="002075B8">
              <w:rPr>
                <w:lang w:val="tt-RU"/>
              </w:rPr>
              <w:t xml:space="preserve">     </w:t>
            </w:r>
            <w:r w:rsidRPr="002075B8">
              <w:t>5,0</w:t>
            </w:r>
          </w:p>
          <w:p w:rsidR="0005234D" w:rsidRPr="000B15B7" w:rsidRDefault="002075B8" w:rsidP="0005234D">
            <w:pPr>
              <w:widowControl w:val="0"/>
              <w:autoSpaceDE w:val="0"/>
              <w:autoSpaceDN w:val="0"/>
              <w:adjustRightInd w:val="0"/>
              <w:rPr>
                <w:lang w:val="tt-RU"/>
              </w:rPr>
            </w:pPr>
            <w:r>
              <w:rPr>
                <w:lang w:val="tt-RU"/>
              </w:rPr>
              <w:t>(жб)</w:t>
            </w:r>
          </w:p>
        </w:tc>
      </w:tr>
      <w:tr w:rsidR="0005234D" w:rsidRPr="0099514F" w:rsidTr="0005234D">
        <w:trPr>
          <w:gridAfter w:val="2"/>
          <w:wAfter w:w="1318" w:type="dxa"/>
          <w:trHeight w:val="2020"/>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731C5" w:rsidRDefault="0005234D" w:rsidP="0005234D">
            <w:pPr>
              <w:widowControl w:val="0"/>
              <w:autoSpaceDE w:val="0"/>
              <w:autoSpaceDN w:val="0"/>
              <w:adjustRightInd w:val="0"/>
              <w:jc w:val="both"/>
              <w:rPr>
                <w:lang w:val="tt-RU"/>
              </w:rPr>
            </w:pPr>
            <w:r w:rsidRPr="008772C0">
              <w:rPr>
                <w:lang w:val="tt-RU"/>
              </w:rPr>
              <w:t>2.8. Балык Бистәсе муниципаль районы территориясендә «Экстремизмга-юк! " айлыгын үткәрү кысаларында терроризм һәм экстремизм күренешләрен кисәтү һәм аларга каршы тору, балигъ булмаганнарны, яшьләрне экстремистик эшчәнлеккә җәлеп итү буенча максатчан чаралар үткәрү.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43242C" w:rsidRDefault="0005234D" w:rsidP="0005234D">
            <w:pPr>
              <w:widowControl w:val="0"/>
              <w:autoSpaceDE w:val="0"/>
              <w:autoSpaceDN w:val="0"/>
              <w:adjustRightInd w:val="0"/>
              <w:jc w:val="both"/>
              <w:rPr>
                <w:lang w:val="tt-RU"/>
              </w:rPr>
            </w:pPr>
            <w:r w:rsidRPr="009731C5">
              <w:rPr>
                <w:lang w:val="tt-RU"/>
              </w:rPr>
              <w:t xml:space="preserve"> </w:t>
            </w:r>
            <w:r w:rsidRPr="00E04D34">
              <w:rPr>
                <w:lang w:val="tt-RU"/>
              </w:rPr>
              <w:t>МБ</w:t>
            </w:r>
            <w:r w:rsidRPr="0043242C">
              <w:rPr>
                <w:lang w:val="tt-RU"/>
              </w:rPr>
              <w:t xml:space="preserve">, </w:t>
            </w:r>
            <w:r>
              <w:rPr>
                <w:bCs/>
                <w:lang w:val="tt-RU"/>
              </w:rPr>
              <w:t>КБ, ЯССТБ, АТК</w:t>
            </w:r>
            <w:r w:rsidRPr="0043242C">
              <w:rPr>
                <w:lang w:val="tt-RU"/>
              </w:rPr>
              <w:t xml:space="preserve"> (</w:t>
            </w:r>
            <w:r w:rsidRPr="00B0422C">
              <w:rPr>
                <w:lang w:val="tt-RU"/>
              </w:rPr>
              <w:t>килешү буенча</w:t>
            </w:r>
            <w:r>
              <w:rPr>
                <w:lang w:val="tt-RU"/>
              </w:rPr>
              <w:t>)</w:t>
            </w:r>
            <w:r w:rsidRPr="0043242C">
              <w:rPr>
                <w:lang w:val="tt-RU"/>
              </w:rPr>
              <w:t xml:space="preserve">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B15B7" w:rsidRDefault="0005234D" w:rsidP="0005234D">
            <w:pPr>
              <w:widowControl w:val="0"/>
              <w:autoSpaceDE w:val="0"/>
              <w:autoSpaceDN w:val="0"/>
              <w:adjustRightInd w:val="0"/>
              <w:rPr>
                <w:lang w:val="tt-RU"/>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финансла</w:t>
            </w:r>
            <w:r>
              <w:rPr>
                <w:rFonts w:eastAsia="Calibri"/>
                <w:bCs/>
                <w:color w:val="000000"/>
                <w:shd w:val="clear" w:color="auto" w:fill="FFFFFF"/>
                <w:lang w:val="tt-RU" w:bidi="ru-RU"/>
              </w:rPr>
              <w:t>нмый</w:t>
            </w:r>
          </w:p>
        </w:tc>
      </w:tr>
      <w:tr w:rsidR="0005234D" w:rsidRPr="0099514F" w:rsidTr="0005234D">
        <w:trPr>
          <w:gridAfter w:val="2"/>
          <w:wAfter w:w="1318" w:type="dxa"/>
          <w:trHeight w:val="1815"/>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731C5" w:rsidRDefault="0005234D" w:rsidP="0005234D">
            <w:pPr>
              <w:widowControl w:val="0"/>
              <w:autoSpaceDE w:val="0"/>
              <w:autoSpaceDN w:val="0"/>
              <w:adjustRightInd w:val="0"/>
              <w:jc w:val="both"/>
              <w:rPr>
                <w:lang w:val="tt-RU"/>
              </w:rPr>
            </w:pPr>
            <w:r w:rsidRPr="008772C0">
              <w:rPr>
                <w:lang w:val="tt-RU"/>
              </w:rPr>
              <w:t>2.9. Гадәттән тыш хәлләр килеп чыкканда, шул исәптән террорчылык акты янаганда гражданнарның гамәлләре буенча тәкъдимнәрне (белешмәләрне) әзерләү, әзерләү һәм районның мәгариф оешмаларына, спорт объектларына һәм гражданнар күпләп булган объектларга (РДК һәм СДК) җибәрү. Террорчылыкка каршы юнәлештәге стендларны яңарту.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D1443" w:rsidRDefault="0005234D" w:rsidP="0005234D">
            <w:pPr>
              <w:widowControl w:val="0"/>
              <w:autoSpaceDE w:val="0"/>
              <w:autoSpaceDN w:val="0"/>
              <w:adjustRightInd w:val="0"/>
              <w:jc w:val="both"/>
              <w:rPr>
                <w:lang w:val="tt-RU"/>
              </w:rPr>
            </w:pPr>
            <w:r w:rsidRPr="003D1443">
              <w:rPr>
                <w:lang w:val="tt-RU"/>
              </w:rPr>
              <w:t xml:space="preserve"> </w:t>
            </w:r>
            <w:r>
              <w:rPr>
                <w:bCs/>
                <w:lang w:val="tt-RU"/>
              </w:rPr>
              <w:t>ОО,ОК, ЯССТБ</w:t>
            </w:r>
            <w:r w:rsidRPr="003D1443">
              <w:rPr>
                <w:lang w:val="tt-RU"/>
              </w:rPr>
              <w:t xml:space="preserve"> (</w:t>
            </w:r>
            <w:r w:rsidRPr="00B0422C">
              <w:rPr>
                <w:lang w:val="tt-RU"/>
              </w:rPr>
              <w:t>килешү буенча</w:t>
            </w:r>
            <w:r>
              <w:rPr>
                <w:lang w:val="tt-RU"/>
              </w:rPr>
              <w:t xml:space="preserve">), </w:t>
            </w:r>
            <w:r w:rsidRPr="003D1443">
              <w:rPr>
                <w:lang w:val="tt-RU"/>
              </w:rPr>
              <w:t xml:space="preserve">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8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2075B8" w:rsidP="0005234D">
            <w:pPr>
              <w:widowControl w:val="0"/>
              <w:autoSpaceDE w:val="0"/>
              <w:autoSpaceDN w:val="0"/>
              <w:adjustRightInd w:val="0"/>
              <w:jc w:val="center"/>
            </w:pPr>
            <w:r>
              <w:t>5</w:t>
            </w:r>
            <w:r w:rsidR="0005234D">
              <w:t>,0 (</w:t>
            </w:r>
            <w:r w:rsidR="0005234D">
              <w:rPr>
                <w:lang w:val="tt-RU"/>
              </w:rPr>
              <w:t>Җ</w:t>
            </w:r>
            <w:r w:rsidR="0005234D" w:rsidRPr="0099514F">
              <w:t>Б)</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2075B8" w:rsidP="0005234D">
            <w:pPr>
              <w:widowControl w:val="0"/>
              <w:autoSpaceDE w:val="0"/>
              <w:autoSpaceDN w:val="0"/>
              <w:adjustRightInd w:val="0"/>
              <w:jc w:val="center"/>
            </w:pPr>
            <w:r>
              <w:t>5</w:t>
            </w:r>
            <w:r w:rsidR="0005234D" w:rsidRPr="0099514F">
              <w:t xml:space="preserve">,0 </w:t>
            </w:r>
          </w:p>
          <w:p w:rsidR="0005234D" w:rsidRPr="0099514F" w:rsidRDefault="0005234D" w:rsidP="0005234D">
            <w:pPr>
              <w:widowControl w:val="0"/>
              <w:autoSpaceDE w:val="0"/>
              <w:autoSpaceDN w:val="0"/>
              <w:adjustRightInd w:val="0"/>
              <w:jc w:val="center"/>
            </w:pPr>
            <w:r>
              <w:t>(</w:t>
            </w:r>
            <w:r>
              <w:rPr>
                <w:lang w:val="tt-RU"/>
              </w:rPr>
              <w:t>Җ</w:t>
            </w:r>
            <w:r w:rsidRPr="0099514F">
              <w:t>Б)</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2075B8" w:rsidP="0005234D">
            <w:pPr>
              <w:widowControl w:val="0"/>
              <w:autoSpaceDE w:val="0"/>
              <w:autoSpaceDN w:val="0"/>
              <w:adjustRightInd w:val="0"/>
              <w:jc w:val="center"/>
            </w:pPr>
            <w:r>
              <w:t>5</w:t>
            </w:r>
            <w:r w:rsidR="0005234D" w:rsidRPr="0099514F">
              <w:t>,0</w:t>
            </w:r>
          </w:p>
          <w:p w:rsidR="0005234D" w:rsidRPr="0099514F" w:rsidRDefault="0005234D" w:rsidP="0005234D">
            <w:pPr>
              <w:widowControl w:val="0"/>
              <w:autoSpaceDE w:val="0"/>
              <w:autoSpaceDN w:val="0"/>
              <w:adjustRightInd w:val="0"/>
              <w:jc w:val="center"/>
            </w:pPr>
            <w:r>
              <w:t>(</w:t>
            </w:r>
            <w:r>
              <w:rPr>
                <w:lang w:val="tt-RU"/>
              </w:rPr>
              <w:t>Җ</w:t>
            </w:r>
            <w:r w:rsidRPr="0099514F">
              <w:t>Б)</w:t>
            </w:r>
          </w:p>
        </w:tc>
      </w:tr>
      <w:tr w:rsidR="0005234D" w:rsidRPr="0099514F" w:rsidTr="0005234D">
        <w:trPr>
          <w:gridAfter w:val="2"/>
          <w:wAfter w:w="1318" w:type="dxa"/>
        </w:trPr>
        <w:tc>
          <w:tcPr>
            <w:tcW w:w="15645" w:type="dxa"/>
            <w:gridSpan w:val="15"/>
            <w:tcBorders>
              <w:top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1775"/>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AE265C" w:rsidRDefault="0005234D" w:rsidP="0005234D">
            <w:pPr>
              <w:widowControl w:val="0"/>
              <w:autoSpaceDE w:val="0"/>
              <w:autoSpaceDN w:val="0"/>
              <w:adjustRightInd w:val="0"/>
              <w:jc w:val="both"/>
              <w:rPr>
                <w:lang w:val="tt-RU"/>
              </w:rPr>
            </w:pPr>
            <w:r>
              <w:t>2.10</w:t>
            </w:r>
            <w:r w:rsidRPr="00AE265C">
              <w:t xml:space="preserve">.Экстремистлык юнәлешендәге җинаятьләр кылган өчен җинаять </w:t>
            </w:r>
            <w:r>
              <w:t>җаваплылыгына тартылган затлар</w:t>
            </w:r>
            <w:r w:rsidRPr="00AE265C">
              <w:t>, шулай ук иректән мәхрүм итү урыннарында алар</w:t>
            </w:r>
            <w:r>
              <w:t xml:space="preserve"> белән элемтәгә кергән затлар</w:t>
            </w:r>
            <w:r w:rsidRPr="00AE265C">
              <w:t xml:space="preserve"> тарафыннан хокукка каршы гамәлләрне кисәтү һәм булдырмау максатларында, аңлату эшләре алып бару</w:t>
            </w:r>
            <w:r>
              <w:rPr>
                <w:lang w:val="tt-RU"/>
              </w:rPr>
              <w:t xml:space="preserve"> һәм контроль урнаштыру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64F9C" w:rsidRDefault="0005234D" w:rsidP="0005234D">
            <w:pPr>
              <w:widowControl w:val="0"/>
              <w:autoSpaceDE w:val="0"/>
              <w:autoSpaceDN w:val="0"/>
              <w:adjustRightInd w:val="0"/>
              <w:jc w:val="both"/>
              <w:rPr>
                <w:lang w:val="tt-RU"/>
              </w:rPr>
            </w:pPr>
            <w:r w:rsidRPr="00AC5BF3">
              <w:rPr>
                <w:bCs/>
                <w:lang w:val="tt-RU"/>
              </w:rPr>
              <w:t>РФ ЭЭМ  бүлеге</w:t>
            </w:r>
            <w:r w:rsidRPr="00064F9C">
              <w:rPr>
                <w:lang w:val="tt-RU"/>
              </w:rPr>
              <w:t xml:space="preserve"> </w:t>
            </w:r>
            <w:r>
              <w:rPr>
                <w:lang w:val="tt-RU"/>
              </w:rPr>
              <w:t xml:space="preserve"> УФСИН</w:t>
            </w:r>
            <w:r w:rsidRPr="00064F9C">
              <w:rPr>
                <w:lang w:val="tt-RU"/>
              </w:rPr>
              <w:t>(</w:t>
            </w:r>
            <w:r>
              <w:rPr>
                <w:lang w:val="tt-RU"/>
              </w:rPr>
              <w:t>килешү буенча</w:t>
            </w:r>
            <w:r w:rsidRPr="00064F9C">
              <w:rPr>
                <w:lang w:val="tt-RU"/>
              </w:rPr>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55C4C" w:rsidRDefault="0005234D" w:rsidP="0005234D">
            <w:pPr>
              <w:autoSpaceDE w:val="0"/>
              <w:autoSpaceDN w:val="0"/>
              <w:adjustRightInd w:val="0"/>
              <w:rPr>
                <w:rFonts w:eastAsia="Calibri"/>
                <w:lang w:val="tt-RU" w:eastAsia="en-US"/>
              </w:rPr>
            </w:pPr>
            <w:r w:rsidRPr="00C55C4C">
              <w:rPr>
                <w:bCs/>
                <w:lang w:val="tt-RU" w:bidi="ru-RU"/>
              </w:rPr>
              <w:t>Чара оештыру х</w:t>
            </w:r>
            <w:r>
              <w:rPr>
                <w:bCs/>
                <w:lang w:val="tt-RU" w:bidi="ru-RU"/>
              </w:rPr>
              <w:t>арактерына ия, финансланмый</w:t>
            </w:r>
          </w:p>
          <w:p w:rsidR="0005234D" w:rsidRPr="0099514F" w:rsidRDefault="0005234D" w:rsidP="0005234D">
            <w:pPr>
              <w:widowControl w:val="0"/>
              <w:autoSpaceDE w:val="0"/>
              <w:autoSpaceDN w:val="0"/>
              <w:adjustRightInd w:val="0"/>
              <w:jc w:val="center"/>
            </w:pPr>
          </w:p>
        </w:tc>
      </w:tr>
      <w:tr w:rsidR="00AD115A"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both"/>
            </w:pPr>
            <w:r>
              <w:t>2.11</w:t>
            </w:r>
            <w:r w:rsidRPr="00AE265C">
              <w:t>. Дини конфессияләр һәм милли диаспоралар җитәкчеләре һәм вәкилләре белән җәмгыятькә экстремистик дини идеология үтеп керүне булдырмау, мәгълүмат алмашуны тәэмин итү мәсьәләләре буенча уртак утырышлар уздыру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594725" w:rsidRDefault="00AD115A" w:rsidP="00AD115A">
            <w:pPr>
              <w:widowControl w:val="0"/>
              <w:autoSpaceDE w:val="0"/>
              <w:autoSpaceDN w:val="0"/>
              <w:adjustRightInd w:val="0"/>
              <w:jc w:val="both"/>
              <w:rPr>
                <w:lang w:val="tt-RU"/>
              </w:rPr>
            </w:pPr>
            <w:r>
              <w:rPr>
                <w:bCs/>
                <w:lang w:val="tt-RU"/>
              </w:rPr>
              <w:t xml:space="preserve"> ОО,ОК,</w:t>
            </w:r>
            <w:r w:rsidRPr="00AC5BF3">
              <w:rPr>
                <w:bCs/>
                <w:lang w:val="tt-RU"/>
              </w:rPr>
              <w:t>РФ ЭЭМ  бүлеге</w:t>
            </w:r>
            <w:r w:rsidRPr="009E4992">
              <w:rPr>
                <w:lang w:val="tt-RU"/>
              </w:rPr>
              <w:t xml:space="preserve"> (</w:t>
            </w:r>
            <w:r w:rsidRPr="003D1443">
              <w:rPr>
                <w:lang w:val="tt-RU"/>
              </w:rPr>
              <w:t>килешү буенча</w:t>
            </w:r>
            <w:r w:rsidRPr="009E4992">
              <w:rPr>
                <w:lang w:val="tt-RU"/>
              </w:rPr>
              <w:t xml:space="preserve">),  </w:t>
            </w:r>
            <w:r w:rsidRPr="005C4D1F">
              <w:rPr>
                <w:lang w:val="tt-RU"/>
              </w:rPr>
              <w:t>ТКК</w:t>
            </w:r>
            <w:r w:rsidRPr="009E4992">
              <w:rPr>
                <w:lang w:val="tt-RU"/>
              </w:rPr>
              <w:t xml:space="preserve"> (</w:t>
            </w:r>
            <w:r w:rsidRPr="003D1443">
              <w:rPr>
                <w:lang w:val="tt-RU"/>
              </w:rPr>
              <w:t>килешү буенча</w:t>
            </w:r>
            <w:r w:rsidRPr="009E4992">
              <w:rPr>
                <w:lang w:val="tt-RU"/>
              </w:rPr>
              <w:t xml:space="preserve">), </w:t>
            </w:r>
            <w:r>
              <w:rPr>
                <w:lang w:val="tt-RU"/>
              </w:rPr>
              <w:t>МБ</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Default="00AD115A" w:rsidP="00AD115A">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center"/>
            </w:pPr>
            <w:r>
              <w:t>2</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center"/>
            </w:pPr>
            <w:r>
              <w:t>2-4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center"/>
            </w:pPr>
            <w:r>
              <w:t>2-4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99514F" w:rsidRDefault="00AD115A" w:rsidP="00AD115A">
            <w:pPr>
              <w:widowControl w:val="0"/>
              <w:autoSpaceDE w:val="0"/>
              <w:autoSpaceDN w:val="0"/>
              <w:adjustRightInd w:val="0"/>
              <w:jc w:val="center"/>
            </w:pPr>
            <w:r>
              <w:t>2-4</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115A" w:rsidRPr="000B15B7" w:rsidRDefault="00AD115A" w:rsidP="00AD115A">
            <w:pPr>
              <w:autoSpaceDE w:val="0"/>
              <w:autoSpaceDN w:val="0"/>
              <w:adjustRightInd w:val="0"/>
              <w:rPr>
                <w:rFonts w:eastAsia="Calibri"/>
                <w:lang w:val="tt-RU" w:eastAsia="en-US"/>
              </w:rPr>
            </w:pPr>
            <w:r w:rsidRPr="00C55C4C">
              <w:rPr>
                <w:rFonts w:eastAsia="Calibri"/>
                <w:bCs/>
                <w:color w:val="000000"/>
                <w:shd w:val="clear" w:color="auto" w:fill="FFFFFF"/>
                <w:lang w:bidi="ru-RU"/>
              </w:rPr>
              <w:t>Чара оештыру х</w:t>
            </w:r>
            <w:r>
              <w:rPr>
                <w:rFonts w:eastAsia="Calibri"/>
                <w:bCs/>
                <w:color w:val="000000"/>
                <w:shd w:val="clear" w:color="auto" w:fill="FFFFFF"/>
                <w:lang w:bidi="ru-RU"/>
              </w:rPr>
              <w:t>арактерына ия, финансл</w:t>
            </w:r>
            <w:r>
              <w:rPr>
                <w:rFonts w:eastAsia="Calibri"/>
                <w:bCs/>
                <w:color w:val="000000"/>
                <w:shd w:val="clear" w:color="auto" w:fill="FFFFFF"/>
                <w:lang w:val="tt-RU" w:bidi="ru-RU"/>
              </w:rPr>
              <w:t>анмый</w:t>
            </w:r>
          </w:p>
          <w:p w:rsidR="00AD115A" w:rsidRPr="0099514F" w:rsidRDefault="00AD115A" w:rsidP="00AD115A">
            <w:pPr>
              <w:widowControl w:val="0"/>
              <w:autoSpaceDE w:val="0"/>
              <w:autoSpaceDN w:val="0"/>
              <w:adjustRightInd w:val="0"/>
              <w:jc w:val="center"/>
            </w:pPr>
            <w:r>
              <w:t xml:space="preserve"> </w:t>
            </w:r>
          </w:p>
        </w:tc>
      </w:tr>
      <w:tr w:rsidR="0005234D" w:rsidRPr="0099514F" w:rsidTr="0005234D">
        <w:trPr>
          <w:gridAfter w:val="2"/>
          <w:wAfter w:w="1318" w:type="dxa"/>
        </w:trPr>
        <w:tc>
          <w:tcPr>
            <w:tcW w:w="5631"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t>2.12</w:t>
            </w:r>
            <w:r w:rsidRPr="00AE265C">
              <w:t>.Терроризмга каршы юнәлештәге тышкы реклама һәм күрсәтмә-агитация продукциясе (плакатлар, листовкалар, календарьлар һ. б.) әзерләү һәм урнаштыру (тарату)</w:t>
            </w: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7C08C0" w:rsidRDefault="0005234D" w:rsidP="0005234D">
            <w:pPr>
              <w:widowControl w:val="0"/>
              <w:autoSpaceDE w:val="0"/>
              <w:autoSpaceDN w:val="0"/>
              <w:adjustRightInd w:val="0"/>
              <w:jc w:val="both"/>
              <w:rPr>
                <w:lang w:val="tt-RU"/>
              </w:rPr>
            </w:pPr>
            <w:r>
              <w:rPr>
                <w:sz w:val="22"/>
                <w:szCs w:val="22"/>
              </w:rPr>
              <w:t>ЯССТБ</w:t>
            </w:r>
            <w:r w:rsidRPr="003B7E52">
              <w:rPr>
                <w:sz w:val="22"/>
                <w:szCs w:val="22"/>
              </w:rPr>
              <w:t xml:space="preserve">, </w:t>
            </w:r>
            <w:r>
              <w:t>БК</w:t>
            </w:r>
            <w:r w:rsidRPr="003B7E52">
              <w:t>,</w:t>
            </w:r>
            <w:r>
              <w:rPr>
                <w:sz w:val="22"/>
                <w:szCs w:val="22"/>
              </w:rPr>
              <w:t xml:space="preserve"> җирлек башлыклары</w:t>
            </w:r>
            <w:r w:rsidRPr="003B7E52">
              <w:rPr>
                <w:sz w:val="22"/>
                <w:szCs w:val="22"/>
              </w:rPr>
              <w:t xml:space="preserve"> </w:t>
            </w:r>
            <w:r>
              <w:rPr>
                <w:sz w:val="22"/>
                <w:szCs w:val="22"/>
              </w:rPr>
              <w:t>(килешү буенча</w:t>
            </w:r>
            <w:r w:rsidRPr="003B7E52">
              <w:rPr>
                <w:sz w:val="22"/>
                <w:szCs w:val="22"/>
              </w:rPr>
              <w:t>), ИПГ</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576FDA" w:rsidRDefault="0005234D" w:rsidP="0005234D">
            <w:pPr>
              <w:widowControl w:val="0"/>
              <w:autoSpaceDE w:val="0"/>
              <w:autoSpaceDN w:val="0"/>
              <w:adjustRightInd w:val="0"/>
              <w:rPr>
                <w:lang w:val="tt-RU"/>
              </w:rPr>
            </w:pPr>
            <w:r w:rsidRPr="00576FDA">
              <w:rPr>
                <w:lang w:val="tt-RU"/>
              </w:rPr>
              <w:t>Иҗтимагый игътибар өчен урнаштырылган продукция берәмлекләре саны</w:t>
            </w:r>
          </w:p>
        </w:tc>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w:t>
            </w:r>
          </w:p>
        </w:tc>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w:t>
            </w:r>
          </w:p>
        </w:tc>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2</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AD115A" w:rsidP="0005234D">
            <w:pPr>
              <w:widowControl w:val="0"/>
              <w:autoSpaceDE w:val="0"/>
              <w:autoSpaceDN w:val="0"/>
              <w:adjustRightInd w:val="0"/>
              <w:jc w:val="center"/>
            </w:pPr>
            <w:r>
              <w:t>5</w:t>
            </w:r>
            <w:r w:rsidR="0005234D">
              <w:t>,0 (</w:t>
            </w:r>
            <w:r w:rsidR="0005234D">
              <w:rPr>
                <w:lang w:val="tt-RU"/>
              </w:rPr>
              <w:t>Җ</w:t>
            </w:r>
            <w:r w:rsidR="0005234D" w:rsidRPr="0099514F">
              <w:t>Б)</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AD115A" w:rsidP="0005234D">
            <w:pPr>
              <w:widowControl w:val="0"/>
              <w:autoSpaceDE w:val="0"/>
              <w:autoSpaceDN w:val="0"/>
              <w:adjustRightInd w:val="0"/>
              <w:jc w:val="center"/>
            </w:pPr>
            <w:r>
              <w:t>5</w:t>
            </w:r>
            <w:r w:rsidR="0005234D">
              <w:t>,0 (</w:t>
            </w:r>
            <w:r w:rsidR="0005234D">
              <w:rPr>
                <w:lang w:val="tt-RU"/>
              </w:rPr>
              <w:t>Җ</w:t>
            </w:r>
            <w:r w:rsidR="0005234D" w:rsidRPr="0099514F">
              <w:t>Б)</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AD115A" w:rsidP="0005234D">
            <w:pPr>
              <w:widowControl w:val="0"/>
              <w:autoSpaceDE w:val="0"/>
              <w:autoSpaceDN w:val="0"/>
              <w:adjustRightInd w:val="0"/>
              <w:jc w:val="center"/>
              <w:rPr>
                <w:lang w:val="tt-RU"/>
              </w:rPr>
            </w:pPr>
            <w:r>
              <w:t>5,0</w:t>
            </w:r>
            <w:r w:rsidR="0005234D">
              <w:t>,</w:t>
            </w:r>
          </w:p>
          <w:p w:rsidR="0005234D" w:rsidRPr="0099514F" w:rsidRDefault="0005234D" w:rsidP="0005234D">
            <w:pPr>
              <w:widowControl w:val="0"/>
              <w:autoSpaceDE w:val="0"/>
              <w:autoSpaceDN w:val="0"/>
              <w:adjustRightInd w:val="0"/>
              <w:jc w:val="center"/>
            </w:pPr>
            <w:r>
              <w:t>(</w:t>
            </w:r>
            <w:r>
              <w:rPr>
                <w:lang w:val="tt-RU"/>
              </w:rPr>
              <w:t>Җ</w:t>
            </w:r>
            <w:r w:rsidRPr="0099514F">
              <w:t>Б)</w:t>
            </w:r>
          </w:p>
        </w:tc>
      </w:tr>
      <w:tr w:rsidR="0005234D" w:rsidRPr="0099514F" w:rsidTr="0005234D">
        <w:trPr>
          <w:gridAfter w:val="2"/>
          <w:wAfter w:w="1318" w:type="dxa"/>
        </w:trPr>
        <w:tc>
          <w:tcPr>
            <w:tcW w:w="1564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jc w:val="center"/>
              <w:rPr>
                <w:b/>
              </w:rPr>
            </w:pPr>
          </w:p>
          <w:p w:rsidR="0005234D" w:rsidRPr="0099514F" w:rsidRDefault="0005234D" w:rsidP="0005234D">
            <w:pPr>
              <w:rPr>
                <w:b/>
              </w:rPr>
            </w:pPr>
            <w:r>
              <w:rPr>
                <w:b/>
                <w:lang w:val="tt-RU"/>
              </w:rPr>
              <w:t xml:space="preserve">                                         </w:t>
            </w:r>
            <w:r>
              <w:t xml:space="preserve"> </w:t>
            </w:r>
            <w:r>
              <w:rPr>
                <w:lang w:val="tt-RU"/>
              </w:rPr>
              <w:t>3.</w:t>
            </w:r>
            <w:r w:rsidRPr="00895A57">
              <w:rPr>
                <w:b/>
              </w:rPr>
              <w:t>Бурыч</w:t>
            </w:r>
            <w:r>
              <w:rPr>
                <w:b/>
                <w:lang w:val="tt-RU"/>
              </w:rPr>
              <w:t>:</w:t>
            </w:r>
            <w:r>
              <w:rPr>
                <w:b/>
              </w:rPr>
              <w:t xml:space="preserve"> </w:t>
            </w:r>
            <w:r w:rsidRPr="00895A57">
              <w:rPr>
                <w:b/>
              </w:rPr>
              <w:t xml:space="preserve"> Объектларның террорчылыкка каршы сакланышына карата таләпләрне үтәүне тәэмин итү</w:t>
            </w:r>
          </w:p>
        </w:tc>
      </w:tr>
      <w:tr w:rsidR="0005234D" w:rsidRPr="0099514F" w:rsidTr="0005234D">
        <w:trPr>
          <w:gridAfter w:val="2"/>
          <w:wAfter w:w="1318" w:type="dxa"/>
          <w:trHeight w:val="1634"/>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895A57" w:rsidRDefault="0005234D" w:rsidP="0005234D">
            <w:pPr>
              <w:shd w:val="clear" w:color="auto" w:fill="FFFFFF"/>
              <w:ind w:left="177"/>
              <w:jc w:val="both"/>
              <w:rPr>
                <w:lang w:val="tt-RU"/>
              </w:rPr>
            </w:pPr>
            <w:r w:rsidRPr="00BB2886">
              <w:rPr>
                <w:lang w:val="tt-RU"/>
              </w:rPr>
              <w:t>3.1. «Имин шәһәр»</w:t>
            </w:r>
            <w:r>
              <w:rPr>
                <w:lang w:val="tt-RU"/>
              </w:rPr>
              <w:t xml:space="preserve"> </w:t>
            </w:r>
            <w:r w:rsidRPr="00BB2886">
              <w:rPr>
                <w:lang w:val="tt-RU"/>
              </w:rPr>
              <w:t>АПК кысаларында урамнарда һәм җәмәгать урыннарында видеомониторинг һәм хокук бозу</w:t>
            </w:r>
            <w:r>
              <w:rPr>
                <w:lang w:val="tt-RU"/>
              </w:rPr>
              <w:t xml:space="preserve">ларны теркәү системасын үстерү. </w:t>
            </w:r>
            <w:r>
              <w:t>Аларның эшчәнлеген тәэмин итү буенча хезмәтләр комплексын оештыру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D6369" w:rsidRDefault="0005234D" w:rsidP="0005234D">
            <w:pPr>
              <w:shd w:val="clear" w:color="auto" w:fill="FFFFFF"/>
              <w:tabs>
                <w:tab w:val="left" w:pos="447"/>
              </w:tabs>
              <w:jc w:val="both"/>
              <w:rPr>
                <w:lang w:val="tt-RU"/>
              </w:rPr>
            </w:pPr>
            <w:r w:rsidRPr="005C4D1F">
              <w:rPr>
                <w:lang w:val="tt-RU"/>
              </w:rPr>
              <w:t>ТКК</w:t>
            </w:r>
            <w:r>
              <w:rPr>
                <w:lang w:val="tt-RU"/>
              </w:rPr>
              <w:t>,</w:t>
            </w:r>
            <w:r w:rsidRPr="005D6369">
              <w:rPr>
                <w:lang w:val="tt-RU"/>
              </w:rPr>
              <w:t xml:space="preserve"> </w:t>
            </w:r>
            <w:r w:rsidRPr="00AC5BF3">
              <w:rPr>
                <w:bCs/>
                <w:lang w:val="tt-RU"/>
              </w:rPr>
              <w:t>РФ ЭЭМ  бүлеге</w:t>
            </w:r>
            <w:r w:rsidRPr="005D6369">
              <w:rPr>
                <w:lang w:val="tt-RU"/>
              </w:rPr>
              <w:t xml:space="preserve"> (килешү буенча),</w:t>
            </w:r>
          </w:p>
          <w:p w:rsidR="0005234D" w:rsidRPr="0043242C" w:rsidRDefault="0005234D" w:rsidP="0005234D">
            <w:pPr>
              <w:shd w:val="clear" w:color="auto" w:fill="FFFFFF"/>
              <w:tabs>
                <w:tab w:val="left" w:pos="447"/>
              </w:tabs>
              <w:jc w:val="both"/>
              <w:rPr>
                <w:lang w:val="tt-RU"/>
              </w:rPr>
            </w:pPr>
            <w:r>
              <w:rPr>
                <w:lang w:val="tt-RU"/>
              </w:rPr>
              <w:t>Авыл җирлеге башлыклары</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55C4C" w:rsidRDefault="0005234D" w:rsidP="0005234D">
            <w:pPr>
              <w:autoSpaceDE w:val="0"/>
              <w:autoSpaceDN w:val="0"/>
              <w:adjustRightInd w:val="0"/>
              <w:rPr>
                <w:rFonts w:eastAsia="Calibri"/>
                <w:lang w:val="tt-RU" w:eastAsia="en-US"/>
              </w:rPr>
            </w:pPr>
            <w:r w:rsidRPr="00C55C4C">
              <w:rPr>
                <w:rFonts w:eastAsia="Calibri"/>
                <w:bCs/>
                <w:lang w:val="tt-RU" w:eastAsia="en-US" w:bidi="ru-RU"/>
              </w:rPr>
              <w:t>Чара оештыру х</w:t>
            </w:r>
            <w:r>
              <w:rPr>
                <w:rFonts w:eastAsia="Calibri"/>
                <w:bCs/>
                <w:lang w:val="tt-RU" w:eastAsia="en-US" w:bidi="ru-RU"/>
              </w:rPr>
              <w:t>арактерына ия, финансланмый</w:t>
            </w: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1917"/>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895A57" w:rsidRDefault="0005234D" w:rsidP="0005234D">
            <w:pPr>
              <w:shd w:val="clear" w:color="auto" w:fill="FFFFFF"/>
              <w:ind w:left="177"/>
              <w:jc w:val="both"/>
              <w:rPr>
                <w:lang w:val="tt-RU"/>
              </w:rPr>
            </w:pPr>
            <w:r w:rsidRPr="00895A57">
              <w:rPr>
                <w:lang w:val="tt-RU"/>
              </w:rPr>
              <w:t xml:space="preserve"> </w:t>
            </w:r>
            <w:r>
              <w:rPr>
                <w:lang w:val="tt-RU"/>
              </w:rPr>
              <w:t>3.2</w:t>
            </w:r>
            <w:r w:rsidRPr="00895A57">
              <w:rPr>
                <w:lang w:val="tt-RU"/>
              </w:rPr>
              <w:t xml:space="preserve">. Гражданнар күпләп җыела торган объектларның, куркыныч җитештерү объектларының һәм тормышны тәэмин итү объектларының, мәгариф, социаль-мәдәни өлкә, энергетика, су белән тәэмин итү, шартлау һәм янгын куркынычы булган предприятиеләрнең, транспорт инфраструктурасы объектларының террорчылыкка каршы сакланганлыгы буенча тикшерүләр үткәрү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94725" w:rsidRDefault="0005234D" w:rsidP="0005234D">
            <w:pPr>
              <w:shd w:val="clear" w:color="auto" w:fill="FFFFFF"/>
              <w:tabs>
                <w:tab w:val="left" w:pos="447"/>
              </w:tabs>
              <w:jc w:val="both"/>
              <w:rPr>
                <w:lang w:val="tt-RU"/>
              </w:rPr>
            </w:pPr>
            <w:r w:rsidRPr="005C4D1F">
              <w:rPr>
                <w:lang w:val="tt-RU"/>
              </w:rPr>
              <w:t>ТКК</w:t>
            </w:r>
            <w:r w:rsidRPr="005D6369">
              <w:rPr>
                <w:lang w:val="tt-RU"/>
              </w:rPr>
              <w:t xml:space="preserve">,  </w:t>
            </w:r>
            <w:r w:rsidRPr="00AC5BF3">
              <w:rPr>
                <w:bCs/>
                <w:lang w:val="tt-RU"/>
              </w:rPr>
              <w:t>РФ ЭЭМ  бүлеге</w:t>
            </w:r>
            <w:r>
              <w:rPr>
                <w:bCs/>
                <w:lang w:val="tt-RU"/>
              </w:rPr>
              <w:t>, Росгвардия, МОНД, АТК</w:t>
            </w:r>
            <w:r w:rsidRPr="005D6369">
              <w:rPr>
                <w:lang w:val="tt-RU"/>
              </w:rPr>
              <w:t xml:space="preserve"> (килешү буенча)</w:t>
            </w:r>
            <w:r>
              <w:rPr>
                <w:lang w:val="tt-RU"/>
              </w:rPr>
              <w:t>,</w:t>
            </w:r>
            <w:r w:rsidRPr="00594725">
              <w:rPr>
                <w:lang w:val="tt-RU"/>
              </w:rPr>
              <w:t xml:space="preserve"> </w:t>
            </w:r>
          </w:p>
          <w:p w:rsidR="0005234D" w:rsidRPr="00594725" w:rsidRDefault="0005234D" w:rsidP="0005234D">
            <w:pPr>
              <w:shd w:val="clear" w:color="auto" w:fill="FFFFFF"/>
              <w:tabs>
                <w:tab w:val="left" w:pos="447"/>
              </w:tabs>
              <w:jc w:val="both"/>
              <w:rPr>
                <w:lang w:val="tt-RU"/>
              </w:rPr>
            </w:pP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sidRPr="00C55C4C">
              <w:rPr>
                <w:rFonts w:eastAsia="Calibri"/>
                <w:bCs/>
                <w:lang w:val="tt-RU" w:eastAsia="en-US" w:bidi="ru-RU"/>
              </w:rPr>
              <w:t>Чара оештыру х</w:t>
            </w:r>
            <w:r>
              <w:rPr>
                <w:rFonts w:eastAsia="Calibri"/>
                <w:bCs/>
                <w:lang w:val="tt-RU" w:eastAsia="en-US" w:bidi="ru-RU"/>
              </w:rPr>
              <w:t>арактерына ия, финансланмый</w:t>
            </w:r>
            <w:r w:rsidRPr="00C55C4C">
              <w:rPr>
                <w:rFonts w:eastAsia="Calibri"/>
                <w:lang w:eastAsia="en-US"/>
              </w:rPr>
              <w:t xml:space="preserve"> </w:t>
            </w:r>
          </w:p>
        </w:tc>
      </w:tr>
      <w:tr w:rsidR="00CA328B"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895A57" w:rsidRDefault="00CA328B" w:rsidP="00CA328B">
            <w:pPr>
              <w:shd w:val="clear" w:color="auto" w:fill="FFFFFF"/>
              <w:ind w:left="142"/>
              <w:jc w:val="both"/>
              <w:rPr>
                <w:lang w:val="tt-RU"/>
              </w:rPr>
            </w:pPr>
            <w:r>
              <w:rPr>
                <w:lang w:val="tt-RU"/>
              </w:rPr>
              <w:t xml:space="preserve">3.3 </w:t>
            </w:r>
            <w:r w:rsidRPr="00895A57">
              <w:rPr>
                <w:lang w:val="tt-RU"/>
              </w:rPr>
              <w:t>РФ Хөкүмәтенең 2015 елның 25 мартындагы 272</w:t>
            </w:r>
            <w:r>
              <w:rPr>
                <w:lang w:val="tt-RU"/>
              </w:rPr>
              <w:t xml:space="preserve"> </w:t>
            </w:r>
            <w:r w:rsidRPr="00895A57">
              <w:rPr>
                <w:lang w:val="tt-RU"/>
              </w:rPr>
              <w:t>номерлы карары таләпләренә туры китереп, кешеләр күпләп җыела торган урыннар исемлеген аныклау һәм төзәтмәләр кертү</w:t>
            </w:r>
          </w:p>
          <w:p w:rsidR="00CA328B" w:rsidRPr="00895A57" w:rsidRDefault="00CA328B" w:rsidP="00CA328B">
            <w:pPr>
              <w:pStyle w:val="a3"/>
              <w:shd w:val="clear" w:color="auto" w:fill="FFFFFF"/>
              <w:spacing w:after="0" w:line="240" w:lineRule="auto"/>
              <w:ind w:left="177"/>
              <w:jc w:val="both"/>
              <w:rPr>
                <w:rFonts w:ascii="Times New Roman" w:hAnsi="Times New Roman"/>
                <w:lang w:val="tt-RU"/>
              </w:rPr>
            </w:pPr>
            <w:r w:rsidRPr="00895A57">
              <w:rPr>
                <w:rFonts w:ascii="Times New Roman" w:hAnsi="Times New Roman"/>
                <w:lang w:val="tt-RU"/>
              </w:rPr>
              <w:t xml:space="preserve">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shd w:val="clear" w:color="auto" w:fill="FFFFFF"/>
              <w:tabs>
                <w:tab w:val="left" w:pos="447"/>
              </w:tabs>
              <w:jc w:val="both"/>
            </w:pPr>
            <w:r w:rsidRPr="00AC5995">
              <w:rPr>
                <w:bCs/>
                <w:lang w:val="tt-RU"/>
              </w:rPr>
              <w:t>РФ ЭЭМ  бүлеге, Росгвардия, МОНД, АТК</w:t>
            </w:r>
            <w:r w:rsidRPr="00AC5995">
              <w:rPr>
                <w:lang w:val="tt-RU"/>
              </w:rPr>
              <w:t xml:space="preserve"> (килешү буенча),</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Default="00CA328B" w:rsidP="00CA328B">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t>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t>1</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0B15B7" w:rsidRDefault="00CA328B" w:rsidP="00CA328B">
            <w:pPr>
              <w:autoSpaceDE w:val="0"/>
              <w:autoSpaceDN w:val="0"/>
              <w:adjustRightInd w:val="0"/>
              <w:rPr>
                <w:rFonts w:eastAsia="Calibri"/>
                <w:bCs/>
                <w:color w:val="000000"/>
                <w:shd w:val="clear" w:color="auto" w:fill="FFFFFF"/>
                <w:lang w:val="tt-RU" w:bidi="ru-RU"/>
              </w:rPr>
            </w:pPr>
            <w:r w:rsidRPr="000B15B7">
              <w:rPr>
                <w:rFonts w:eastAsia="Calibri"/>
                <w:bCs/>
                <w:lang w:val="tt-RU" w:eastAsia="en-US" w:bidi="ru-RU"/>
              </w:rPr>
              <w:t xml:space="preserve"> </w:t>
            </w:r>
            <w:r w:rsidRPr="000B15B7">
              <w:rPr>
                <w:rFonts w:eastAsia="Calibri"/>
                <w:bCs/>
                <w:color w:val="000000"/>
                <w:shd w:val="clear" w:color="auto" w:fill="FFFFFF"/>
                <w:lang w:val="tt-RU" w:bidi="ru-RU"/>
              </w:rPr>
              <w:t>Чара оештыру характерына ия, финансланмый</w:t>
            </w:r>
          </w:p>
          <w:p w:rsidR="00CA328B" w:rsidRPr="000B15B7" w:rsidRDefault="00CA328B" w:rsidP="00CA328B">
            <w:pPr>
              <w:autoSpaceDE w:val="0"/>
              <w:autoSpaceDN w:val="0"/>
              <w:adjustRightInd w:val="0"/>
              <w:rPr>
                <w:rFonts w:eastAsia="Calibri"/>
                <w:lang w:val="tt-RU" w:eastAsia="en-US"/>
              </w:rPr>
            </w:pPr>
          </w:p>
          <w:p w:rsidR="00CA328B" w:rsidRPr="0099514F" w:rsidRDefault="00CA328B" w:rsidP="00CA328B">
            <w:pPr>
              <w:widowControl w:val="0"/>
              <w:autoSpaceDE w:val="0"/>
              <w:autoSpaceDN w:val="0"/>
              <w:adjustRightInd w:val="0"/>
              <w:jc w:val="cente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C12CB" w:rsidRDefault="0005234D" w:rsidP="0005234D">
            <w:pPr>
              <w:shd w:val="clear" w:color="auto" w:fill="FFFFFF"/>
              <w:jc w:val="both"/>
              <w:rPr>
                <w:lang w:val="tt-RU"/>
              </w:rPr>
            </w:pPr>
            <w:r>
              <w:rPr>
                <w:lang w:val="tt-RU"/>
              </w:rPr>
              <w:t>3.4</w:t>
            </w:r>
            <w:r w:rsidRPr="002C12CB">
              <w:rPr>
                <w:lang w:val="tt-RU"/>
              </w:rPr>
              <w:t>. РФ Хөкүмәтенең 2015 елның 25 мартындагы 272 номерлы карарын үтәү кысаларында полиция тарафыннан мәҗбүри сакланырга тиешле кешеләр күпләп җыела торган урыннар һәм объектлар (территорияләр) куркынычсызлыгы паспортларын актуальләштерү эшен оештыру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C4D1F" w:rsidRDefault="0005234D" w:rsidP="0005234D">
            <w:pPr>
              <w:shd w:val="clear" w:color="auto" w:fill="FFFFFF"/>
              <w:tabs>
                <w:tab w:val="left" w:pos="447"/>
              </w:tabs>
              <w:jc w:val="both"/>
              <w:rPr>
                <w:lang w:val="tt-RU"/>
              </w:rPr>
            </w:pPr>
            <w:r w:rsidRPr="00AC5995">
              <w:rPr>
                <w:bCs/>
                <w:lang w:val="tt-RU"/>
              </w:rPr>
              <w:t>РФ ЭЭМ  бүлеге, Росгвардия, МОНД, АТК</w:t>
            </w:r>
            <w:r w:rsidRPr="00AC5995">
              <w:rPr>
                <w:lang w:val="tt-RU"/>
              </w:rPr>
              <w:t xml:space="preserve"> (килешү буенча),</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55C4C" w:rsidRDefault="0005234D" w:rsidP="0005234D">
            <w:pPr>
              <w:autoSpaceDE w:val="0"/>
              <w:autoSpaceDN w:val="0"/>
              <w:adjustRightInd w:val="0"/>
              <w:rPr>
                <w:rFonts w:eastAsia="Calibri"/>
                <w:bCs/>
                <w:color w:val="000000"/>
                <w:shd w:val="clear" w:color="auto" w:fill="FFFFFF"/>
                <w:lang w:val="tt-RU" w:bidi="ru-RU"/>
              </w:rPr>
            </w:pPr>
            <w:r w:rsidRPr="00C55C4C">
              <w:rPr>
                <w:rFonts w:eastAsia="Calibri"/>
                <w:bCs/>
                <w:color w:val="000000"/>
                <w:shd w:val="clear" w:color="auto" w:fill="FFFFFF"/>
                <w:lang w:val="tt-RU" w:bidi="ru-RU"/>
              </w:rPr>
              <w:t>Чара оештыру характерына ия, финансланмый</w:t>
            </w:r>
          </w:p>
          <w:p w:rsidR="0005234D" w:rsidRPr="00C55C4C" w:rsidRDefault="0005234D" w:rsidP="0005234D">
            <w:pPr>
              <w:autoSpaceDE w:val="0"/>
              <w:autoSpaceDN w:val="0"/>
              <w:adjustRightInd w:val="0"/>
              <w:rPr>
                <w:rFonts w:eastAsia="Calibri"/>
                <w:lang w:val="tt-RU" w:eastAsia="en-US"/>
              </w:rPr>
            </w:pP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E1494" w:rsidRDefault="0005234D" w:rsidP="0005234D">
            <w:pPr>
              <w:pStyle w:val="a3"/>
              <w:shd w:val="clear" w:color="auto" w:fill="FFFFFF"/>
              <w:spacing w:after="0" w:line="240" w:lineRule="auto"/>
              <w:ind w:left="0"/>
              <w:jc w:val="both"/>
              <w:rPr>
                <w:rFonts w:ascii="Times New Roman" w:hAnsi="Times New Roman"/>
                <w:lang w:val="tt-RU"/>
              </w:rPr>
            </w:pPr>
            <w:r>
              <w:rPr>
                <w:rFonts w:ascii="Times New Roman" w:hAnsi="Times New Roman"/>
                <w:lang w:val="tt-RU"/>
              </w:rPr>
              <w:t xml:space="preserve"> 3.5. </w:t>
            </w:r>
            <w:r w:rsidRPr="00CE1494">
              <w:rPr>
                <w:rFonts w:ascii="Times New Roman" w:hAnsi="Times New Roman"/>
                <w:lang w:val="tt-RU"/>
              </w:rPr>
              <w:t>Төрле милек формасындагы предприятие һәм оешмаларның җитәкчеләре һәм вазыйфаи затлары белән объектларны саклау һәм техник яктан ныгыту, аларны хәвеф сигнализациясе төймәләре һәм видеокүзәтү системалары белән тәэмин итү кирәклеге турында аңлату эшләрен оештыру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52148" w:rsidRDefault="0005234D" w:rsidP="0005234D">
            <w:pPr>
              <w:shd w:val="clear" w:color="auto" w:fill="FFFFFF"/>
              <w:tabs>
                <w:tab w:val="left" w:pos="447"/>
              </w:tabs>
              <w:jc w:val="both"/>
              <w:rPr>
                <w:lang w:val="tt-RU"/>
              </w:rPr>
            </w:pPr>
            <w:r w:rsidRPr="005C4D1F">
              <w:rPr>
                <w:lang w:val="tt-RU"/>
              </w:rPr>
              <w:t>ТКК</w:t>
            </w:r>
            <w:r w:rsidRPr="00952148">
              <w:rPr>
                <w:lang w:val="tt-RU"/>
              </w:rPr>
              <w:t>,</w:t>
            </w:r>
          </w:p>
          <w:p w:rsidR="0005234D" w:rsidRPr="00952148" w:rsidRDefault="0005234D" w:rsidP="0005234D">
            <w:pPr>
              <w:shd w:val="clear" w:color="auto" w:fill="FFFFFF"/>
              <w:tabs>
                <w:tab w:val="left" w:pos="447"/>
              </w:tabs>
              <w:jc w:val="both"/>
              <w:rPr>
                <w:lang w:val="tt-RU"/>
              </w:rPr>
            </w:pPr>
            <w:r w:rsidRPr="00AC5BF3">
              <w:rPr>
                <w:bCs/>
                <w:lang w:val="tt-RU"/>
              </w:rPr>
              <w:t>РФ ЭЭМ  бүлеге</w:t>
            </w:r>
            <w:r>
              <w:rPr>
                <w:lang w:val="tt-RU"/>
              </w:rPr>
              <w:t xml:space="preserve"> ,</w:t>
            </w:r>
          </w:p>
          <w:p w:rsidR="0005234D" w:rsidRPr="0043242C" w:rsidRDefault="0005234D" w:rsidP="0005234D">
            <w:pPr>
              <w:shd w:val="clear" w:color="auto" w:fill="FFFFFF"/>
              <w:tabs>
                <w:tab w:val="left" w:pos="447"/>
              </w:tabs>
              <w:jc w:val="both"/>
              <w:rPr>
                <w:lang w:val="tt-RU"/>
              </w:rPr>
            </w:pPr>
            <w:r>
              <w:rPr>
                <w:lang w:val="tt-RU"/>
              </w:rPr>
              <w:t>Авыл</w:t>
            </w:r>
            <w:r w:rsidRPr="0043242C">
              <w:rPr>
                <w:lang w:val="tt-RU"/>
              </w:rPr>
              <w:t xml:space="preserve"> җирлеге башлыклары</w:t>
            </w:r>
            <w:r>
              <w:rPr>
                <w:lang w:val="tt-RU"/>
              </w:rPr>
              <w:t xml:space="preserve"> </w:t>
            </w:r>
            <w:r w:rsidRPr="00AC5995">
              <w:rPr>
                <w:lang w:val="tt-RU"/>
              </w:rPr>
              <w:t>(килешү буенча</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C55C4C" w:rsidRDefault="0005234D" w:rsidP="0005234D">
            <w:pPr>
              <w:autoSpaceDE w:val="0"/>
              <w:autoSpaceDN w:val="0"/>
              <w:adjustRightInd w:val="0"/>
              <w:rPr>
                <w:rFonts w:eastAsia="Calibri"/>
                <w:lang w:val="tt-RU" w:eastAsia="en-US"/>
              </w:rPr>
            </w:pP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1917"/>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E1494" w:rsidRDefault="0005234D" w:rsidP="0005234D">
            <w:pPr>
              <w:shd w:val="clear" w:color="auto" w:fill="FFFFFF"/>
              <w:ind w:left="80"/>
              <w:jc w:val="both"/>
              <w:rPr>
                <w:rFonts w:eastAsia="Calibri"/>
                <w:lang w:val="tt-RU" w:eastAsia="en-US"/>
              </w:rPr>
            </w:pPr>
            <w:r w:rsidRPr="00CE1494">
              <w:rPr>
                <w:rFonts w:eastAsia="Calibri"/>
                <w:lang w:val="tt-RU" w:eastAsia="en-US"/>
              </w:rPr>
              <w:t>3.6. Оештыру һәм үткәрү:</w:t>
            </w:r>
          </w:p>
          <w:p w:rsidR="0005234D" w:rsidRPr="00CE1494" w:rsidRDefault="0005234D" w:rsidP="0005234D">
            <w:pPr>
              <w:shd w:val="clear" w:color="auto" w:fill="FFFFFF"/>
              <w:ind w:left="80"/>
              <w:jc w:val="both"/>
              <w:rPr>
                <w:rFonts w:eastAsia="Calibri"/>
                <w:lang w:val="tt-RU" w:eastAsia="en-US"/>
              </w:rPr>
            </w:pPr>
            <w:r>
              <w:rPr>
                <w:rFonts w:eastAsia="Calibri"/>
                <w:lang w:val="tt-RU" w:eastAsia="en-US"/>
              </w:rPr>
              <w:t>-</w:t>
            </w:r>
            <w:r w:rsidRPr="00CE1494">
              <w:rPr>
                <w:rFonts w:eastAsia="Calibri"/>
                <w:lang w:val="tt-RU" w:eastAsia="en-US"/>
              </w:rPr>
              <w:t>авыл җирлекләрендә терроризмны һәм экстремизмны профилактикалау,</w:t>
            </w:r>
            <w:r>
              <w:rPr>
                <w:rFonts w:eastAsia="Calibri"/>
                <w:lang w:val="tt-RU" w:eastAsia="en-US"/>
              </w:rPr>
              <w:t xml:space="preserve"> </w:t>
            </w:r>
            <w:r w:rsidRPr="00CE1494">
              <w:rPr>
                <w:rFonts w:eastAsia="Calibri"/>
                <w:lang w:val="tt-RU" w:eastAsia="en-US"/>
              </w:rPr>
              <w:t>шулай ук терроризм акты турында ялган хәбәрләр белән таныштыру буенча халык җыены;</w:t>
            </w:r>
          </w:p>
          <w:p w:rsidR="0005234D" w:rsidRPr="0066169A" w:rsidRDefault="0005234D" w:rsidP="0005234D">
            <w:pPr>
              <w:shd w:val="clear" w:color="auto" w:fill="FFFFFF"/>
              <w:ind w:left="80"/>
              <w:jc w:val="both"/>
              <w:rPr>
                <w:rFonts w:eastAsia="Calibri"/>
                <w:lang w:val="tt-RU" w:eastAsia="en-US"/>
              </w:rPr>
            </w:pPr>
            <w:r w:rsidRPr="0066169A">
              <w:rPr>
                <w:rFonts w:eastAsia="Calibri"/>
                <w:lang w:val="tt-RU" w:eastAsia="en-US"/>
              </w:rPr>
              <w:t>терроризм һәм экстремизмны профилактикалау мәсьәләләре буенча авыл җирлекләре башлыклары, предприятие һәм оешма җитәкчеләре, крестьян-фермер хуҗалыклары һәм агрофирмалар хезмәткәрләре белән эшлекле очрашулар</w:t>
            </w:r>
          </w:p>
          <w:p w:rsidR="0005234D" w:rsidRPr="0066169A" w:rsidRDefault="0005234D" w:rsidP="0005234D">
            <w:pPr>
              <w:pStyle w:val="a3"/>
              <w:shd w:val="clear" w:color="auto" w:fill="FFFFFF"/>
              <w:spacing w:after="0" w:line="240" w:lineRule="auto"/>
              <w:ind w:left="177"/>
              <w:jc w:val="both"/>
              <w:rPr>
                <w:rFonts w:ascii="Times New Roman" w:hAnsi="Times New Roman"/>
                <w:lang w:val="tt-RU"/>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52148" w:rsidRDefault="0005234D" w:rsidP="0005234D">
            <w:pPr>
              <w:shd w:val="clear" w:color="auto" w:fill="FFFFFF"/>
              <w:tabs>
                <w:tab w:val="left" w:pos="447"/>
              </w:tabs>
              <w:jc w:val="both"/>
              <w:rPr>
                <w:lang w:val="tt-RU"/>
              </w:rPr>
            </w:pPr>
            <w:r>
              <w:rPr>
                <w:lang w:val="tt-RU"/>
              </w:rPr>
              <w:t>Б</w:t>
            </w:r>
            <w:r w:rsidRPr="005C4D1F">
              <w:rPr>
                <w:lang w:val="tt-RU"/>
              </w:rPr>
              <w:t>К</w:t>
            </w:r>
            <w:r w:rsidRPr="00952148">
              <w:rPr>
                <w:lang w:val="tt-RU"/>
              </w:rPr>
              <w:t>,</w:t>
            </w:r>
          </w:p>
          <w:p w:rsidR="0005234D" w:rsidRPr="00952148" w:rsidRDefault="0005234D" w:rsidP="0005234D">
            <w:pPr>
              <w:shd w:val="clear" w:color="auto" w:fill="FFFFFF"/>
              <w:tabs>
                <w:tab w:val="left" w:pos="447"/>
              </w:tabs>
              <w:jc w:val="both"/>
              <w:rPr>
                <w:lang w:val="tt-RU"/>
              </w:rPr>
            </w:pPr>
            <w:r w:rsidRPr="00AC5BF3">
              <w:rPr>
                <w:bCs/>
                <w:lang w:val="tt-RU"/>
              </w:rPr>
              <w:t>РФ ЭЭМ  бүлеге</w:t>
            </w:r>
            <w:r w:rsidRPr="00952148">
              <w:rPr>
                <w:lang w:val="tt-RU"/>
              </w:rPr>
              <w:t xml:space="preserve"> (</w:t>
            </w:r>
            <w:r w:rsidRPr="005D6369">
              <w:rPr>
                <w:lang w:val="tt-RU"/>
              </w:rPr>
              <w:t>килешү буенча</w:t>
            </w:r>
            <w:r w:rsidRPr="00952148">
              <w:rPr>
                <w:lang w:val="tt-RU"/>
              </w:rPr>
              <w:t>)</w:t>
            </w:r>
            <w:r>
              <w:rPr>
                <w:lang w:val="tt-RU"/>
              </w:rPr>
              <w:t>,</w:t>
            </w:r>
          </w:p>
          <w:p w:rsidR="0005234D" w:rsidRPr="0043242C" w:rsidRDefault="0005234D" w:rsidP="0005234D">
            <w:pPr>
              <w:shd w:val="clear" w:color="auto" w:fill="FFFFFF"/>
              <w:tabs>
                <w:tab w:val="left" w:pos="447"/>
              </w:tabs>
              <w:rPr>
                <w:lang w:val="tt-RU"/>
              </w:rPr>
            </w:pPr>
            <w:r w:rsidRPr="0043242C">
              <w:rPr>
                <w:lang w:val="tt-RU"/>
              </w:rPr>
              <w:t>Авыллар һәм шәһәр җирлеге башлыклары</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007EA" w:rsidRDefault="0005234D" w:rsidP="0005234D">
            <w:pPr>
              <w:widowControl w:val="0"/>
              <w:autoSpaceDE w:val="0"/>
              <w:autoSpaceDN w:val="0"/>
              <w:adjustRightInd w:val="0"/>
              <w:rPr>
                <w:lang w:val="tt-RU"/>
              </w:rPr>
            </w:pPr>
            <w:r w:rsidRPr="007007EA">
              <w:rPr>
                <w:lang w:val="tt-RU"/>
              </w:rPr>
              <w:t>хокук саклау органнарының терроризм һәм экстремизм күренешләр</w:t>
            </w:r>
            <w:r>
              <w:rPr>
                <w:lang w:val="tt-RU"/>
              </w:rPr>
              <w:t>-</w:t>
            </w:r>
            <w:r w:rsidRPr="007007EA">
              <w:rPr>
                <w:lang w:val="tt-RU"/>
              </w:rPr>
              <w:t xml:space="preserve">енә </w:t>
            </w:r>
            <w:r>
              <w:rPr>
                <w:lang w:val="tt-RU"/>
              </w:rPr>
              <w:t>каршы</w:t>
            </w:r>
            <w:r w:rsidRPr="007007EA">
              <w:rPr>
                <w:lang w:val="tt-RU"/>
              </w:rPr>
              <w:t xml:space="preserve"> көрәш чараларын җитәрлек дәрәҗәдә дип бәяләүче ха</w:t>
            </w:r>
            <w:r>
              <w:rPr>
                <w:lang w:val="tt-RU"/>
              </w:rPr>
              <w:t xml:space="preserve">лык өлеше </w:t>
            </w:r>
            <w:r w:rsidRPr="007007EA">
              <w:rPr>
                <w:sz w:val="22"/>
                <w:szCs w:val="22"/>
                <w:lang w:val="tt-RU"/>
              </w:rPr>
              <w:t>(процентларда)</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65</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66</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67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68</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1917"/>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shd w:val="clear" w:color="auto" w:fill="FFFFFF"/>
              <w:ind w:left="80"/>
              <w:jc w:val="both"/>
              <w:rPr>
                <w:rFonts w:eastAsia="Calibri"/>
                <w:lang w:val="tt-RU" w:eastAsia="en-US"/>
              </w:rPr>
            </w:pPr>
            <w:r w:rsidRPr="00005197">
              <w:rPr>
                <w:rFonts w:eastAsia="Calibri"/>
                <w:lang w:val="tt-RU" w:eastAsia="en-US"/>
              </w:rPr>
              <w:t>3.7. Муниципаль милектә булган яки җирле үзидарә органнары карамагындагы объектларның террорчылыкка каршы саклану таләпләрен үтәүне тәэмин итү</w:t>
            </w:r>
          </w:p>
          <w:p w:rsidR="0005234D" w:rsidRPr="00CE1494" w:rsidRDefault="0005234D" w:rsidP="0005234D">
            <w:pPr>
              <w:shd w:val="clear" w:color="auto" w:fill="FFFFFF"/>
              <w:ind w:left="80"/>
              <w:jc w:val="both"/>
              <w:rPr>
                <w:rFonts w:eastAsia="Calibri"/>
                <w:lang w:val="tt-RU"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shd w:val="clear" w:color="auto" w:fill="FFFFFF"/>
              <w:tabs>
                <w:tab w:val="left" w:pos="447"/>
              </w:tabs>
              <w:jc w:val="both"/>
              <w:rPr>
                <w:lang w:val="tt-RU"/>
              </w:rPr>
            </w:pPr>
            <w:r>
              <w:rPr>
                <w:lang w:val="tt-RU"/>
              </w:rPr>
              <w:t>БК, җирлек башлыклары (килешү буенча)</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rPr>
                <w:bCs/>
                <w:szCs w:val="28"/>
              </w:rPr>
            </w:pPr>
            <w:r w:rsidRPr="00005197">
              <w:rPr>
                <w:bCs/>
                <w:szCs w:val="28"/>
              </w:rPr>
              <w:t xml:space="preserve">2024-2026 </w:t>
            </w:r>
            <w:r w:rsidRPr="00005197">
              <w:rPr>
                <w:bCs/>
                <w:szCs w:val="28"/>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007EA" w:rsidRDefault="0005234D" w:rsidP="0005234D">
            <w:pPr>
              <w:widowControl w:val="0"/>
              <w:autoSpaceDE w:val="0"/>
              <w:autoSpaceDN w:val="0"/>
              <w:adjustRightInd w:val="0"/>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p>
        </w:tc>
      </w:tr>
      <w:tr w:rsidR="0005234D" w:rsidRPr="00005197" w:rsidTr="0005234D">
        <w:trPr>
          <w:gridAfter w:val="2"/>
          <w:wAfter w:w="1318" w:type="dxa"/>
          <w:trHeight w:val="1917"/>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05197" w:rsidRDefault="0005234D" w:rsidP="0005234D">
            <w:pPr>
              <w:shd w:val="clear" w:color="auto" w:fill="FFFFFF"/>
              <w:ind w:left="80"/>
              <w:jc w:val="both"/>
              <w:rPr>
                <w:rFonts w:eastAsia="Calibri"/>
                <w:lang w:val="tt-RU" w:eastAsia="en-US"/>
              </w:rPr>
            </w:pPr>
            <w:r w:rsidRPr="00005197">
              <w:rPr>
                <w:rFonts w:eastAsia="Calibri"/>
                <w:lang w:val="tt-RU" w:eastAsia="en-US"/>
              </w:rPr>
              <w:t>3.8. Балык Бистәсе муниципаль районы территориясендә урнашкан ташландык йортлар, биналар һәм биналар турында ведомствоара мәгълүмат алмашуны гамәлгә ашыру.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05197" w:rsidRDefault="0005234D" w:rsidP="0005234D">
            <w:pPr>
              <w:shd w:val="clear" w:color="auto" w:fill="FFFFFF"/>
              <w:tabs>
                <w:tab w:val="left" w:pos="447"/>
              </w:tabs>
              <w:jc w:val="both"/>
              <w:rPr>
                <w:lang w:val="tt-RU"/>
              </w:rPr>
            </w:pPr>
            <w:r>
              <w:rPr>
                <w:lang w:val="tt-RU"/>
              </w:rPr>
              <w:t>АТК,</w:t>
            </w:r>
            <w:r w:rsidRPr="00005197">
              <w:rPr>
                <w:bCs/>
                <w:lang w:val="tt-RU"/>
              </w:rPr>
              <w:t xml:space="preserve"> РФ ЭЭМ  бүлеге</w:t>
            </w:r>
            <w:r>
              <w:rPr>
                <w:bCs/>
                <w:lang w:val="tt-RU"/>
              </w:rPr>
              <w:t>,</w:t>
            </w:r>
            <w:r w:rsidRPr="00005197">
              <w:rPr>
                <w:lang w:val="tt-RU"/>
              </w:rPr>
              <w:t xml:space="preserve"> җирлек башлыклары (килешү буенча),</w:t>
            </w:r>
          </w:p>
          <w:p w:rsidR="0005234D" w:rsidRDefault="0005234D" w:rsidP="0005234D">
            <w:pPr>
              <w:shd w:val="clear" w:color="auto" w:fill="FFFFFF"/>
              <w:tabs>
                <w:tab w:val="left" w:pos="447"/>
              </w:tabs>
              <w:jc w:val="both"/>
              <w:rPr>
                <w:lang w:val="tt-RU"/>
              </w:rPr>
            </w:pP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05197" w:rsidRDefault="0005234D" w:rsidP="0005234D">
            <w:pPr>
              <w:rPr>
                <w:bCs/>
                <w:szCs w:val="28"/>
                <w:lang w:val="tt-RU"/>
              </w:rPr>
            </w:pPr>
            <w:r w:rsidRPr="00005197">
              <w:rPr>
                <w:bCs/>
                <w:szCs w:val="28"/>
              </w:rPr>
              <w:t xml:space="preserve">2024-2026 </w:t>
            </w:r>
            <w:r w:rsidRPr="00005197">
              <w:rPr>
                <w:bCs/>
                <w:szCs w:val="28"/>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007EA" w:rsidRDefault="0005234D" w:rsidP="0005234D">
            <w:pPr>
              <w:widowControl w:val="0"/>
              <w:autoSpaceDE w:val="0"/>
              <w:autoSpaceDN w:val="0"/>
              <w:adjustRightInd w:val="0"/>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005197" w:rsidRDefault="0005234D" w:rsidP="0005234D">
            <w:pPr>
              <w:autoSpaceDE w:val="0"/>
              <w:autoSpaceDN w:val="0"/>
              <w:adjustRightInd w:val="0"/>
              <w:rPr>
                <w:rFonts w:eastAsia="Calibri"/>
                <w:bCs/>
                <w:color w:val="000000"/>
                <w:shd w:val="clear" w:color="auto" w:fill="FFFFFF"/>
                <w:lang w:val="tt-RU" w:bidi="ru-RU"/>
              </w:rPr>
            </w:pPr>
            <w:r w:rsidRPr="00005197">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bCs/>
                <w:color w:val="000000"/>
                <w:shd w:val="clear" w:color="auto" w:fill="FFFFFF"/>
                <w:lang w:val="tt-RU" w:bidi="ru-RU"/>
              </w:rPr>
            </w:pPr>
          </w:p>
        </w:tc>
      </w:tr>
      <w:tr w:rsidR="0005234D" w:rsidRPr="0099514F" w:rsidTr="0005234D">
        <w:trPr>
          <w:gridAfter w:val="2"/>
          <w:wAfter w:w="1318" w:type="dxa"/>
          <w:trHeight w:val="307"/>
        </w:trPr>
        <w:tc>
          <w:tcPr>
            <w:tcW w:w="1564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ind w:left="177"/>
              <w:jc w:val="center"/>
              <w:rPr>
                <w:b/>
              </w:rPr>
            </w:pPr>
            <w:r w:rsidRPr="00005197">
              <w:rPr>
                <w:lang w:val="tt-RU"/>
              </w:rPr>
              <w:t xml:space="preserve"> </w:t>
            </w:r>
            <w:r w:rsidRPr="00CE1494">
              <w:rPr>
                <w:b/>
              </w:rPr>
              <w:t>Бурыч 4. Экстремизмны һәм терроризмны профилактикалау буенча оештыру, мәгълүмат чаралары</w:t>
            </w:r>
          </w:p>
          <w:p w:rsidR="0005234D" w:rsidRPr="0099514F" w:rsidRDefault="0005234D" w:rsidP="0005234D">
            <w:pPr>
              <w:widowControl w:val="0"/>
              <w:autoSpaceDE w:val="0"/>
              <w:autoSpaceDN w:val="0"/>
              <w:adjustRightInd w:val="0"/>
              <w:ind w:left="177"/>
              <w:jc w:val="center"/>
            </w:pPr>
          </w:p>
        </w:tc>
      </w:tr>
      <w:tr w:rsidR="0005234D" w:rsidRPr="0099514F" w:rsidTr="0005234D">
        <w:trPr>
          <w:gridAfter w:val="2"/>
          <w:wAfter w:w="1318" w:type="dxa"/>
          <w:trHeight w:val="1126"/>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CE1494" w:rsidRDefault="0005234D" w:rsidP="0005234D">
            <w:pPr>
              <w:widowControl w:val="0"/>
              <w:autoSpaceDE w:val="0"/>
              <w:autoSpaceDN w:val="0"/>
              <w:adjustRightInd w:val="0"/>
              <w:jc w:val="both"/>
              <w:rPr>
                <w:lang w:val="tt-RU"/>
              </w:rPr>
            </w:pPr>
            <w:r w:rsidRPr="00CE1494">
              <w:rPr>
                <w:lang w:val="tt-RU"/>
              </w:rPr>
              <w:t xml:space="preserve">4.1. ТКК </w:t>
            </w:r>
            <w:r>
              <w:rPr>
                <w:lang w:val="tt-RU"/>
              </w:rPr>
              <w:t>һәм т</w:t>
            </w:r>
            <w:r w:rsidRPr="00CE1494">
              <w:rPr>
                <w:lang w:val="tt-RU"/>
              </w:rPr>
              <w:t>еррорчылыкка каршы комиссиянең эш төркемнәре эшчәнлеген</w:t>
            </w:r>
            <w:r>
              <w:rPr>
                <w:lang w:val="tt-RU"/>
              </w:rPr>
              <w:t xml:space="preserve"> </w:t>
            </w:r>
            <w:r w:rsidRPr="00CE1494">
              <w:rPr>
                <w:lang w:val="tt-RU"/>
              </w:rPr>
              <w:t xml:space="preserve"> оештыру</w:t>
            </w:r>
            <w:r>
              <w:rPr>
                <w:lang w:val="tt-RU"/>
              </w:rPr>
              <w:t>.</w:t>
            </w:r>
            <w:r>
              <w:t xml:space="preserve"> </w:t>
            </w:r>
            <w:r w:rsidRPr="002B68A4">
              <w:rPr>
                <w:lang w:val="tt-RU"/>
              </w:rPr>
              <w:t>ИПГның еллык эш планнарын (утырышларның якынча планын) раслау.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sidRPr="003A4AF3">
              <w:t>БК</w:t>
            </w:r>
            <w:r>
              <w:t xml:space="preserve"> , </w:t>
            </w:r>
            <w:r w:rsidRPr="005C4D1F">
              <w:rPr>
                <w:lang w:val="tt-RU"/>
              </w:rPr>
              <w:t>ТКК</w:t>
            </w:r>
            <w:r>
              <w:t xml:space="preserve"> (</w:t>
            </w:r>
            <w:r w:rsidRPr="005D6369">
              <w:rPr>
                <w:lang w:val="tt-RU"/>
              </w:rPr>
              <w:t>килешү буенча</w:t>
            </w:r>
            <w:r w:rsidRPr="0099514F">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641"/>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99514F">
              <w:t xml:space="preserve"> </w:t>
            </w:r>
            <w:r w:rsidRPr="002B68A4">
              <w:rPr>
                <w:lang w:val="tt-RU"/>
              </w:rPr>
              <w:t>4.2. Районның дини учреждениеләрендә вәгазь һәм җомга намазлары вакытында дин тотучыларга диннәргә тигез карашны яклау, шулай ук дин тотучыларда терроризм һәм экстремизмны, низаглы хәлләрне хәл итүнең кабул ителми торган ысулы буларак дөрес бәяләү буенча системалы рәвештә мөрәҗәгать итү.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sidRPr="002B68A4">
              <w:rPr>
                <w:lang w:val="tt-RU"/>
              </w:rPr>
              <w:t xml:space="preserve">ТКК төркеме, СМӨБ, </w:t>
            </w:r>
            <w:r w:rsidRPr="002B68A4">
              <w:rPr>
                <w:bCs/>
                <w:lang w:val="tt-RU"/>
              </w:rPr>
              <w:t>РФ ЭЭМ  бүлеге</w:t>
            </w:r>
            <w:r w:rsidRPr="002B68A4">
              <w:rPr>
                <w:lang w:val="tt-RU"/>
              </w:rPr>
              <w:t xml:space="preserve"> (килешү буенча),  җирлек башлыклары (килешү буенча)</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rPr>
                <w:lang w:val="tt-RU"/>
              </w:rPr>
            </w:pPr>
            <w:r>
              <w:rPr>
                <w:bCs/>
                <w:szCs w:val="28"/>
              </w:rPr>
              <w:t>2024</w:t>
            </w:r>
            <w:r w:rsidRPr="0099514F">
              <w:rPr>
                <w:bCs/>
                <w:szCs w:val="28"/>
              </w:rPr>
              <w:t>-202</w:t>
            </w:r>
            <w:r>
              <w:rPr>
                <w:bCs/>
                <w:szCs w:val="28"/>
              </w:rPr>
              <w:t>6</w:t>
            </w:r>
            <w:r w:rsidRPr="0099514F">
              <w:rPr>
                <w:bCs/>
                <w:szCs w:val="28"/>
              </w:rPr>
              <w:t xml:space="preserve"> </w:t>
            </w:r>
          </w:p>
          <w:p w:rsidR="0005234D" w:rsidRPr="00896AEE" w:rsidRDefault="0005234D" w:rsidP="0005234D">
            <w:pPr>
              <w:rPr>
                <w:lang w:val="tt-RU"/>
              </w:rPr>
            </w:pPr>
            <w:r>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lang w:val="tt-RU" w:eastAsia="en-US"/>
              </w:rPr>
            </w:pPr>
            <w:r w:rsidRPr="003A31DC">
              <w:rPr>
                <w:rFonts w:eastAsia="Calibri"/>
                <w:bCs/>
                <w:lang w:val="tt-RU" w:eastAsia="en-US"/>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autoSpaceDE w:val="0"/>
              <w:autoSpaceDN w:val="0"/>
              <w:adjustRightInd w:val="0"/>
              <w:jc w:val="center"/>
            </w:pPr>
          </w:p>
        </w:tc>
      </w:tr>
      <w:tr w:rsidR="0005234D" w:rsidRPr="0099514F" w:rsidTr="0005234D">
        <w:trPr>
          <w:gridAfter w:val="2"/>
          <w:wAfter w:w="1318" w:type="dxa"/>
          <w:trHeight w:val="116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both"/>
            </w:pPr>
            <w:r w:rsidRPr="002B68A4">
              <w:rPr>
                <w:lang w:val="tt-RU"/>
              </w:rPr>
              <w:t>4.3.«Экстремизмны һәм террорчылыкны профилактикалау» программасы буенча, әлеге проблемаларга кагылышлы иҗтимагый дискуссия алып бару методологиясен үзгәртүне хәл итү буенча экспертлар чакырып муниципаль хезмәткәрләрнең һөнәри дәрәҗәсен күтәрү семинарларын оештыру,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2B68A4" w:rsidRDefault="0005234D" w:rsidP="0005234D">
            <w:pPr>
              <w:widowControl w:val="0"/>
              <w:autoSpaceDE w:val="0"/>
              <w:autoSpaceDN w:val="0"/>
              <w:adjustRightInd w:val="0"/>
              <w:rPr>
                <w:lang w:val="tt-RU"/>
              </w:rPr>
            </w:pPr>
            <w:r w:rsidRPr="002B68A4">
              <w:t xml:space="preserve">БК , </w:t>
            </w:r>
            <w:r w:rsidRPr="002B68A4">
              <w:rPr>
                <w:lang w:val="tt-RU"/>
              </w:rPr>
              <w:t>ТКК</w:t>
            </w:r>
            <w:r w:rsidRPr="002B68A4">
              <w:t xml:space="preserve">,  </w:t>
            </w:r>
            <w:r w:rsidRPr="002B68A4">
              <w:rPr>
                <w:lang w:val="tt-RU"/>
              </w:rPr>
              <w:t>СЯБ</w:t>
            </w:r>
            <w:r w:rsidRPr="002B68A4">
              <w:t xml:space="preserve"> (</w:t>
            </w:r>
            <w:r w:rsidRPr="002B68A4">
              <w:rPr>
                <w:lang w:val="tt-RU"/>
              </w:rPr>
              <w:t>килешү буенча</w:t>
            </w:r>
            <w:r w:rsidRPr="002B68A4">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rPr>
                <w:bCs/>
                <w:szCs w:val="28"/>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lang w:val="tt-RU" w:eastAsia="en-US"/>
              </w:rPr>
            </w:pPr>
          </w:p>
        </w:tc>
      </w:tr>
      <w:tr w:rsidR="00CA328B" w:rsidRPr="0099514F" w:rsidTr="0005234D">
        <w:trPr>
          <w:gridAfter w:val="2"/>
          <w:wAfter w:w="1318" w:type="dxa"/>
          <w:trHeight w:val="1183"/>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557CEA" w:rsidRDefault="00CA328B" w:rsidP="00CA328B">
            <w:pPr>
              <w:widowControl w:val="0"/>
              <w:autoSpaceDE w:val="0"/>
              <w:autoSpaceDN w:val="0"/>
              <w:adjustRightInd w:val="0"/>
              <w:ind w:left="177"/>
              <w:jc w:val="both"/>
              <w:rPr>
                <w:lang w:val="tt-RU"/>
              </w:rPr>
            </w:pPr>
            <w:r w:rsidRPr="002B68A4">
              <w:rPr>
                <w:lang w:val="tt-RU"/>
              </w:rPr>
              <w:t>4.4. Программаны гамәлгә ашыру барышы турында җирле үзидарә органының рәсми порталында мәгълүматлар урнаштыру. Террорчылыкка каршы комиссиянең аерым битен алып бару, анда комиссия (үткәрелгән утырышлар, кабул ителгән норматив документлар) эшчәнлеге, террорчылыкны һәм экстремизмны профилактикалауга юнәлдерелгән чаралар,  башка белешмә мәгълүмат, фото-видеоматериаллар урнаштыру</w:t>
            </w:r>
            <w:r w:rsidRPr="00557CEA">
              <w:rPr>
                <w:lang w:val="tt-RU"/>
              </w:rPr>
              <w:t xml:space="preserve">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5D6369" w:rsidRDefault="00CA328B" w:rsidP="00CA328B">
            <w:pPr>
              <w:widowControl w:val="0"/>
              <w:autoSpaceDE w:val="0"/>
              <w:autoSpaceDN w:val="0"/>
              <w:adjustRightInd w:val="0"/>
              <w:rPr>
                <w:lang w:val="tt-RU"/>
              </w:rPr>
            </w:pPr>
            <w:r w:rsidRPr="002B68A4">
              <w:t xml:space="preserve">БК , </w:t>
            </w:r>
            <w:r w:rsidRPr="002B68A4">
              <w:rPr>
                <w:lang w:val="tt-RU"/>
              </w:rPr>
              <w:t>ТКК</w:t>
            </w:r>
            <w:r w:rsidRPr="002B68A4">
              <w:t xml:space="preserve"> (</w:t>
            </w:r>
            <w:r w:rsidRPr="002B68A4">
              <w:rPr>
                <w:lang w:val="tt-RU"/>
              </w:rPr>
              <w:t>килешү буенча</w:t>
            </w:r>
            <w:r w:rsidRPr="002B68A4">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both"/>
            </w:pPr>
            <w:r>
              <w:rPr>
                <w:bCs/>
                <w:szCs w:val="28"/>
              </w:rPr>
              <w:t>2024</w:t>
            </w:r>
            <w:r w:rsidRPr="0099514F">
              <w:rPr>
                <w:bCs/>
                <w:szCs w:val="28"/>
              </w:rPr>
              <w:t>-202</w:t>
            </w:r>
            <w:r>
              <w:rPr>
                <w:bCs/>
                <w:szCs w:val="28"/>
              </w:rPr>
              <w:t>6</w:t>
            </w:r>
            <w:r w:rsidRPr="0099514F">
              <w:rPr>
                <w:bCs/>
                <w:szCs w:val="28"/>
              </w:rPr>
              <w:t xml:space="preserve"> </w:t>
            </w:r>
            <w:r w:rsidRPr="00896AEE">
              <w:rPr>
                <w:lang w:val="tt-RU"/>
              </w:rPr>
              <w:t>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99514F" w:rsidRDefault="00CA328B" w:rsidP="00CA328B">
            <w:pPr>
              <w:widowControl w:val="0"/>
              <w:autoSpaceDE w:val="0"/>
              <w:autoSpaceDN w:val="0"/>
              <w:adjustRightInd w:val="0"/>
              <w:jc w:val="center"/>
            </w:pPr>
            <w:r>
              <w:rPr>
                <w:rFonts w:eastAsia="Calibri"/>
                <w:lang w:eastAsia="en-US"/>
              </w:rPr>
              <w:t>4</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328B" w:rsidRPr="003A31DC" w:rsidRDefault="00CA328B" w:rsidP="00CA328B">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CA328B" w:rsidRPr="003A31DC" w:rsidRDefault="00CA328B" w:rsidP="00CA328B">
            <w:pPr>
              <w:autoSpaceDE w:val="0"/>
              <w:autoSpaceDN w:val="0"/>
              <w:adjustRightInd w:val="0"/>
              <w:rPr>
                <w:rFonts w:eastAsia="Calibri"/>
                <w:lang w:val="tt-RU" w:eastAsia="en-US"/>
              </w:rPr>
            </w:pPr>
          </w:p>
          <w:p w:rsidR="00CA328B" w:rsidRPr="0099514F" w:rsidRDefault="00CA328B" w:rsidP="00CA328B">
            <w:pPr>
              <w:widowControl w:val="0"/>
              <w:autoSpaceDE w:val="0"/>
              <w:autoSpaceDN w:val="0"/>
              <w:adjustRightInd w:val="0"/>
              <w:jc w:val="center"/>
            </w:pPr>
            <w:r>
              <w:t xml:space="preserve"> </w:t>
            </w:r>
          </w:p>
        </w:tc>
      </w:tr>
      <w:tr w:rsidR="0005234D" w:rsidRPr="0099514F" w:rsidTr="0005234D">
        <w:trPr>
          <w:gridAfter w:val="2"/>
          <w:wAfter w:w="1318" w:type="dxa"/>
          <w:trHeight w:val="1320"/>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274F3" w:rsidRDefault="0005234D" w:rsidP="0005234D">
            <w:pPr>
              <w:widowControl w:val="0"/>
              <w:autoSpaceDE w:val="0"/>
              <w:autoSpaceDN w:val="0"/>
              <w:adjustRightInd w:val="0"/>
              <w:ind w:left="177"/>
              <w:jc w:val="both"/>
              <w:rPr>
                <w:lang w:val="tt-RU"/>
              </w:rPr>
            </w:pPr>
            <w:r w:rsidRPr="003274F3">
              <w:rPr>
                <w:lang w:val="tt-RU"/>
              </w:rPr>
              <w:t>4</w:t>
            </w:r>
            <w:r>
              <w:rPr>
                <w:lang w:val="tt-RU"/>
              </w:rPr>
              <w:t>.5</w:t>
            </w:r>
            <w:r w:rsidRPr="003274F3">
              <w:rPr>
                <w:lang w:val="tt-RU"/>
              </w:rPr>
              <w:t>. Татарстан Республикасы дәүләт хакимияте башкарма органнарына</w:t>
            </w:r>
            <w:r>
              <w:rPr>
                <w:lang w:val="tt-RU"/>
              </w:rPr>
              <w:t xml:space="preserve"> т</w:t>
            </w:r>
            <w:r w:rsidRPr="003274F3">
              <w:rPr>
                <w:lang w:val="tt-RU"/>
              </w:rPr>
              <w:t>еррорчылыкны профилактика</w:t>
            </w:r>
            <w:r>
              <w:rPr>
                <w:lang w:val="tt-RU"/>
              </w:rPr>
              <w:t>лауда,</w:t>
            </w:r>
            <w:r w:rsidRPr="003274F3">
              <w:rPr>
                <w:lang w:val="tt-RU"/>
              </w:rPr>
              <w:t xml:space="preserve"> шулай ук аның нәтиҗәләрен минимальләштерүдә (яисә) юкка чыгаруда катнашу мәсьәләләре буенча тәкъдимнәр җибәрү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sidRPr="003A4AF3">
              <w:t>БК</w:t>
            </w:r>
            <w:r w:rsidRPr="0099514F">
              <w:t xml:space="preserve"> </w:t>
            </w:r>
            <w:r>
              <w:t xml:space="preserve"> , </w:t>
            </w:r>
            <w:r w:rsidRPr="0071742A">
              <w:rPr>
                <w:lang w:val="tt-RU"/>
              </w:rPr>
              <w:t>ТКК</w:t>
            </w:r>
            <w:r>
              <w:t xml:space="preserve"> (</w:t>
            </w:r>
            <w:r w:rsidRPr="005D6369">
              <w:rPr>
                <w:lang w:val="tt-RU"/>
              </w:rPr>
              <w:t>килешү буенча</w:t>
            </w:r>
            <w:r w:rsidRPr="0099514F">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rPr>
                <w:bCs/>
              </w:rPr>
            </w:pPr>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lang w:val="tt-RU" w:eastAsia="en-US"/>
              </w:rPr>
            </w:pPr>
            <w:r w:rsidRPr="003A31DC">
              <w:rPr>
                <w:rFonts w:eastAsia="Calibri"/>
                <w:bCs/>
                <w:lang w:val="tt-RU" w:eastAsia="en-US"/>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tabs>
                <w:tab w:val="left" w:pos="240"/>
              </w:tabs>
              <w:autoSpaceDE w:val="0"/>
              <w:autoSpaceDN w:val="0"/>
              <w:adjustRightInd w:val="0"/>
            </w:pPr>
            <w:r>
              <w:tab/>
            </w:r>
          </w:p>
        </w:tc>
      </w:tr>
      <w:tr w:rsidR="0005234D" w:rsidRPr="0099514F" w:rsidTr="0005234D">
        <w:trPr>
          <w:gridAfter w:val="2"/>
          <w:wAfter w:w="1318" w:type="dxa"/>
          <w:trHeight w:val="651"/>
        </w:trPr>
        <w:tc>
          <w:tcPr>
            <w:tcW w:w="1564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autoSpaceDE w:val="0"/>
              <w:autoSpaceDN w:val="0"/>
              <w:adjustRightInd w:val="0"/>
              <w:jc w:val="center"/>
              <w:rPr>
                <w:rFonts w:eastAsia="Calibri"/>
                <w:b/>
                <w:bCs/>
                <w:color w:val="000000"/>
                <w:shd w:val="clear" w:color="auto" w:fill="FFFFFF"/>
                <w:lang w:val="tt-RU" w:bidi="ru-RU"/>
              </w:rPr>
            </w:pPr>
            <w:r>
              <w:rPr>
                <w:rFonts w:eastAsia="Calibri"/>
                <w:b/>
                <w:bCs/>
                <w:color w:val="000000"/>
                <w:shd w:val="clear" w:color="auto" w:fill="FFFFFF"/>
                <w:lang w:val="tt-RU" w:bidi="ru-RU"/>
              </w:rPr>
              <w:t>Б</w:t>
            </w:r>
            <w:r>
              <w:rPr>
                <w:rFonts w:eastAsia="Calibri"/>
                <w:b/>
                <w:bCs/>
                <w:color w:val="000000"/>
                <w:shd w:val="clear" w:color="auto" w:fill="FFFFFF"/>
                <w:lang w:bidi="ru-RU"/>
              </w:rPr>
              <w:t>урыч</w:t>
            </w:r>
            <w:r>
              <w:rPr>
                <w:rFonts w:eastAsia="Calibri"/>
                <w:b/>
                <w:bCs/>
                <w:color w:val="000000"/>
                <w:shd w:val="clear" w:color="auto" w:fill="FFFFFF"/>
                <w:lang w:val="tt-RU" w:bidi="ru-RU"/>
              </w:rPr>
              <w:t xml:space="preserve"> 5</w:t>
            </w:r>
            <w:r>
              <w:rPr>
                <w:rFonts w:eastAsia="Calibri"/>
                <w:b/>
                <w:bCs/>
                <w:color w:val="000000"/>
                <w:shd w:val="clear" w:color="auto" w:fill="FFFFFF"/>
                <w:lang w:bidi="ru-RU"/>
              </w:rPr>
              <w:t xml:space="preserve"> </w:t>
            </w:r>
            <w:r>
              <w:rPr>
                <w:rFonts w:eastAsia="Calibri"/>
                <w:b/>
                <w:bCs/>
                <w:color w:val="000000"/>
                <w:shd w:val="clear" w:color="auto" w:fill="FFFFFF"/>
                <w:lang w:val="tt-RU" w:bidi="ru-RU"/>
              </w:rPr>
              <w:t>Т</w:t>
            </w:r>
            <w:r w:rsidRPr="0066169A">
              <w:rPr>
                <w:rFonts w:eastAsia="Calibri"/>
                <w:b/>
                <w:bCs/>
                <w:color w:val="000000"/>
                <w:shd w:val="clear" w:color="auto" w:fill="FFFFFF"/>
                <w:lang w:bidi="ru-RU"/>
              </w:rPr>
              <w:t>еррорчылык идеологиясе йогынтысына дучар булган, шулай ук аның йогынтысына эләккән затлар белән</w:t>
            </w:r>
          </w:p>
          <w:p w:rsidR="0005234D" w:rsidRPr="00570388" w:rsidRDefault="0005234D" w:rsidP="0005234D">
            <w:pPr>
              <w:autoSpaceDE w:val="0"/>
              <w:autoSpaceDN w:val="0"/>
              <w:adjustRightInd w:val="0"/>
              <w:jc w:val="center"/>
              <w:rPr>
                <w:rFonts w:eastAsia="Calibri"/>
                <w:b/>
                <w:bCs/>
                <w:color w:val="000000"/>
                <w:shd w:val="clear" w:color="auto" w:fill="FFFFFF"/>
                <w:lang w:bidi="ru-RU"/>
              </w:rPr>
            </w:pPr>
            <w:r w:rsidRPr="0066169A">
              <w:rPr>
                <w:rFonts w:eastAsia="Calibri"/>
                <w:b/>
                <w:bCs/>
                <w:color w:val="000000"/>
                <w:shd w:val="clear" w:color="auto" w:fill="FFFFFF"/>
                <w:lang w:bidi="ru-RU"/>
              </w:rPr>
              <w:t xml:space="preserve"> профилактик эш өчен шартлар тәэмин итү</w:t>
            </w:r>
          </w:p>
        </w:tc>
      </w:tr>
      <w:tr w:rsidR="0005234D" w:rsidRPr="0099514F" w:rsidTr="0005234D">
        <w:trPr>
          <w:gridAfter w:val="2"/>
          <w:wAfter w:w="1318" w:type="dxa"/>
          <w:trHeight w:val="1108"/>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6169A" w:rsidRDefault="0005234D" w:rsidP="0005234D">
            <w:pPr>
              <w:autoSpaceDE w:val="0"/>
              <w:autoSpaceDN w:val="0"/>
              <w:adjustRightInd w:val="0"/>
              <w:jc w:val="both"/>
              <w:rPr>
                <w:rFonts w:eastAsia="Calibri"/>
                <w:bCs/>
                <w:color w:val="000000"/>
                <w:shd w:val="clear" w:color="auto" w:fill="FFFFFF"/>
                <w:lang w:val="tt-RU" w:bidi="ru-RU"/>
              </w:rPr>
            </w:pPr>
            <w:r w:rsidRPr="008D0479">
              <w:rPr>
                <w:rFonts w:eastAsia="Calibri"/>
                <w:lang w:val="tt-RU" w:eastAsia="en-US"/>
              </w:rPr>
              <w:t>5.1. "Аерым игътибар" категориясе кешеләре белән эшләү буенча ведомствоара эшче төркемнең планлы эшен тәэмин итү. Татарстан Республикасында Террорчылыкка каршы комиссиянең 23.05.2020 № ПР-118дсп утырышы беркетмәсе һәм Татарстан Республикасы Яшьләр эшләре министрлыгы һәм Татарстан Республикасы спорт министрлыгының методик тәкъдимнәре нигезендә «аерым игътибар» категориясендәге затлар белән адреслы профилактика эшен оештыру.</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1742A" w:rsidRDefault="0005234D" w:rsidP="0005234D">
            <w:pPr>
              <w:shd w:val="clear" w:color="auto" w:fill="FFFFFF"/>
              <w:tabs>
                <w:tab w:val="left" w:pos="447"/>
              </w:tabs>
              <w:jc w:val="both"/>
              <w:rPr>
                <w:lang w:val="tt-RU"/>
              </w:rPr>
            </w:pPr>
            <w:r w:rsidRPr="003A4AF3">
              <w:rPr>
                <w:lang w:val="tt-RU"/>
              </w:rPr>
              <w:t>БК</w:t>
            </w:r>
            <w:r w:rsidRPr="0071742A">
              <w:rPr>
                <w:lang w:val="tt-RU"/>
              </w:rPr>
              <w:t xml:space="preserve"> МР, ТКК,</w:t>
            </w:r>
            <w:r>
              <w:rPr>
                <w:lang w:val="tt-RU"/>
              </w:rPr>
              <w:t xml:space="preserve"> </w:t>
            </w:r>
            <w:r w:rsidRPr="0071742A">
              <w:rPr>
                <w:lang w:val="tt-RU"/>
              </w:rPr>
              <w:t xml:space="preserve"> </w:t>
            </w:r>
            <w:r w:rsidRPr="00952148">
              <w:rPr>
                <w:lang w:val="tt-RU"/>
              </w:rPr>
              <w:t xml:space="preserve">СЯБ </w:t>
            </w:r>
            <w:r w:rsidRPr="0071742A">
              <w:rPr>
                <w:lang w:val="tt-RU"/>
              </w:rPr>
              <w:t>(</w:t>
            </w:r>
            <w:r w:rsidRPr="005D6369">
              <w:rPr>
                <w:lang w:val="tt-RU"/>
              </w:rPr>
              <w:t>килешү буенча</w:t>
            </w:r>
            <w:r>
              <w:rPr>
                <w:lang w:val="tt-RU"/>
              </w:rPr>
              <w:t>) ,</w:t>
            </w:r>
            <w:r w:rsidRPr="0071742A">
              <w:rPr>
                <w:lang w:val="tt-RU"/>
              </w:rPr>
              <w:t xml:space="preserve"> </w:t>
            </w:r>
            <w:r w:rsidRPr="00594725">
              <w:rPr>
                <w:lang w:val="tt-RU"/>
              </w:rPr>
              <w:t>ВЭТ</w:t>
            </w:r>
          </w:p>
          <w:p w:rsidR="0005234D" w:rsidRPr="0071742A" w:rsidRDefault="0005234D" w:rsidP="0005234D">
            <w:pPr>
              <w:widowControl w:val="0"/>
              <w:autoSpaceDE w:val="0"/>
              <w:autoSpaceDN w:val="0"/>
              <w:adjustRightInd w:val="0"/>
              <w:rPr>
                <w:lang w:val="tt-RU"/>
              </w:rPr>
            </w:pP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007EA" w:rsidRDefault="0005234D" w:rsidP="0005234D">
            <w:pPr>
              <w:widowControl w:val="0"/>
              <w:autoSpaceDE w:val="0"/>
              <w:autoSpaceDN w:val="0"/>
              <w:adjustRightInd w:val="0"/>
              <w:jc w:val="center"/>
              <w:rPr>
                <w:lang w:val="tt-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t>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r>
              <w:rPr>
                <w:rFonts w:eastAsia="Calibri"/>
                <w:lang w:eastAsia="en-US"/>
              </w:rPr>
              <w:t>4</w:t>
            </w: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tabs>
                <w:tab w:val="left" w:pos="240"/>
              </w:tabs>
              <w:autoSpaceDE w:val="0"/>
              <w:autoSpaceDN w:val="0"/>
              <w:adjustRightInd w:val="0"/>
            </w:pPr>
            <w:r>
              <w:tab/>
            </w:r>
          </w:p>
        </w:tc>
      </w:tr>
      <w:tr w:rsidR="0005234D" w:rsidRPr="0099514F" w:rsidTr="0005234D">
        <w:trPr>
          <w:gridAfter w:val="2"/>
          <w:wAfter w:w="1318" w:type="dxa"/>
          <w:trHeight w:val="1081"/>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6169A" w:rsidRDefault="0005234D" w:rsidP="0005234D">
            <w:pPr>
              <w:jc w:val="both"/>
              <w:rPr>
                <w:rFonts w:eastAsia="Calibri"/>
                <w:lang w:val="tt-RU" w:eastAsia="en-US"/>
              </w:rPr>
            </w:pPr>
            <w:r w:rsidRPr="008D0479">
              <w:rPr>
                <w:rFonts w:eastAsia="Calibri"/>
                <w:lang w:val="tt-RU" w:eastAsia="en-US"/>
              </w:rPr>
              <w:t>5.2. Планлы эшне гамәлгә ашыру, шулай ук «Аерым игътибар»категориясендәге гаиләләргә беркетелгән затларга квартал саен хисап бирү. «Аерым игътибар» категориясе кешеләре белән эшләүгә иҗтимагый берләшмәләрне, волонтерларны җәлеп итү.</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pPr>
            <w:r w:rsidRPr="002616CC">
              <w:rPr>
                <w:lang w:val="tt-RU"/>
              </w:rPr>
              <w:t>ЯССТБ</w:t>
            </w:r>
            <w:r>
              <w:t>,</w:t>
            </w:r>
            <w:r w:rsidRPr="001F2020">
              <w:rPr>
                <w:lang w:val="tt-RU"/>
              </w:rPr>
              <w:t xml:space="preserve"> МБ</w:t>
            </w:r>
            <w:r w:rsidRPr="0099514F">
              <w:t>, ФОРПОСТ</w:t>
            </w:r>
            <w:r>
              <w:t>,</w:t>
            </w:r>
            <w:r w:rsidRPr="005D6369">
              <w:rPr>
                <w:lang w:val="tt-RU"/>
              </w:rPr>
              <w:t xml:space="preserve"> </w:t>
            </w:r>
            <w:r w:rsidRPr="00952148">
              <w:rPr>
                <w:lang w:val="tt-RU"/>
              </w:rPr>
              <w:t xml:space="preserve">СЯБ </w:t>
            </w:r>
            <w:r>
              <w:rPr>
                <w:lang w:val="tt-RU"/>
              </w:rPr>
              <w:t>(</w:t>
            </w:r>
            <w:r w:rsidRPr="005D6369">
              <w:rPr>
                <w:lang w:val="tt-RU"/>
              </w:rPr>
              <w:t>килешү буенча</w:t>
            </w:r>
            <w:r w:rsidRPr="0099514F">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lang w:val="tt-RU"/>
              </w:rPr>
            </w:pPr>
          </w:p>
        </w:tc>
      </w:tr>
      <w:tr w:rsidR="0005234D" w:rsidRPr="0099514F" w:rsidTr="0005234D">
        <w:trPr>
          <w:gridAfter w:val="2"/>
          <w:wAfter w:w="1318" w:type="dxa"/>
          <w:trHeight w:val="120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6169A" w:rsidRDefault="0005234D" w:rsidP="0005234D">
            <w:pPr>
              <w:jc w:val="both"/>
              <w:rPr>
                <w:rFonts w:eastAsia="Calibri"/>
                <w:lang w:val="tt-RU" w:eastAsia="en-US"/>
              </w:rPr>
            </w:pPr>
            <w:r w:rsidRPr="0066169A">
              <w:rPr>
                <w:rFonts w:eastAsia="Calibri"/>
                <w:lang w:val="tt-RU" w:eastAsia="en-US"/>
              </w:rPr>
              <w:t xml:space="preserve">5.3. </w:t>
            </w:r>
            <w:r>
              <w:rPr>
                <w:rFonts w:eastAsia="Calibri"/>
                <w:lang w:val="tt-RU" w:eastAsia="en-US"/>
              </w:rPr>
              <w:t>А</w:t>
            </w:r>
            <w:r w:rsidRPr="0066169A">
              <w:rPr>
                <w:rFonts w:eastAsia="Calibri"/>
                <w:lang w:val="tt-RU" w:eastAsia="en-US"/>
              </w:rPr>
              <w:t>ерым игътибар кате</w:t>
            </w:r>
            <w:r>
              <w:rPr>
                <w:rFonts w:eastAsia="Calibri"/>
                <w:lang w:val="tt-RU" w:eastAsia="en-US"/>
              </w:rPr>
              <w:t>гориясендәге затлар белән эшләүг</w:t>
            </w:r>
            <w:r w:rsidRPr="0066169A">
              <w:rPr>
                <w:rFonts w:eastAsia="Calibri"/>
                <w:lang w:val="tt-RU" w:eastAsia="en-US"/>
              </w:rPr>
              <w:t xml:space="preserve">ә җәлеп ителгән </w:t>
            </w:r>
            <w:r>
              <w:rPr>
                <w:rFonts w:eastAsia="Calibri"/>
                <w:lang w:val="tt-RU" w:eastAsia="en-US"/>
              </w:rPr>
              <w:t>в</w:t>
            </w:r>
            <w:r w:rsidRPr="0066169A">
              <w:rPr>
                <w:rFonts w:eastAsia="Calibri"/>
                <w:lang w:val="tt-RU" w:eastAsia="en-US"/>
              </w:rPr>
              <w:t>азыйфаи затларга, иҗтимагый активистларга һәм волонтерларга консультация ярдәме күрсәтү өчен психологлар җәлеп</w:t>
            </w:r>
            <w:r>
              <w:rPr>
                <w:rFonts w:eastAsia="Calibri"/>
                <w:lang w:val="tt-RU" w:eastAsia="en-US"/>
              </w:rPr>
              <w:t xml:space="preserve"> итүне тәэмин итәргә.</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94725" w:rsidRDefault="0005234D" w:rsidP="0005234D">
            <w:pPr>
              <w:shd w:val="clear" w:color="auto" w:fill="FFFFFF"/>
              <w:tabs>
                <w:tab w:val="left" w:pos="447"/>
              </w:tabs>
              <w:jc w:val="both"/>
              <w:rPr>
                <w:lang w:val="tt-RU"/>
              </w:rPr>
            </w:pPr>
            <w:r w:rsidRPr="00952148">
              <w:rPr>
                <w:lang w:val="tt-RU"/>
              </w:rPr>
              <w:t>СЯБ</w:t>
            </w:r>
            <w:r w:rsidRPr="0066169A">
              <w:rPr>
                <w:lang w:val="tt-RU"/>
              </w:rPr>
              <w:t xml:space="preserve"> </w:t>
            </w:r>
            <w:r>
              <w:t>(</w:t>
            </w:r>
            <w:r w:rsidRPr="005D6369">
              <w:rPr>
                <w:lang w:val="tt-RU"/>
              </w:rPr>
              <w:t>килешү буенча</w:t>
            </w:r>
            <w:r w:rsidRPr="0099514F">
              <w:t>)</w:t>
            </w:r>
            <w:r>
              <w:rPr>
                <w:lang w:val="tt-RU"/>
              </w:rPr>
              <w:t>,</w:t>
            </w:r>
            <w:r>
              <w:t xml:space="preserve"> </w:t>
            </w:r>
            <w:r w:rsidRPr="00594725">
              <w:rPr>
                <w:lang w:val="tt-RU"/>
              </w:rPr>
              <w:t>ВЭТ</w:t>
            </w:r>
          </w:p>
          <w:p w:rsidR="0005234D" w:rsidRPr="0099514F" w:rsidRDefault="0005234D" w:rsidP="0005234D">
            <w:pPr>
              <w:widowControl w:val="0"/>
              <w:autoSpaceDE w:val="0"/>
              <w:autoSpaceDN w:val="0"/>
              <w:adjustRightInd w:val="0"/>
            </w:pP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tabs>
                <w:tab w:val="left" w:pos="240"/>
              </w:tabs>
              <w:autoSpaceDE w:val="0"/>
              <w:autoSpaceDN w:val="0"/>
              <w:adjustRightInd w:val="0"/>
            </w:pPr>
            <w:r>
              <w:tab/>
            </w:r>
          </w:p>
        </w:tc>
      </w:tr>
      <w:tr w:rsidR="0005234D" w:rsidRPr="0099514F" w:rsidTr="0005234D">
        <w:trPr>
          <w:gridAfter w:val="2"/>
          <w:wAfter w:w="1318" w:type="dxa"/>
          <w:trHeight w:val="3322"/>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6169A" w:rsidRDefault="0005234D" w:rsidP="0005234D">
            <w:pPr>
              <w:rPr>
                <w:rFonts w:eastAsia="Calibri"/>
                <w:lang w:val="tt-RU" w:eastAsia="en-US"/>
              </w:rPr>
            </w:pPr>
            <w:r w:rsidRPr="0066169A">
              <w:rPr>
                <w:rFonts w:eastAsia="Calibri"/>
                <w:lang w:val="tt-RU" w:eastAsia="en-US"/>
              </w:rPr>
              <w:t xml:space="preserve">5.4. </w:t>
            </w:r>
            <w:r>
              <w:rPr>
                <w:rFonts w:eastAsia="Calibri"/>
                <w:lang w:val="tt-RU" w:eastAsia="en-US"/>
              </w:rPr>
              <w:t>А</w:t>
            </w:r>
            <w:r w:rsidRPr="0066169A">
              <w:rPr>
                <w:rFonts w:eastAsia="Calibri"/>
                <w:lang w:val="tt-RU" w:eastAsia="en-US"/>
              </w:rPr>
              <w:t>ерым игътибар категориясендәге затлар яисә аларның балалары укый торган сыйныфлар</w:t>
            </w:r>
            <w:r>
              <w:rPr>
                <w:rFonts w:eastAsia="Calibri"/>
                <w:lang w:val="tt-RU" w:eastAsia="en-US"/>
              </w:rPr>
              <w:t xml:space="preserve">да </w:t>
            </w:r>
            <w:r w:rsidRPr="0066169A">
              <w:rPr>
                <w:rFonts w:eastAsia="Calibri"/>
                <w:lang w:val="tt-RU" w:eastAsia="en-US"/>
              </w:rPr>
              <w:t xml:space="preserve"> </w:t>
            </w:r>
            <w:r>
              <w:rPr>
                <w:rFonts w:eastAsia="Calibri"/>
                <w:lang w:val="tt-RU" w:eastAsia="en-US"/>
              </w:rPr>
              <w:t>м</w:t>
            </w:r>
            <w:r w:rsidRPr="0066169A">
              <w:rPr>
                <w:rFonts w:eastAsia="Calibri"/>
                <w:lang w:val="tt-RU" w:eastAsia="en-US"/>
              </w:rPr>
              <w:t xml:space="preserve">әгариф учреждениеләре белгечләренең </w:t>
            </w:r>
            <w:r>
              <w:rPr>
                <w:rFonts w:eastAsia="Calibri"/>
                <w:lang w:val="tt-RU" w:eastAsia="en-US"/>
              </w:rPr>
              <w:t xml:space="preserve">адреслы профилактик </w:t>
            </w:r>
            <w:r w:rsidRPr="0066169A">
              <w:rPr>
                <w:rFonts w:eastAsia="Calibri"/>
                <w:lang w:val="tt-RU" w:eastAsia="en-US"/>
              </w:rPr>
              <w:t xml:space="preserve"> эш (тренинглар, семинарлар, лекцияләр) уздыруда</w:t>
            </w:r>
            <w:r>
              <w:rPr>
                <w:rFonts w:eastAsia="Calibri"/>
                <w:lang w:val="tt-RU" w:eastAsia="en-US"/>
              </w:rPr>
              <w:t xml:space="preserve"> катнашуын тәэмин итәргә</w:t>
            </w:r>
            <w:r w:rsidRPr="0066169A">
              <w:rPr>
                <w:rFonts w:eastAsia="Calibri"/>
                <w:lang w:val="tt-RU" w:eastAsia="en-US"/>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D6369" w:rsidRDefault="0005234D" w:rsidP="0005234D">
            <w:pPr>
              <w:widowControl w:val="0"/>
              <w:autoSpaceDE w:val="0"/>
              <w:autoSpaceDN w:val="0"/>
              <w:adjustRightInd w:val="0"/>
              <w:rPr>
                <w:lang w:val="tt-RU"/>
              </w:rPr>
            </w:pPr>
            <w:r w:rsidRPr="005D6369">
              <w:rPr>
                <w:lang w:val="tt-RU"/>
              </w:rPr>
              <w:t xml:space="preserve"> </w:t>
            </w:r>
            <w:r w:rsidRPr="001F2020">
              <w:rPr>
                <w:lang w:val="tt-RU"/>
              </w:rPr>
              <w:t>МБ</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1F2359" w:rsidRDefault="0005234D" w:rsidP="00CA328B">
            <w:pPr>
              <w:widowControl w:val="0"/>
              <w:autoSpaceDE w:val="0"/>
              <w:autoSpaceDN w:val="0"/>
              <w:adjustRightInd w:val="0"/>
              <w:jc w:val="center"/>
            </w:pPr>
            <w:r w:rsidRPr="004A1ECF">
              <w:rPr>
                <w:rFonts w:eastAsia="Calibri"/>
                <w:lang w:eastAsia="en-US"/>
              </w:rPr>
              <w:t>"</w:t>
            </w:r>
            <w:r w:rsidRPr="001F2359">
              <w:rPr>
                <w:rFonts w:eastAsia="Calibri"/>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lang w:val="tt-RU" w:eastAsia="en-US"/>
              </w:rPr>
            </w:pPr>
            <w:r w:rsidRPr="003A31DC">
              <w:rPr>
                <w:rFonts w:eastAsia="Calibri"/>
                <w:bCs/>
                <w:lang w:val="tt-RU" w:eastAsia="en-US"/>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tabs>
                <w:tab w:val="left" w:pos="240"/>
              </w:tabs>
              <w:autoSpaceDE w:val="0"/>
              <w:autoSpaceDN w:val="0"/>
              <w:adjustRightInd w:val="0"/>
            </w:pPr>
            <w:r>
              <w:tab/>
            </w:r>
          </w:p>
        </w:tc>
      </w:tr>
      <w:tr w:rsidR="0005234D" w:rsidRPr="0099514F" w:rsidTr="0005234D">
        <w:trPr>
          <w:gridAfter w:val="2"/>
          <w:wAfter w:w="1318" w:type="dxa"/>
          <w:trHeight w:val="1515"/>
        </w:trPr>
        <w:tc>
          <w:tcPr>
            <w:tcW w:w="5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pPr>
              <w:rPr>
                <w:rFonts w:eastAsia="Calibri"/>
                <w:lang w:val="tt-RU" w:eastAsia="en-US"/>
              </w:rPr>
            </w:pPr>
            <w:r w:rsidRPr="00570388">
              <w:rPr>
                <w:rFonts w:eastAsia="Calibri"/>
                <w:lang w:eastAsia="en-US"/>
              </w:rPr>
              <w:t xml:space="preserve"> </w:t>
            </w:r>
          </w:p>
          <w:p w:rsidR="0005234D" w:rsidRPr="003138DE" w:rsidRDefault="0005234D" w:rsidP="0005234D">
            <w:pPr>
              <w:rPr>
                <w:rFonts w:eastAsia="Calibri"/>
                <w:lang w:val="tt-RU" w:eastAsia="en-US"/>
              </w:rPr>
            </w:pPr>
            <w:r w:rsidRPr="003138DE">
              <w:rPr>
                <w:rFonts w:eastAsia="Calibri"/>
                <w:lang w:val="tt-RU" w:eastAsia="en-US"/>
              </w:rPr>
              <w:t xml:space="preserve"> 5.5 Балигъ</w:t>
            </w:r>
            <w:r>
              <w:rPr>
                <w:rFonts w:eastAsia="Calibri"/>
                <w:lang w:val="tt-RU" w:eastAsia="en-US"/>
              </w:rPr>
              <w:t xml:space="preserve"> булмаганнарның сукбайлыгын</w:t>
            </w:r>
            <w:r w:rsidRPr="003138DE">
              <w:rPr>
                <w:rFonts w:eastAsia="Calibri"/>
                <w:lang w:val="tt-RU" w:eastAsia="en-US"/>
              </w:rPr>
              <w:t xml:space="preserve"> һәм хокук бозуларын профилактикалау субъектлары белгечләренең аерым игътибар категориясе гаиләләре белән профилактик чараларны гамәлгә ашыруда актив катнашуын тәэмин итәргә</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71742A" w:rsidRDefault="0005234D" w:rsidP="0005234D">
            <w:pPr>
              <w:widowControl w:val="0"/>
              <w:autoSpaceDE w:val="0"/>
              <w:autoSpaceDN w:val="0"/>
              <w:adjustRightInd w:val="0"/>
              <w:rPr>
                <w:lang w:val="tt-RU"/>
              </w:rPr>
            </w:pPr>
            <w:r w:rsidRPr="001F2020">
              <w:rPr>
                <w:lang w:val="tt-RU"/>
              </w:rPr>
              <w:t>МБ</w:t>
            </w:r>
            <w:r w:rsidRPr="0071742A">
              <w:rPr>
                <w:lang w:val="tt-RU"/>
              </w:rPr>
              <w:t>,</w:t>
            </w:r>
            <w:r w:rsidRPr="00AC5BF3">
              <w:rPr>
                <w:bCs/>
                <w:lang w:val="tt-RU"/>
              </w:rPr>
              <w:t xml:space="preserve"> РФ ЭЭМ  бүлеге</w:t>
            </w:r>
            <w:r w:rsidRPr="0071742A">
              <w:rPr>
                <w:lang w:val="tt-RU"/>
              </w:rPr>
              <w:t xml:space="preserve"> </w:t>
            </w:r>
            <w:r>
              <w:rPr>
                <w:lang w:val="tt-RU"/>
              </w:rPr>
              <w:t>,</w:t>
            </w:r>
            <w:r w:rsidRPr="00952148">
              <w:rPr>
                <w:lang w:val="tt-RU"/>
              </w:rPr>
              <w:t xml:space="preserve"> СЯБ</w:t>
            </w:r>
            <w:r>
              <w:rPr>
                <w:lang w:val="tt-RU"/>
              </w:rPr>
              <w:t xml:space="preserve"> , </w:t>
            </w:r>
            <w:r w:rsidRPr="000A0624">
              <w:rPr>
                <w:bCs/>
                <w:lang w:val="tt-RU"/>
              </w:rPr>
              <w:t>ББЭК</w:t>
            </w:r>
            <w:r w:rsidRPr="0071742A">
              <w:rPr>
                <w:lang w:val="tt-RU"/>
              </w:rPr>
              <w:t xml:space="preserve"> (</w:t>
            </w:r>
            <w:r w:rsidRPr="005D6369">
              <w:rPr>
                <w:lang w:val="tt-RU"/>
              </w:rPr>
              <w:t>килешү буенча</w:t>
            </w:r>
            <w:r w:rsidRPr="0071742A">
              <w:rPr>
                <w:lang w:val="tt-RU"/>
              </w:rPr>
              <w:t>)</w:t>
            </w:r>
          </w:p>
        </w:tc>
        <w:tc>
          <w:tcPr>
            <w:tcW w:w="12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Default="0005234D" w:rsidP="0005234D">
            <w:r>
              <w:rPr>
                <w:bCs/>
                <w:szCs w:val="28"/>
              </w:rPr>
              <w:t>2024</w:t>
            </w:r>
            <w:r w:rsidRPr="0099514F">
              <w:rPr>
                <w:bCs/>
                <w:szCs w:val="28"/>
              </w:rPr>
              <w:t>-202</w:t>
            </w:r>
            <w:r>
              <w:rPr>
                <w:bCs/>
                <w:szCs w:val="28"/>
              </w:rPr>
              <w:t>6</w:t>
            </w:r>
            <w:r w:rsidRPr="0099514F">
              <w:rPr>
                <w:bCs/>
                <w:szCs w:val="28"/>
              </w:rPr>
              <w:t xml:space="preserve"> </w:t>
            </w:r>
            <w:r w:rsidRPr="00896AEE">
              <w:rPr>
                <w:lang w:val="tt-RU"/>
              </w:rPr>
              <w:t xml:space="preserve"> еллар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611904"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22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A31DC" w:rsidRDefault="0005234D" w:rsidP="0005234D">
            <w:pPr>
              <w:autoSpaceDE w:val="0"/>
              <w:autoSpaceDN w:val="0"/>
              <w:adjustRightInd w:val="0"/>
              <w:rPr>
                <w:rFonts w:eastAsia="Calibri"/>
                <w:bCs/>
                <w:color w:val="000000"/>
                <w:shd w:val="clear" w:color="auto" w:fill="FFFFFF"/>
                <w:lang w:val="tt-RU" w:bidi="ru-RU"/>
              </w:rPr>
            </w:pPr>
            <w:r w:rsidRPr="003A31DC">
              <w:rPr>
                <w:rFonts w:eastAsia="Calibri"/>
                <w:bCs/>
                <w:color w:val="000000"/>
                <w:shd w:val="clear" w:color="auto" w:fill="FFFFFF"/>
                <w:lang w:val="tt-RU" w:bidi="ru-RU"/>
              </w:rPr>
              <w:t>Чара оештыру характерына ия, финансланмый</w:t>
            </w:r>
          </w:p>
          <w:p w:rsidR="0005234D" w:rsidRPr="003A31DC" w:rsidRDefault="0005234D" w:rsidP="0005234D">
            <w:pPr>
              <w:autoSpaceDE w:val="0"/>
              <w:autoSpaceDN w:val="0"/>
              <w:adjustRightInd w:val="0"/>
              <w:rPr>
                <w:rFonts w:eastAsia="Calibri"/>
                <w:lang w:val="tt-RU" w:eastAsia="en-US"/>
              </w:rPr>
            </w:pPr>
          </w:p>
          <w:p w:rsidR="0005234D" w:rsidRPr="0099514F" w:rsidRDefault="0005234D" w:rsidP="0005234D">
            <w:pPr>
              <w:widowControl w:val="0"/>
              <w:tabs>
                <w:tab w:val="left" w:pos="240"/>
              </w:tabs>
              <w:autoSpaceDE w:val="0"/>
              <w:autoSpaceDN w:val="0"/>
              <w:adjustRightInd w:val="0"/>
            </w:pPr>
            <w:r>
              <w:tab/>
            </w:r>
          </w:p>
        </w:tc>
      </w:tr>
      <w:tr w:rsidR="0005234D" w:rsidRPr="0099514F" w:rsidTr="0005234D">
        <w:trPr>
          <w:gridAfter w:val="2"/>
          <w:wAfter w:w="1318" w:type="dxa"/>
        </w:trPr>
        <w:tc>
          <w:tcPr>
            <w:tcW w:w="1059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3138DE" w:rsidRDefault="0005234D" w:rsidP="0005234D">
            <w:pPr>
              <w:widowControl w:val="0"/>
              <w:autoSpaceDE w:val="0"/>
              <w:autoSpaceDN w:val="0"/>
              <w:adjustRightInd w:val="0"/>
              <w:rPr>
                <w:b/>
                <w:lang w:val="tt-RU"/>
              </w:rPr>
            </w:pPr>
            <w:r>
              <w:rPr>
                <w:b/>
              </w:rPr>
              <w:t xml:space="preserve"> Программ</w:t>
            </w:r>
            <w:r>
              <w:rPr>
                <w:b/>
                <w:lang w:val="tt-RU"/>
              </w:rPr>
              <w:t>а буенча барлыгы:</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99514F" w:rsidRDefault="0005234D" w:rsidP="0005234D">
            <w:pPr>
              <w:widowControl w:val="0"/>
              <w:autoSpaceDE w:val="0"/>
              <w:autoSpaceDN w:val="0"/>
              <w:adjustRightInd w:val="0"/>
              <w:jc w:val="center"/>
            </w:pP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5792A" w:rsidRDefault="0005234D" w:rsidP="0005234D">
            <w:pPr>
              <w:widowControl w:val="0"/>
              <w:autoSpaceDE w:val="0"/>
              <w:autoSpaceDN w:val="0"/>
              <w:adjustRightInd w:val="0"/>
              <w:jc w:val="center"/>
              <w:rPr>
                <w:b/>
              </w:rPr>
            </w:pPr>
            <w:r w:rsidRPr="0055792A">
              <w:rPr>
                <w:b/>
              </w:rPr>
              <w:t>50,0</w:t>
            </w:r>
          </w:p>
        </w:tc>
        <w:tc>
          <w:tcPr>
            <w:tcW w:w="7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5792A" w:rsidRDefault="0005234D" w:rsidP="0005234D">
            <w:pPr>
              <w:widowControl w:val="0"/>
              <w:autoSpaceDE w:val="0"/>
              <w:autoSpaceDN w:val="0"/>
              <w:adjustRightInd w:val="0"/>
              <w:jc w:val="center"/>
              <w:rPr>
                <w:b/>
              </w:rPr>
            </w:pPr>
            <w:r w:rsidRPr="0055792A">
              <w:rPr>
                <w:b/>
              </w:rPr>
              <w:t>50,0</w:t>
            </w:r>
          </w:p>
        </w:tc>
        <w:tc>
          <w:tcPr>
            <w:tcW w:w="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234D" w:rsidRPr="0055792A" w:rsidRDefault="0005234D" w:rsidP="0005234D">
            <w:pPr>
              <w:widowControl w:val="0"/>
              <w:autoSpaceDE w:val="0"/>
              <w:autoSpaceDN w:val="0"/>
              <w:adjustRightInd w:val="0"/>
              <w:jc w:val="center"/>
              <w:rPr>
                <w:b/>
              </w:rPr>
            </w:pPr>
            <w:r w:rsidRPr="0055792A">
              <w:rPr>
                <w:b/>
              </w:rPr>
              <w:t>50,0</w:t>
            </w:r>
          </w:p>
        </w:tc>
      </w:tr>
    </w:tbl>
    <w:p w:rsidR="006711D0" w:rsidRPr="002E38FE" w:rsidRDefault="006711D0" w:rsidP="006711D0">
      <w:pPr>
        <w:widowControl w:val="0"/>
        <w:autoSpaceDE w:val="0"/>
        <w:autoSpaceDN w:val="0"/>
        <w:adjustRightInd w:val="0"/>
        <w:jc w:val="center"/>
        <w:sectPr w:rsidR="006711D0" w:rsidRPr="002E38FE" w:rsidSect="00347257">
          <w:pgSz w:w="16838" w:h="11905" w:orient="landscape"/>
          <w:pgMar w:top="709" w:right="678" w:bottom="850" w:left="851" w:header="720" w:footer="720" w:gutter="0"/>
          <w:cols w:space="720"/>
          <w:noEndnote/>
        </w:sectPr>
      </w:pPr>
    </w:p>
    <w:p w:rsidR="001E7EDD" w:rsidRPr="001E7EDD" w:rsidRDefault="001E7EDD" w:rsidP="001E7EDD">
      <w:pPr>
        <w:widowControl w:val="0"/>
        <w:autoSpaceDE w:val="0"/>
        <w:autoSpaceDN w:val="0"/>
        <w:adjustRightInd w:val="0"/>
        <w:ind w:firstLine="540"/>
        <w:jc w:val="center"/>
        <w:rPr>
          <w:lang w:val="tt-RU"/>
        </w:rPr>
      </w:pPr>
    </w:p>
    <w:p w:rsidR="006711D0" w:rsidRDefault="001E7EDD" w:rsidP="001E7EDD">
      <w:pPr>
        <w:widowControl w:val="0"/>
        <w:autoSpaceDE w:val="0"/>
        <w:autoSpaceDN w:val="0"/>
        <w:adjustRightInd w:val="0"/>
        <w:ind w:firstLine="540"/>
        <w:rPr>
          <w:lang w:val="tt-RU"/>
        </w:rPr>
      </w:pPr>
      <w:r w:rsidRPr="00E16E96">
        <w:rPr>
          <w:lang w:val="tt-RU"/>
        </w:rPr>
        <w:t>*Кулланылган кыскартулар исемлеге:</w:t>
      </w:r>
    </w:p>
    <w:p w:rsidR="00E16E96" w:rsidRPr="00E16E96" w:rsidRDefault="00E16E96" w:rsidP="001E7EDD">
      <w:pPr>
        <w:widowControl w:val="0"/>
        <w:autoSpaceDE w:val="0"/>
        <w:autoSpaceDN w:val="0"/>
        <w:adjustRightInd w:val="0"/>
        <w:ind w:firstLine="540"/>
        <w:rPr>
          <w:lang w:val="tt-RU"/>
        </w:rPr>
      </w:pPr>
    </w:p>
    <w:p w:rsidR="00E16E96" w:rsidRPr="00E16E96" w:rsidRDefault="00E16E96" w:rsidP="00E16E96">
      <w:pPr>
        <w:widowControl w:val="0"/>
        <w:autoSpaceDE w:val="0"/>
        <w:autoSpaceDN w:val="0"/>
        <w:adjustRightInd w:val="0"/>
        <w:ind w:firstLine="540"/>
        <w:jc w:val="both"/>
        <w:rPr>
          <w:lang w:val="tt-RU"/>
        </w:rPr>
      </w:pPr>
      <w:r w:rsidRPr="00E16E96">
        <w:rPr>
          <w:lang w:val="tt-RU"/>
        </w:rPr>
        <w:t>ТКК- Балык Бистәсе муниципаль районының террорга каршы комиссиясе</w:t>
      </w:r>
    </w:p>
    <w:p w:rsidR="006711D0" w:rsidRPr="00E16E96" w:rsidRDefault="006711D0" w:rsidP="00E16E96">
      <w:pPr>
        <w:widowControl w:val="0"/>
        <w:autoSpaceDE w:val="0"/>
        <w:autoSpaceDN w:val="0"/>
        <w:adjustRightInd w:val="0"/>
        <w:ind w:firstLine="540"/>
        <w:jc w:val="both"/>
        <w:rPr>
          <w:lang w:val="tt-RU"/>
        </w:rPr>
      </w:pPr>
    </w:p>
    <w:p w:rsidR="00E16E96" w:rsidRDefault="000D582D" w:rsidP="00E16E96">
      <w:pPr>
        <w:widowControl w:val="0"/>
        <w:autoSpaceDE w:val="0"/>
        <w:autoSpaceDN w:val="0"/>
        <w:adjustRightInd w:val="0"/>
        <w:jc w:val="both"/>
        <w:rPr>
          <w:lang w:val="tt-RU"/>
        </w:rPr>
      </w:pPr>
      <w:r w:rsidRPr="00E16E96">
        <w:rPr>
          <w:lang w:val="tt-RU"/>
        </w:rPr>
        <w:t xml:space="preserve">            </w:t>
      </w:r>
      <w:r w:rsidRPr="000D582D">
        <w:t>БК- Татарстан Республикасы Балык Бист</w:t>
      </w:r>
      <w:r w:rsidRPr="000D582D">
        <w:rPr>
          <w:lang w:val="tt-RU"/>
        </w:rPr>
        <w:t>әсе муниципаль районы</w:t>
      </w:r>
      <w:r w:rsidRPr="000D582D">
        <w:t xml:space="preserve"> </w:t>
      </w:r>
      <w:r w:rsidRPr="000D582D">
        <w:rPr>
          <w:lang w:val="tt-RU"/>
        </w:rPr>
        <w:t xml:space="preserve">Башкарма комитеты; </w:t>
      </w:r>
    </w:p>
    <w:p w:rsidR="00E16E96" w:rsidRPr="00E16E96" w:rsidRDefault="00E16E96" w:rsidP="00E16E96">
      <w:pPr>
        <w:widowControl w:val="0"/>
        <w:autoSpaceDE w:val="0"/>
        <w:autoSpaceDN w:val="0"/>
        <w:adjustRightInd w:val="0"/>
        <w:ind w:firstLine="709"/>
        <w:jc w:val="both"/>
        <w:rPr>
          <w:lang w:val="tt-RU"/>
        </w:rPr>
      </w:pPr>
      <w:r w:rsidRPr="00E16E96">
        <w:rPr>
          <w:lang w:val="tt-RU"/>
        </w:rPr>
        <w:t xml:space="preserve">җирлек башлыклары-Татарстан Республикасы Балык Бистәсе муниципаль районы составына керә торган авыл җирлеге башлыклары; </w:t>
      </w:r>
    </w:p>
    <w:p w:rsidR="006711D0" w:rsidRPr="00E16E96" w:rsidRDefault="00E16E96" w:rsidP="00E16E96">
      <w:pPr>
        <w:widowControl w:val="0"/>
        <w:autoSpaceDE w:val="0"/>
        <w:autoSpaceDN w:val="0"/>
        <w:adjustRightInd w:val="0"/>
        <w:jc w:val="both"/>
        <w:rPr>
          <w:lang w:val="tt-RU"/>
        </w:rPr>
      </w:pPr>
      <w:r>
        <w:rPr>
          <w:lang w:val="tt-RU"/>
        </w:rPr>
        <w:t xml:space="preserve">           </w:t>
      </w:r>
      <w:r w:rsidR="006711D0" w:rsidRPr="000D582D">
        <w:rPr>
          <w:rFonts w:eastAsia="Calibri"/>
          <w:lang w:val="tt-RU" w:eastAsia="en-US"/>
        </w:rPr>
        <w:t xml:space="preserve"> </w:t>
      </w:r>
      <w:r w:rsidR="000D582D">
        <w:rPr>
          <w:rFonts w:eastAsia="Calibri"/>
          <w:lang w:val="tt-RU" w:eastAsia="en-US"/>
        </w:rPr>
        <w:t>ВЭТ- аерым игътибар таләп ителә категория гражданнар белән эшләү буенча ведомствоара эшче төркем;</w:t>
      </w:r>
    </w:p>
    <w:p w:rsidR="00E16E96" w:rsidRDefault="00625FC0" w:rsidP="006711D0">
      <w:pPr>
        <w:widowControl w:val="0"/>
        <w:autoSpaceDE w:val="0"/>
        <w:autoSpaceDN w:val="0"/>
        <w:adjustRightInd w:val="0"/>
        <w:ind w:firstLine="709"/>
        <w:jc w:val="both"/>
        <w:rPr>
          <w:lang w:val="tt-RU"/>
        </w:rPr>
      </w:pPr>
      <w:r>
        <w:rPr>
          <w:color w:val="000000"/>
          <w:lang w:val="tt-RU"/>
        </w:rPr>
        <w:t>ТКК  пропаганда төркеме-</w:t>
      </w:r>
      <w:r w:rsidR="001E7EDD" w:rsidRPr="001E7EDD">
        <w:rPr>
          <w:color w:val="000000"/>
          <w:lang w:val="tt-RU"/>
        </w:rPr>
        <w:t>Балык Бистәсе муниципаль районында террорга каршы комиссия составында дини берләшмәләр һәм иҗтимагый оешмалар белән үзара эшчәнлек һәм пропагандалау буенча</w:t>
      </w:r>
      <w:r w:rsidR="00D67F1D">
        <w:rPr>
          <w:color w:val="000000"/>
          <w:lang w:val="tt-RU"/>
        </w:rPr>
        <w:t xml:space="preserve"> төркем;</w:t>
      </w:r>
      <w:r w:rsidR="001E7EDD" w:rsidRPr="001E7EDD">
        <w:rPr>
          <w:color w:val="000000"/>
          <w:lang w:val="tt-RU"/>
        </w:rPr>
        <w:t xml:space="preserve"> ВРО төркеме һәм ОО-төркем;</w:t>
      </w:r>
      <w:r w:rsidR="00E16E96" w:rsidRPr="00E16E96">
        <w:rPr>
          <w:lang w:val="tt-RU"/>
        </w:rPr>
        <w:t xml:space="preserve"> </w:t>
      </w:r>
    </w:p>
    <w:p w:rsidR="006711D0" w:rsidRPr="001E7EDD" w:rsidRDefault="00E16E96" w:rsidP="006711D0">
      <w:pPr>
        <w:widowControl w:val="0"/>
        <w:autoSpaceDE w:val="0"/>
        <w:autoSpaceDN w:val="0"/>
        <w:adjustRightInd w:val="0"/>
        <w:ind w:firstLine="709"/>
        <w:jc w:val="both"/>
        <w:rPr>
          <w:color w:val="000000"/>
          <w:lang w:val="tt-RU"/>
        </w:rPr>
      </w:pPr>
      <w:r w:rsidRPr="00E16E96">
        <w:rPr>
          <w:color w:val="000000"/>
          <w:lang w:val="tt-RU"/>
        </w:rPr>
        <w:t>"Кибердружина"- Интернет челтәрендә эшләүче яшьләрнең ирекле берләшмәсе;</w:t>
      </w:r>
    </w:p>
    <w:p w:rsidR="006711D0" w:rsidRPr="00952148" w:rsidRDefault="000929F3" w:rsidP="006711D0">
      <w:pPr>
        <w:widowControl w:val="0"/>
        <w:autoSpaceDE w:val="0"/>
        <w:autoSpaceDN w:val="0"/>
        <w:adjustRightInd w:val="0"/>
        <w:ind w:firstLine="709"/>
        <w:jc w:val="both"/>
        <w:rPr>
          <w:lang w:val="tt-RU"/>
        </w:rPr>
      </w:pPr>
      <w:r w:rsidRPr="000929F3">
        <w:rPr>
          <w:bCs/>
          <w:lang w:val="tt-RU"/>
        </w:rPr>
        <w:t>РФ</w:t>
      </w:r>
      <w:r>
        <w:rPr>
          <w:bCs/>
          <w:lang w:val="tt-RU"/>
        </w:rPr>
        <w:t xml:space="preserve"> ЭЭМ </w:t>
      </w:r>
      <w:r w:rsidRPr="000929F3">
        <w:rPr>
          <w:bCs/>
          <w:lang w:val="tt-RU"/>
        </w:rPr>
        <w:t xml:space="preserve"> бүлеге- Россия Эчке эшләр министрлыгының Балык Бистәсе районы буенча бүлеге</w:t>
      </w:r>
      <w:r>
        <w:rPr>
          <w:bCs/>
          <w:lang w:val="tt-RU"/>
        </w:rPr>
        <w:t>;</w:t>
      </w:r>
    </w:p>
    <w:p w:rsidR="000929F3" w:rsidRPr="000929F3" w:rsidRDefault="000929F3" w:rsidP="000929F3">
      <w:pPr>
        <w:widowControl w:val="0"/>
        <w:autoSpaceDE w:val="0"/>
        <w:autoSpaceDN w:val="0"/>
        <w:adjustRightInd w:val="0"/>
        <w:ind w:firstLine="709"/>
        <w:jc w:val="both"/>
      </w:pPr>
      <w:r w:rsidRPr="000929F3">
        <w:rPr>
          <w:lang w:val="tt-RU"/>
        </w:rPr>
        <w:t xml:space="preserve">ЯССТБ  МКУ- “Татарстан Республикасы Балык Бистәсе муниципаль </w:t>
      </w:r>
      <w:r>
        <w:rPr>
          <w:lang w:val="tt-RU"/>
        </w:rPr>
        <w:t xml:space="preserve"> районы Башкарма комитетының  я</w:t>
      </w:r>
      <w:r w:rsidRPr="000929F3">
        <w:rPr>
          <w:lang w:val="tt-RU"/>
        </w:rPr>
        <w:t>шьләр сәясәте, спорт һәм туризм бүлеге” муниципаль  казна  учреждениесе;</w:t>
      </w:r>
    </w:p>
    <w:p w:rsidR="006711D0" w:rsidRPr="00C92E68" w:rsidRDefault="00C92E68" w:rsidP="00C92E68">
      <w:pPr>
        <w:widowControl w:val="0"/>
        <w:autoSpaceDE w:val="0"/>
        <w:autoSpaceDN w:val="0"/>
        <w:adjustRightInd w:val="0"/>
        <w:jc w:val="both"/>
        <w:rPr>
          <w:lang w:val="tt-RU"/>
        </w:rPr>
      </w:pPr>
      <w:r>
        <w:rPr>
          <w:lang w:val="tt-RU"/>
        </w:rPr>
        <w:t xml:space="preserve">             </w:t>
      </w:r>
      <w:r>
        <w:rPr>
          <w:rFonts w:eastAsia="Calibri"/>
          <w:bCs/>
          <w:lang w:val="tt-RU" w:eastAsia="en-US"/>
        </w:rPr>
        <w:t>ББЭ</w:t>
      </w:r>
      <w:r w:rsidRPr="00C92E68">
        <w:rPr>
          <w:rFonts w:eastAsia="Calibri"/>
          <w:bCs/>
          <w:lang w:val="tt-RU" w:eastAsia="en-US"/>
        </w:rPr>
        <w:t>К- Балык Бистәсе муниципаль районы балигъ булмаганнар эше һәм аларның хокукларын яклау комиссиясе;</w:t>
      </w:r>
    </w:p>
    <w:p w:rsidR="003161A7" w:rsidRPr="003161A7" w:rsidRDefault="003161A7" w:rsidP="003161A7">
      <w:pPr>
        <w:widowControl w:val="0"/>
        <w:autoSpaceDE w:val="0"/>
        <w:autoSpaceDN w:val="0"/>
        <w:adjustRightInd w:val="0"/>
        <w:ind w:firstLine="709"/>
        <w:jc w:val="both"/>
      </w:pPr>
      <w:r>
        <w:rPr>
          <w:lang w:val="tt-RU"/>
        </w:rPr>
        <w:t xml:space="preserve">МБ </w:t>
      </w:r>
      <w:r w:rsidRPr="003161A7">
        <w:rPr>
          <w:lang w:val="tt-RU"/>
        </w:rPr>
        <w:t>-</w:t>
      </w:r>
      <w:r w:rsidRPr="003161A7">
        <w:t xml:space="preserve"> “Татарстан Республикасы Балык Бистәсе муниципаль  районы Башкарма комитетының </w:t>
      </w:r>
      <w:r w:rsidRPr="003161A7">
        <w:rPr>
          <w:lang w:val="tt-RU"/>
        </w:rPr>
        <w:t xml:space="preserve"> мәгариф бүлеге” </w:t>
      </w:r>
      <w:r w:rsidRPr="003161A7">
        <w:t>муниципаль  казна  учреждениесе</w:t>
      </w:r>
      <w:r w:rsidRPr="003161A7">
        <w:rPr>
          <w:lang w:val="tt-RU"/>
        </w:rPr>
        <w:t xml:space="preserve">; </w:t>
      </w:r>
    </w:p>
    <w:p w:rsidR="00C92E68" w:rsidRPr="00C92E68" w:rsidRDefault="007C5A88" w:rsidP="007C5A88">
      <w:pPr>
        <w:widowControl w:val="0"/>
        <w:autoSpaceDE w:val="0"/>
        <w:autoSpaceDN w:val="0"/>
        <w:adjustRightInd w:val="0"/>
        <w:jc w:val="both"/>
      </w:pPr>
      <w:r>
        <w:rPr>
          <w:lang w:val="tt-RU"/>
        </w:rPr>
        <w:t xml:space="preserve">             </w:t>
      </w:r>
      <w:r w:rsidR="003161A7">
        <w:rPr>
          <w:lang w:val="tt-RU"/>
        </w:rPr>
        <w:t xml:space="preserve">СМӨБ </w:t>
      </w:r>
      <w:r w:rsidR="00C92E68" w:rsidRPr="00C92E68">
        <w:rPr>
          <w:lang w:val="tt-RU"/>
        </w:rPr>
        <w:t>-  Татарстан Республикасы Балык Бистәсе муни</w:t>
      </w:r>
      <w:r w:rsidR="00C92E68" w:rsidRPr="00C92E68">
        <w:t xml:space="preserve">ципаль  </w:t>
      </w:r>
      <w:r w:rsidR="00C92E68" w:rsidRPr="00C92E68">
        <w:rPr>
          <w:lang w:val="tt-RU"/>
        </w:rPr>
        <w:t>районы Башкарма комитетының  “Со</w:t>
      </w:r>
      <w:r w:rsidR="00C92E68" w:rsidRPr="00C92E68">
        <w:t>циаль-</w:t>
      </w:r>
      <w:r w:rsidR="00C92E68" w:rsidRPr="00C92E68">
        <w:rPr>
          <w:lang w:val="tt-RU"/>
        </w:rPr>
        <w:t xml:space="preserve"> мәдәни  өлкә бүлеге” муниципаль  казна  учреждениесе; </w:t>
      </w:r>
    </w:p>
    <w:p w:rsidR="007C5A88" w:rsidRPr="007C5A88" w:rsidRDefault="007C5A88" w:rsidP="007C5A88">
      <w:pPr>
        <w:widowControl w:val="0"/>
        <w:autoSpaceDE w:val="0"/>
        <w:autoSpaceDN w:val="0"/>
        <w:adjustRightInd w:val="0"/>
        <w:jc w:val="both"/>
        <w:rPr>
          <w:lang w:val="tt-RU"/>
        </w:rPr>
      </w:pPr>
      <w:r>
        <w:rPr>
          <w:lang w:val="tt-RU"/>
        </w:rPr>
        <w:t xml:space="preserve">              СЯБ</w:t>
      </w:r>
      <w:r w:rsidRPr="007C5A88">
        <w:rPr>
          <w:lang w:val="tt-RU"/>
        </w:rPr>
        <w:t>-Татарстан Республикасы  Хезмәт, мәшгульлек  һәм социаль  яклау  министрлыгының Балык Бистәсе  муниципаль районындагы  социаль  яклау бүлеге;</w:t>
      </w:r>
    </w:p>
    <w:p w:rsidR="006711D0" w:rsidRPr="007C5A88" w:rsidRDefault="007C5A88" w:rsidP="007C5A88">
      <w:pPr>
        <w:widowControl w:val="0"/>
        <w:autoSpaceDE w:val="0"/>
        <w:autoSpaceDN w:val="0"/>
        <w:adjustRightInd w:val="0"/>
        <w:jc w:val="both"/>
        <w:rPr>
          <w:lang w:val="tt-RU"/>
        </w:rPr>
      </w:pPr>
      <w:r>
        <w:rPr>
          <w:lang w:val="tt-RU"/>
        </w:rPr>
        <w:t xml:space="preserve">               ХМҮ</w:t>
      </w:r>
      <w:r w:rsidRPr="007C5A88">
        <w:rPr>
          <w:lang w:val="tt-RU"/>
        </w:rPr>
        <w:t xml:space="preserve"> -Балык Бистәсе районы  “Халыкның мәшгульлек үзәге” дәүләт казна учреждениесе;</w:t>
      </w:r>
    </w:p>
    <w:p w:rsidR="006711D0" w:rsidRPr="001E7EDD" w:rsidRDefault="001E7EDD" w:rsidP="006711D0">
      <w:pPr>
        <w:widowControl w:val="0"/>
        <w:autoSpaceDE w:val="0"/>
        <w:autoSpaceDN w:val="0"/>
        <w:adjustRightInd w:val="0"/>
        <w:ind w:firstLine="709"/>
        <w:jc w:val="both"/>
        <w:rPr>
          <w:lang w:val="tt-RU"/>
        </w:rPr>
      </w:pPr>
      <w:r>
        <w:rPr>
          <w:lang w:val="tt-RU"/>
        </w:rPr>
        <w:t xml:space="preserve">ФМХИ ТП- </w:t>
      </w:r>
      <w:r w:rsidRPr="001E7EDD">
        <w:rPr>
          <w:lang w:val="tt-RU"/>
        </w:rPr>
        <w:t>РФ Федераль миграция хезмәтенең ТР буенча идарәсенең Балык Бистәсе районындагы территориаль пункты;</w:t>
      </w:r>
    </w:p>
    <w:p w:rsidR="006711D0" w:rsidRPr="007C5A88" w:rsidRDefault="007C5A88" w:rsidP="006711D0">
      <w:pPr>
        <w:widowControl w:val="0"/>
        <w:autoSpaceDE w:val="0"/>
        <w:autoSpaceDN w:val="0"/>
        <w:adjustRightInd w:val="0"/>
        <w:ind w:firstLine="709"/>
        <w:jc w:val="both"/>
        <w:rPr>
          <w:lang w:val="tt-RU"/>
        </w:rPr>
      </w:pPr>
      <w:r w:rsidRPr="007C5A88">
        <w:rPr>
          <w:lang w:val="tt-RU"/>
        </w:rPr>
        <w:t>“ҮКС” МБУ - “Татарстан Республикасы Балык Бистәсе муниципаль  районы “Үзәкләштерелгән китапханәләр системасы” муниципаль бюджет учреждениесе;</w:t>
      </w:r>
    </w:p>
    <w:p w:rsidR="006711D0" w:rsidRPr="001E7EDD" w:rsidRDefault="001E7EDD" w:rsidP="006711D0">
      <w:pPr>
        <w:keepNext/>
        <w:ind w:firstLine="709"/>
        <w:jc w:val="both"/>
        <w:outlineLvl w:val="0"/>
        <w:rPr>
          <w:lang w:val="tt-RU"/>
        </w:rPr>
      </w:pPr>
      <w:r w:rsidRPr="001E7EDD">
        <w:rPr>
          <w:lang w:val="tt-RU"/>
        </w:rPr>
        <w:t>ТР буенча Россия ҖҮФХИ ФКУ - «Җәзаларны үтәтү федераль хезмәтенең Татарс</w:t>
      </w:r>
      <w:r>
        <w:rPr>
          <w:lang w:val="tt-RU"/>
        </w:rPr>
        <w:t>тан Республикасы буенча и</w:t>
      </w:r>
      <w:r w:rsidRPr="001E7EDD">
        <w:rPr>
          <w:lang w:val="tt-RU"/>
        </w:rPr>
        <w:t xml:space="preserve">дарәсе </w:t>
      </w:r>
      <w:r>
        <w:rPr>
          <w:lang w:val="tt-RU"/>
        </w:rPr>
        <w:t>җинаять-башкарма инспекциясе " ф</w:t>
      </w:r>
      <w:r w:rsidRPr="001E7EDD">
        <w:rPr>
          <w:lang w:val="tt-RU"/>
        </w:rPr>
        <w:t>едераль казна учреждениесенең Балык Бистәсе районы буенча филиалы»;</w:t>
      </w:r>
    </w:p>
    <w:p w:rsidR="006711D0" w:rsidRPr="006D57D9" w:rsidRDefault="00543DBE" w:rsidP="006711D0">
      <w:pPr>
        <w:widowControl w:val="0"/>
        <w:autoSpaceDE w:val="0"/>
        <w:autoSpaceDN w:val="0"/>
        <w:adjustRightInd w:val="0"/>
        <w:ind w:firstLine="709"/>
        <w:jc w:val="both"/>
      </w:pPr>
      <w:r>
        <w:t>"128-</w:t>
      </w:r>
      <w:r>
        <w:rPr>
          <w:lang w:val="tt-RU"/>
        </w:rPr>
        <w:t>ЯБ</w:t>
      </w:r>
      <w:r>
        <w:t xml:space="preserve">" – </w:t>
      </w:r>
      <w:r>
        <w:rPr>
          <w:lang w:val="tt-RU"/>
        </w:rPr>
        <w:t>“Ф</w:t>
      </w:r>
      <w:r w:rsidRPr="00543DBE">
        <w:t>едераль янгынга каршы х</w:t>
      </w:r>
      <w:r>
        <w:t xml:space="preserve">езмәтнең 128 нче янгын бүлеге" </w:t>
      </w:r>
      <w:r>
        <w:rPr>
          <w:lang w:val="tt-RU"/>
        </w:rPr>
        <w:t>ф</w:t>
      </w:r>
      <w:r w:rsidRPr="00543DBE">
        <w:t>ед</w:t>
      </w:r>
      <w:r>
        <w:t>ераль дәүләт казна учреждениесе</w:t>
      </w:r>
      <w:r w:rsidRPr="00543DBE">
        <w:t>;</w:t>
      </w:r>
    </w:p>
    <w:p w:rsidR="00DF6923" w:rsidRDefault="00C92E68" w:rsidP="006711D0">
      <w:pPr>
        <w:widowControl w:val="0"/>
        <w:autoSpaceDE w:val="0"/>
        <w:autoSpaceDN w:val="0"/>
        <w:adjustRightInd w:val="0"/>
        <w:ind w:firstLine="709"/>
        <w:jc w:val="both"/>
      </w:pPr>
      <w:r w:rsidRPr="00C92E68">
        <w:rPr>
          <w:bCs/>
          <w:lang w:val="tt-RU"/>
        </w:rPr>
        <w:t>ҖБ- җирле бюджет;</w:t>
      </w:r>
      <w:r w:rsidR="00DF6923" w:rsidRPr="00DF6923">
        <w:t xml:space="preserve"> </w:t>
      </w:r>
    </w:p>
    <w:p w:rsidR="006711D0" w:rsidRDefault="00DF6923" w:rsidP="006711D0">
      <w:pPr>
        <w:widowControl w:val="0"/>
        <w:autoSpaceDE w:val="0"/>
        <w:autoSpaceDN w:val="0"/>
        <w:adjustRightInd w:val="0"/>
        <w:ind w:firstLine="709"/>
        <w:jc w:val="both"/>
      </w:pPr>
      <w:r w:rsidRPr="00DF6923">
        <w:rPr>
          <w:bCs/>
          <w:lang w:val="tt-RU"/>
        </w:rPr>
        <w:t>Росгвардия -Балык Бистәсе районы буенча ФГКУ филиалы Татарстан Республикасы буенча Россия ВНГ УВО</w:t>
      </w:r>
    </w:p>
    <w:p w:rsidR="006711D0" w:rsidRPr="00B567E0" w:rsidRDefault="00C92E68" w:rsidP="006711D0">
      <w:pPr>
        <w:widowControl w:val="0"/>
        <w:autoSpaceDE w:val="0"/>
        <w:autoSpaceDN w:val="0"/>
        <w:adjustRightInd w:val="0"/>
        <w:ind w:firstLine="709"/>
        <w:jc w:val="both"/>
      </w:pPr>
      <w:r w:rsidRPr="00C92E68">
        <w:rPr>
          <w:bCs/>
          <w:lang w:val="tt-RU"/>
        </w:rPr>
        <w:t xml:space="preserve"> “Авыл офыклары” газетасы редакциясе- “Татмедиа” АҖ филиалы  “Авыл офыклары” Балык Бистәсе муниципаль районы газетасы;</w:t>
      </w:r>
    </w:p>
    <w:p w:rsidR="00DF591C" w:rsidRPr="00DF591C" w:rsidRDefault="00DF591C" w:rsidP="00DF591C">
      <w:pPr>
        <w:widowControl w:val="0"/>
        <w:autoSpaceDE w:val="0"/>
        <w:autoSpaceDN w:val="0"/>
        <w:adjustRightInd w:val="0"/>
        <w:ind w:firstLine="709"/>
        <w:jc w:val="both"/>
        <w:rPr>
          <w:lang w:val="tt-RU"/>
        </w:rPr>
      </w:pPr>
      <w:r>
        <w:rPr>
          <w:lang w:val="tt-RU"/>
        </w:rPr>
        <w:t>җирлек</w:t>
      </w:r>
      <w:r w:rsidRPr="00DF591C">
        <w:rPr>
          <w:lang w:val="tt-RU"/>
        </w:rPr>
        <w:t xml:space="preserve"> башлыклары-Татарстан Республикасы Балык Бистәсе муниципаль районы составына керә торган авыл җирлеге башлыклары; </w:t>
      </w:r>
    </w:p>
    <w:p w:rsidR="006711D0" w:rsidRDefault="00543DBE" w:rsidP="00543DBE">
      <w:pPr>
        <w:autoSpaceDE w:val="0"/>
        <w:autoSpaceDN w:val="0"/>
        <w:adjustRightInd w:val="0"/>
        <w:jc w:val="both"/>
      </w:pPr>
      <w:r>
        <w:rPr>
          <w:lang w:val="tt-RU"/>
        </w:rPr>
        <w:t xml:space="preserve">            “</w:t>
      </w:r>
      <w:r>
        <w:t>КФУ</w:t>
      </w:r>
      <w:r>
        <w:rPr>
          <w:lang w:val="tt-RU"/>
        </w:rPr>
        <w:t>”</w:t>
      </w:r>
      <w:r>
        <w:t xml:space="preserve"> – </w:t>
      </w:r>
      <w:r>
        <w:rPr>
          <w:lang w:val="tt-RU"/>
        </w:rPr>
        <w:t>“</w:t>
      </w:r>
      <w:r w:rsidRPr="00543DBE">
        <w:t>Казан (</w:t>
      </w:r>
      <w:r>
        <w:t>Идел буе) федераль университеты</w:t>
      </w:r>
      <w:r>
        <w:rPr>
          <w:lang w:val="tt-RU"/>
        </w:rPr>
        <w:t>”</w:t>
      </w:r>
      <w:r w:rsidRPr="00543DBE">
        <w:t xml:space="preserve"> югары һөнәри белем бирү федераль дәүләт автоном мәгариф учреждениесе»;</w:t>
      </w:r>
    </w:p>
    <w:p w:rsidR="006711D0" w:rsidRDefault="00543DBE" w:rsidP="006711D0">
      <w:pPr>
        <w:widowControl w:val="0"/>
        <w:autoSpaceDE w:val="0"/>
        <w:autoSpaceDN w:val="0"/>
        <w:adjustRightInd w:val="0"/>
        <w:ind w:firstLine="709"/>
        <w:jc w:val="both"/>
      </w:pPr>
      <w:r w:rsidRPr="00543DBE">
        <w:t>Җирле мөселман дини оешмалары-җирле мөселман дини оешмалары-ТР мөселманнары Диния нәзарәтенең Балык Бистәсе мөхтәсибәте мәхәлләләре;</w:t>
      </w:r>
    </w:p>
    <w:p w:rsidR="009E4992" w:rsidRDefault="00543DBE" w:rsidP="009E4992">
      <w:pPr>
        <w:widowControl w:val="0"/>
        <w:autoSpaceDE w:val="0"/>
        <w:autoSpaceDN w:val="0"/>
        <w:adjustRightInd w:val="0"/>
        <w:ind w:firstLine="709"/>
        <w:jc w:val="both"/>
      </w:pPr>
      <w:r w:rsidRPr="00543DBE">
        <w:rPr>
          <w:lang w:val="tt-RU"/>
        </w:rPr>
        <w:t>Җирле православие дини оешмалары - җирле православие дини оешмалары- Рус Православие чиркәвенең Казан Епархиясе (Мәскәү патриархаты) Балык Бистәсе районы чиркәве мәхәлләләре.</w:t>
      </w:r>
      <w:r w:rsidR="009E4992" w:rsidRPr="009E4992">
        <w:t xml:space="preserve"> </w:t>
      </w:r>
    </w:p>
    <w:p w:rsidR="009E4992" w:rsidRPr="009E4992" w:rsidRDefault="009E4992" w:rsidP="009E4992">
      <w:pPr>
        <w:widowControl w:val="0"/>
        <w:autoSpaceDE w:val="0"/>
        <w:autoSpaceDN w:val="0"/>
        <w:adjustRightInd w:val="0"/>
        <w:ind w:firstLine="709"/>
        <w:jc w:val="both"/>
        <w:rPr>
          <w:lang w:val="tt-RU"/>
        </w:rPr>
      </w:pPr>
      <w:r w:rsidRPr="009E4992">
        <w:rPr>
          <w:lang w:val="tt-RU"/>
        </w:rPr>
        <w:t>УФМС- Балык Бистәсе районында Россия Федераль миграция хезмәтенең ТР буенча идарәсе территориаль пункты;</w:t>
      </w:r>
    </w:p>
    <w:p w:rsidR="00DF6923" w:rsidRDefault="009E4992" w:rsidP="009E4992">
      <w:pPr>
        <w:widowControl w:val="0"/>
        <w:autoSpaceDE w:val="0"/>
        <w:autoSpaceDN w:val="0"/>
        <w:adjustRightInd w:val="0"/>
        <w:ind w:firstLine="709"/>
        <w:jc w:val="both"/>
        <w:rPr>
          <w:lang w:val="tt-RU"/>
        </w:rPr>
      </w:pPr>
      <w:r w:rsidRPr="009E4992">
        <w:rPr>
          <w:lang w:val="tt-RU"/>
        </w:rPr>
        <w:t>УФСИН- «Россия Федераль җәзаларны үтәтү хезмәтенең Татарстан Республикасы буенча Идарәсе җинаять-башкару инспекциясе»Федераль казна учреждениесенең Балык Бистәсе районы буенча филиалы;</w:t>
      </w:r>
    </w:p>
    <w:p w:rsidR="00DF6923" w:rsidRPr="00DF6923" w:rsidRDefault="00DF6923" w:rsidP="00DF6923">
      <w:pPr>
        <w:widowControl w:val="0"/>
        <w:autoSpaceDE w:val="0"/>
        <w:autoSpaceDN w:val="0"/>
        <w:adjustRightInd w:val="0"/>
        <w:ind w:firstLine="709"/>
        <w:jc w:val="both"/>
        <w:rPr>
          <w:bCs/>
          <w:lang w:val="tt-RU"/>
        </w:rPr>
      </w:pPr>
      <w:r w:rsidRPr="00DF6923">
        <w:rPr>
          <w:lang w:val="tt-RU"/>
        </w:rPr>
        <w:t xml:space="preserve"> ФОРПОСТ –</w:t>
      </w:r>
      <w:r w:rsidRPr="00DF6923">
        <w:rPr>
          <w:bCs/>
          <w:lang w:val="tt-RU"/>
        </w:rPr>
        <w:t xml:space="preserve"> Балык Бистәсе муниципаль районының “ФОРПОСТ”җәмәгать тәртибен саклау буенча яшьләр (мәктәпләр) берләшмәләре үзәге” муниципалҗ бюджет учреждениесе;</w:t>
      </w:r>
    </w:p>
    <w:p w:rsidR="007C5A88" w:rsidRDefault="007C5A88" w:rsidP="000D582D">
      <w:pPr>
        <w:widowControl w:val="0"/>
        <w:autoSpaceDE w:val="0"/>
        <w:autoSpaceDN w:val="0"/>
        <w:adjustRightInd w:val="0"/>
        <w:ind w:firstLine="709"/>
        <w:jc w:val="both"/>
        <w:rPr>
          <w:lang w:val="tt-RU"/>
        </w:rPr>
      </w:pPr>
    </w:p>
    <w:p w:rsidR="000D582D" w:rsidRPr="000D582D" w:rsidRDefault="000D582D" w:rsidP="007C08C0">
      <w:pPr>
        <w:widowControl w:val="0"/>
        <w:autoSpaceDE w:val="0"/>
        <w:autoSpaceDN w:val="0"/>
        <w:adjustRightInd w:val="0"/>
        <w:ind w:firstLine="709"/>
        <w:jc w:val="both"/>
        <w:rPr>
          <w:bCs/>
          <w:lang w:val="tt-RU"/>
        </w:rPr>
      </w:pPr>
      <w:r w:rsidRPr="00543DBE">
        <w:rPr>
          <w:lang w:val="tt-RU"/>
        </w:rPr>
        <w:t xml:space="preserve"> </w:t>
      </w:r>
    </w:p>
    <w:p w:rsidR="006711D0" w:rsidRPr="000D582D" w:rsidRDefault="006711D0" w:rsidP="006F3B1E">
      <w:pPr>
        <w:widowControl w:val="0"/>
        <w:autoSpaceDE w:val="0"/>
        <w:autoSpaceDN w:val="0"/>
        <w:adjustRightInd w:val="0"/>
        <w:ind w:firstLine="709"/>
        <w:jc w:val="both"/>
        <w:rPr>
          <w:lang w:val="tt-RU"/>
        </w:rPr>
      </w:pPr>
    </w:p>
    <w:sectPr w:rsidR="006711D0" w:rsidRPr="000D5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596B"/>
    <w:multiLevelType w:val="multilevel"/>
    <w:tmpl w:val="2A520B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D3236B5"/>
    <w:multiLevelType w:val="multilevel"/>
    <w:tmpl w:val="F54AB2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BDF75DF"/>
    <w:multiLevelType w:val="hybridMultilevel"/>
    <w:tmpl w:val="0F2660C0"/>
    <w:lvl w:ilvl="0" w:tplc="A71A418C">
      <w:start w:val="2"/>
      <w:numFmt w:val="decimal"/>
      <w:lvlText w:val="%1."/>
      <w:lvlJc w:val="left"/>
      <w:pPr>
        <w:ind w:left="2970" w:hanging="360"/>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3">
    <w:nsid w:val="583B2915"/>
    <w:multiLevelType w:val="multilevel"/>
    <w:tmpl w:val="8D10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73487"/>
    <w:multiLevelType w:val="hybridMultilevel"/>
    <w:tmpl w:val="01124772"/>
    <w:lvl w:ilvl="0" w:tplc="97DC48E6">
      <w:start w:val="1"/>
      <w:numFmt w:val="decimal"/>
      <w:lvlText w:val="%1."/>
      <w:lvlJc w:val="left"/>
      <w:pPr>
        <w:ind w:left="920" w:hanging="900"/>
      </w:pPr>
      <w:rPr>
        <w:rFonts w:hint="default"/>
        <w:b/>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F2"/>
    <w:rsid w:val="00005197"/>
    <w:rsid w:val="00030CAF"/>
    <w:rsid w:val="0005234D"/>
    <w:rsid w:val="00056771"/>
    <w:rsid w:val="00060304"/>
    <w:rsid w:val="00064F9C"/>
    <w:rsid w:val="000909BA"/>
    <w:rsid w:val="000929F3"/>
    <w:rsid w:val="00095459"/>
    <w:rsid w:val="000A0624"/>
    <w:rsid w:val="000B15B7"/>
    <w:rsid w:val="000D582D"/>
    <w:rsid w:val="00171C3A"/>
    <w:rsid w:val="001765C2"/>
    <w:rsid w:val="001919B8"/>
    <w:rsid w:val="00193EF1"/>
    <w:rsid w:val="00197442"/>
    <w:rsid w:val="001C4275"/>
    <w:rsid w:val="001C57BF"/>
    <w:rsid w:val="001D0E15"/>
    <w:rsid w:val="001E7891"/>
    <w:rsid w:val="001E7EDD"/>
    <w:rsid w:val="001F2020"/>
    <w:rsid w:val="00202F88"/>
    <w:rsid w:val="002050C3"/>
    <w:rsid w:val="002075B8"/>
    <w:rsid w:val="002579C1"/>
    <w:rsid w:val="002616CC"/>
    <w:rsid w:val="00273760"/>
    <w:rsid w:val="00275A78"/>
    <w:rsid w:val="00297768"/>
    <w:rsid w:val="002B68A4"/>
    <w:rsid w:val="002C12CB"/>
    <w:rsid w:val="002E609C"/>
    <w:rsid w:val="002E7100"/>
    <w:rsid w:val="002F6681"/>
    <w:rsid w:val="003138DE"/>
    <w:rsid w:val="003161A7"/>
    <w:rsid w:val="003274F3"/>
    <w:rsid w:val="00336FAD"/>
    <w:rsid w:val="00347257"/>
    <w:rsid w:val="003A31DC"/>
    <w:rsid w:val="003A4AF3"/>
    <w:rsid w:val="003B7E52"/>
    <w:rsid w:val="003D1443"/>
    <w:rsid w:val="003E083B"/>
    <w:rsid w:val="003F24AA"/>
    <w:rsid w:val="004300AB"/>
    <w:rsid w:val="0043242C"/>
    <w:rsid w:val="00441FC0"/>
    <w:rsid w:val="004676CF"/>
    <w:rsid w:val="004A1ECF"/>
    <w:rsid w:val="004A5F04"/>
    <w:rsid w:val="004E711A"/>
    <w:rsid w:val="00510CF7"/>
    <w:rsid w:val="0052289F"/>
    <w:rsid w:val="00526A54"/>
    <w:rsid w:val="00533FCA"/>
    <w:rsid w:val="00543DBE"/>
    <w:rsid w:val="00557CEA"/>
    <w:rsid w:val="00564EDF"/>
    <w:rsid w:val="00567300"/>
    <w:rsid w:val="00576FDA"/>
    <w:rsid w:val="0058057B"/>
    <w:rsid w:val="00585D07"/>
    <w:rsid w:val="00587B2E"/>
    <w:rsid w:val="00594725"/>
    <w:rsid w:val="00594AC6"/>
    <w:rsid w:val="005A092E"/>
    <w:rsid w:val="005B0A3E"/>
    <w:rsid w:val="005C13A3"/>
    <w:rsid w:val="005C41C8"/>
    <w:rsid w:val="005C4D1F"/>
    <w:rsid w:val="005D6369"/>
    <w:rsid w:val="005E300B"/>
    <w:rsid w:val="005F3B72"/>
    <w:rsid w:val="00600AE0"/>
    <w:rsid w:val="006012FD"/>
    <w:rsid w:val="00607086"/>
    <w:rsid w:val="006106A4"/>
    <w:rsid w:val="0061545C"/>
    <w:rsid w:val="00625FC0"/>
    <w:rsid w:val="00632BD6"/>
    <w:rsid w:val="0066169A"/>
    <w:rsid w:val="006711D0"/>
    <w:rsid w:val="006A6C1F"/>
    <w:rsid w:val="006B671E"/>
    <w:rsid w:val="006F3B1E"/>
    <w:rsid w:val="006F6F09"/>
    <w:rsid w:val="007007EA"/>
    <w:rsid w:val="00700B3A"/>
    <w:rsid w:val="0071540B"/>
    <w:rsid w:val="0071742A"/>
    <w:rsid w:val="00724B02"/>
    <w:rsid w:val="007370BA"/>
    <w:rsid w:val="0074187C"/>
    <w:rsid w:val="00756056"/>
    <w:rsid w:val="00757E4E"/>
    <w:rsid w:val="00765E68"/>
    <w:rsid w:val="00792536"/>
    <w:rsid w:val="007936EC"/>
    <w:rsid w:val="007C08C0"/>
    <w:rsid w:val="007C4245"/>
    <w:rsid w:val="007C5A88"/>
    <w:rsid w:val="007D6C1B"/>
    <w:rsid w:val="007E39D3"/>
    <w:rsid w:val="008050B7"/>
    <w:rsid w:val="00805FB9"/>
    <w:rsid w:val="00807154"/>
    <w:rsid w:val="008416C4"/>
    <w:rsid w:val="008772C0"/>
    <w:rsid w:val="00895A57"/>
    <w:rsid w:val="00896AEE"/>
    <w:rsid w:val="008A5774"/>
    <w:rsid w:val="008B6A98"/>
    <w:rsid w:val="008C0710"/>
    <w:rsid w:val="008C49C1"/>
    <w:rsid w:val="008D0479"/>
    <w:rsid w:val="008E58F4"/>
    <w:rsid w:val="008E5A60"/>
    <w:rsid w:val="00900C45"/>
    <w:rsid w:val="0093161A"/>
    <w:rsid w:val="009375D6"/>
    <w:rsid w:val="00952148"/>
    <w:rsid w:val="00972456"/>
    <w:rsid w:val="009731C5"/>
    <w:rsid w:val="00990A93"/>
    <w:rsid w:val="00994F05"/>
    <w:rsid w:val="009C1412"/>
    <w:rsid w:val="009E36D5"/>
    <w:rsid w:val="009E3DFF"/>
    <w:rsid w:val="009E4992"/>
    <w:rsid w:val="00A01778"/>
    <w:rsid w:val="00A02BBA"/>
    <w:rsid w:val="00A41839"/>
    <w:rsid w:val="00A47CD9"/>
    <w:rsid w:val="00A8039F"/>
    <w:rsid w:val="00AC0DE3"/>
    <w:rsid w:val="00AC5995"/>
    <w:rsid w:val="00AC5BF3"/>
    <w:rsid w:val="00AC666E"/>
    <w:rsid w:val="00AC69E5"/>
    <w:rsid w:val="00AD115A"/>
    <w:rsid w:val="00AE265C"/>
    <w:rsid w:val="00B0422C"/>
    <w:rsid w:val="00B34EFA"/>
    <w:rsid w:val="00B844EA"/>
    <w:rsid w:val="00BB2886"/>
    <w:rsid w:val="00BE5456"/>
    <w:rsid w:val="00BF23D6"/>
    <w:rsid w:val="00C07993"/>
    <w:rsid w:val="00C55C4C"/>
    <w:rsid w:val="00C92E68"/>
    <w:rsid w:val="00CA328B"/>
    <w:rsid w:val="00CB56FE"/>
    <w:rsid w:val="00CC5EE5"/>
    <w:rsid w:val="00CD04F9"/>
    <w:rsid w:val="00CE13E7"/>
    <w:rsid w:val="00CE1494"/>
    <w:rsid w:val="00CE16C9"/>
    <w:rsid w:val="00D252F2"/>
    <w:rsid w:val="00D275F3"/>
    <w:rsid w:val="00D44C98"/>
    <w:rsid w:val="00D45F84"/>
    <w:rsid w:val="00D67F1D"/>
    <w:rsid w:val="00D83750"/>
    <w:rsid w:val="00D8458C"/>
    <w:rsid w:val="00D86633"/>
    <w:rsid w:val="00DA166B"/>
    <w:rsid w:val="00DB12EA"/>
    <w:rsid w:val="00DD0ECE"/>
    <w:rsid w:val="00DD1CBF"/>
    <w:rsid w:val="00DD3B0F"/>
    <w:rsid w:val="00DE0C4C"/>
    <w:rsid w:val="00DF499E"/>
    <w:rsid w:val="00DF591C"/>
    <w:rsid w:val="00DF6923"/>
    <w:rsid w:val="00E04D34"/>
    <w:rsid w:val="00E16E96"/>
    <w:rsid w:val="00EA39A5"/>
    <w:rsid w:val="00F104FC"/>
    <w:rsid w:val="00F22DAF"/>
    <w:rsid w:val="00F3684C"/>
    <w:rsid w:val="00F43F9F"/>
    <w:rsid w:val="00F60BC1"/>
    <w:rsid w:val="00FB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D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6711D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6711D0"/>
    <w:pPr>
      <w:keepNext/>
      <w:outlineLvl w:val="1"/>
    </w:pPr>
    <w:rPr>
      <w:lang w:val="tt-RU"/>
    </w:rPr>
  </w:style>
  <w:style w:type="paragraph" w:styleId="8">
    <w:name w:val="heading 8"/>
    <w:aliases w:val="not In use"/>
    <w:basedOn w:val="a"/>
    <w:next w:val="a"/>
    <w:link w:val="80"/>
    <w:unhideWhenUsed/>
    <w:qFormat/>
    <w:rsid w:val="006711D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
    <w:name w:val="Preformat"/>
    <w:rsid w:val="006711D0"/>
    <w:pPr>
      <w:snapToGrid w:val="0"/>
      <w:spacing w:after="0" w:line="240" w:lineRule="auto"/>
    </w:pPr>
    <w:rPr>
      <w:rFonts w:ascii="Courier New" w:eastAsia="Times New Roman" w:hAnsi="Courier New" w:cs="Times New Roman"/>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6711D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6711D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6711D0"/>
    <w:rPr>
      <w:rFonts w:ascii="Tatar Antiqua" w:eastAsia="Times New Roman" w:hAnsi="Tatar Antiqua" w:cs="Times New Roman"/>
      <w:b/>
      <w:szCs w:val="20"/>
      <w:lang w:val="en-US" w:eastAsia="ru-RU"/>
    </w:rPr>
  </w:style>
  <w:style w:type="paragraph" w:styleId="a3">
    <w:name w:val="List Paragraph"/>
    <w:basedOn w:val="a"/>
    <w:uiPriority w:val="34"/>
    <w:qFormat/>
    <w:rsid w:val="006711D0"/>
    <w:pPr>
      <w:spacing w:after="160" w:line="259" w:lineRule="auto"/>
      <w:ind w:left="720"/>
      <w:contextualSpacing/>
    </w:pPr>
    <w:rPr>
      <w:rFonts w:ascii="Calibri" w:eastAsia="Calibri" w:hAnsi="Calibri"/>
      <w:sz w:val="22"/>
      <w:szCs w:val="22"/>
      <w:lang w:eastAsia="en-US"/>
    </w:rPr>
  </w:style>
  <w:style w:type="character" w:customStyle="1" w:styleId="21">
    <w:name w:val="Основной текст (2)_"/>
    <w:link w:val="22"/>
    <w:rsid w:val="006711D0"/>
    <w:rPr>
      <w:shd w:val="clear" w:color="auto" w:fill="FFFFFF"/>
    </w:rPr>
  </w:style>
  <w:style w:type="paragraph" w:customStyle="1" w:styleId="22">
    <w:name w:val="Основной текст (2)"/>
    <w:basedOn w:val="a"/>
    <w:link w:val="21"/>
    <w:rsid w:val="006711D0"/>
    <w:pPr>
      <w:widowControl w:val="0"/>
      <w:shd w:val="clear" w:color="auto" w:fill="FFFFFF"/>
      <w:spacing w:after="60" w:line="0" w:lineRule="atLeast"/>
      <w:jc w:val="center"/>
    </w:pPr>
    <w:rPr>
      <w:rFonts w:asciiTheme="minorHAnsi" w:eastAsiaTheme="minorHAnsi" w:hAnsiTheme="minorHAnsi" w:cstheme="minorBidi"/>
      <w:sz w:val="22"/>
      <w:szCs w:val="22"/>
      <w:lang w:eastAsia="en-US"/>
    </w:rPr>
  </w:style>
  <w:style w:type="character" w:customStyle="1" w:styleId="6">
    <w:name w:val="Основной текст (6)_"/>
    <w:link w:val="60"/>
    <w:rsid w:val="006711D0"/>
    <w:rPr>
      <w:sz w:val="23"/>
      <w:szCs w:val="23"/>
      <w:shd w:val="clear" w:color="auto" w:fill="FFFFFF"/>
    </w:rPr>
  </w:style>
  <w:style w:type="character" w:customStyle="1" w:styleId="612pt">
    <w:name w:val="Основной текст (6) + 12 pt"/>
    <w:rsid w:val="006711D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6711D0"/>
    <w:pPr>
      <w:widowControl w:val="0"/>
      <w:shd w:val="clear" w:color="auto" w:fill="FFFFFF"/>
      <w:spacing w:before="240" w:after="180" w:line="270" w:lineRule="exact"/>
      <w:jc w:val="center"/>
    </w:pPr>
    <w:rPr>
      <w:rFonts w:asciiTheme="minorHAnsi" w:eastAsiaTheme="minorHAnsi" w:hAnsiTheme="minorHAnsi" w:cstheme="minorBidi"/>
      <w:sz w:val="23"/>
      <w:szCs w:val="23"/>
      <w:lang w:eastAsia="en-US"/>
    </w:rPr>
  </w:style>
  <w:style w:type="character" w:customStyle="1" w:styleId="11">
    <w:name w:val="Основной текст1"/>
    <w:rsid w:val="006711D0"/>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3">
    <w:name w:val="Основной текст3"/>
    <w:basedOn w:val="a"/>
    <w:rsid w:val="006711D0"/>
    <w:pPr>
      <w:widowControl w:val="0"/>
      <w:shd w:val="clear" w:color="auto" w:fill="FFFFFF"/>
      <w:spacing w:before="300" w:line="322" w:lineRule="exact"/>
      <w:jc w:val="both"/>
    </w:pPr>
    <w:rPr>
      <w:color w:val="000000"/>
      <w:sz w:val="26"/>
      <w:szCs w:val="26"/>
      <w:lang w:bidi="ru-RU"/>
    </w:rPr>
  </w:style>
  <w:style w:type="paragraph" w:customStyle="1" w:styleId="ConsPlusCell">
    <w:name w:val="ConsPlusCell"/>
    <w:uiPriority w:val="99"/>
    <w:rsid w:val="006711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711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60BC1"/>
    <w:rPr>
      <w:rFonts w:ascii="Tahoma" w:hAnsi="Tahoma" w:cs="Tahoma"/>
      <w:sz w:val="16"/>
      <w:szCs w:val="16"/>
    </w:rPr>
  </w:style>
  <w:style w:type="character" w:customStyle="1" w:styleId="a5">
    <w:name w:val="Текст выноски Знак"/>
    <w:basedOn w:val="a0"/>
    <w:link w:val="a4"/>
    <w:uiPriority w:val="99"/>
    <w:semiHidden/>
    <w:rsid w:val="00F60BC1"/>
    <w:rPr>
      <w:rFonts w:ascii="Tahoma" w:eastAsia="Times New Roman" w:hAnsi="Tahoma" w:cs="Tahoma"/>
      <w:sz w:val="16"/>
      <w:szCs w:val="16"/>
      <w:lang w:eastAsia="ru-RU"/>
    </w:rPr>
  </w:style>
  <w:style w:type="character" w:styleId="a6">
    <w:name w:val="Hyperlink"/>
    <w:basedOn w:val="a0"/>
    <w:uiPriority w:val="99"/>
    <w:unhideWhenUsed/>
    <w:rsid w:val="006616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D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6711D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6711D0"/>
    <w:pPr>
      <w:keepNext/>
      <w:outlineLvl w:val="1"/>
    </w:pPr>
    <w:rPr>
      <w:lang w:val="tt-RU"/>
    </w:rPr>
  </w:style>
  <w:style w:type="paragraph" w:styleId="8">
    <w:name w:val="heading 8"/>
    <w:aliases w:val="not In use"/>
    <w:basedOn w:val="a"/>
    <w:next w:val="a"/>
    <w:link w:val="80"/>
    <w:unhideWhenUsed/>
    <w:qFormat/>
    <w:rsid w:val="006711D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
    <w:name w:val="Preformat"/>
    <w:rsid w:val="006711D0"/>
    <w:pPr>
      <w:snapToGrid w:val="0"/>
      <w:spacing w:after="0" w:line="240" w:lineRule="auto"/>
    </w:pPr>
    <w:rPr>
      <w:rFonts w:ascii="Courier New" w:eastAsia="Times New Roman" w:hAnsi="Courier New" w:cs="Times New Roman"/>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6711D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6711D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6711D0"/>
    <w:rPr>
      <w:rFonts w:ascii="Tatar Antiqua" w:eastAsia="Times New Roman" w:hAnsi="Tatar Antiqua" w:cs="Times New Roman"/>
      <w:b/>
      <w:szCs w:val="20"/>
      <w:lang w:val="en-US" w:eastAsia="ru-RU"/>
    </w:rPr>
  </w:style>
  <w:style w:type="paragraph" w:styleId="a3">
    <w:name w:val="List Paragraph"/>
    <w:basedOn w:val="a"/>
    <w:uiPriority w:val="34"/>
    <w:qFormat/>
    <w:rsid w:val="006711D0"/>
    <w:pPr>
      <w:spacing w:after="160" w:line="259" w:lineRule="auto"/>
      <w:ind w:left="720"/>
      <w:contextualSpacing/>
    </w:pPr>
    <w:rPr>
      <w:rFonts w:ascii="Calibri" w:eastAsia="Calibri" w:hAnsi="Calibri"/>
      <w:sz w:val="22"/>
      <w:szCs w:val="22"/>
      <w:lang w:eastAsia="en-US"/>
    </w:rPr>
  </w:style>
  <w:style w:type="character" w:customStyle="1" w:styleId="21">
    <w:name w:val="Основной текст (2)_"/>
    <w:link w:val="22"/>
    <w:rsid w:val="006711D0"/>
    <w:rPr>
      <w:shd w:val="clear" w:color="auto" w:fill="FFFFFF"/>
    </w:rPr>
  </w:style>
  <w:style w:type="paragraph" w:customStyle="1" w:styleId="22">
    <w:name w:val="Основной текст (2)"/>
    <w:basedOn w:val="a"/>
    <w:link w:val="21"/>
    <w:rsid w:val="006711D0"/>
    <w:pPr>
      <w:widowControl w:val="0"/>
      <w:shd w:val="clear" w:color="auto" w:fill="FFFFFF"/>
      <w:spacing w:after="60" w:line="0" w:lineRule="atLeast"/>
      <w:jc w:val="center"/>
    </w:pPr>
    <w:rPr>
      <w:rFonts w:asciiTheme="minorHAnsi" w:eastAsiaTheme="minorHAnsi" w:hAnsiTheme="minorHAnsi" w:cstheme="minorBidi"/>
      <w:sz w:val="22"/>
      <w:szCs w:val="22"/>
      <w:lang w:eastAsia="en-US"/>
    </w:rPr>
  </w:style>
  <w:style w:type="character" w:customStyle="1" w:styleId="6">
    <w:name w:val="Основной текст (6)_"/>
    <w:link w:val="60"/>
    <w:rsid w:val="006711D0"/>
    <w:rPr>
      <w:sz w:val="23"/>
      <w:szCs w:val="23"/>
      <w:shd w:val="clear" w:color="auto" w:fill="FFFFFF"/>
    </w:rPr>
  </w:style>
  <w:style w:type="character" w:customStyle="1" w:styleId="612pt">
    <w:name w:val="Основной текст (6) + 12 pt"/>
    <w:rsid w:val="006711D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6711D0"/>
    <w:pPr>
      <w:widowControl w:val="0"/>
      <w:shd w:val="clear" w:color="auto" w:fill="FFFFFF"/>
      <w:spacing w:before="240" w:after="180" w:line="270" w:lineRule="exact"/>
      <w:jc w:val="center"/>
    </w:pPr>
    <w:rPr>
      <w:rFonts w:asciiTheme="minorHAnsi" w:eastAsiaTheme="minorHAnsi" w:hAnsiTheme="minorHAnsi" w:cstheme="minorBidi"/>
      <w:sz w:val="23"/>
      <w:szCs w:val="23"/>
      <w:lang w:eastAsia="en-US"/>
    </w:rPr>
  </w:style>
  <w:style w:type="character" w:customStyle="1" w:styleId="11">
    <w:name w:val="Основной текст1"/>
    <w:rsid w:val="006711D0"/>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3">
    <w:name w:val="Основной текст3"/>
    <w:basedOn w:val="a"/>
    <w:rsid w:val="006711D0"/>
    <w:pPr>
      <w:widowControl w:val="0"/>
      <w:shd w:val="clear" w:color="auto" w:fill="FFFFFF"/>
      <w:spacing w:before="300" w:line="322" w:lineRule="exact"/>
      <w:jc w:val="both"/>
    </w:pPr>
    <w:rPr>
      <w:color w:val="000000"/>
      <w:sz w:val="26"/>
      <w:szCs w:val="26"/>
      <w:lang w:bidi="ru-RU"/>
    </w:rPr>
  </w:style>
  <w:style w:type="paragraph" w:customStyle="1" w:styleId="ConsPlusCell">
    <w:name w:val="ConsPlusCell"/>
    <w:uiPriority w:val="99"/>
    <w:rsid w:val="006711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711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60BC1"/>
    <w:rPr>
      <w:rFonts w:ascii="Tahoma" w:hAnsi="Tahoma" w:cs="Tahoma"/>
      <w:sz w:val="16"/>
      <w:szCs w:val="16"/>
    </w:rPr>
  </w:style>
  <w:style w:type="character" w:customStyle="1" w:styleId="a5">
    <w:name w:val="Текст выноски Знак"/>
    <w:basedOn w:val="a0"/>
    <w:link w:val="a4"/>
    <w:uiPriority w:val="99"/>
    <w:semiHidden/>
    <w:rsid w:val="00F60BC1"/>
    <w:rPr>
      <w:rFonts w:ascii="Tahoma" w:eastAsia="Times New Roman" w:hAnsi="Tahoma" w:cs="Tahoma"/>
      <w:sz w:val="16"/>
      <w:szCs w:val="16"/>
      <w:lang w:eastAsia="ru-RU"/>
    </w:rPr>
  </w:style>
  <w:style w:type="character" w:styleId="a6">
    <w:name w:val="Hyperlink"/>
    <w:basedOn w:val="a0"/>
    <w:uiPriority w:val="99"/>
    <w:unhideWhenUsed/>
    <w:rsid w:val="00661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14233">
      <w:bodyDiv w:val="1"/>
      <w:marLeft w:val="0"/>
      <w:marRight w:val="0"/>
      <w:marTop w:val="0"/>
      <w:marBottom w:val="0"/>
      <w:divBdr>
        <w:top w:val="none" w:sz="0" w:space="0" w:color="auto"/>
        <w:left w:val="none" w:sz="0" w:space="0" w:color="auto"/>
        <w:bottom w:val="none" w:sz="0" w:space="0" w:color="auto"/>
        <w:right w:val="none" w:sz="0" w:space="0" w:color="auto"/>
      </w:divBdr>
      <w:divsChild>
        <w:div w:id="1367636162">
          <w:marLeft w:val="0"/>
          <w:marRight w:val="120"/>
          <w:marTop w:val="0"/>
          <w:marBottom w:val="0"/>
          <w:divBdr>
            <w:top w:val="none" w:sz="0" w:space="0" w:color="auto"/>
            <w:left w:val="none" w:sz="0" w:space="0" w:color="auto"/>
            <w:bottom w:val="none" w:sz="0" w:space="0" w:color="auto"/>
            <w:right w:val="none" w:sz="0" w:space="0" w:color="auto"/>
          </w:divBdr>
          <w:divsChild>
            <w:div w:id="1924530325">
              <w:marLeft w:val="0"/>
              <w:marRight w:val="0"/>
              <w:marTop w:val="0"/>
              <w:marBottom w:val="0"/>
              <w:divBdr>
                <w:top w:val="none" w:sz="0" w:space="0" w:color="auto"/>
                <w:left w:val="none" w:sz="0" w:space="0" w:color="auto"/>
                <w:bottom w:val="none" w:sz="0" w:space="0" w:color="auto"/>
                <w:right w:val="none" w:sz="0" w:space="0" w:color="auto"/>
              </w:divBdr>
              <w:divsChild>
                <w:div w:id="11544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3545">
          <w:marLeft w:val="120"/>
          <w:marRight w:val="0"/>
          <w:marTop w:val="0"/>
          <w:marBottom w:val="0"/>
          <w:divBdr>
            <w:top w:val="none" w:sz="0" w:space="0" w:color="auto"/>
            <w:left w:val="none" w:sz="0" w:space="0" w:color="auto"/>
            <w:bottom w:val="none" w:sz="0" w:space="0" w:color="auto"/>
            <w:right w:val="none" w:sz="0" w:space="0" w:color="auto"/>
          </w:divBdr>
          <w:divsChild>
            <w:div w:id="1383334757">
              <w:marLeft w:val="0"/>
              <w:marRight w:val="0"/>
              <w:marTop w:val="0"/>
              <w:marBottom w:val="105"/>
              <w:divBdr>
                <w:top w:val="none" w:sz="0" w:space="0" w:color="auto"/>
                <w:left w:val="none" w:sz="0" w:space="0" w:color="auto"/>
                <w:bottom w:val="single" w:sz="6" w:space="2" w:color="E5E5E5"/>
                <w:right w:val="none" w:sz="0" w:space="0" w:color="auto"/>
              </w:divBdr>
            </w:div>
            <w:div w:id="1487743523">
              <w:marLeft w:val="0"/>
              <w:marRight w:val="0"/>
              <w:marTop w:val="0"/>
              <w:marBottom w:val="0"/>
              <w:divBdr>
                <w:top w:val="none" w:sz="0" w:space="0" w:color="auto"/>
                <w:left w:val="none" w:sz="0" w:space="0" w:color="auto"/>
                <w:bottom w:val="none" w:sz="0" w:space="0" w:color="auto"/>
                <w:right w:val="none" w:sz="0" w:space="0" w:color="auto"/>
              </w:divBdr>
              <w:divsChild>
                <w:div w:id="12939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CCAB-F212-4D11-8891-FDFCEAC9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5816</Words>
  <Characters>33157</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4. Программаны тормышка ашыру механизмы</vt:lpstr>
      <vt:lpstr>    5. Программаның икътисади, социаль һәм экологик нәтиҗәлелеген бәяләү</vt:lpstr>
      <vt:lpstr>    </vt:lpstr>
      <vt:lpstr>ТР буенча Россия ҖҮФХИ ФКУ - «Җәзаларны үтәтү федераль хезмәтенең Татарстан Респ</vt:lpstr>
    </vt:vector>
  </TitlesOfParts>
  <Company>SPecialiST RePack</Company>
  <LinksUpToDate>false</LinksUpToDate>
  <CharactersWithSpaces>38896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Светлана</cp:lastModifiedBy>
  <cp:revision>4</cp:revision>
  <cp:lastPrinted>2023-12-27T11:08:00Z</cp:lastPrinted>
  <dcterms:created xsi:type="dcterms:W3CDTF">2023-12-27T10:57:00Z</dcterms:created>
  <dcterms:modified xsi:type="dcterms:W3CDTF">2023-12-27T11:08:00Z</dcterms:modified>
</cp:coreProperties>
</file>