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7" w:type="dxa"/>
        <w:tblInd w:w="-274" w:type="dxa"/>
        <w:tblLook w:val="04A0" w:firstRow="1" w:lastRow="0" w:firstColumn="1" w:lastColumn="0" w:noHBand="0" w:noVBand="1"/>
      </w:tblPr>
      <w:tblGrid>
        <w:gridCol w:w="5151"/>
        <w:gridCol w:w="5296"/>
      </w:tblGrid>
      <w:tr w:rsidR="00D204F6" w:rsidTr="000A384D">
        <w:trPr>
          <w:trHeight w:val="1833"/>
        </w:trPr>
        <w:tc>
          <w:tcPr>
            <w:tcW w:w="5016" w:type="dxa"/>
          </w:tcPr>
          <w:p w:rsidR="00D204F6" w:rsidRDefault="00D204F6" w:rsidP="000A384D">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9264" behindDoc="1" locked="0" layoutInCell="1" allowOverlap="1" wp14:anchorId="393D6AC7" wp14:editId="043615DC">
                  <wp:simplePos x="0" y="0"/>
                  <wp:positionH relativeFrom="column">
                    <wp:posOffset>2773680</wp:posOffset>
                  </wp:positionH>
                  <wp:positionV relativeFrom="paragraph">
                    <wp:posOffset>45085</wp:posOffset>
                  </wp:positionV>
                  <wp:extent cx="742950" cy="91440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D204F6" w:rsidRDefault="00D204F6" w:rsidP="000A384D">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D204F6" w:rsidRDefault="00D204F6" w:rsidP="000A384D">
            <w:pPr>
              <w:spacing w:line="276" w:lineRule="auto"/>
              <w:jc w:val="center"/>
              <w:rPr>
                <w:b/>
                <w:sz w:val="20"/>
                <w:szCs w:val="20"/>
                <w:lang w:eastAsia="en-US"/>
              </w:rPr>
            </w:pPr>
            <w:r>
              <w:rPr>
                <w:b/>
                <w:sz w:val="20"/>
                <w:szCs w:val="20"/>
                <w:lang w:eastAsia="en-US"/>
              </w:rPr>
              <w:t>МУНИЦИПАЛЬНОГО РАЙОНА</w:t>
            </w:r>
          </w:p>
          <w:p w:rsidR="00D204F6" w:rsidRDefault="00D204F6" w:rsidP="000A384D">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D204F6" w:rsidRDefault="00D204F6" w:rsidP="000A384D">
            <w:pPr>
              <w:spacing w:line="276" w:lineRule="auto"/>
              <w:jc w:val="center"/>
              <w:rPr>
                <w:b/>
                <w:sz w:val="14"/>
                <w:lang w:val="tt-RU" w:eastAsia="en-US"/>
              </w:rPr>
            </w:pPr>
          </w:p>
          <w:p w:rsidR="00D204F6" w:rsidRDefault="00D204F6" w:rsidP="000A384D">
            <w:pPr>
              <w:spacing w:line="276" w:lineRule="auto"/>
              <w:jc w:val="center"/>
              <w:rPr>
                <w:sz w:val="20"/>
                <w:szCs w:val="20"/>
                <w:lang w:val="tt-RU" w:eastAsia="en-US"/>
              </w:rPr>
            </w:pPr>
          </w:p>
        </w:tc>
        <w:tc>
          <w:tcPr>
            <w:tcW w:w="5157" w:type="dxa"/>
          </w:tcPr>
          <w:p w:rsidR="00D204F6" w:rsidRDefault="00D204F6" w:rsidP="000A384D">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D204F6" w:rsidRDefault="00D204F6" w:rsidP="000A384D">
            <w:pPr>
              <w:spacing w:line="276" w:lineRule="auto"/>
              <w:jc w:val="center"/>
              <w:rPr>
                <w:b/>
                <w:sz w:val="20"/>
                <w:szCs w:val="20"/>
                <w:lang w:val="tt-RU" w:eastAsia="en-US"/>
              </w:rPr>
            </w:pPr>
            <w:r>
              <w:rPr>
                <w:b/>
                <w:sz w:val="20"/>
                <w:szCs w:val="20"/>
                <w:lang w:val="tt-RU" w:eastAsia="en-US"/>
              </w:rPr>
              <w:t>БАЛЫК БИСТӘСЕ</w:t>
            </w:r>
          </w:p>
          <w:p w:rsidR="00D204F6" w:rsidRDefault="00D204F6" w:rsidP="000A384D">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D204F6" w:rsidRDefault="00D204F6" w:rsidP="000A384D">
            <w:pPr>
              <w:keepNext/>
              <w:spacing w:line="276" w:lineRule="auto"/>
              <w:jc w:val="center"/>
              <w:outlineLvl w:val="1"/>
              <w:rPr>
                <w:sz w:val="20"/>
                <w:lang w:val="tt-RU" w:eastAsia="en-US"/>
              </w:rPr>
            </w:pPr>
            <w:r>
              <w:rPr>
                <w:b/>
                <w:sz w:val="20"/>
                <w:lang w:val="tt-RU" w:eastAsia="en-US"/>
              </w:rPr>
              <w:t>БАШКАРМА КОМИТЕТЫ</w:t>
            </w:r>
          </w:p>
          <w:p w:rsidR="00D204F6" w:rsidRDefault="00D204F6" w:rsidP="000A384D">
            <w:pPr>
              <w:spacing w:line="276" w:lineRule="auto"/>
              <w:rPr>
                <w:sz w:val="20"/>
                <w:szCs w:val="20"/>
                <w:lang w:val="tt-RU" w:eastAsia="en-US"/>
              </w:rPr>
            </w:pPr>
          </w:p>
        </w:tc>
      </w:tr>
      <w:tr w:rsidR="00D204F6" w:rsidTr="000A384D">
        <w:trPr>
          <w:cantSplit/>
        </w:trPr>
        <w:tc>
          <w:tcPr>
            <w:tcW w:w="10173" w:type="dxa"/>
            <w:gridSpan w:val="2"/>
            <w:hideMark/>
          </w:tcPr>
          <w:p w:rsidR="00D204F6" w:rsidRDefault="00D204F6" w:rsidP="000A384D">
            <w:pPr>
              <w:spacing w:line="276" w:lineRule="auto"/>
              <w:rPr>
                <w:rFonts w:asciiTheme="minorHAnsi" w:eastAsiaTheme="minorHAnsi" w:hAnsiTheme="minorHAnsi"/>
                <w:sz w:val="22"/>
                <w:szCs w:val="22"/>
                <w:lang w:eastAsia="en-US"/>
              </w:rPr>
            </w:pPr>
          </w:p>
        </w:tc>
      </w:tr>
    </w:tbl>
    <w:p w:rsidR="00D204F6" w:rsidRDefault="00D204F6" w:rsidP="00D204F6">
      <w:pPr>
        <w:ind w:left="-57"/>
        <w:rPr>
          <w:sz w:val="4"/>
          <w:lang w:val="tt-RU"/>
        </w:rPr>
      </w:pPr>
    </w:p>
    <w:p w:rsidR="00D204F6" w:rsidRDefault="00D204F6" w:rsidP="00D204F6">
      <w:pPr>
        <w:ind w:left="-57"/>
        <w:rPr>
          <w:lang w:val="tt-RU"/>
        </w:rPr>
      </w:pPr>
      <w:r>
        <w:rPr>
          <w:noProof/>
        </w:rPr>
        <mc:AlternateContent>
          <mc:Choice Requires="wps">
            <w:drawing>
              <wp:anchor distT="4294967292" distB="4294967292" distL="114300" distR="114300" simplePos="0" relativeHeight="251660288" behindDoc="0" locked="0" layoutInCell="1" allowOverlap="1" wp14:anchorId="7CC1D36C" wp14:editId="32D8D2D7">
                <wp:simplePos x="0" y="0"/>
                <wp:positionH relativeFrom="column">
                  <wp:posOffset>175260</wp:posOffset>
                </wp:positionH>
                <wp:positionV relativeFrom="paragraph">
                  <wp:posOffset>5715</wp:posOffset>
                </wp:positionV>
                <wp:extent cx="6096000" cy="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YZTQIAAFsEAAAOAAAAZHJzL2Uyb0RvYy54bWysVMGO0zAQvSPxD1bu3SSlW9po0xVqWi4L&#10;VNrlA1zbaSwc27K9TSuEBJyR9hP4BQ4grbTAN6R/xNhNq124IEQO7tgz8/xm5rln55taoDUzliuZ&#10;R+lJEiEmiaJcrvLo9dW8N4qQdVhSLJRkebRlNjqfPH501uiM9VWlBGUGAYi0WaPzqHJOZ3FsScVq&#10;bE+UZhKcpTI1drA1q5ga3AB6LeJ+kgzjRhmqjSLMWjgt9s5oEvDLkhH3qiwtc0jkEXBzYTVhXfo1&#10;npzhbGWwrjjpaOB/YFFjLuHSI1SBHUbXhv8BVXNilFWlOyGqjlVZcsJCDVBNmvxWzWWFNQu1QHOs&#10;PrbJ/j9Y8nK9MIhTmF0/QhLXMKP28+797qb93n7Z3aDdh/Zn+6392t62P9rb3Uew73afwPbO9q47&#10;vkGQDr1stM0AcioXxneDbOSlvlDkjUVSTSssVyzUdLXVcE/qM+IHKX5jNTBaNi8UhRh87VRo7KY0&#10;tYeElqFNmN/2OD+2cYjA4TAZD5MExkwOvhhnh0RtrHvOVI28kUeCS99anOH1hXWeCM4OIf5YqjkX&#10;IshDSNTkUR++05BhleDUe32cNavlVBi0xl5h4Qtlged+mFHXkga0imE662yHudjbcLuQHg9qAT6d&#10;tZfQ23Eyno1mo0Fv0B/OeoOkKHrP5tNBbzhPn54WT4rptEjfeWrpIKs4pUx6dgc5p4O/k0v3sPZC&#10;PAr62If4IXpoGJA9/AbSYZh+fnslLBXdLsxhyKDgENy9Nv9E7u/Bvv+fMPkF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Klnxhl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D204F6" w:rsidTr="000A384D">
        <w:trPr>
          <w:trHeight w:val="321"/>
          <w:jc w:val="center"/>
        </w:trPr>
        <w:tc>
          <w:tcPr>
            <w:tcW w:w="4838" w:type="dxa"/>
            <w:hideMark/>
          </w:tcPr>
          <w:p w:rsidR="00D204F6" w:rsidRDefault="00D204F6" w:rsidP="000A384D">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D204F6" w:rsidRDefault="00D204F6" w:rsidP="000A384D">
            <w:pPr>
              <w:keepNext/>
              <w:spacing w:line="276" w:lineRule="auto"/>
              <w:outlineLvl w:val="1"/>
              <w:rPr>
                <w:sz w:val="20"/>
                <w:lang w:val="tt-RU" w:eastAsia="en-US"/>
              </w:rPr>
            </w:pPr>
            <w:r>
              <w:rPr>
                <w:b/>
                <w:sz w:val="20"/>
                <w:lang w:val="tt-RU" w:eastAsia="en-US"/>
              </w:rPr>
              <w:t xml:space="preserve">                                             КАРАР</w:t>
            </w:r>
          </w:p>
        </w:tc>
      </w:tr>
    </w:tbl>
    <w:p w:rsidR="00D204F6" w:rsidRDefault="00D204F6" w:rsidP="00D204F6">
      <w:pPr>
        <w:rPr>
          <w:sz w:val="20"/>
          <w:szCs w:val="20"/>
          <w:lang w:val="tt-RU"/>
        </w:rPr>
      </w:pPr>
      <w:r>
        <w:rPr>
          <w:sz w:val="20"/>
          <w:szCs w:val="20"/>
          <w:lang w:val="tt-RU"/>
        </w:rPr>
        <w:t xml:space="preserve">                       </w:t>
      </w:r>
      <w:r w:rsidR="00BB4430">
        <w:rPr>
          <w:sz w:val="20"/>
          <w:szCs w:val="20"/>
          <w:lang w:val="tt-RU"/>
        </w:rPr>
        <w:t xml:space="preserve">                  03.11.2021                Балык Бистәсе штп                     № 232пи</w:t>
      </w:r>
    </w:p>
    <w:p w:rsidR="00D204F6" w:rsidRPr="00BB4430" w:rsidRDefault="00D204F6" w:rsidP="00D204F6">
      <w:pPr>
        <w:pStyle w:val="Style2"/>
        <w:widowControl/>
        <w:spacing w:line="240" w:lineRule="auto"/>
        <w:ind w:right="5103" w:firstLine="0"/>
        <w:rPr>
          <w:rStyle w:val="FontStyle12"/>
          <w:sz w:val="28"/>
          <w:szCs w:val="28"/>
          <w:lang w:val="tt-RU"/>
        </w:rPr>
      </w:pPr>
    </w:p>
    <w:p w:rsidR="00D204F6" w:rsidRPr="004F69C7" w:rsidRDefault="004F69C7" w:rsidP="00D204F6">
      <w:pPr>
        <w:pStyle w:val="Style2"/>
        <w:widowControl/>
        <w:spacing w:line="240" w:lineRule="auto"/>
        <w:ind w:right="5103" w:firstLine="0"/>
        <w:rPr>
          <w:rStyle w:val="FontStyle12"/>
          <w:rFonts w:eastAsia="Calibri"/>
          <w:sz w:val="28"/>
          <w:szCs w:val="28"/>
          <w:lang w:val="tt-RU"/>
        </w:rPr>
      </w:pPr>
      <w:r w:rsidRPr="004F69C7">
        <w:rPr>
          <w:rStyle w:val="FontStyle12"/>
          <w:rFonts w:eastAsia="Calibri"/>
          <w:sz w:val="28"/>
          <w:szCs w:val="28"/>
          <w:lang w:val="tt-RU"/>
        </w:rPr>
        <w:t>"2022-2024 елларга Татарстан Республикасы Балык Бистәсе муниципаль районында халыкны һәм территорияләрне гадәттән тыш хәлләрдән саклау һәм су объектларында кешеләр иминлеген тәэмин итү" муницип</w:t>
      </w:r>
      <w:r>
        <w:rPr>
          <w:rStyle w:val="FontStyle12"/>
          <w:rFonts w:eastAsia="Calibri"/>
          <w:sz w:val="28"/>
          <w:szCs w:val="28"/>
          <w:lang w:val="tt-RU"/>
        </w:rPr>
        <w:t>аль программасын раслау турында</w:t>
      </w:r>
    </w:p>
    <w:p w:rsidR="00D204F6" w:rsidRPr="004F69C7" w:rsidRDefault="00D204F6" w:rsidP="00D204F6">
      <w:pPr>
        <w:autoSpaceDE w:val="0"/>
        <w:autoSpaceDN w:val="0"/>
        <w:adjustRightInd w:val="0"/>
        <w:jc w:val="both"/>
        <w:rPr>
          <w:sz w:val="28"/>
          <w:szCs w:val="28"/>
          <w:lang w:val="tt-RU"/>
        </w:rPr>
      </w:pPr>
    </w:p>
    <w:p w:rsidR="00D204F6" w:rsidRPr="004F69C7" w:rsidRDefault="004F69C7" w:rsidP="00834DAD">
      <w:pPr>
        <w:pStyle w:val="31"/>
        <w:shd w:val="clear" w:color="auto" w:fill="auto"/>
        <w:spacing w:after="0" w:line="240" w:lineRule="auto"/>
        <w:ind w:right="20" w:firstLine="708"/>
        <w:contextualSpacing/>
        <w:jc w:val="both"/>
        <w:rPr>
          <w:sz w:val="28"/>
          <w:szCs w:val="28"/>
          <w:lang w:val="tt-RU"/>
        </w:rPr>
      </w:pPr>
      <w:r w:rsidRPr="004F69C7">
        <w:rPr>
          <w:sz w:val="28"/>
          <w:szCs w:val="28"/>
          <w:lang w:val="tt-RU"/>
        </w:rPr>
        <w:t>Татарстан Республикасы Министрлар Кабинетының «Татарстан Республикасы дәүләт программаларын эшләү, тормышка ашыру һәм нәтиҗәлелеген бәяләү Тәртибен һәм Татарстан Республикасы дәүләт программалары исемлеген раслау турында» 2012 ел, 31 декабрь, №1199  карарын үтәү йөзеннән карар бирәм:</w:t>
      </w:r>
    </w:p>
    <w:p w:rsidR="00D204F6" w:rsidRPr="004F69C7" w:rsidRDefault="00D204F6" w:rsidP="00834DAD">
      <w:pPr>
        <w:pStyle w:val="31"/>
        <w:shd w:val="clear" w:color="auto" w:fill="auto"/>
        <w:spacing w:after="0" w:line="240" w:lineRule="auto"/>
        <w:ind w:right="20" w:firstLine="708"/>
        <w:contextualSpacing/>
        <w:jc w:val="both"/>
        <w:rPr>
          <w:sz w:val="28"/>
          <w:szCs w:val="28"/>
          <w:lang w:val="tt-RU"/>
        </w:rPr>
      </w:pPr>
    </w:p>
    <w:p w:rsidR="00D204F6" w:rsidRPr="00D5097D" w:rsidRDefault="00834DAD" w:rsidP="00834DAD">
      <w:pPr>
        <w:pStyle w:val="31"/>
        <w:shd w:val="clear" w:color="auto" w:fill="auto"/>
        <w:spacing w:after="0" w:line="240" w:lineRule="auto"/>
        <w:ind w:right="20" w:firstLine="708"/>
        <w:contextualSpacing/>
        <w:jc w:val="both"/>
        <w:rPr>
          <w:sz w:val="28"/>
          <w:szCs w:val="28"/>
          <w:lang w:val="tt-RU"/>
        </w:rPr>
      </w:pPr>
      <w:r>
        <w:rPr>
          <w:sz w:val="28"/>
          <w:szCs w:val="28"/>
          <w:lang w:val="tt-RU"/>
        </w:rPr>
        <w:t>1.«</w:t>
      </w:r>
      <w:r w:rsidR="00D5097D" w:rsidRPr="00D5097D">
        <w:rPr>
          <w:sz w:val="28"/>
          <w:szCs w:val="28"/>
          <w:lang w:val="tt-RU"/>
        </w:rPr>
        <w:t>2022-2024 елларга Татарстан Республикасы Балык Бистәсе муниципаль районында халыкны һәм территорияләрне гадәттән тыш хәлләрдән саклау һәм су объектларында кешеләр иминлеген тәэмин итү» муниципаль программасын (алга таба - Программа) расларга.</w:t>
      </w:r>
    </w:p>
    <w:p w:rsidR="00D204F6" w:rsidRPr="007742BE" w:rsidRDefault="007742BE" w:rsidP="00834DAD">
      <w:pPr>
        <w:pStyle w:val="31"/>
        <w:shd w:val="clear" w:color="auto" w:fill="auto"/>
        <w:spacing w:after="0" w:line="240" w:lineRule="auto"/>
        <w:ind w:right="20" w:firstLine="708"/>
        <w:contextualSpacing/>
        <w:jc w:val="both"/>
        <w:rPr>
          <w:sz w:val="28"/>
          <w:szCs w:val="28"/>
          <w:lang w:val="tt-RU"/>
        </w:rPr>
      </w:pPr>
      <w:r w:rsidRPr="007742BE">
        <w:rPr>
          <w:sz w:val="28"/>
          <w:szCs w:val="28"/>
          <w:lang w:val="tt-RU"/>
        </w:rPr>
        <w:t>2. Татарстан Республикасы Балык Бистәсе муниципаль районы муниципаль учреждениеләренә Татарстан Республикасы Балык Бистәсе муниципаль районы бюджетын формалаштырганда һәм аның үтәлешен оештырганда Программаның нигезләмәләргә таянып эш итәргә кирәк.</w:t>
      </w:r>
    </w:p>
    <w:p w:rsidR="00D204F6" w:rsidRPr="007742BE" w:rsidRDefault="007742BE" w:rsidP="00834DAD">
      <w:pPr>
        <w:pStyle w:val="31"/>
        <w:shd w:val="clear" w:color="auto" w:fill="auto"/>
        <w:spacing w:after="0" w:line="240" w:lineRule="auto"/>
        <w:ind w:right="20" w:firstLine="708"/>
        <w:contextualSpacing/>
        <w:jc w:val="both"/>
        <w:rPr>
          <w:sz w:val="28"/>
          <w:szCs w:val="28"/>
          <w:lang w:val="tt-RU"/>
        </w:rPr>
      </w:pPr>
      <w:r w:rsidRPr="007742BE">
        <w:rPr>
          <w:sz w:val="28"/>
          <w:szCs w:val="28"/>
          <w:lang w:val="tt-RU"/>
        </w:rPr>
        <w:t>3. Татарстан Республикасы Балык Бистәсе муниципаль районының Финанс-бюджет палатасына ел саен чираттагы финанс елына район бюджетын формалаштырганда, Татарстан Республикасы Балык Бистәсе муниципаль районы бюджетыннан күрсәтелгән максатларга җибәрелә торган акчалар чикләрендә, мөмкинлекләрне исәпкә алып, Программа чараларын тормышка ашыру өчен акчаларны күздә тотарга тәкъдим итәргә.</w:t>
      </w:r>
    </w:p>
    <w:p w:rsidR="00834DAD" w:rsidRPr="00834DAD" w:rsidRDefault="00834DAD" w:rsidP="00834DAD">
      <w:pPr>
        <w:ind w:firstLine="708"/>
        <w:jc w:val="both"/>
        <w:rPr>
          <w:color w:val="000000" w:themeColor="text1"/>
          <w:sz w:val="28"/>
          <w:szCs w:val="28"/>
          <w:lang w:val="tt-RU"/>
        </w:rPr>
      </w:pPr>
      <w:r>
        <w:rPr>
          <w:color w:val="000000" w:themeColor="text1"/>
          <w:sz w:val="28"/>
          <w:szCs w:val="28"/>
          <w:lang w:val="tt-RU"/>
        </w:rPr>
        <w:t>4</w:t>
      </w:r>
      <w:r w:rsidRPr="00834DAD">
        <w:rPr>
          <w:color w:val="000000" w:themeColor="text1"/>
          <w:sz w:val="28"/>
          <w:szCs w:val="28"/>
          <w:lang w:val="tt-RU"/>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834DAD" w:rsidRPr="00834DAD" w:rsidRDefault="00834DAD" w:rsidP="00834DAD">
      <w:pPr>
        <w:ind w:firstLine="708"/>
        <w:jc w:val="both"/>
        <w:rPr>
          <w:color w:val="000000" w:themeColor="text1"/>
          <w:sz w:val="28"/>
          <w:szCs w:val="28"/>
          <w:lang w:val="tt-RU"/>
        </w:rPr>
      </w:pPr>
      <w:r>
        <w:rPr>
          <w:color w:val="000000" w:themeColor="text1"/>
          <w:sz w:val="28"/>
          <w:szCs w:val="28"/>
          <w:lang w:val="tt-RU"/>
        </w:rPr>
        <w:lastRenderedPageBreak/>
        <w:t>5</w:t>
      </w:r>
      <w:r w:rsidRPr="00834DAD">
        <w:rPr>
          <w:color w:val="000000" w:themeColor="text1"/>
          <w:sz w:val="28"/>
          <w:szCs w:val="28"/>
          <w:lang w:val="tt-RU"/>
        </w:rPr>
        <w:t>. Әлеге карарның үтәлешен контрольдә тотуны Татарстан Республикасы Балык Бистәсе муниципаль районы Башкарма комитеты җитәкчесенең инфраструктур үсеш буенча урынбасары Д.Н. Ризаевка йөкләргә.</w:t>
      </w:r>
    </w:p>
    <w:p w:rsidR="00834DAD" w:rsidRPr="00834DAD" w:rsidRDefault="00834DAD" w:rsidP="00834DAD">
      <w:pPr>
        <w:rPr>
          <w:color w:val="000000" w:themeColor="text1"/>
          <w:sz w:val="28"/>
          <w:szCs w:val="28"/>
          <w:lang w:val="tt-RU"/>
        </w:rPr>
      </w:pPr>
    </w:p>
    <w:p w:rsidR="00834DAD" w:rsidRPr="00834DAD" w:rsidRDefault="00834DAD" w:rsidP="00834DAD">
      <w:pPr>
        <w:rPr>
          <w:color w:val="000000" w:themeColor="text1"/>
          <w:sz w:val="28"/>
          <w:szCs w:val="28"/>
          <w:lang w:val="tt-RU"/>
        </w:rPr>
      </w:pPr>
    </w:p>
    <w:p w:rsidR="00834DAD" w:rsidRPr="00834DAD" w:rsidRDefault="00834DAD" w:rsidP="00834DAD">
      <w:pPr>
        <w:rPr>
          <w:color w:val="000000" w:themeColor="text1"/>
          <w:sz w:val="28"/>
          <w:szCs w:val="28"/>
          <w:lang w:val="tt-RU"/>
        </w:rPr>
      </w:pPr>
      <w:r w:rsidRPr="00834DAD">
        <w:rPr>
          <w:color w:val="000000" w:themeColor="text1"/>
          <w:sz w:val="28"/>
          <w:szCs w:val="28"/>
          <w:lang w:val="tt-RU"/>
        </w:rPr>
        <w:t xml:space="preserve">            Җитәкче                                                                                     Р.Л. Исланов</w:t>
      </w:r>
    </w:p>
    <w:p w:rsidR="00D204F6" w:rsidRPr="00BB4430" w:rsidRDefault="00D204F6" w:rsidP="00834DAD">
      <w:pPr>
        <w:pStyle w:val="31"/>
        <w:shd w:val="clear" w:color="auto" w:fill="auto"/>
        <w:spacing w:after="0" w:line="240" w:lineRule="auto"/>
        <w:ind w:left="709" w:right="20"/>
        <w:contextualSpacing/>
        <w:jc w:val="both"/>
        <w:rPr>
          <w:sz w:val="28"/>
          <w:szCs w:val="28"/>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D204F6" w:rsidRPr="00BB4430" w:rsidRDefault="00D204F6" w:rsidP="00D204F6">
      <w:pPr>
        <w:rPr>
          <w:lang w:val="tt-RU"/>
        </w:rPr>
      </w:pPr>
    </w:p>
    <w:p w:rsidR="00B054C1" w:rsidRPr="006D4A22" w:rsidRDefault="00B054C1" w:rsidP="00B054C1">
      <w:pPr>
        <w:ind w:left="5670" w:right="-1"/>
        <w:rPr>
          <w:sz w:val="28"/>
          <w:szCs w:val="28"/>
          <w:lang w:val="tt-RU"/>
        </w:rPr>
      </w:pPr>
      <w:bookmarkStart w:id="0" w:name="sub_10"/>
      <w:r w:rsidRPr="006D4A22">
        <w:rPr>
          <w:sz w:val="28"/>
          <w:szCs w:val="28"/>
          <w:lang w:val="tt-RU"/>
        </w:rPr>
        <w:t>Татарстан Республикасы Балык Бистәсе муниципаль районы Башкарма</w:t>
      </w:r>
      <w:r w:rsidR="004270DB">
        <w:rPr>
          <w:sz w:val="28"/>
          <w:szCs w:val="28"/>
          <w:lang w:val="tt-RU"/>
        </w:rPr>
        <w:t xml:space="preserve">  комитетының 2021 елның 3ноябрендәге № 232</w:t>
      </w:r>
      <w:r w:rsidRPr="006D4A22">
        <w:rPr>
          <w:sz w:val="28"/>
          <w:szCs w:val="28"/>
          <w:lang w:val="tt-RU"/>
        </w:rPr>
        <w:t xml:space="preserve">  пи  карары белән расланган</w:t>
      </w:r>
    </w:p>
    <w:p w:rsidR="00D204F6" w:rsidRPr="00B054C1" w:rsidRDefault="00D204F6" w:rsidP="00D204F6">
      <w:pPr>
        <w:shd w:val="clear" w:color="auto" w:fill="FFFFFF"/>
        <w:ind w:left="4962"/>
        <w:jc w:val="both"/>
        <w:outlineLvl w:val="1"/>
        <w:rPr>
          <w:sz w:val="28"/>
          <w:szCs w:val="28"/>
          <w:u w:val="single"/>
          <w:lang w:val="tt-RU"/>
        </w:rPr>
      </w:pPr>
    </w:p>
    <w:p w:rsidR="00D204F6" w:rsidRPr="00BB4430" w:rsidRDefault="00D204F6" w:rsidP="00D204F6">
      <w:pPr>
        <w:shd w:val="clear" w:color="auto" w:fill="FFFFFF"/>
        <w:ind w:left="4962"/>
        <w:jc w:val="both"/>
        <w:outlineLvl w:val="1"/>
        <w:rPr>
          <w:sz w:val="28"/>
          <w:szCs w:val="28"/>
          <w:lang w:val="tt-RU"/>
        </w:rPr>
      </w:pPr>
    </w:p>
    <w:p w:rsidR="00D204F6" w:rsidRPr="00BB4430" w:rsidRDefault="00D204F6" w:rsidP="00D204F6">
      <w:pPr>
        <w:widowControl w:val="0"/>
        <w:autoSpaceDE w:val="0"/>
        <w:autoSpaceDN w:val="0"/>
        <w:adjustRightInd w:val="0"/>
        <w:ind w:left="5670"/>
        <w:jc w:val="both"/>
        <w:rPr>
          <w:sz w:val="28"/>
          <w:szCs w:val="28"/>
          <w:lang w:val="tt-RU"/>
        </w:rPr>
      </w:pPr>
    </w:p>
    <w:p w:rsidR="00D204F6" w:rsidRPr="00672A47" w:rsidRDefault="00D204F6" w:rsidP="00D204F6">
      <w:pPr>
        <w:widowControl w:val="0"/>
        <w:autoSpaceDE w:val="0"/>
        <w:autoSpaceDN w:val="0"/>
        <w:adjustRightInd w:val="0"/>
        <w:jc w:val="center"/>
        <w:rPr>
          <w:sz w:val="28"/>
          <w:szCs w:val="28"/>
        </w:rPr>
      </w:pPr>
      <w:r w:rsidRPr="00672A47">
        <w:rPr>
          <w:sz w:val="28"/>
          <w:szCs w:val="28"/>
        </w:rPr>
        <w:t>Муниципальная программа</w:t>
      </w:r>
    </w:p>
    <w:p w:rsidR="00EE4223" w:rsidRDefault="00D204F6" w:rsidP="00D204F6">
      <w:pPr>
        <w:widowControl w:val="0"/>
        <w:autoSpaceDE w:val="0"/>
        <w:autoSpaceDN w:val="0"/>
        <w:adjustRightInd w:val="0"/>
        <w:jc w:val="center"/>
        <w:rPr>
          <w:sz w:val="28"/>
          <w:szCs w:val="28"/>
          <w:lang w:val="tt-RU"/>
        </w:rPr>
      </w:pPr>
      <w:r w:rsidRPr="00672A47">
        <w:rPr>
          <w:sz w:val="28"/>
          <w:szCs w:val="28"/>
        </w:rPr>
        <w:t>«Защита населения и территорий Рыбно-Слободского муниципального района Республики Татарстан от чрезвычайных ситуаций на 2022-2024 годы»</w:t>
      </w:r>
    </w:p>
    <w:p w:rsidR="00D204F6" w:rsidRPr="00EE4223" w:rsidRDefault="00EE4223" w:rsidP="00D204F6">
      <w:pPr>
        <w:widowControl w:val="0"/>
        <w:autoSpaceDE w:val="0"/>
        <w:autoSpaceDN w:val="0"/>
        <w:adjustRightInd w:val="0"/>
        <w:jc w:val="center"/>
        <w:rPr>
          <w:sz w:val="28"/>
          <w:szCs w:val="28"/>
          <w:lang w:val="tt-RU"/>
        </w:rPr>
      </w:pPr>
      <w:r w:rsidRPr="00EE4223">
        <w:rPr>
          <w:rStyle w:val="FontStyle12"/>
          <w:rFonts w:eastAsia="Calibri"/>
          <w:sz w:val="28"/>
          <w:szCs w:val="28"/>
          <w:lang w:val="tt-RU"/>
        </w:rPr>
        <w:t xml:space="preserve"> </w:t>
      </w:r>
      <w:r w:rsidRPr="004F69C7">
        <w:rPr>
          <w:rStyle w:val="FontStyle12"/>
          <w:rFonts w:eastAsia="Calibri"/>
          <w:sz w:val="28"/>
          <w:szCs w:val="28"/>
          <w:lang w:val="tt-RU"/>
        </w:rPr>
        <w:t>"2022-2024 елларга Татарстан Республикасы Балык Бистәсе муниципаль районында халыкны һәм территорияләрне гадәттән тыш хәлләрдән саклау һәм су объектларында кешеләр иминлеген тәэмин итү" муницип</w:t>
      </w:r>
      <w:r>
        <w:rPr>
          <w:rStyle w:val="FontStyle12"/>
          <w:rFonts w:eastAsia="Calibri"/>
          <w:sz w:val="28"/>
          <w:szCs w:val="28"/>
          <w:lang w:val="tt-RU"/>
        </w:rPr>
        <w:t>аль программасы</w:t>
      </w:r>
    </w:p>
    <w:p w:rsidR="00D204F6" w:rsidRPr="00EE4223" w:rsidRDefault="00D204F6" w:rsidP="00D204F6">
      <w:pPr>
        <w:jc w:val="both"/>
        <w:rPr>
          <w:sz w:val="28"/>
          <w:szCs w:val="28"/>
          <w:lang w:val="tt-RU"/>
        </w:rPr>
      </w:pPr>
    </w:p>
    <w:p w:rsidR="00D204F6" w:rsidRPr="00EE4223" w:rsidRDefault="00D204F6" w:rsidP="00D204F6">
      <w:pPr>
        <w:jc w:val="center"/>
        <w:rPr>
          <w:sz w:val="28"/>
          <w:szCs w:val="28"/>
          <w:lang w:val="tt-RU"/>
        </w:rPr>
      </w:pPr>
      <w:r w:rsidRPr="006D4A22">
        <w:rPr>
          <w:sz w:val="28"/>
          <w:szCs w:val="28"/>
          <w:lang w:val="tt-RU"/>
        </w:rPr>
        <w:t xml:space="preserve"> </w:t>
      </w:r>
      <w:r w:rsidRPr="00672A47">
        <w:rPr>
          <w:sz w:val="28"/>
          <w:szCs w:val="28"/>
        </w:rPr>
        <w:t>П</w:t>
      </w:r>
      <w:r w:rsidR="00EE4223">
        <w:rPr>
          <w:sz w:val="28"/>
          <w:szCs w:val="28"/>
        </w:rPr>
        <w:t>рограмм</w:t>
      </w:r>
      <w:r w:rsidR="00EE4223">
        <w:rPr>
          <w:sz w:val="28"/>
          <w:szCs w:val="28"/>
          <w:lang w:val="tt-RU"/>
        </w:rPr>
        <w:t>а паспорты</w:t>
      </w:r>
    </w:p>
    <w:p w:rsidR="00D204F6" w:rsidRPr="00672A47" w:rsidRDefault="00D204F6" w:rsidP="00D204F6">
      <w:pPr>
        <w:jc w:val="center"/>
        <w:rPr>
          <w:sz w:val="28"/>
          <w:szCs w:val="28"/>
        </w:rPr>
      </w:pPr>
    </w:p>
    <w:tbl>
      <w:tblPr>
        <w:tblW w:w="10206" w:type="dxa"/>
        <w:tblInd w:w="108" w:type="dxa"/>
        <w:tblCellMar>
          <w:left w:w="0" w:type="dxa"/>
          <w:right w:w="0" w:type="dxa"/>
        </w:tblCellMar>
        <w:tblLook w:val="00A0" w:firstRow="1" w:lastRow="0" w:firstColumn="1" w:lastColumn="0" w:noHBand="0" w:noVBand="0"/>
      </w:tblPr>
      <w:tblGrid>
        <w:gridCol w:w="2835"/>
        <w:gridCol w:w="7371"/>
      </w:tblGrid>
      <w:tr w:rsidR="00D204F6" w:rsidRPr="00672A47" w:rsidTr="000A384D">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bookmarkEnd w:id="0"/>
          <w:p w:rsidR="000177A9" w:rsidRPr="000177A9" w:rsidRDefault="000177A9" w:rsidP="000177A9">
            <w:pPr>
              <w:widowControl w:val="0"/>
              <w:autoSpaceDE w:val="0"/>
              <w:autoSpaceDN w:val="0"/>
              <w:adjustRightInd w:val="0"/>
              <w:rPr>
                <w:rFonts w:eastAsia="Calibri"/>
                <w:sz w:val="28"/>
                <w:szCs w:val="28"/>
                <w:lang w:val="tt-RU"/>
              </w:rPr>
            </w:pPr>
            <w:r w:rsidRPr="000177A9">
              <w:rPr>
                <w:rFonts w:eastAsia="Calibri"/>
                <w:sz w:val="28"/>
                <w:szCs w:val="28"/>
                <w:lang w:val="tt-RU"/>
              </w:rPr>
              <w:t>П</w:t>
            </w:r>
            <w:r w:rsidRPr="000177A9">
              <w:rPr>
                <w:rFonts w:eastAsia="Calibri"/>
                <w:sz w:val="28"/>
                <w:szCs w:val="28"/>
              </w:rPr>
              <w:t>рограмм</w:t>
            </w:r>
            <w:r w:rsidRPr="000177A9">
              <w:rPr>
                <w:rFonts w:eastAsia="Calibri"/>
                <w:sz w:val="28"/>
                <w:szCs w:val="28"/>
                <w:lang w:val="tt-RU"/>
              </w:rPr>
              <w:t>аның</w:t>
            </w:r>
          </w:p>
          <w:p w:rsidR="00D204F6" w:rsidRPr="00672A47" w:rsidRDefault="000177A9" w:rsidP="000177A9">
            <w:pPr>
              <w:jc w:val="both"/>
              <w:rPr>
                <w:color w:val="000000"/>
                <w:sz w:val="28"/>
                <w:szCs w:val="28"/>
              </w:rPr>
            </w:pPr>
            <w:r w:rsidRPr="000177A9">
              <w:rPr>
                <w:rFonts w:eastAsia="Calibri"/>
                <w:sz w:val="28"/>
                <w:szCs w:val="28"/>
                <w:lang w:val="tt-RU"/>
              </w:rPr>
              <w:t xml:space="preserve">    исеме</w:t>
            </w:r>
          </w:p>
        </w:tc>
        <w:tc>
          <w:tcPr>
            <w:tcW w:w="737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204F6" w:rsidRPr="00672A47" w:rsidRDefault="00D204F6" w:rsidP="000A384D">
            <w:pPr>
              <w:jc w:val="both"/>
              <w:rPr>
                <w:sz w:val="28"/>
                <w:szCs w:val="28"/>
              </w:rPr>
            </w:pPr>
            <w:r w:rsidRPr="00672A47">
              <w:rPr>
                <w:sz w:val="28"/>
                <w:szCs w:val="28"/>
              </w:rPr>
              <w:t xml:space="preserve"> </w:t>
            </w:r>
            <w:r w:rsidR="00E60A64" w:rsidRPr="00EE4223">
              <w:rPr>
                <w:rStyle w:val="FontStyle12"/>
                <w:rFonts w:eastAsia="Calibri"/>
                <w:sz w:val="28"/>
                <w:szCs w:val="28"/>
                <w:lang w:val="tt-RU"/>
              </w:rPr>
              <w:t xml:space="preserve"> </w:t>
            </w:r>
            <w:r w:rsidR="00E60A64" w:rsidRPr="004F69C7">
              <w:rPr>
                <w:rStyle w:val="FontStyle12"/>
                <w:rFonts w:eastAsia="Calibri"/>
                <w:sz w:val="28"/>
                <w:szCs w:val="28"/>
                <w:lang w:val="tt-RU"/>
              </w:rPr>
              <w:t>"2022-2024 елларга Татарстан Республикасы Балык Бистәсе муниципаль районында халыкны һәм территорияләрне гадәттән тыш хәлләрдән саклау һәм су объектларында кешеләр иминлеген тәэмин итү</w:t>
            </w:r>
            <w:r w:rsidR="00E60A64" w:rsidRPr="00672A47">
              <w:rPr>
                <w:color w:val="000000"/>
                <w:sz w:val="28"/>
                <w:szCs w:val="28"/>
              </w:rPr>
              <w:t xml:space="preserve"> </w:t>
            </w:r>
            <w:r w:rsidR="00E60A64">
              <w:rPr>
                <w:color w:val="000000"/>
                <w:sz w:val="28"/>
                <w:szCs w:val="28"/>
              </w:rPr>
              <w:t>(алга таба</w:t>
            </w:r>
            <w:r w:rsidRPr="00672A47">
              <w:rPr>
                <w:color w:val="000000"/>
                <w:sz w:val="28"/>
                <w:szCs w:val="28"/>
              </w:rPr>
              <w:t xml:space="preserve"> - Программа).</w:t>
            </w:r>
          </w:p>
        </w:tc>
      </w:tr>
      <w:tr w:rsidR="00D204F6" w:rsidRPr="00672A47" w:rsidTr="000A384D">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4F6" w:rsidRPr="00672A47" w:rsidRDefault="00884463" w:rsidP="000A384D">
            <w:pPr>
              <w:jc w:val="both"/>
              <w:rPr>
                <w:color w:val="000000"/>
                <w:sz w:val="28"/>
                <w:szCs w:val="28"/>
              </w:rPr>
            </w:pPr>
            <w:r w:rsidRPr="00884463">
              <w:rPr>
                <w:color w:val="000000"/>
                <w:sz w:val="28"/>
                <w:szCs w:val="28"/>
              </w:rPr>
              <w:t>Программ</w:t>
            </w:r>
            <w:r w:rsidRPr="00884463">
              <w:rPr>
                <w:color w:val="000000"/>
                <w:sz w:val="28"/>
                <w:szCs w:val="28"/>
                <w:lang w:val="tt-RU"/>
              </w:rPr>
              <w:t>аның тө</w:t>
            </w:r>
            <w:proofErr w:type="gramStart"/>
            <w:r w:rsidRPr="00884463">
              <w:rPr>
                <w:color w:val="000000"/>
                <w:sz w:val="28"/>
                <w:szCs w:val="28"/>
                <w:lang w:val="tt-RU"/>
              </w:rPr>
              <w:t>п</w:t>
            </w:r>
            <w:proofErr w:type="gramEnd"/>
            <w:r>
              <w:rPr>
                <w:color w:val="000000"/>
                <w:sz w:val="28"/>
                <w:szCs w:val="28"/>
                <w:lang w:val="tt-RU"/>
              </w:rPr>
              <w:t xml:space="preserve"> эшләүчеләре</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rsidR="00D204F6" w:rsidRPr="00672A47" w:rsidRDefault="00E60A64" w:rsidP="000A384D">
            <w:pPr>
              <w:jc w:val="both"/>
              <w:rPr>
                <w:color w:val="000000"/>
                <w:sz w:val="28"/>
                <w:szCs w:val="28"/>
              </w:rPr>
            </w:pPr>
            <w:r w:rsidRPr="00E60A64">
              <w:rPr>
                <w:rStyle w:val="11"/>
                <w:sz w:val="28"/>
                <w:szCs w:val="28"/>
              </w:rPr>
              <w:t>"Балык Бистәсе муниципаль районы Гражданлык саклау идарәсе" муниципаль казна учреждениесе.</w:t>
            </w:r>
          </w:p>
        </w:tc>
      </w:tr>
      <w:tr w:rsidR="00D204F6" w:rsidRPr="00672A47" w:rsidTr="000A384D">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4F6" w:rsidRPr="00672A47" w:rsidRDefault="00884463" w:rsidP="000A384D">
            <w:pPr>
              <w:jc w:val="both"/>
              <w:rPr>
                <w:color w:val="000000"/>
                <w:sz w:val="28"/>
                <w:szCs w:val="28"/>
              </w:rPr>
            </w:pPr>
            <w:r w:rsidRPr="00884463">
              <w:rPr>
                <w:color w:val="000000"/>
                <w:sz w:val="28"/>
                <w:szCs w:val="28"/>
              </w:rPr>
              <w:t>Программ</w:t>
            </w:r>
            <w:r>
              <w:rPr>
                <w:color w:val="000000"/>
                <w:sz w:val="28"/>
                <w:szCs w:val="28"/>
                <w:lang w:val="tt-RU"/>
              </w:rPr>
              <w:t>аның максат</w:t>
            </w:r>
            <w:r w:rsidRPr="00884463">
              <w:rPr>
                <w:color w:val="000000"/>
                <w:sz w:val="28"/>
                <w:szCs w:val="28"/>
                <w:lang w:val="tt-RU"/>
              </w:rPr>
              <w:t>ы</w:t>
            </w:r>
            <w:r w:rsidR="00D204F6" w:rsidRPr="00672A47">
              <w:rPr>
                <w:color w:val="000000"/>
                <w:sz w:val="28"/>
                <w:szCs w:val="28"/>
              </w:rPr>
              <w:t> </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rsidR="00D204F6" w:rsidRPr="00672A47" w:rsidRDefault="007B22A4" w:rsidP="000A384D">
            <w:pPr>
              <w:pStyle w:val="ConsPlusCell"/>
              <w:jc w:val="both"/>
              <w:rPr>
                <w:rFonts w:ascii="Times New Roman" w:hAnsi="Times New Roman"/>
                <w:sz w:val="28"/>
                <w:szCs w:val="28"/>
              </w:rPr>
            </w:pPr>
            <w:r w:rsidRPr="007B22A4">
              <w:rPr>
                <w:rFonts w:ascii="Times New Roman" w:hAnsi="Times New Roman" w:cs="Times New Roman"/>
                <w:sz w:val="28"/>
                <w:szCs w:val="28"/>
                <w:lang w:eastAsia="en-US"/>
              </w:rPr>
              <w:t>Татарстан Республикасы Балык Бистәсе муниципаль районы халкының, территорияләренең һәм инфраструктура объектларының табигый һәм техноген характердагы гадә</w:t>
            </w:r>
            <w:proofErr w:type="gramStart"/>
            <w:r w:rsidRPr="007B22A4">
              <w:rPr>
                <w:rFonts w:ascii="Times New Roman" w:hAnsi="Times New Roman" w:cs="Times New Roman"/>
                <w:sz w:val="28"/>
                <w:szCs w:val="28"/>
                <w:lang w:eastAsia="en-US"/>
              </w:rPr>
              <w:t>тт</w:t>
            </w:r>
            <w:proofErr w:type="gramEnd"/>
            <w:r w:rsidRPr="007B22A4">
              <w:rPr>
                <w:rFonts w:ascii="Times New Roman" w:hAnsi="Times New Roman" w:cs="Times New Roman"/>
                <w:sz w:val="28"/>
                <w:szCs w:val="28"/>
                <w:lang w:eastAsia="en-US"/>
              </w:rPr>
              <w:t>ән тыш хәлләрдән саклануын арттыру, аларның тискәре нәтиҗәләрен йомшарту, гражданнар оборонасы өлкәсендәге чараларны тормышка ашыру һәм су объектларында кешеләрнең иминлеген тәэмин итү.</w:t>
            </w:r>
          </w:p>
        </w:tc>
      </w:tr>
      <w:tr w:rsidR="00D204F6" w:rsidRPr="00672A47" w:rsidTr="000A384D">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4F6" w:rsidRPr="00672A47" w:rsidRDefault="00884463" w:rsidP="000A384D">
            <w:pPr>
              <w:jc w:val="both"/>
              <w:rPr>
                <w:color w:val="000000"/>
                <w:sz w:val="28"/>
                <w:szCs w:val="28"/>
              </w:rPr>
            </w:pPr>
            <w:r w:rsidRPr="00884463">
              <w:rPr>
                <w:color w:val="000000"/>
                <w:sz w:val="28"/>
                <w:szCs w:val="28"/>
              </w:rPr>
              <w:t>Программ</w:t>
            </w:r>
            <w:r w:rsidRPr="00884463">
              <w:rPr>
                <w:color w:val="000000"/>
                <w:sz w:val="28"/>
                <w:szCs w:val="28"/>
                <w:lang w:val="tt-RU"/>
              </w:rPr>
              <w:t>аның бурычлары</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rsidR="007B22A4" w:rsidRPr="007B22A4" w:rsidRDefault="007B22A4" w:rsidP="007B22A4">
            <w:pPr>
              <w:pStyle w:val="ConsPlusCell"/>
              <w:jc w:val="both"/>
              <w:rPr>
                <w:rFonts w:ascii="Times New Roman" w:hAnsi="Times New Roman" w:cs="Times New Roman"/>
                <w:sz w:val="28"/>
                <w:szCs w:val="28"/>
                <w:lang w:eastAsia="en-US"/>
              </w:rPr>
            </w:pPr>
            <w:r w:rsidRPr="007B22A4">
              <w:rPr>
                <w:rFonts w:ascii="Times New Roman" w:hAnsi="Times New Roman" w:cs="Times New Roman"/>
                <w:sz w:val="28"/>
                <w:szCs w:val="28"/>
                <w:lang w:eastAsia="en-US"/>
              </w:rPr>
              <w:t>1. Гражданнар оборонасы, гадә</w:t>
            </w:r>
            <w:proofErr w:type="gramStart"/>
            <w:r w:rsidRPr="007B22A4">
              <w:rPr>
                <w:rFonts w:ascii="Times New Roman" w:hAnsi="Times New Roman" w:cs="Times New Roman"/>
                <w:sz w:val="28"/>
                <w:szCs w:val="28"/>
                <w:lang w:eastAsia="en-US"/>
              </w:rPr>
              <w:t>тт</w:t>
            </w:r>
            <w:proofErr w:type="gramEnd"/>
            <w:r w:rsidRPr="007B22A4">
              <w:rPr>
                <w:rFonts w:ascii="Times New Roman" w:hAnsi="Times New Roman" w:cs="Times New Roman"/>
                <w:sz w:val="28"/>
                <w:szCs w:val="28"/>
                <w:lang w:eastAsia="en-US"/>
              </w:rPr>
              <w:t>ән тыш хәлләрне кисәтү һәм бетерү өлкәсендә идарә итүнең нәтиҗәлелеген арттыру;</w:t>
            </w:r>
          </w:p>
          <w:p w:rsidR="007B22A4" w:rsidRDefault="007B22A4" w:rsidP="007B22A4">
            <w:pPr>
              <w:pStyle w:val="ConsPlusCell"/>
              <w:jc w:val="both"/>
              <w:rPr>
                <w:rFonts w:ascii="Times New Roman" w:hAnsi="Times New Roman" w:cs="Times New Roman"/>
                <w:sz w:val="28"/>
                <w:szCs w:val="28"/>
                <w:lang w:eastAsia="en-US"/>
              </w:rPr>
            </w:pPr>
            <w:r w:rsidRPr="007B22A4">
              <w:rPr>
                <w:rFonts w:ascii="Times New Roman" w:hAnsi="Times New Roman" w:cs="Times New Roman"/>
                <w:sz w:val="28"/>
                <w:szCs w:val="28"/>
                <w:lang w:eastAsia="en-US"/>
              </w:rPr>
              <w:t>2. Балык Бистәсе муниципаль районында кризиска каршы идарә системасын үстерү;</w:t>
            </w:r>
          </w:p>
          <w:p w:rsidR="007B22A4" w:rsidRPr="007B22A4" w:rsidRDefault="007B22A4" w:rsidP="007B22A4">
            <w:pPr>
              <w:pStyle w:val="ConsPlusCell"/>
              <w:jc w:val="both"/>
              <w:rPr>
                <w:rFonts w:ascii="Times New Roman" w:hAnsi="Times New Roman" w:cs="Times New Roman"/>
                <w:sz w:val="28"/>
                <w:szCs w:val="28"/>
                <w:lang w:eastAsia="en-US"/>
              </w:rPr>
            </w:pPr>
            <w:r w:rsidRPr="007B22A4">
              <w:rPr>
                <w:rFonts w:ascii="Times New Roman" w:hAnsi="Times New Roman" w:cs="Times New Roman"/>
                <w:sz w:val="28"/>
                <w:szCs w:val="28"/>
                <w:lang w:eastAsia="en-US"/>
              </w:rPr>
              <w:t>3. Гражданнар оборонасы һәм гадә</w:t>
            </w:r>
            <w:proofErr w:type="gramStart"/>
            <w:r w:rsidRPr="007B22A4">
              <w:rPr>
                <w:rFonts w:ascii="Times New Roman" w:hAnsi="Times New Roman" w:cs="Times New Roman"/>
                <w:sz w:val="28"/>
                <w:szCs w:val="28"/>
                <w:lang w:eastAsia="en-US"/>
              </w:rPr>
              <w:t>тт</w:t>
            </w:r>
            <w:proofErr w:type="gramEnd"/>
            <w:r w:rsidRPr="007B22A4">
              <w:rPr>
                <w:rFonts w:ascii="Times New Roman" w:hAnsi="Times New Roman" w:cs="Times New Roman"/>
                <w:sz w:val="28"/>
                <w:szCs w:val="28"/>
                <w:lang w:eastAsia="en-US"/>
              </w:rPr>
              <w:t>ән тыш хәлләр өлкәсендә халыкны әзерләү;</w:t>
            </w:r>
          </w:p>
          <w:p w:rsidR="00D204F6" w:rsidRPr="00672A47" w:rsidRDefault="007B22A4" w:rsidP="007B22A4">
            <w:pPr>
              <w:pStyle w:val="ConsPlusCell"/>
              <w:jc w:val="both"/>
              <w:rPr>
                <w:rFonts w:ascii="Times New Roman" w:hAnsi="Times New Roman" w:cs="Times New Roman"/>
                <w:sz w:val="28"/>
                <w:szCs w:val="28"/>
                <w:lang w:eastAsia="en-US"/>
              </w:rPr>
            </w:pPr>
            <w:r w:rsidRPr="007B22A4">
              <w:rPr>
                <w:rFonts w:ascii="Times New Roman" w:hAnsi="Times New Roman" w:cs="Times New Roman"/>
                <w:sz w:val="28"/>
                <w:szCs w:val="28"/>
                <w:lang w:eastAsia="en-US"/>
              </w:rPr>
              <w:t>4. Балык Бистәсе муниципаль районында су объектларында кешелә</w:t>
            </w:r>
            <w:proofErr w:type="gramStart"/>
            <w:r w:rsidRPr="007B22A4">
              <w:rPr>
                <w:rFonts w:ascii="Times New Roman" w:hAnsi="Times New Roman" w:cs="Times New Roman"/>
                <w:sz w:val="28"/>
                <w:szCs w:val="28"/>
                <w:lang w:eastAsia="en-US"/>
              </w:rPr>
              <w:t>р</w:t>
            </w:r>
            <w:proofErr w:type="gramEnd"/>
            <w:r w:rsidRPr="007B22A4">
              <w:rPr>
                <w:rFonts w:ascii="Times New Roman" w:hAnsi="Times New Roman" w:cs="Times New Roman"/>
                <w:sz w:val="28"/>
                <w:szCs w:val="28"/>
                <w:lang w:eastAsia="en-US"/>
              </w:rPr>
              <w:t xml:space="preserve"> иминлеген тәэмин итү.</w:t>
            </w:r>
          </w:p>
        </w:tc>
      </w:tr>
      <w:tr w:rsidR="00D204F6" w:rsidRPr="00672A47" w:rsidTr="000A384D">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4F6" w:rsidRPr="00672A47" w:rsidRDefault="00884463" w:rsidP="000A384D">
            <w:pPr>
              <w:jc w:val="both"/>
              <w:rPr>
                <w:color w:val="000000"/>
                <w:sz w:val="28"/>
                <w:szCs w:val="28"/>
              </w:rPr>
            </w:pPr>
            <w:r w:rsidRPr="00884463">
              <w:rPr>
                <w:color w:val="000000"/>
                <w:sz w:val="28"/>
                <w:szCs w:val="28"/>
              </w:rPr>
              <w:t>Программ</w:t>
            </w:r>
            <w:r w:rsidRPr="00884463">
              <w:rPr>
                <w:color w:val="000000"/>
                <w:sz w:val="28"/>
                <w:szCs w:val="28"/>
                <w:lang w:val="tt-RU"/>
              </w:rPr>
              <w:t>аны тормышка ашыру сроклары</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rsidR="00D204F6" w:rsidRPr="00672A47" w:rsidRDefault="007B22A4" w:rsidP="00617B10">
            <w:pPr>
              <w:jc w:val="both"/>
              <w:rPr>
                <w:color w:val="000000"/>
                <w:sz w:val="28"/>
                <w:szCs w:val="28"/>
              </w:rPr>
            </w:pPr>
            <w:r>
              <w:rPr>
                <w:color w:val="000000"/>
                <w:sz w:val="28"/>
                <w:szCs w:val="28"/>
              </w:rPr>
              <w:t>2022-2024 еллар</w:t>
            </w:r>
            <w:r w:rsidR="00D204F6" w:rsidRPr="00672A47">
              <w:rPr>
                <w:color w:val="000000"/>
                <w:sz w:val="28"/>
                <w:szCs w:val="28"/>
              </w:rPr>
              <w:t> </w:t>
            </w:r>
          </w:p>
        </w:tc>
      </w:tr>
      <w:tr w:rsidR="00D204F6" w:rsidRPr="00672A47" w:rsidTr="000A384D">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4F6" w:rsidRPr="00672A47" w:rsidRDefault="00884463" w:rsidP="000A384D">
            <w:pPr>
              <w:jc w:val="both"/>
              <w:rPr>
                <w:color w:val="000000"/>
                <w:sz w:val="28"/>
                <w:szCs w:val="28"/>
              </w:rPr>
            </w:pPr>
            <w:r w:rsidRPr="00884463">
              <w:rPr>
                <w:color w:val="000000"/>
                <w:sz w:val="28"/>
                <w:szCs w:val="28"/>
              </w:rPr>
              <w:lastRenderedPageBreak/>
              <w:t>Программ</w:t>
            </w:r>
            <w:r w:rsidRPr="00884463">
              <w:rPr>
                <w:color w:val="000000"/>
                <w:sz w:val="28"/>
                <w:szCs w:val="28"/>
                <w:lang w:val="tt-RU"/>
              </w:rPr>
              <w:t>аны финанслау</w:t>
            </w:r>
            <w:r>
              <w:rPr>
                <w:color w:val="000000"/>
                <w:sz w:val="28"/>
                <w:szCs w:val="28"/>
                <w:lang w:val="tt-RU"/>
              </w:rPr>
              <w:t xml:space="preserve"> кү</w:t>
            </w:r>
            <w:proofErr w:type="gramStart"/>
            <w:r>
              <w:rPr>
                <w:color w:val="000000"/>
                <w:sz w:val="28"/>
                <w:szCs w:val="28"/>
                <w:lang w:val="tt-RU"/>
              </w:rPr>
              <w:t>л</w:t>
            </w:r>
            <w:proofErr w:type="gramEnd"/>
            <w:r>
              <w:rPr>
                <w:color w:val="000000"/>
                <w:sz w:val="28"/>
                <w:szCs w:val="28"/>
                <w:lang w:val="tt-RU"/>
              </w:rPr>
              <w:t>әме һәм</w:t>
            </w:r>
            <w:r w:rsidRPr="00884463">
              <w:rPr>
                <w:color w:val="000000"/>
                <w:sz w:val="28"/>
                <w:szCs w:val="28"/>
                <w:lang w:val="tt-RU"/>
              </w:rPr>
              <w:t xml:space="preserve"> чыганаклары</w:t>
            </w:r>
          </w:p>
          <w:p w:rsidR="00D204F6" w:rsidRPr="00672A47" w:rsidRDefault="00D204F6" w:rsidP="000A384D">
            <w:pPr>
              <w:jc w:val="both"/>
              <w:rPr>
                <w:color w:val="000000"/>
                <w:sz w:val="28"/>
                <w:szCs w:val="28"/>
              </w:rPr>
            </w:pPr>
            <w:r w:rsidRPr="00672A47">
              <w:rPr>
                <w:color w:val="000000"/>
                <w:sz w:val="28"/>
                <w:szCs w:val="28"/>
              </w:rPr>
              <w:t> </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rsidR="007B22A4" w:rsidRPr="007B22A4" w:rsidRDefault="007B22A4" w:rsidP="00617B10">
            <w:pPr>
              <w:autoSpaceDE w:val="0"/>
              <w:autoSpaceDN w:val="0"/>
              <w:adjustRightInd w:val="0"/>
              <w:jc w:val="both"/>
              <w:rPr>
                <w:bCs/>
                <w:sz w:val="28"/>
                <w:szCs w:val="28"/>
              </w:rPr>
            </w:pPr>
            <w:r w:rsidRPr="007B22A4">
              <w:rPr>
                <w:sz w:val="28"/>
                <w:szCs w:val="28"/>
              </w:rPr>
              <w:t xml:space="preserve"> </w:t>
            </w:r>
            <w:r w:rsidRPr="007B22A4">
              <w:rPr>
                <w:bCs/>
                <w:sz w:val="28"/>
                <w:szCs w:val="28"/>
              </w:rPr>
              <w:t xml:space="preserve">Программаны финанслауның гомуми күләме 6645,76 мең сум тәшкил </w:t>
            </w:r>
            <w:proofErr w:type="gramStart"/>
            <w:r w:rsidRPr="007B22A4">
              <w:rPr>
                <w:bCs/>
                <w:sz w:val="28"/>
                <w:szCs w:val="28"/>
              </w:rPr>
              <w:t>ит</w:t>
            </w:r>
            <w:proofErr w:type="gramEnd"/>
            <w:r w:rsidRPr="007B22A4">
              <w:rPr>
                <w:bCs/>
                <w:sz w:val="28"/>
                <w:szCs w:val="28"/>
              </w:rPr>
              <w:t>ә, шул исәптән:</w:t>
            </w:r>
          </w:p>
          <w:p w:rsidR="00D204F6" w:rsidRPr="007B22A4" w:rsidRDefault="007B22A4" w:rsidP="00617B10">
            <w:pPr>
              <w:autoSpaceDE w:val="0"/>
              <w:autoSpaceDN w:val="0"/>
              <w:adjustRightInd w:val="0"/>
              <w:jc w:val="both"/>
              <w:rPr>
                <w:bCs/>
                <w:sz w:val="28"/>
                <w:szCs w:val="28"/>
              </w:rPr>
            </w:pPr>
            <w:r w:rsidRPr="007B22A4">
              <w:rPr>
                <w:bCs/>
                <w:sz w:val="28"/>
                <w:szCs w:val="28"/>
              </w:rPr>
              <w:t>(мең сум)</w:t>
            </w:r>
          </w:p>
          <w:p w:rsidR="007B22A4" w:rsidRPr="00672A47" w:rsidRDefault="007B22A4" w:rsidP="00617B10">
            <w:pPr>
              <w:autoSpaceDE w:val="0"/>
              <w:autoSpaceDN w:val="0"/>
              <w:adjustRightInd w:val="0"/>
              <w:jc w:val="both"/>
              <w:rPr>
                <w:bCs/>
                <w:color w:val="FF000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9"/>
              <w:gridCol w:w="1468"/>
              <w:gridCol w:w="1169"/>
              <w:gridCol w:w="1145"/>
              <w:gridCol w:w="1144"/>
            </w:tblGrid>
            <w:tr w:rsidR="00D204F6" w:rsidRPr="00672A47" w:rsidTr="000A384D">
              <w:trPr>
                <w:trHeight w:val="938"/>
              </w:trPr>
              <w:tc>
                <w:tcPr>
                  <w:tcW w:w="2297" w:type="dxa"/>
                  <w:tcBorders>
                    <w:top w:val="single" w:sz="4" w:space="0" w:color="000000"/>
                    <w:left w:val="single" w:sz="4" w:space="0" w:color="000000"/>
                    <w:bottom w:val="single" w:sz="4" w:space="0" w:color="000000"/>
                    <w:right w:val="single" w:sz="4" w:space="0" w:color="000000"/>
                  </w:tcBorders>
                </w:tcPr>
                <w:p w:rsidR="00D204F6" w:rsidRPr="00672A47" w:rsidRDefault="007B22A4" w:rsidP="00617B10">
                  <w:pPr>
                    <w:autoSpaceDE w:val="0"/>
                    <w:autoSpaceDN w:val="0"/>
                    <w:adjustRightInd w:val="0"/>
                    <w:jc w:val="both"/>
                    <w:rPr>
                      <w:bCs/>
                      <w:color w:val="000000"/>
                      <w:sz w:val="28"/>
                      <w:szCs w:val="28"/>
                    </w:rPr>
                  </w:pPr>
                  <w:r>
                    <w:rPr>
                      <w:bCs/>
                      <w:color w:val="000000"/>
                      <w:sz w:val="28"/>
                      <w:szCs w:val="28"/>
                    </w:rPr>
                    <w:t xml:space="preserve"> Финанслау чыганагы</w:t>
                  </w:r>
                </w:p>
              </w:tc>
              <w:tc>
                <w:tcPr>
                  <w:tcW w:w="1491" w:type="dxa"/>
                  <w:tcBorders>
                    <w:top w:val="single" w:sz="4" w:space="0" w:color="000000"/>
                    <w:left w:val="single" w:sz="4" w:space="0" w:color="000000"/>
                    <w:bottom w:val="single" w:sz="4" w:space="0" w:color="000000"/>
                    <w:right w:val="single" w:sz="4" w:space="0" w:color="000000"/>
                  </w:tcBorders>
                </w:tcPr>
                <w:p w:rsidR="00D204F6" w:rsidRPr="00672A47" w:rsidRDefault="007B22A4" w:rsidP="00617B10">
                  <w:pPr>
                    <w:autoSpaceDE w:val="0"/>
                    <w:autoSpaceDN w:val="0"/>
                    <w:adjustRightInd w:val="0"/>
                    <w:jc w:val="both"/>
                    <w:rPr>
                      <w:bCs/>
                      <w:color w:val="000000"/>
                      <w:sz w:val="28"/>
                      <w:szCs w:val="28"/>
                    </w:rPr>
                  </w:pPr>
                  <w:r>
                    <w:rPr>
                      <w:bCs/>
                      <w:color w:val="000000"/>
                      <w:sz w:val="28"/>
                      <w:szCs w:val="28"/>
                    </w:rPr>
                    <w:t>Барлыгы</w:t>
                  </w:r>
                </w:p>
              </w:tc>
              <w:tc>
                <w:tcPr>
                  <w:tcW w:w="1174" w:type="dxa"/>
                  <w:tcBorders>
                    <w:top w:val="single" w:sz="4" w:space="0" w:color="000000"/>
                    <w:left w:val="single" w:sz="4" w:space="0" w:color="000000"/>
                    <w:bottom w:val="single" w:sz="4" w:space="0" w:color="000000"/>
                    <w:right w:val="single" w:sz="4" w:space="0" w:color="000000"/>
                  </w:tcBorders>
                </w:tcPr>
                <w:p w:rsidR="00D204F6" w:rsidRPr="00672A47" w:rsidRDefault="00D204F6" w:rsidP="00617B10">
                  <w:pPr>
                    <w:autoSpaceDE w:val="0"/>
                    <w:autoSpaceDN w:val="0"/>
                    <w:adjustRightInd w:val="0"/>
                    <w:jc w:val="both"/>
                    <w:rPr>
                      <w:bCs/>
                      <w:color w:val="000000"/>
                      <w:sz w:val="28"/>
                      <w:szCs w:val="28"/>
                    </w:rPr>
                  </w:pPr>
                  <w:r w:rsidRPr="00672A47">
                    <w:rPr>
                      <w:bCs/>
                      <w:color w:val="000000"/>
                      <w:sz w:val="28"/>
                      <w:szCs w:val="28"/>
                    </w:rPr>
                    <w:t>2022</w:t>
                  </w:r>
                  <w:r>
                    <w:rPr>
                      <w:bCs/>
                      <w:color w:val="000000"/>
                      <w:sz w:val="28"/>
                      <w:szCs w:val="28"/>
                    </w:rPr>
                    <w:t xml:space="preserve"> </w:t>
                  </w:r>
                  <w:r w:rsidR="007B22A4">
                    <w:rPr>
                      <w:bCs/>
                      <w:color w:val="000000"/>
                      <w:sz w:val="28"/>
                      <w:szCs w:val="28"/>
                    </w:rPr>
                    <w:t>ел</w:t>
                  </w:r>
                </w:p>
              </w:tc>
              <w:tc>
                <w:tcPr>
                  <w:tcW w:w="1163" w:type="dxa"/>
                  <w:tcBorders>
                    <w:top w:val="single" w:sz="4" w:space="0" w:color="000000"/>
                    <w:left w:val="single" w:sz="4" w:space="0" w:color="000000"/>
                    <w:bottom w:val="single" w:sz="4" w:space="0" w:color="000000"/>
                    <w:right w:val="single" w:sz="4" w:space="0" w:color="000000"/>
                  </w:tcBorders>
                </w:tcPr>
                <w:p w:rsidR="00D204F6" w:rsidRPr="00672A47" w:rsidRDefault="00D204F6" w:rsidP="00617B10">
                  <w:pPr>
                    <w:autoSpaceDE w:val="0"/>
                    <w:autoSpaceDN w:val="0"/>
                    <w:adjustRightInd w:val="0"/>
                    <w:jc w:val="both"/>
                    <w:rPr>
                      <w:bCs/>
                      <w:color w:val="000000"/>
                      <w:sz w:val="28"/>
                      <w:szCs w:val="28"/>
                    </w:rPr>
                  </w:pPr>
                  <w:r w:rsidRPr="00672A47">
                    <w:rPr>
                      <w:bCs/>
                      <w:color w:val="000000"/>
                      <w:sz w:val="28"/>
                      <w:szCs w:val="28"/>
                    </w:rPr>
                    <w:t xml:space="preserve">2023 </w:t>
                  </w:r>
                  <w:r w:rsidR="007B22A4">
                    <w:rPr>
                      <w:bCs/>
                      <w:color w:val="000000"/>
                      <w:sz w:val="28"/>
                      <w:szCs w:val="28"/>
                    </w:rPr>
                    <w:t>ел</w:t>
                  </w:r>
                </w:p>
              </w:tc>
              <w:tc>
                <w:tcPr>
                  <w:tcW w:w="1162" w:type="dxa"/>
                  <w:tcBorders>
                    <w:top w:val="single" w:sz="4" w:space="0" w:color="000000"/>
                    <w:left w:val="single" w:sz="4" w:space="0" w:color="000000"/>
                    <w:bottom w:val="single" w:sz="4" w:space="0" w:color="000000"/>
                    <w:right w:val="single" w:sz="4" w:space="0" w:color="000000"/>
                  </w:tcBorders>
                </w:tcPr>
                <w:p w:rsidR="00D204F6" w:rsidRPr="00672A47" w:rsidRDefault="00D204F6" w:rsidP="00617B10">
                  <w:pPr>
                    <w:autoSpaceDE w:val="0"/>
                    <w:autoSpaceDN w:val="0"/>
                    <w:adjustRightInd w:val="0"/>
                    <w:jc w:val="both"/>
                    <w:rPr>
                      <w:bCs/>
                      <w:color w:val="000000"/>
                      <w:sz w:val="28"/>
                      <w:szCs w:val="28"/>
                    </w:rPr>
                  </w:pPr>
                  <w:r w:rsidRPr="00672A47">
                    <w:rPr>
                      <w:bCs/>
                      <w:color w:val="000000"/>
                      <w:sz w:val="28"/>
                      <w:szCs w:val="28"/>
                    </w:rPr>
                    <w:t>2024</w:t>
                  </w:r>
                  <w:r w:rsidR="007B22A4">
                    <w:rPr>
                      <w:bCs/>
                      <w:color w:val="000000"/>
                      <w:sz w:val="28"/>
                      <w:szCs w:val="28"/>
                    </w:rPr>
                    <w:t xml:space="preserve"> ел </w:t>
                  </w:r>
                </w:p>
              </w:tc>
            </w:tr>
            <w:tr w:rsidR="00D204F6" w:rsidRPr="00672A47" w:rsidTr="000A384D">
              <w:trPr>
                <w:trHeight w:val="511"/>
              </w:trPr>
              <w:tc>
                <w:tcPr>
                  <w:tcW w:w="2297" w:type="dxa"/>
                  <w:tcBorders>
                    <w:top w:val="single" w:sz="4" w:space="0" w:color="000000"/>
                    <w:left w:val="single" w:sz="4" w:space="0" w:color="000000"/>
                    <w:bottom w:val="single" w:sz="4" w:space="0" w:color="000000"/>
                    <w:right w:val="single" w:sz="4" w:space="0" w:color="000000"/>
                  </w:tcBorders>
                </w:tcPr>
                <w:p w:rsidR="00D204F6" w:rsidRPr="00672A47" w:rsidRDefault="007B22A4" w:rsidP="00617B10">
                  <w:pPr>
                    <w:autoSpaceDE w:val="0"/>
                    <w:autoSpaceDN w:val="0"/>
                    <w:adjustRightInd w:val="0"/>
                    <w:jc w:val="both"/>
                    <w:rPr>
                      <w:bCs/>
                      <w:color w:val="000000"/>
                      <w:sz w:val="28"/>
                      <w:szCs w:val="28"/>
                    </w:rPr>
                  </w:pPr>
                  <w:r>
                    <w:rPr>
                      <w:bCs/>
                      <w:color w:val="000000"/>
                      <w:sz w:val="28"/>
                      <w:szCs w:val="28"/>
                    </w:rPr>
                    <w:t>Район бюджеты</w:t>
                  </w:r>
                </w:p>
              </w:tc>
              <w:tc>
                <w:tcPr>
                  <w:tcW w:w="1491" w:type="dxa"/>
                  <w:tcBorders>
                    <w:top w:val="single" w:sz="4" w:space="0" w:color="000000"/>
                    <w:left w:val="single" w:sz="4" w:space="0" w:color="000000"/>
                    <w:bottom w:val="single" w:sz="4" w:space="0" w:color="000000"/>
                    <w:right w:val="single" w:sz="4" w:space="0" w:color="000000"/>
                  </w:tcBorders>
                </w:tcPr>
                <w:p w:rsidR="00D204F6" w:rsidRPr="00672A47" w:rsidRDefault="00D204F6" w:rsidP="00617B10">
                  <w:pPr>
                    <w:autoSpaceDE w:val="0"/>
                    <w:autoSpaceDN w:val="0"/>
                    <w:adjustRightInd w:val="0"/>
                    <w:jc w:val="both"/>
                    <w:rPr>
                      <w:bCs/>
                      <w:sz w:val="28"/>
                      <w:szCs w:val="28"/>
                    </w:rPr>
                  </w:pPr>
                  <w:r w:rsidRPr="00672A47">
                    <w:rPr>
                      <w:bCs/>
                      <w:sz w:val="28"/>
                      <w:szCs w:val="28"/>
                    </w:rPr>
                    <w:t>6645,76</w:t>
                  </w:r>
                </w:p>
              </w:tc>
              <w:tc>
                <w:tcPr>
                  <w:tcW w:w="1174" w:type="dxa"/>
                  <w:tcBorders>
                    <w:top w:val="single" w:sz="4" w:space="0" w:color="000000"/>
                    <w:left w:val="single" w:sz="4" w:space="0" w:color="000000"/>
                    <w:bottom w:val="single" w:sz="4" w:space="0" w:color="000000"/>
                    <w:right w:val="single" w:sz="4" w:space="0" w:color="000000"/>
                  </w:tcBorders>
                </w:tcPr>
                <w:p w:rsidR="00D204F6" w:rsidRPr="00672A47" w:rsidRDefault="00D204F6" w:rsidP="00617B10">
                  <w:pPr>
                    <w:autoSpaceDE w:val="0"/>
                    <w:autoSpaceDN w:val="0"/>
                    <w:adjustRightInd w:val="0"/>
                    <w:jc w:val="both"/>
                    <w:rPr>
                      <w:bCs/>
                      <w:sz w:val="28"/>
                      <w:szCs w:val="28"/>
                    </w:rPr>
                  </w:pPr>
                  <w:r w:rsidRPr="00672A47">
                    <w:rPr>
                      <w:bCs/>
                      <w:sz w:val="28"/>
                      <w:szCs w:val="28"/>
                    </w:rPr>
                    <w:t>2211,96</w:t>
                  </w:r>
                </w:p>
              </w:tc>
              <w:tc>
                <w:tcPr>
                  <w:tcW w:w="1163" w:type="dxa"/>
                  <w:tcBorders>
                    <w:top w:val="single" w:sz="4" w:space="0" w:color="000000"/>
                    <w:left w:val="single" w:sz="4" w:space="0" w:color="000000"/>
                    <w:bottom w:val="single" w:sz="4" w:space="0" w:color="000000"/>
                    <w:right w:val="single" w:sz="4" w:space="0" w:color="000000"/>
                  </w:tcBorders>
                </w:tcPr>
                <w:p w:rsidR="00D204F6" w:rsidRPr="00672A47" w:rsidRDefault="00D204F6" w:rsidP="00617B10">
                  <w:pPr>
                    <w:autoSpaceDE w:val="0"/>
                    <w:autoSpaceDN w:val="0"/>
                    <w:adjustRightInd w:val="0"/>
                    <w:jc w:val="both"/>
                    <w:rPr>
                      <w:bCs/>
                      <w:sz w:val="28"/>
                      <w:szCs w:val="28"/>
                    </w:rPr>
                  </w:pPr>
                  <w:r w:rsidRPr="00672A47">
                    <w:rPr>
                      <w:bCs/>
                      <w:sz w:val="28"/>
                      <w:szCs w:val="28"/>
                    </w:rPr>
                    <w:t>2214,9</w:t>
                  </w:r>
                </w:p>
              </w:tc>
              <w:tc>
                <w:tcPr>
                  <w:tcW w:w="1162" w:type="dxa"/>
                  <w:tcBorders>
                    <w:top w:val="single" w:sz="4" w:space="0" w:color="000000"/>
                    <w:left w:val="single" w:sz="4" w:space="0" w:color="000000"/>
                    <w:bottom w:val="single" w:sz="4" w:space="0" w:color="000000"/>
                    <w:right w:val="single" w:sz="4" w:space="0" w:color="000000"/>
                  </w:tcBorders>
                </w:tcPr>
                <w:p w:rsidR="00D204F6" w:rsidRPr="00672A47" w:rsidRDefault="00D204F6" w:rsidP="00617B10">
                  <w:pPr>
                    <w:autoSpaceDE w:val="0"/>
                    <w:autoSpaceDN w:val="0"/>
                    <w:adjustRightInd w:val="0"/>
                    <w:jc w:val="both"/>
                    <w:rPr>
                      <w:bCs/>
                      <w:sz w:val="28"/>
                      <w:szCs w:val="28"/>
                    </w:rPr>
                  </w:pPr>
                  <w:r w:rsidRPr="00672A47">
                    <w:rPr>
                      <w:bCs/>
                      <w:sz w:val="28"/>
                      <w:szCs w:val="28"/>
                    </w:rPr>
                    <w:t>2218,9</w:t>
                  </w:r>
                </w:p>
              </w:tc>
            </w:tr>
          </w:tbl>
          <w:p w:rsidR="00E00837" w:rsidRPr="00E00837" w:rsidRDefault="00E00837" w:rsidP="00617B10">
            <w:pPr>
              <w:jc w:val="both"/>
              <w:rPr>
                <w:szCs w:val="28"/>
              </w:rPr>
            </w:pPr>
            <w:r w:rsidRPr="00E00837">
              <w:rPr>
                <w:szCs w:val="28"/>
              </w:rPr>
              <w:t>Искәрмә:</w:t>
            </w:r>
          </w:p>
          <w:p w:rsidR="00D204F6" w:rsidRPr="00672A47" w:rsidRDefault="00E00837" w:rsidP="00617B10">
            <w:pPr>
              <w:jc w:val="both"/>
              <w:rPr>
                <w:color w:val="000000"/>
                <w:sz w:val="28"/>
                <w:szCs w:val="28"/>
              </w:rPr>
            </w:pPr>
            <w:r w:rsidRPr="00E00837">
              <w:rPr>
                <w:szCs w:val="28"/>
              </w:rPr>
              <w:t>* финанслау күләме фаразланган характерда һәм Татарстан Республикасы Балык Бистәсе муниципаль районы бюджеты мөмкинлекләрен исәпкә алып ел саен төзәтмәлә</w:t>
            </w:r>
            <w:proofErr w:type="gramStart"/>
            <w:r w:rsidRPr="00E00837">
              <w:rPr>
                <w:szCs w:val="28"/>
              </w:rPr>
              <w:t>р</w:t>
            </w:r>
            <w:proofErr w:type="gramEnd"/>
            <w:r w:rsidRPr="00E00837">
              <w:rPr>
                <w:szCs w:val="28"/>
              </w:rPr>
              <w:t xml:space="preserve"> кертелергә тиеш (мең сум).</w:t>
            </w:r>
          </w:p>
        </w:tc>
      </w:tr>
      <w:tr w:rsidR="00D204F6" w:rsidRPr="00672A47" w:rsidTr="000A384D">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4F6" w:rsidRPr="00672A47" w:rsidRDefault="00884463" w:rsidP="000A384D">
            <w:pPr>
              <w:jc w:val="both"/>
              <w:rPr>
                <w:color w:val="000000"/>
                <w:sz w:val="28"/>
                <w:szCs w:val="28"/>
              </w:rPr>
            </w:pPr>
            <w:r w:rsidRPr="00884463">
              <w:rPr>
                <w:color w:val="000000"/>
                <w:sz w:val="28"/>
                <w:szCs w:val="28"/>
              </w:rPr>
              <w:t xml:space="preserve">Программаны тормышка ашыруның көтелгән </w:t>
            </w:r>
            <w:proofErr w:type="gramStart"/>
            <w:r w:rsidRPr="00884463">
              <w:rPr>
                <w:color w:val="000000"/>
                <w:sz w:val="28"/>
                <w:szCs w:val="28"/>
              </w:rPr>
              <w:t>н</w:t>
            </w:r>
            <w:proofErr w:type="gramEnd"/>
            <w:r w:rsidRPr="00884463">
              <w:rPr>
                <w:color w:val="000000"/>
                <w:sz w:val="28"/>
                <w:szCs w:val="28"/>
              </w:rPr>
              <w:t>әтиҗәләре (тормышка ашыру нәтиҗәлелеге индикаторлары)</w:t>
            </w:r>
            <w:r w:rsidR="00D204F6" w:rsidRPr="00672A47">
              <w:rPr>
                <w:color w:val="000000"/>
                <w:sz w:val="28"/>
                <w:szCs w:val="28"/>
              </w:rPr>
              <w:t> </w:t>
            </w:r>
          </w:p>
        </w:tc>
        <w:tc>
          <w:tcPr>
            <w:tcW w:w="7371" w:type="dxa"/>
            <w:tcBorders>
              <w:top w:val="nil"/>
              <w:left w:val="nil"/>
              <w:bottom w:val="single" w:sz="8" w:space="0" w:color="000000"/>
              <w:right w:val="single" w:sz="8" w:space="0" w:color="000000"/>
            </w:tcBorders>
            <w:tcMar>
              <w:top w:w="0" w:type="dxa"/>
              <w:left w:w="108" w:type="dxa"/>
              <w:bottom w:w="0" w:type="dxa"/>
              <w:right w:w="108" w:type="dxa"/>
            </w:tcMar>
          </w:tcPr>
          <w:p w:rsidR="00C437A0" w:rsidRPr="00C437A0" w:rsidRDefault="00C437A0" w:rsidP="00617B10">
            <w:pPr>
              <w:pStyle w:val="31"/>
              <w:spacing w:after="0" w:line="240" w:lineRule="auto"/>
              <w:jc w:val="both"/>
              <w:rPr>
                <w:rStyle w:val="11"/>
                <w:sz w:val="28"/>
                <w:szCs w:val="28"/>
              </w:rPr>
            </w:pPr>
            <w:r w:rsidRPr="00C437A0">
              <w:rPr>
                <w:rStyle w:val="11"/>
                <w:sz w:val="28"/>
                <w:szCs w:val="28"/>
              </w:rPr>
              <w:t>Программаны тормышка ашыру мөмкинлек бирәчәк:</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гадә</w:t>
            </w:r>
            <w:proofErr w:type="gramStart"/>
            <w:r w:rsidRPr="00C437A0">
              <w:rPr>
                <w:rStyle w:val="11"/>
                <w:sz w:val="28"/>
                <w:szCs w:val="28"/>
              </w:rPr>
              <w:t>тт</w:t>
            </w:r>
            <w:proofErr w:type="gramEnd"/>
            <w:r w:rsidRPr="00C437A0">
              <w:rPr>
                <w:rStyle w:val="11"/>
                <w:sz w:val="28"/>
                <w:szCs w:val="28"/>
              </w:rPr>
              <w:t>ән тыш хәлләрне кисәтү һәм бетерү өчен резерв булдыру чараларын тормышка ашыруны тәэмин итәргә;;</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- 2024 елга 673 шәхси саклану чарасы һәм медицина саклау чараларын туплау.;</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саклау корылмаларын куллануга әзерлек дә</w:t>
            </w:r>
            <w:proofErr w:type="gramStart"/>
            <w:r w:rsidRPr="00C437A0">
              <w:rPr>
                <w:rStyle w:val="11"/>
                <w:sz w:val="28"/>
                <w:szCs w:val="28"/>
              </w:rPr>
              <w:t>р</w:t>
            </w:r>
            <w:proofErr w:type="gramEnd"/>
            <w:r w:rsidRPr="00C437A0">
              <w:rPr>
                <w:rStyle w:val="11"/>
                <w:sz w:val="28"/>
                <w:szCs w:val="28"/>
              </w:rPr>
              <w:t>әҗәсен тәэмин итәргә;</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муниципаль берәмлекнең иминлек паспортларын эшләү һәм корректировкалау буенча чараларны тормышка ашыру;</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муниципаль берәмлекнең нефть һәм нефть продуктлары түгелүне кисәтү һәм бетерү буенча планнарны эшләүнең 100 процент тәэмин ителеш дә</w:t>
            </w:r>
            <w:proofErr w:type="gramStart"/>
            <w:r w:rsidRPr="00C437A0">
              <w:rPr>
                <w:rStyle w:val="11"/>
                <w:sz w:val="28"/>
                <w:szCs w:val="28"/>
              </w:rPr>
              <w:t>р</w:t>
            </w:r>
            <w:proofErr w:type="gramEnd"/>
            <w:r w:rsidRPr="00C437A0">
              <w:rPr>
                <w:rStyle w:val="11"/>
                <w:sz w:val="28"/>
                <w:szCs w:val="28"/>
              </w:rPr>
              <w:t xml:space="preserve">әҗәсен гамәлгә ашырырга ; </w:t>
            </w:r>
          </w:p>
          <w:p w:rsidR="00C437A0" w:rsidRDefault="00C437A0" w:rsidP="00617B10">
            <w:pPr>
              <w:pStyle w:val="31"/>
              <w:spacing w:after="0" w:line="240" w:lineRule="auto"/>
              <w:jc w:val="both"/>
              <w:rPr>
                <w:rStyle w:val="11"/>
                <w:sz w:val="28"/>
                <w:szCs w:val="28"/>
              </w:rPr>
            </w:pPr>
            <w:r w:rsidRPr="00C437A0">
              <w:rPr>
                <w:rStyle w:val="11"/>
                <w:sz w:val="28"/>
                <w:szCs w:val="28"/>
              </w:rPr>
              <w:t>-гидротехник корылмаларны (буаларны</w:t>
            </w:r>
            <w:proofErr w:type="gramStart"/>
            <w:r w:rsidRPr="00C437A0">
              <w:rPr>
                <w:rStyle w:val="11"/>
                <w:sz w:val="28"/>
                <w:szCs w:val="28"/>
              </w:rPr>
              <w:t>)а</w:t>
            </w:r>
            <w:proofErr w:type="gramEnd"/>
            <w:r w:rsidRPr="00C437A0">
              <w:rPr>
                <w:rStyle w:val="11"/>
                <w:sz w:val="28"/>
                <w:szCs w:val="28"/>
              </w:rPr>
              <w:t xml:space="preserve">вариясез эксплуатацияләүнең 100 процент дәрәҗәсен тормышка ашырырга ; </w:t>
            </w:r>
          </w:p>
          <w:p w:rsidR="00C437A0" w:rsidRPr="00C437A0" w:rsidRDefault="00D204F6" w:rsidP="00617B10">
            <w:pPr>
              <w:pStyle w:val="31"/>
              <w:spacing w:after="0" w:line="240" w:lineRule="auto"/>
              <w:jc w:val="both"/>
              <w:rPr>
                <w:rStyle w:val="11"/>
                <w:sz w:val="28"/>
                <w:szCs w:val="28"/>
              </w:rPr>
            </w:pPr>
            <w:r w:rsidRPr="00672A47">
              <w:rPr>
                <w:rStyle w:val="11"/>
                <w:sz w:val="28"/>
                <w:szCs w:val="28"/>
              </w:rPr>
              <w:t xml:space="preserve"> </w:t>
            </w:r>
            <w:r w:rsidR="00C437A0" w:rsidRPr="00C437A0">
              <w:rPr>
                <w:rStyle w:val="11"/>
                <w:sz w:val="28"/>
                <w:szCs w:val="28"/>
              </w:rPr>
              <w:t>- гадә</w:t>
            </w:r>
            <w:proofErr w:type="gramStart"/>
            <w:r w:rsidR="00C437A0" w:rsidRPr="00C437A0">
              <w:rPr>
                <w:rStyle w:val="11"/>
                <w:sz w:val="28"/>
                <w:szCs w:val="28"/>
              </w:rPr>
              <w:t>тт</w:t>
            </w:r>
            <w:proofErr w:type="gramEnd"/>
            <w:r w:rsidR="00C437A0" w:rsidRPr="00C437A0">
              <w:rPr>
                <w:rStyle w:val="11"/>
                <w:sz w:val="28"/>
                <w:szCs w:val="28"/>
              </w:rPr>
              <w:t>ән тыш хәлләр барлыкка килү куркынычы турында халыкка экстрен хәбәр итүнең комплекслы системасын булдыру һәм карап тоту чараларын тормышка ашыруны тәэмин итәргә;</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бердәм дежур-диспетчерлык хезмәтенең билгеләнгән бурычларны үтәүгә әзерлегенең 100 процент дә</w:t>
            </w:r>
            <w:proofErr w:type="gramStart"/>
            <w:r w:rsidRPr="00C437A0">
              <w:rPr>
                <w:rStyle w:val="11"/>
                <w:sz w:val="28"/>
                <w:szCs w:val="28"/>
              </w:rPr>
              <w:t>р</w:t>
            </w:r>
            <w:proofErr w:type="gramEnd"/>
            <w:r w:rsidRPr="00C437A0">
              <w:rPr>
                <w:rStyle w:val="11"/>
                <w:sz w:val="28"/>
                <w:szCs w:val="28"/>
              </w:rPr>
              <w:t xml:space="preserve">әҗәсен тәэмин итәргә ; </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муниципаль берәмлекнең Гражданнар оборонасы һәм гадә</w:t>
            </w:r>
            <w:proofErr w:type="gramStart"/>
            <w:r w:rsidRPr="00C437A0">
              <w:rPr>
                <w:rStyle w:val="11"/>
                <w:sz w:val="28"/>
                <w:szCs w:val="28"/>
              </w:rPr>
              <w:t>тт</w:t>
            </w:r>
            <w:proofErr w:type="gramEnd"/>
            <w:r w:rsidRPr="00C437A0">
              <w:rPr>
                <w:rStyle w:val="11"/>
                <w:sz w:val="28"/>
                <w:szCs w:val="28"/>
              </w:rPr>
              <w:t>ән тыш хәлләр өлкәсендә укыту-консультация пунктларын булдыру, җиһазлау һәм аларның эшчәнлеген оештыру буенча чараларны тормышка ашырырга;;</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халыкны, барыннан да элек, балаларны йөзү һәм суда коткару алымнарына өйрәтү;</w:t>
            </w:r>
          </w:p>
          <w:p w:rsidR="00C437A0" w:rsidRPr="00C437A0" w:rsidRDefault="00C437A0" w:rsidP="00617B10">
            <w:pPr>
              <w:pStyle w:val="31"/>
              <w:spacing w:after="0" w:line="240" w:lineRule="auto"/>
              <w:jc w:val="both"/>
              <w:rPr>
                <w:rStyle w:val="11"/>
                <w:sz w:val="28"/>
                <w:szCs w:val="28"/>
              </w:rPr>
            </w:pPr>
            <w:r w:rsidRPr="00C437A0">
              <w:rPr>
                <w:rStyle w:val="11"/>
                <w:sz w:val="28"/>
                <w:szCs w:val="28"/>
              </w:rPr>
              <w:t>- "ОСВОД" территориаль бүлекчәсен җиһазлау һәм аларның эшчәнлеген оештыру буенча чараларны тормышка ашыру;</w:t>
            </w:r>
          </w:p>
          <w:p w:rsidR="00D204F6" w:rsidRPr="00672A47" w:rsidRDefault="00C437A0" w:rsidP="00617B10">
            <w:pPr>
              <w:pStyle w:val="31"/>
              <w:spacing w:after="0" w:line="240" w:lineRule="auto"/>
              <w:jc w:val="both"/>
              <w:rPr>
                <w:sz w:val="28"/>
                <w:szCs w:val="28"/>
              </w:rPr>
            </w:pPr>
            <w:r w:rsidRPr="00C437A0">
              <w:rPr>
                <w:rStyle w:val="11"/>
                <w:sz w:val="28"/>
                <w:szCs w:val="28"/>
              </w:rPr>
              <w:lastRenderedPageBreak/>
              <w:t>- су объектларында кешеләрнең ү</w:t>
            </w:r>
            <w:proofErr w:type="gramStart"/>
            <w:r w:rsidRPr="00C437A0">
              <w:rPr>
                <w:rStyle w:val="11"/>
                <w:sz w:val="28"/>
                <w:szCs w:val="28"/>
              </w:rPr>
              <w:t>з-</w:t>
            </w:r>
            <w:proofErr w:type="gramEnd"/>
            <w:r w:rsidRPr="00C437A0">
              <w:rPr>
                <w:rStyle w:val="11"/>
                <w:sz w:val="28"/>
                <w:szCs w:val="28"/>
              </w:rPr>
              <w:t>үзләрен тоту кагыйдәләрен үз эченә алган листовкалар, белешмәлекләр, плакатлар әзерләү һәм тарату буенча чараларны 100 процент тормышка ашыруны тәэмин итәргә.</w:t>
            </w:r>
          </w:p>
        </w:tc>
      </w:tr>
    </w:tbl>
    <w:p w:rsidR="00D204F6" w:rsidRPr="00672A47" w:rsidRDefault="00D204F6" w:rsidP="00D204F6">
      <w:pPr>
        <w:jc w:val="both"/>
        <w:rPr>
          <w:b/>
          <w:sz w:val="28"/>
          <w:szCs w:val="28"/>
        </w:rPr>
      </w:pPr>
    </w:p>
    <w:p w:rsidR="001F58E0" w:rsidRPr="001F58E0" w:rsidRDefault="001F58E0" w:rsidP="001F58E0">
      <w:pPr>
        <w:pStyle w:val="31"/>
        <w:ind w:firstLine="708"/>
        <w:jc w:val="both"/>
        <w:rPr>
          <w:rFonts w:eastAsia="Calibri" w:cs="Calibri"/>
          <w:sz w:val="28"/>
          <w:szCs w:val="28"/>
        </w:rPr>
      </w:pPr>
      <w:r w:rsidRPr="001F58E0">
        <w:rPr>
          <w:rFonts w:eastAsia="Calibri" w:cs="Calibri"/>
          <w:sz w:val="28"/>
          <w:szCs w:val="28"/>
        </w:rPr>
        <w:t xml:space="preserve">I. Программа хәл </w:t>
      </w:r>
      <w:proofErr w:type="gramStart"/>
      <w:r w:rsidRPr="001F58E0">
        <w:rPr>
          <w:rFonts w:eastAsia="Calibri" w:cs="Calibri"/>
          <w:sz w:val="28"/>
          <w:szCs w:val="28"/>
        </w:rPr>
        <w:t>ит</w:t>
      </w:r>
      <w:proofErr w:type="gramEnd"/>
      <w:r w:rsidRPr="001F58E0">
        <w:rPr>
          <w:rFonts w:eastAsia="Calibri" w:cs="Calibri"/>
          <w:sz w:val="28"/>
          <w:szCs w:val="28"/>
        </w:rPr>
        <w:t xml:space="preserve">үгә юнәлдерелгән проблеманың характеристикасы </w:t>
      </w:r>
    </w:p>
    <w:p w:rsidR="001F58E0" w:rsidRDefault="001F58E0" w:rsidP="001F58E0">
      <w:pPr>
        <w:pStyle w:val="31"/>
        <w:shd w:val="clear" w:color="auto" w:fill="auto"/>
        <w:spacing w:after="0" w:line="240" w:lineRule="auto"/>
        <w:ind w:firstLine="708"/>
        <w:jc w:val="both"/>
        <w:rPr>
          <w:rFonts w:eastAsia="Calibri" w:cs="Calibri"/>
          <w:sz w:val="28"/>
          <w:szCs w:val="28"/>
        </w:rPr>
      </w:pPr>
      <w:r w:rsidRPr="001F58E0">
        <w:rPr>
          <w:rFonts w:eastAsia="Calibri" w:cs="Calibri"/>
          <w:sz w:val="28"/>
          <w:szCs w:val="28"/>
        </w:rPr>
        <w:t xml:space="preserve">Программа гражданнарны табигый һәм техноген характердагы гадәттән тыш хәлләрдән яклау дәрәҗәсен күтәрүгә, су объектларында кешеләрнең куркынычсызлыгын тәэмин итүгә, гражданнар оборонасы, кешеләрне коткару, матди һәм </w:t>
      </w:r>
      <w:proofErr w:type="gramStart"/>
      <w:r w:rsidRPr="001F58E0">
        <w:rPr>
          <w:rFonts w:eastAsia="Calibri" w:cs="Calibri"/>
          <w:sz w:val="28"/>
          <w:szCs w:val="28"/>
        </w:rPr>
        <w:t>м</w:t>
      </w:r>
      <w:proofErr w:type="gramEnd"/>
      <w:r w:rsidRPr="001F58E0">
        <w:rPr>
          <w:rFonts w:eastAsia="Calibri" w:cs="Calibri"/>
          <w:sz w:val="28"/>
          <w:szCs w:val="28"/>
        </w:rPr>
        <w:t>әдәни кыйммәтләрне саклауга һәм гадәттән тыш хәлләр нәтиҗәсендә зыян күргән халыкка ярдәм күрсәтүгә юнәлдерелгән. Климатның глобаль үзгә</w:t>
      </w:r>
      <w:proofErr w:type="gramStart"/>
      <w:r w:rsidRPr="001F58E0">
        <w:rPr>
          <w:rFonts w:eastAsia="Calibri" w:cs="Calibri"/>
          <w:sz w:val="28"/>
          <w:szCs w:val="28"/>
        </w:rPr>
        <w:t>р</w:t>
      </w:r>
      <w:proofErr w:type="gramEnd"/>
      <w:r w:rsidRPr="001F58E0">
        <w:rPr>
          <w:rFonts w:eastAsia="Calibri" w:cs="Calibri"/>
          <w:sz w:val="28"/>
          <w:szCs w:val="28"/>
        </w:rPr>
        <w:t>үе, хуҗалык эшчәнлеге яки зур техноген аварияләр һәм катастрофалар нәтиҗәсендә барлыкка килә торган табигый һәм техноген гадәттән тыш хәлләр хәвеф-хәтәрләре Татарстан Республикасы Балык Бистәсе муниципаль районы халкы һәм икътисад объектлары өчен зур куркыныч тудыра.</w:t>
      </w:r>
    </w:p>
    <w:p w:rsidR="001F58E0" w:rsidRDefault="001F58E0" w:rsidP="00D204F6">
      <w:pPr>
        <w:pStyle w:val="31"/>
        <w:shd w:val="clear" w:color="auto" w:fill="auto"/>
        <w:spacing w:after="0" w:line="240" w:lineRule="auto"/>
        <w:ind w:firstLine="708"/>
        <w:jc w:val="both"/>
        <w:rPr>
          <w:sz w:val="28"/>
          <w:szCs w:val="28"/>
        </w:rPr>
      </w:pPr>
      <w:r w:rsidRPr="001F58E0">
        <w:rPr>
          <w:sz w:val="28"/>
          <w:szCs w:val="28"/>
        </w:rPr>
        <w:t xml:space="preserve">Әлеге программа гадәттән тыш хәлләрнең хәвеф-хәтәрләрен киметү өлкәсендә идарә итүне координацияләү механизмнарын үстерүгә, кризис һәм гадәттән тыш хәлләрдә ашыгыч ярдәм күрсәтү системасын оптимальләштерүгә, шулай ук заманча мәгълүмати-коммуникацион технологияләр һәм массакүләм </w:t>
      </w:r>
      <w:proofErr w:type="gramStart"/>
      <w:r w:rsidRPr="001F58E0">
        <w:rPr>
          <w:sz w:val="28"/>
          <w:szCs w:val="28"/>
        </w:rPr>
        <w:t>м</w:t>
      </w:r>
      <w:proofErr w:type="gramEnd"/>
      <w:r w:rsidRPr="001F58E0">
        <w:rPr>
          <w:sz w:val="28"/>
          <w:szCs w:val="28"/>
        </w:rPr>
        <w:t xml:space="preserve">әгълүмат чаралары нигезендә тормыш эшчәнлеге иминлеге культурасын формалаштыру методларын һәм чараларын булдыруга </w:t>
      </w:r>
      <w:proofErr w:type="gramStart"/>
      <w:r w:rsidRPr="001F58E0">
        <w:rPr>
          <w:sz w:val="28"/>
          <w:szCs w:val="28"/>
        </w:rPr>
        <w:t>юнәлтелгән чараларны үз эченә ала</w:t>
      </w:r>
      <w:proofErr w:type="gramEnd"/>
      <w:r w:rsidRPr="001F58E0">
        <w:rPr>
          <w:sz w:val="28"/>
          <w:szCs w:val="28"/>
        </w:rPr>
        <w:t>.</w:t>
      </w:r>
    </w:p>
    <w:p w:rsidR="001F58E0" w:rsidRPr="001F58E0" w:rsidRDefault="001F58E0" w:rsidP="001F58E0">
      <w:pPr>
        <w:pStyle w:val="31"/>
        <w:spacing w:after="0" w:line="240" w:lineRule="auto"/>
        <w:ind w:firstLine="708"/>
        <w:jc w:val="both"/>
        <w:rPr>
          <w:sz w:val="28"/>
          <w:szCs w:val="28"/>
        </w:rPr>
      </w:pPr>
      <w:r w:rsidRPr="001F58E0">
        <w:rPr>
          <w:sz w:val="28"/>
          <w:szCs w:val="28"/>
        </w:rPr>
        <w:t>Балык Бистәсе муниципаль районы территориясендә табигый һәм техноген характердагы гадә</w:t>
      </w:r>
      <w:proofErr w:type="gramStart"/>
      <w:r w:rsidRPr="001F58E0">
        <w:rPr>
          <w:sz w:val="28"/>
          <w:szCs w:val="28"/>
        </w:rPr>
        <w:t>тт</w:t>
      </w:r>
      <w:proofErr w:type="gramEnd"/>
      <w:r w:rsidRPr="001F58E0">
        <w:rPr>
          <w:sz w:val="28"/>
          <w:szCs w:val="28"/>
        </w:rPr>
        <w:t>ән тыш хәлләр куркынычы бар.</w:t>
      </w:r>
    </w:p>
    <w:p w:rsidR="001F58E0" w:rsidRPr="001F58E0" w:rsidRDefault="001F58E0" w:rsidP="001F58E0">
      <w:pPr>
        <w:pStyle w:val="31"/>
        <w:spacing w:after="0" w:line="240" w:lineRule="auto"/>
        <w:ind w:firstLine="708"/>
        <w:jc w:val="both"/>
        <w:rPr>
          <w:sz w:val="28"/>
          <w:szCs w:val="28"/>
        </w:rPr>
      </w:pPr>
      <w:r w:rsidRPr="001F58E0">
        <w:rPr>
          <w:sz w:val="28"/>
          <w:szCs w:val="28"/>
        </w:rPr>
        <w:t>Табигый гадә</w:t>
      </w:r>
      <w:proofErr w:type="gramStart"/>
      <w:r w:rsidRPr="001F58E0">
        <w:rPr>
          <w:sz w:val="28"/>
          <w:szCs w:val="28"/>
        </w:rPr>
        <w:t>тт</w:t>
      </w:r>
      <w:proofErr w:type="gramEnd"/>
      <w:r w:rsidRPr="001F58E0">
        <w:rPr>
          <w:sz w:val="28"/>
          <w:szCs w:val="28"/>
        </w:rPr>
        <w:t>ән тыш хәлләр куркыныч табигать күренешләре: язгы ташу, су басу, көчле җилләр, кар яву, корылык, урман янгыннары нәтиҗәсендә килеп чыгарга мөмкин.</w:t>
      </w:r>
    </w:p>
    <w:p w:rsidR="001F58E0" w:rsidRPr="001F58E0" w:rsidRDefault="001F58E0" w:rsidP="001F58E0">
      <w:pPr>
        <w:pStyle w:val="31"/>
        <w:spacing w:after="0" w:line="240" w:lineRule="auto"/>
        <w:ind w:firstLine="708"/>
        <w:jc w:val="both"/>
        <w:rPr>
          <w:sz w:val="28"/>
          <w:szCs w:val="28"/>
        </w:rPr>
      </w:pPr>
      <w:r w:rsidRPr="001F58E0">
        <w:rPr>
          <w:sz w:val="28"/>
          <w:szCs w:val="28"/>
        </w:rPr>
        <w:t>Потенциаль куркыныч объектлар техноген куркыныч тудыра.</w:t>
      </w:r>
    </w:p>
    <w:p w:rsidR="001F58E0" w:rsidRDefault="001F58E0" w:rsidP="001F58E0">
      <w:pPr>
        <w:pStyle w:val="31"/>
        <w:shd w:val="clear" w:color="auto" w:fill="auto"/>
        <w:spacing w:after="0" w:line="240" w:lineRule="auto"/>
        <w:ind w:firstLine="708"/>
        <w:jc w:val="both"/>
        <w:rPr>
          <w:sz w:val="28"/>
          <w:szCs w:val="28"/>
        </w:rPr>
      </w:pPr>
      <w:r w:rsidRPr="001F58E0">
        <w:rPr>
          <w:sz w:val="28"/>
          <w:szCs w:val="28"/>
        </w:rPr>
        <w:t>Авария-коткару эшләре бу эшләрне башкаручы кешеләрнең тормышына һәм сәламәтлегенә куркыныч янаучы факторлар булу белән характерлана һәм махсус әзерлек, экипировка һәм җиһазлар талә</w:t>
      </w:r>
      <w:proofErr w:type="gramStart"/>
      <w:r w:rsidRPr="001F58E0">
        <w:rPr>
          <w:sz w:val="28"/>
          <w:szCs w:val="28"/>
        </w:rPr>
        <w:t>п</w:t>
      </w:r>
      <w:proofErr w:type="gramEnd"/>
      <w:r w:rsidRPr="001F58E0">
        <w:rPr>
          <w:sz w:val="28"/>
          <w:szCs w:val="28"/>
        </w:rPr>
        <w:t xml:space="preserve"> итә.</w:t>
      </w:r>
    </w:p>
    <w:p w:rsidR="00D71435" w:rsidRDefault="00D71435" w:rsidP="00D204F6">
      <w:pPr>
        <w:pStyle w:val="31"/>
        <w:shd w:val="clear" w:color="auto" w:fill="auto"/>
        <w:spacing w:after="0" w:line="240" w:lineRule="auto"/>
        <w:ind w:firstLine="708"/>
        <w:jc w:val="both"/>
        <w:rPr>
          <w:sz w:val="28"/>
          <w:szCs w:val="28"/>
        </w:rPr>
      </w:pPr>
      <w:r w:rsidRPr="00D71435">
        <w:rPr>
          <w:sz w:val="28"/>
          <w:szCs w:val="28"/>
        </w:rPr>
        <w:t>Район коткару хезмәтенең үсеш темпларын саклап калу һәм муниципаль коткару формированиеләренең эшләрен башкаруга әзерлеген арттыру өчен, авария-коткару кө</w:t>
      </w:r>
      <w:proofErr w:type="gramStart"/>
      <w:r w:rsidRPr="00D71435">
        <w:rPr>
          <w:sz w:val="28"/>
          <w:szCs w:val="28"/>
        </w:rPr>
        <w:t>чл</w:t>
      </w:r>
      <w:proofErr w:type="gramEnd"/>
      <w:r w:rsidRPr="00D71435">
        <w:rPr>
          <w:sz w:val="28"/>
          <w:szCs w:val="28"/>
        </w:rPr>
        <w:t>әрен җиһазлау проблемаларын программа методлары белән хәл итәргә кирәк.</w:t>
      </w:r>
    </w:p>
    <w:p w:rsidR="00D204F6" w:rsidRDefault="00D71435" w:rsidP="00D204F6">
      <w:pPr>
        <w:pStyle w:val="31"/>
        <w:shd w:val="clear" w:color="auto" w:fill="auto"/>
        <w:spacing w:after="0" w:line="240" w:lineRule="auto"/>
        <w:ind w:firstLine="708"/>
        <w:jc w:val="both"/>
        <w:rPr>
          <w:sz w:val="28"/>
          <w:szCs w:val="28"/>
        </w:rPr>
      </w:pPr>
      <w:r w:rsidRPr="00D71435">
        <w:rPr>
          <w:sz w:val="28"/>
          <w:szCs w:val="28"/>
        </w:rPr>
        <w:t>Гадә</w:t>
      </w:r>
      <w:proofErr w:type="gramStart"/>
      <w:r w:rsidRPr="00D71435">
        <w:rPr>
          <w:sz w:val="28"/>
          <w:szCs w:val="28"/>
        </w:rPr>
        <w:t>тт</w:t>
      </w:r>
      <w:proofErr w:type="gramEnd"/>
      <w:r w:rsidRPr="00D71435">
        <w:rPr>
          <w:sz w:val="28"/>
          <w:szCs w:val="28"/>
        </w:rPr>
        <w:t xml:space="preserve">ән тыш хәлләрне ликвидацияләүнең нәтиҗәлелеге күбесенчә матди ресурслар булу белән билгеләнә. Матди ресурсларның җитәрлек булуы гадәттән тыш хәлне минималь срокларда локальләштерергә, аның нәтиҗәләре масштабларын киметергә һәм төп бурычны хәл итәргә - зыян күрүчеләрне коткарып калырга </w:t>
      </w:r>
      <w:r>
        <w:rPr>
          <w:sz w:val="28"/>
          <w:szCs w:val="28"/>
        </w:rPr>
        <w:t>һәм беренче чиратта тормыш</w:t>
      </w:r>
      <w:r w:rsidRPr="00D71435">
        <w:rPr>
          <w:sz w:val="28"/>
          <w:szCs w:val="28"/>
        </w:rPr>
        <w:t xml:space="preserve"> тәэмин </w:t>
      </w:r>
      <w:proofErr w:type="gramStart"/>
      <w:r w:rsidRPr="00D71435">
        <w:rPr>
          <w:sz w:val="28"/>
          <w:szCs w:val="28"/>
        </w:rPr>
        <w:t>ит</w:t>
      </w:r>
      <w:proofErr w:type="gramEnd"/>
      <w:r w:rsidRPr="00D71435">
        <w:rPr>
          <w:sz w:val="28"/>
          <w:szCs w:val="28"/>
        </w:rPr>
        <w:t>үне оештырырга мөмкинлек бирә.</w:t>
      </w:r>
    </w:p>
    <w:p w:rsidR="00D71435" w:rsidRPr="00D71435" w:rsidRDefault="00D71435" w:rsidP="00D71435">
      <w:pPr>
        <w:pStyle w:val="31"/>
        <w:ind w:firstLine="708"/>
        <w:jc w:val="both"/>
        <w:rPr>
          <w:sz w:val="28"/>
          <w:szCs w:val="28"/>
        </w:rPr>
      </w:pPr>
      <w:r w:rsidRPr="00D71435">
        <w:rPr>
          <w:sz w:val="28"/>
          <w:szCs w:val="28"/>
        </w:rPr>
        <w:t>Матди ресурслар резервларының номенклатурасы һәм күләме гадә</w:t>
      </w:r>
      <w:proofErr w:type="gramStart"/>
      <w:r w:rsidRPr="00D71435">
        <w:rPr>
          <w:sz w:val="28"/>
          <w:szCs w:val="28"/>
        </w:rPr>
        <w:t>тт</w:t>
      </w:r>
      <w:proofErr w:type="gramEnd"/>
      <w:r w:rsidRPr="00D71435">
        <w:rPr>
          <w:sz w:val="28"/>
          <w:szCs w:val="28"/>
        </w:rPr>
        <w:t>ән тыш хәлләрнең фаразланган куркынычларыннан чыгып билгеләнә.</w:t>
      </w:r>
    </w:p>
    <w:p w:rsidR="00D71435" w:rsidRDefault="00D71435" w:rsidP="00D71435">
      <w:pPr>
        <w:pStyle w:val="31"/>
        <w:shd w:val="clear" w:color="auto" w:fill="auto"/>
        <w:spacing w:after="0" w:line="240" w:lineRule="auto"/>
        <w:ind w:firstLine="708"/>
        <w:jc w:val="both"/>
        <w:rPr>
          <w:sz w:val="28"/>
          <w:szCs w:val="28"/>
        </w:rPr>
      </w:pPr>
      <w:r w:rsidRPr="00D71435">
        <w:rPr>
          <w:sz w:val="28"/>
          <w:szCs w:val="28"/>
        </w:rPr>
        <w:lastRenderedPageBreak/>
        <w:t>Әмма район территориясендә фаразланучы гадә</w:t>
      </w:r>
      <w:proofErr w:type="gramStart"/>
      <w:r w:rsidRPr="00D71435">
        <w:rPr>
          <w:sz w:val="28"/>
          <w:szCs w:val="28"/>
        </w:rPr>
        <w:t>тт</w:t>
      </w:r>
      <w:proofErr w:type="gramEnd"/>
      <w:r w:rsidRPr="00D71435">
        <w:rPr>
          <w:sz w:val="28"/>
          <w:szCs w:val="28"/>
        </w:rPr>
        <w:t xml:space="preserve">ән тыш хәлләрдән чыгып, бу резервлар җитәрлек түгел. Матди ресурслар белән тәэмин </w:t>
      </w:r>
      <w:proofErr w:type="gramStart"/>
      <w:r w:rsidRPr="00D71435">
        <w:rPr>
          <w:sz w:val="28"/>
          <w:szCs w:val="28"/>
        </w:rPr>
        <w:t>ит</w:t>
      </w:r>
      <w:proofErr w:type="gramEnd"/>
      <w:r w:rsidRPr="00D71435">
        <w:rPr>
          <w:sz w:val="28"/>
          <w:szCs w:val="28"/>
        </w:rPr>
        <w:t>үнең тиешле проблемаларын төбәк дәрәҗәсендә хәл итәргә кирәк.</w:t>
      </w:r>
    </w:p>
    <w:p w:rsidR="004B2999" w:rsidRDefault="004B2999" w:rsidP="00D204F6">
      <w:pPr>
        <w:pStyle w:val="31"/>
        <w:shd w:val="clear" w:color="auto" w:fill="auto"/>
        <w:spacing w:after="0" w:line="240" w:lineRule="auto"/>
        <w:ind w:firstLine="708"/>
        <w:jc w:val="both"/>
        <w:rPr>
          <w:sz w:val="28"/>
          <w:szCs w:val="28"/>
        </w:rPr>
      </w:pPr>
      <w:r w:rsidRPr="004B2999">
        <w:rPr>
          <w:sz w:val="28"/>
          <w:szCs w:val="28"/>
        </w:rPr>
        <w:t>Зур масштаблы гадә</w:t>
      </w:r>
      <w:proofErr w:type="gramStart"/>
      <w:r w:rsidRPr="004B2999">
        <w:rPr>
          <w:sz w:val="28"/>
          <w:szCs w:val="28"/>
        </w:rPr>
        <w:t>тт</w:t>
      </w:r>
      <w:proofErr w:type="gramEnd"/>
      <w:r w:rsidRPr="004B2999">
        <w:rPr>
          <w:sz w:val="28"/>
          <w:szCs w:val="28"/>
        </w:rPr>
        <w:t>ән тыш хәл килеп туган очракта куркыныч районнардан халыкны вакытлыча урнаштыру пунктларына (алга таба - ПВР) эвакуацияләргә һәм зыян күрүчеләрне беренче чиратта тормыш өчен шартлар белән тәэмин итүне оештырырга кирәк булачак.</w:t>
      </w:r>
    </w:p>
    <w:p w:rsidR="004B2999" w:rsidRDefault="004B2999" w:rsidP="00D204F6">
      <w:pPr>
        <w:pStyle w:val="31"/>
        <w:shd w:val="clear" w:color="auto" w:fill="auto"/>
        <w:spacing w:after="0" w:line="240" w:lineRule="auto"/>
        <w:ind w:firstLine="708"/>
        <w:jc w:val="both"/>
        <w:rPr>
          <w:sz w:val="28"/>
          <w:szCs w:val="28"/>
        </w:rPr>
      </w:pPr>
      <w:r w:rsidRPr="004B2999">
        <w:rPr>
          <w:sz w:val="28"/>
          <w:szCs w:val="28"/>
        </w:rPr>
        <w:t>Татарстан Республикасы Гражданнар оборонасы һәм гадә</w:t>
      </w:r>
      <w:proofErr w:type="gramStart"/>
      <w:r w:rsidRPr="004B2999">
        <w:rPr>
          <w:sz w:val="28"/>
          <w:szCs w:val="28"/>
        </w:rPr>
        <w:t>тт</w:t>
      </w:r>
      <w:proofErr w:type="gramEnd"/>
      <w:r w:rsidRPr="004B2999">
        <w:rPr>
          <w:sz w:val="28"/>
          <w:szCs w:val="28"/>
        </w:rPr>
        <w:t xml:space="preserve">ән тыш хәлләр министрлыгының Гражданнар оборонасы өлкәсендә вәкаләтләрне гамәлгә ашыру бүлегенең әйдәп баручы киңәшчесе (Балык Бистәсе муниципаль районы) эвакуация чараларын планлаштыру нәтиҗәсендә гадәттән тыш хәлләрдә зыян күргән халыкның беренче чиратта тормыш шартларын тәэмин </w:t>
      </w:r>
      <w:proofErr w:type="gramStart"/>
      <w:r w:rsidRPr="004B2999">
        <w:rPr>
          <w:sz w:val="28"/>
          <w:szCs w:val="28"/>
        </w:rPr>
        <w:t>ит</w:t>
      </w:r>
      <w:proofErr w:type="gramEnd"/>
      <w:r w:rsidRPr="004B2999">
        <w:rPr>
          <w:sz w:val="28"/>
          <w:szCs w:val="28"/>
        </w:rPr>
        <w:t>үне оештыру буенча чаралар күрергә кирәклеге билгеләнде.</w:t>
      </w:r>
    </w:p>
    <w:p w:rsidR="004B2999" w:rsidRDefault="004B2999" w:rsidP="00D204F6">
      <w:pPr>
        <w:pStyle w:val="31"/>
        <w:shd w:val="clear" w:color="auto" w:fill="auto"/>
        <w:spacing w:after="0" w:line="240" w:lineRule="auto"/>
        <w:ind w:firstLine="708"/>
        <w:jc w:val="both"/>
        <w:rPr>
          <w:sz w:val="28"/>
          <w:szCs w:val="28"/>
        </w:rPr>
      </w:pPr>
      <w:r w:rsidRPr="004B2999">
        <w:rPr>
          <w:sz w:val="28"/>
          <w:szCs w:val="28"/>
        </w:rPr>
        <w:t>Зур масштаблы гадә</w:t>
      </w:r>
      <w:proofErr w:type="gramStart"/>
      <w:r w:rsidRPr="004B2999">
        <w:rPr>
          <w:sz w:val="28"/>
          <w:szCs w:val="28"/>
        </w:rPr>
        <w:t>тт</w:t>
      </w:r>
      <w:proofErr w:type="gramEnd"/>
      <w:r w:rsidRPr="004B2999">
        <w:rPr>
          <w:sz w:val="28"/>
          <w:szCs w:val="28"/>
        </w:rPr>
        <w:t>ән тыш хәлләрдә зыян күрүчеләрнең тормышын тәэмин итү проблемаларын хәл итү өчен яңа карарлар кирәк.</w:t>
      </w:r>
    </w:p>
    <w:p w:rsidR="004B2999" w:rsidRPr="004B2999" w:rsidRDefault="004B2999" w:rsidP="00877090">
      <w:pPr>
        <w:pStyle w:val="31"/>
        <w:spacing w:after="0" w:line="240" w:lineRule="auto"/>
        <w:ind w:firstLine="709"/>
        <w:jc w:val="both"/>
        <w:rPr>
          <w:sz w:val="28"/>
          <w:szCs w:val="28"/>
        </w:rPr>
      </w:pPr>
      <w:r w:rsidRPr="004B2999">
        <w:rPr>
          <w:sz w:val="28"/>
          <w:szCs w:val="28"/>
        </w:rPr>
        <w:t xml:space="preserve">Тиешле проблемаларны хәл </w:t>
      </w:r>
      <w:proofErr w:type="gramStart"/>
      <w:r w:rsidRPr="004B2999">
        <w:rPr>
          <w:sz w:val="28"/>
          <w:szCs w:val="28"/>
        </w:rPr>
        <w:t>ит</w:t>
      </w:r>
      <w:proofErr w:type="gramEnd"/>
      <w:r w:rsidRPr="004B2999">
        <w:rPr>
          <w:sz w:val="28"/>
          <w:szCs w:val="28"/>
        </w:rPr>
        <w:t>ү социаль өлкә объектларын яңадан җиһазландыру буенча максатчан программа чаралары булып тора, аларны икеләтә билгеләнеш буенча кулланырга мөмкин:</w:t>
      </w:r>
    </w:p>
    <w:p w:rsidR="004B2999" w:rsidRPr="004B2999" w:rsidRDefault="004B2999" w:rsidP="00877090">
      <w:pPr>
        <w:pStyle w:val="31"/>
        <w:spacing w:after="0" w:line="240" w:lineRule="auto"/>
        <w:ind w:firstLine="709"/>
        <w:jc w:val="both"/>
        <w:rPr>
          <w:sz w:val="28"/>
          <w:szCs w:val="28"/>
        </w:rPr>
      </w:pPr>
      <w:r w:rsidRPr="004B2999">
        <w:rPr>
          <w:sz w:val="28"/>
          <w:szCs w:val="28"/>
        </w:rPr>
        <w:t>көндәлек режимда-социаль файдалы максатлар өчен;</w:t>
      </w:r>
    </w:p>
    <w:p w:rsidR="004B2999" w:rsidRPr="004B2999" w:rsidRDefault="001460F7" w:rsidP="00877090">
      <w:pPr>
        <w:pStyle w:val="31"/>
        <w:spacing w:after="0" w:line="240" w:lineRule="auto"/>
        <w:ind w:firstLine="709"/>
        <w:jc w:val="both"/>
        <w:rPr>
          <w:sz w:val="28"/>
          <w:szCs w:val="28"/>
        </w:rPr>
      </w:pPr>
      <w:r>
        <w:rPr>
          <w:sz w:val="28"/>
          <w:szCs w:val="28"/>
        </w:rPr>
        <w:t>-</w:t>
      </w:r>
      <w:r w:rsidR="004B2999" w:rsidRPr="004B2999">
        <w:rPr>
          <w:sz w:val="28"/>
          <w:szCs w:val="28"/>
        </w:rPr>
        <w:t>гадә</w:t>
      </w:r>
      <w:proofErr w:type="gramStart"/>
      <w:r w:rsidR="004B2999" w:rsidRPr="004B2999">
        <w:rPr>
          <w:sz w:val="28"/>
          <w:szCs w:val="28"/>
        </w:rPr>
        <w:t>тт</w:t>
      </w:r>
      <w:proofErr w:type="gramEnd"/>
      <w:r w:rsidR="004B2999" w:rsidRPr="004B2999">
        <w:rPr>
          <w:sz w:val="28"/>
          <w:szCs w:val="28"/>
        </w:rPr>
        <w:t>ән тыш хәл режимында - зыян күрүчеләрне беренче чиратта тормыш шартлары белән тәэмин итү өчен.</w:t>
      </w:r>
    </w:p>
    <w:p w:rsidR="004B2999" w:rsidRDefault="004B2999" w:rsidP="00877090">
      <w:pPr>
        <w:pStyle w:val="31"/>
        <w:shd w:val="clear" w:color="auto" w:fill="auto"/>
        <w:spacing w:after="0" w:line="240" w:lineRule="auto"/>
        <w:ind w:firstLine="709"/>
        <w:jc w:val="both"/>
        <w:rPr>
          <w:sz w:val="28"/>
          <w:szCs w:val="28"/>
        </w:rPr>
      </w:pPr>
      <w:r w:rsidRPr="004B2999">
        <w:rPr>
          <w:sz w:val="28"/>
          <w:szCs w:val="28"/>
        </w:rPr>
        <w:t>Халыкны һәм территорияләрне гадә</w:t>
      </w:r>
      <w:proofErr w:type="gramStart"/>
      <w:r w:rsidRPr="004B2999">
        <w:rPr>
          <w:sz w:val="28"/>
          <w:szCs w:val="28"/>
        </w:rPr>
        <w:t>тт</w:t>
      </w:r>
      <w:proofErr w:type="gramEnd"/>
      <w:r w:rsidRPr="004B2999">
        <w:rPr>
          <w:sz w:val="28"/>
          <w:szCs w:val="28"/>
        </w:rPr>
        <w:t>ән тыш хәлләрдән яклау проблемасыннан чыгып, программа методлары белән муниципаль дәрәҗәдә хәл итәргә кирәк.</w:t>
      </w:r>
    </w:p>
    <w:p w:rsidR="001460F7" w:rsidRPr="001460F7" w:rsidRDefault="001460F7" w:rsidP="001460F7">
      <w:pPr>
        <w:ind w:firstLine="709"/>
        <w:jc w:val="both"/>
        <w:rPr>
          <w:sz w:val="28"/>
          <w:szCs w:val="28"/>
          <w:lang w:eastAsia="en-US"/>
        </w:rPr>
      </w:pPr>
      <w:r w:rsidRPr="001460F7">
        <w:rPr>
          <w:sz w:val="28"/>
          <w:szCs w:val="28"/>
          <w:lang w:eastAsia="en-US"/>
        </w:rPr>
        <w:t>Балык Бистәсе муниципаль районы буенча су объектларында кешелә</w:t>
      </w:r>
      <w:proofErr w:type="gramStart"/>
      <w:r w:rsidRPr="001460F7">
        <w:rPr>
          <w:sz w:val="28"/>
          <w:szCs w:val="28"/>
          <w:lang w:eastAsia="en-US"/>
        </w:rPr>
        <w:t>р</w:t>
      </w:r>
      <w:proofErr w:type="gramEnd"/>
      <w:r w:rsidRPr="001460F7">
        <w:rPr>
          <w:sz w:val="28"/>
          <w:szCs w:val="28"/>
          <w:lang w:eastAsia="en-US"/>
        </w:rPr>
        <w:t xml:space="preserve"> үлеменең төп сәбәпләре булып тора:</w:t>
      </w:r>
    </w:p>
    <w:p w:rsidR="001460F7" w:rsidRPr="001460F7" w:rsidRDefault="001460F7" w:rsidP="001460F7">
      <w:pPr>
        <w:ind w:firstLine="709"/>
        <w:jc w:val="both"/>
        <w:rPr>
          <w:sz w:val="28"/>
          <w:szCs w:val="28"/>
          <w:lang w:eastAsia="en-US"/>
        </w:rPr>
      </w:pPr>
      <w:r>
        <w:rPr>
          <w:sz w:val="28"/>
          <w:szCs w:val="28"/>
          <w:lang w:eastAsia="en-US"/>
        </w:rPr>
        <w:t>-</w:t>
      </w:r>
      <w:r w:rsidRPr="001460F7">
        <w:rPr>
          <w:sz w:val="28"/>
          <w:szCs w:val="28"/>
          <w:lang w:eastAsia="en-US"/>
        </w:rPr>
        <w:t xml:space="preserve">  кешеләрнең    бу максатлар өчен җиһазландырылмаганган урыннарда коенуы;</w:t>
      </w:r>
    </w:p>
    <w:p w:rsidR="001460F7" w:rsidRPr="001460F7" w:rsidRDefault="001460F7" w:rsidP="001460F7">
      <w:pPr>
        <w:ind w:firstLine="709"/>
        <w:jc w:val="both"/>
        <w:rPr>
          <w:sz w:val="28"/>
          <w:szCs w:val="28"/>
          <w:lang w:eastAsia="en-US"/>
        </w:rPr>
      </w:pPr>
      <w:r>
        <w:rPr>
          <w:sz w:val="28"/>
          <w:szCs w:val="28"/>
          <w:lang w:eastAsia="en-US"/>
        </w:rPr>
        <w:t>-</w:t>
      </w:r>
      <w:r w:rsidRPr="001460F7">
        <w:rPr>
          <w:sz w:val="28"/>
          <w:szCs w:val="28"/>
          <w:lang w:eastAsia="en-US"/>
        </w:rPr>
        <w:t xml:space="preserve"> сулыкларда хәмер һәм наркотиклардан исерек хәлдә коену яки ял </w:t>
      </w:r>
      <w:proofErr w:type="gramStart"/>
      <w:r w:rsidRPr="001460F7">
        <w:rPr>
          <w:sz w:val="28"/>
          <w:szCs w:val="28"/>
          <w:lang w:eastAsia="en-US"/>
        </w:rPr>
        <w:t>ит</w:t>
      </w:r>
      <w:proofErr w:type="gramEnd"/>
      <w:r w:rsidRPr="001460F7">
        <w:rPr>
          <w:sz w:val="28"/>
          <w:szCs w:val="28"/>
          <w:lang w:eastAsia="en-US"/>
        </w:rPr>
        <w:t>ү;</w:t>
      </w:r>
    </w:p>
    <w:p w:rsidR="001460F7" w:rsidRPr="001460F7" w:rsidRDefault="001460F7" w:rsidP="001460F7">
      <w:pPr>
        <w:ind w:firstLine="709"/>
        <w:jc w:val="both"/>
        <w:rPr>
          <w:sz w:val="28"/>
          <w:szCs w:val="28"/>
          <w:lang w:eastAsia="en-US"/>
        </w:rPr>
      </w:pPr>
      <w:r>
        <w:rPr>
          <w:sz w:val="28"/>
          <w:szCs w:val="28"/>
          <w:lang w:eastAsia="en-US"/>
        </w:rPr>
        <w:t>-</w:t>
      </w:r>
      <w:r w:rsidRPr="001460F7">
        <w:rPr>
          <w:sz w:val="28"/>
          <w:szCs w:val="28"/>
          <w:lang w:eastAsia="en-US"/>
        </w:rPr>
        <w:t xml:space="preserve"> балаларның йөзә белмәве;</w:t>
      </w:r>
    </w:p>
    <w:p w:rsidR="001460F7" w:rsidRPr="001460F7" w:rsidRDefault="001460F7" w:rsidP="001460F7">
      <w:pPr>
        <w:ind w:firstLine="709"/>
        <w:jc w:val="both"/>
        <w:rPr>
          <w:sz w:val="28"/>
          <w:szCs w:val="28"/>
          <w:lang w:eastAsia="en-US"/>
        </w:rPr>
      </w:pPr>
      <w:r w:rsidRPr="001460F7">
        <w:rPr>
          <w:sz w:val="28"/>
          <w:szCs w:val="28"/>
          <w:lang w:eastAsia="en-US"/>
        </w:rPr>
        <w:t xml:space="preserve"> </w:t>
      </w:r>
      <w:r>
        <w:rPr>
          <w:sz w:val="28"/>
          <w:szCs w:val="28"/>
          <w:lang w:eastAsia="en-US"/>
        </w:rPr>
        <w:t>-</w:t>
      </w:r>
      <w:r w:rsidRPr="001460F7">
        <w:rPr>
          <w:sz w:val="28"/>
          <w:szCs w:val="28"/>
          <w:lang w:eastAsia="en-US"/>
        </w:rPr>
        <w:t xml:space="preserve">  ата-аналар күзәтүеннән </w:t>
      </w:r>
      <w:proofErr w:type="gramStart"/>
      <w:r w:rsidRPr="001460F7">
        <w:rPr>
          <w:sz w:val="28"/>
          <w:szCs w:val="28"/>
          <w:lang w:eastAsia="en-US"/>
        </w:rPr>
        <w:t>башка</w:t>
      </w:r>
      <w:proofErr w:type="gramEnd"/>
      <w:r w:rsidRPr="001460F7">
        <w:rPr>
          <w:sz w:val="28"/>
          <w:szCs w:val="28"/>
          <w:lang w:eastAsia="en-US"/>
        </w:rPr>
        <w:t xml:space="preserve"> балаларның коену;</w:t>
      </w:r>
    </w:p>
    <w:p w:rsidR="001460F7" w:rsidRPr="001460F7" w:rsidRDefault="001460F7" w:rsidP="001460F7">
      <w:pPr>
        <w:ind w:firstLine="709"/>
        <w:jc w:val="both"/>
        <w:rPr>
          <w:sz w:val="28"/>
          <w:szCs w:val="28"/>
          <w:lang w:eastAsia="en-US"/>
        </w:rPr>
      </w:pPr>
      <w:r>
        <w:rPr>
          <w:sz w:val="28"/>
          <w:szCs w:val="28"/>
          <w:lang w:eastAsia="en-US"/>
        </w:rPr>
        <w:t>-</w:t>
      </w:r>
      <w:r w:rsidRPr="001460F7">
        <w:rPr>
          <w:sz w:val="28"/>
          <w:szCs w:val="28"/>
          <w:lang w:eastAsia="en-US"/>
        </w:rPr>
        <w:t xml:space="preserve"> сулыкларда кешеләрнең тормышын саклау кагыйдәләре белән билгеләнгән гади куркынычсызлык нормаларын үтәмәү.</w:t>
      </w:r>
    </w:p>
    <w:p w:rsidR="00D204F6" w:rsidRDefault="001460F7" w:rsidP="001460F7">
      <w:pPr>
        <w:ind w:firstLine="709"/>
        <w:jc w:val="both"/>
        <w:rPr>
          <w:sz w:val="28"/>
          <w:szCs w:val="28"/>
          <w:lang w:eastAsia="en-US"/>
        </w:rPr>
      </w:pPr>
      <w:r w:rsidRPr="001460F7">
        <w:rPr>
          <w:sz w:val="28"/>
          <w:szCs w:val="28"/>
          <w:lang w:eastAsia="en-US"/>
        </w:rPr>
        <w:t>Халыкны гадә</w:t>
      </w:r>
      <w:proofErr w:type="gramStart"/>
      <w:r w:rsidRPr="001460F7">
        <w:rPr>
          <w:sz w:val="28"/>
          <w:szCs w:val="28"/>
          <w:lang w:eastAsia="en-US"/>
        </w:rPr>
        <w:t>тт</w:t>
      </w:r>
      <w:proofErr w:type="gramEnd"/>
      <w:r w:rsidRPr="001460F7">
        <w:rPr>
          <w:sz w:val="28"/>
          <w:szCs w:val="28"/>
          <w:lang w:eastAsia="en-US"/>
        </w:rPr>
        <w:t>ән тыш хәлләрдән саклау һәм суда куркынычсызлыкны тәэмин итү өлкәсендәге проблемаларны хәл итү өстенлекле чараларны билгеләү, аларны тормышка ашыруда эзлеклелек һәм бу эшкә барлык дәрәҗәдәге хакимият, предприятие һәм оешмалар җәлеп итүне, шулай ук халык арасында куркынычсызлык культурасын формалаштыру буенча системалы эшне таләп итә.</w:t>
      </w:r>
    </w:p>
    <w:p w:rsidR="00A22680" w:rsidRPr="00672A47" w:rsidRDefault="00A22680" w:rsidP="001460F7">
      <w:pPr>
        <w:ind w:firstLine="709"/>
        <w:jc w:val="both"/>
        <w:rPr>
          <w:b/>
          <w:sz w:val="28"/>
          <w:szCs w:val="28"/>
        </w:rPr>
      </w:pPr>
    </w:p>
    <w:p w:rsidR="00A22680" w:rsidRPr="00A22680" w:rsidRDefault="00A22680" w:rsidP="00A22680">
      <w:pPr>
        <w:pStyle w:val="31"/>
        <w:ind w:firstLine="708"/>
        <w:jc w:val="both"/>
        <w:rPr>
          <w:rFonts w:eastAsia="Calibri" w:cs="Calibri"/>
          <w:sz w:val="28"/>
          <w:szCs w:val="28"/>
        </w:rPr>
      </w:pPr>
      <w:r w:rsidRPr="00A22680">
        <w:rPr>
          <w:rFonts w:eastAsia="Calibri" w:cs="Calibri"/>
          <w:sz w:val="28"/>
          <w:szCs w:val="28"/>
        </w:rPr>
        <w:t xml:space="preserve">I. Программаның максатлары, бурычлары, сроклары (этаплары) һәм максатларына ирешү һәм бурычларны хәл </w:t>
      </w:r>
      <w:proofErr w:type="gramStart"/>
      <w:r w:rsidRPr="00A22680">
        <w:rPr>
          <w:rFonts w:eastAsia="Calibri" w:cs="Calibri"/>
          <w:sz w:val="28"/>
          <w:szCs w:val="28"/>
        </w:rPr>
        <w:t>ит</w:t>
      </w:r>
      <w:proofErr w:type="gramEnd"/>
      <w:r w:rsidRPr="00A22680">
        <w:rPr>
          <w:rFonts w:eastAsia="Calibri" w:cs="Calibri"/>
          <w:sz w:val="28"/>
          <w:szCs w:val="28"/>
        </w:rPr>
        <w:t>ү күрсәткечләре (индикаторлары)</w:t>
      </w:r>
    </w:p>
    <w:p w:rsidR="00A22680" w:rsidRPr="00A22680" w:rsidRDefault="00A22680" w:rsidP="00A22680">
      <w:pPr>
        <w:pStyle w:val="31"/>
        <w:ind w:firstLine="708"/>
        <w:jc w:val="both"/>
        <w:rPr>
          <w:rFonts w:eastAsia="Calibri" w:cs="Calibri"/>
          <w:sz w:val="28"/>
          <w:szCs w:val="28"/>
        </w:rPr>
      </w:pPr>
      <w:r w:rsidRPr="00A22680">
        <w:rPr>
          <w:rFonts w:eastAsia="Calibri" w:cs="Calibri"/>
          <w:sz w:val="28"/>
          <w:szCs w:val="28"/>
        </w:rPr>
        <w:t>Программаның тө</w:t>
      </w:r>
      <w:proofErr w:type="gramStart"/>
      <w:r w:rsidRPr="00A22680">
        <w:rPr>
          <w:rFonts w:eastAsia="Calibri" w:cs="Calibri"/>
          <w:sz w:val="28"/>
          <w:szCs w:val="28"/>
        </w:rPr>
        <w:t>п</w:t>
      </w:r>
      <w:proofErr w:type="gramEnd"/>
      <w:r w:rsidRPr="00A22680">
        <w:rPr>
          <w:rFonts w:eastAsia="Calibri" w:cs="Calibri"/>
          <w:sz w:val="28"/>
          <w:szCs w:val="28"/>
        </w:rPr>
        <w:t xml:space="preserve"> максаты:</w:t>
      </w:r>
    </w:p>
    <w:p w:rsidR="00A22680" w:rsidRDefault="00A22680" w:rsidP="00A22680">
      <w:pPr>
        <w:pStyle w:val="31"/>
        <w:shd w:val="clear" w:color="auto" w:fill="auto"/>
        <w:spacing w:after="0" w:line="240" w:lineRule="auto"/>
        <w:ind w:firstLine="708"/>
        <w:jc w:val="both"/>
        <w:rPr>
          <w:rFonts w:eastAsia="Calibri" w:cs="Calibri"/>
          <w:sz w:val="28"/>
          <w:szCs w:val="28"/>
        </w:rPr>
      </w:pPr>
      <w:r w:rsidRPr="00A22680">
        <w:rPr>
          <w:rFonts w:eastAsia="Calibri" w:cs="Calibri"/>
          <w:sz w:val="28"/>
          <w:szCs w:val="28"/>
        </w:rPr>
        <w:lastRenderedPageBreak/>
        <w:t>Татарстан Республикасы Балык Бистәсе муниципаль районы халкының, территорияләренең һәм инфраструктура объектларының табигый һәм техноген характердагы гадә</w:t>
      </w:r>
      <w:proofErr w:type="gramStart"/>
      <w:r w:rsidRPr="00A22680">
        <w:rPr>
          <w:rFonts w:eastAsia="Calibri" w:cs="Calibri"/>
          <w:sz w:val="28"/>
          <w:szCs w:val="28"/>
        </w:rPr>
        <w:t>тт</w:t>
      </w:r>
      <w:proofErr w:type="gramEnd"/>
      <w:r w:rsidRPr="00A22680">
        <w:rPr>
          <w:rFonts w:eastAsia="Calibri" w:cs="Calibri"/>
          <w:sz w:val="28"/>
          <w:szCs w:val="28"/>
        </w:rPr>
        <w:t>ән тыш хәлләрдән саклануын арттыру, аларның тискәре нәтиҗәләрен йомшарту, гражданнар оборонасы өлкәсендәге чараларны тормышка ашыру һәм су объектларында кешеләрнең иминлеген тәэмин итү</w:t>
      </w:r>
    </w:p>
    <w:p w:rsidR="00A22680" w:rsidRPr="00A22680" w:rsidRDefault="00A22680" w:rsidP="00877090">
      <w:pPr>
        <w:pStyle w:val="31"/>
        <w:spacing w:after="0" w:line="240" w:lineRule="auto"/>
        <w:ind w:firstLine="709"/>
        <w:jc w:val="both"/>
        <w:rPr>
          <w:sz w:val="28"/>
          <w:szCs w:val="28"/>
        </w:rPr>
      </w:pPr>
      <w:r w:rsidRPr="00A22680">
        <w:rPr>
          <w:sz w:val="28"/>
          <w:szCs w:val="28"/>
        </w:rPr>
        <w:t>Программаның тө</w:t>
      </w:r>
      <w:proofErr w:type="gramStart"/>
      <w:r w:rsidRPr="00A22680">
        <w:rPr>
          <w:sz w:val="28"/>
          <w:szCs w:val="28"/>
        </w:rPr>
        <w:t>п</w:t>
      </w:r>
      <w:proofErr w:type="gramEnd"/>
      <w:r w:rsidRPr="00A22680">
        <w:rPr>
          <w:sz w:val="28"/>
          <w:szCs w:val="28"/>
        </w:rPr>
        <w:t xml:space="preserve"> бурычлары:</w:t>
      </w:r>
    </w:p>
    <w:p w:rsidR="00A22680" w:rsidRPr="00A22680" w:rsidRDefault="00A22680" w:rsidP="00877090">
      <w:pPr>
        <w:pStyle w:val="31"/>
        <w:spacing w:after="0" w:line="240" w:lineRule="auto"/>
        <w:ind w:firstLine="709"/>
        <w:jc w:val="both"/>
        <w:rPr>
          <w:sz w:val="28"/>
          <w:szCs w:val="28"/>
        </w:rPr>
      </w:pPr>
      <w:r w:rsidRPr="00A22680">
        <w:rPr>
          <w:sz w:val="28"/>
          <w:szCs w:val="28"/>
        </w:rPr>
        <w:t>1. Гражданнар оборонасы, гадә</w:t>
      </w:r>
      <w:proofErr w:type="gramStart"/>
      <w:r w:rsidRPr="00A22680">
        <w:rPr>
          <w:sz w:val="28"/>
          <w:szCs w:val="28"/>
        </w:rPr>
        <w:t>тт</w:t>
      </w:r>
      <w:proofErr w:type="gramEnd"/>
      <w:r w:rsidRPr="00A22680">
        <w:rPr>
          <w:sz w:val="28"/>
          <w:szCs w:val="28"/>
        </w:rPr>
        <w:t>ән тыш хәлләрне кисәтү һәм бетерү өлкәсендә идарә итүнең нәтиҗәлелеген арттыру;</w:t>
      </w:r>
    </w:p>
    <w:p w:rsidR="00A22680" w:rsidRPr="00A22680" w:rsidRDefault="00A22680" w:rsidP="00877090">
      <w:pPr>
        <w:pStyle w:val="31"/>
        <w:spacing w:after="0" w:line="240" w:lineRule="auto"/>
        <w:ind w:firstLine="709"/>
        <w:jc w:val="both"/>
        <w:rPr>
          <w:sz w:val="28"/>
          <w:szCs w:val="28"/>
        </w:rPr>
      </w:pPr>
      <w:r w:rsidRPr="00A22680">
        <w:rPr>
          <w:sz w:val="28"/>
          <w:szCs w:val="28"/>
        </w:rPr>
        <w:t>2. Балык Бистәсе муниципаль районында кризиска каршы идарә системасын үстерү;</w:t>
      </w:r>
    </w:p>
    <w:p w:rsidR="00A22680" w:rsidRPr="00A22680" w:rsidRDefault="00A22680" w:rsidP="00877090">
      <w:pPr>
        <w:pStyle w:val="31"/>
        <w:spacing w:after="0" w:line="240" w:lineRule="auto"/>
        <w:ind w:firstLine="709"/>
        <w:jc w:val="both"/>
        <w:rPr>
          <w:sz w:val="28"/>
          <w:szCs w:val="28"/>
        </w:rPr>
      </w:pPr>
      <w:r w:rsidRPr="00A22680">
        <w:rPr>
          <w:sz w:val="28"/>
          <w:szCs w:val="28"/>
        </w:rPr>
        <w:t>3. Гражданнар оборонасы һәм гадә</w:t>
      </w:r>
      <w:proofErr w:type="gramStart"/>
      <w:r w:rsidRPr="00A22680">
        <w:rPr>
          <w:sz w:val="28"/>
          <w:szCs w:val="28"/>
        </w:rPr>
        <w:t>тт</w:t>
      </w:r>
      <w:proofErr w:type="gramEnd"/>
      <w:r w:rsidRPr="00A22680">
        <w:rPr>
          <w:sz w:val="28"/>
          <w:szCs w:val="28"/>
        </w:rPr>
        <w:t>ән тыш хәлләр өлкәсендә халыкны әзерләү;</w:t>
      </w:r>
    </w:p>
    <w:p w:rsidR="00A22680" w:rsidRPr="00A22680" w:rsidRDefault="00A22680" w:rsidP="00877090">
      <w:pPr>
        <w:pStyle w:val="31"/>
        <w:spacing w:after="0" w:line="240" w:lineRule="auto"/>
        <w:ind w:firstLine="709"/>
        <w:jc w:val="both"/>
        <w:rPr>
          <w:sz w:val="28"/>
          <w:szCs w:val="28"/>
        </w:rPr>
      </w:pPr>
      <w:r w:rsidRPr="00A22680">
        <w:rPr>
          <w:sz w:val="28"/>
          <w:szCs w:val="28"/>
        </w:rPr>
        <w:t>4. Балык Бистәсе муниципаль районында су объектларында кешелә</w:t>
      </w:r>
      <w:proofErr w:type="gramStart"/>
      <w:r w:rsidRPr="00A22680">
        <w:rPr>
          <w:sz w:val="28"/>
          <w:szCs w:val="28"/>
        </w:rPr>
        <w:t>р</w:t>
      </w:r>
      <w:proofErr w:type="gramEnd"/>
      <w:r w:rsidRPr="00A22680">
        <w:rPr>
          <w:sz w:val="28"/>
          <w:szCs w:val="28"/>
        </w:rPr>
        <w:t xml:space="preserve"> иминлеген тәэмин итү;</w:t>
      </w:r>
    </w:p>
    <w:p w:rsidR="00A22680" w:rsidRPr="00A22680" w:rsidRDefault="00A22680" w:rsidP="00877090">
      <w:pPr>
        <w:pStyle w:val="31"/>
        <w:spacing w:after="0" w:line="240" w:lineRule="auto"/>
        <w:ind w:firstLine="709"/>
        <w:jc w:val="both"/>
        <w:rPr>
          <w:sz w:val="28"/>
          <w:szCs w:val="28"/>
        </w:rPr>
      </w:pPr>
      <w:r w:rsidRPr="00A22680">
        <w:rPr>
          <w:sz w:val="28"/>
          <w:szCs w:val="28"/>
        </w:rPr>
        <w:t>Программа чаралары системасына кертелгән:</w:t>
      </w:r>
    </w:p>
    <w:p w:rsidR="00A22680" w:rsidRPr="00A22680" w:rsidRDefault="00A22680" w:rsidP="00877090">
      <w:pPr>
        <w:pStyle w:val="31"/>
        <w:spacing w:after="0" w:line="240" w:lineRule="auto"/>
        <w:ind w:firstLine="709"/>
        <w:jc w:val="both"/>
        <w:rPr>
          <w:sz w:val="28"/>
          <w:szCs w:val="28"/>
        </w:rPr>
      </w:pPr>
      <w:r w:rsidRPr="00A22680">
        <w:rPr>
          <w:sz w:val="28"/>
          <w:szCs w:val="28"/>
        </w:rPr>
        <w:t>халыкны һәм территорияләрне гадә</w:t>
      </w:r>
      <w:proofErr w:type="gramStart"/>
      <w:r w:rsidRPr="00A22680">
        <w:rPr>
          <w:sz w:val="28"/>
          <w:szCs w:val="28"/>
        </w:rPr>
        <w:t>тт</w:t>
      </w:r>
      <w:proofErr w:type="gramEnd"/>
      <w:r w:rsidRPr="00A22680">
        <w:rPr>
          <w:sz w:val="28"/>
          <w:szCs w:val="28"/>
        </w:rPr>
        <w:t>ән тыш хәлләрдән яклау буенча чаралар;</w:t>
      </w:r>
    </w:p>
    <w:p w:rsidR="00A22680" w:rsidRPr="00A22680" w:rsidRDefault="00A22680" w:rsidP="00877090">
      <w:pPr>
        <w:pStyle w:val="31"/>
        <w:spacing w:after="0" w:line="240" w:lineRule="auto"/>
        <w:ind w:firstLine="709"/>
        <w:jc w:val="both"/>
        <w:rPr>
          <w:sz w:val="28"/>
          <w:szCs w:val="28"/>
        </w:rPr>
      </w:pPr>
      <w:r w:rsidRPr="00A22680">
        <w:rPr>
          <w:sz w:val="28"/>
          <w:szCs w:val="28"/>
        </w:rPr>
        <w:t>су объектларында кешеләрнең иминлеген арттыру буенча чаралар;</w:t>
      </w:r>
    </w:p>
    <w:p w:rsidR="00A22680" w:rsidRDefault="00A22680" w:rsidP="00877090">
      <w:pPr>
        <w:pStyle w:val="31"/>
        <w:shd w:val="clear" w:color="auto" w:fill="auto"/>
        <w:spacing w:after="0" w:line="240" w:lineRule="auto"/>
        <w:ind w:firstLine="709"/>
        <w:jc w:val="both"/>
        <w:rPr>
          <w:sz w:val="28"/>
          <w:szCs w:val="28"/>
        </w:rPr>
      </w:pPr>
      <w:r w:rsidRPr="00A22680">
        <w:rPr>
          <w:sz w:val="28"/>
          <w:szCs w:val="28"/>
        </w:rPr>
        <w:t xml:space="preserve"> оештыру чаралары.</w:t>
      </w:r>
    </w:p>
    <w:p w:rsidR="00606FB1" w:rsidRPr="00606FB1" w:rsidRDefault="00606FB1" w:rsidP="00606FB1">
      <w:pPr>
        <w:widowControl w:val="0"/>
        <w:autoSpaceDE w:val="0"/>
        <w:autoSpaceDN w:val="0"/>
        <w:adjustRightInd w:val="0"/>
        <w:ind w:firstLine="709"/>
        <w:jc w:val="both"/>
        <w:rPr>
          <w:sz w:val="28"/>
          <w:szCs w:val="28"/>
          <w:lang w:eastAsia="en-US"/>
        </w:rPr>
      </w:pPr>
      <w:r w:rsidRPr="00606FB1">
        <w:rPr>
          <w:sz w:val="28"/>
          <w:szCs w:val="28"/>
          <w:lang w:eastAsia="en-US"/>
        </w:rPr>
        <w:t>Шул ук вакытта кайбер чаралар бөтен чор дәвамында башкарылачак, ә кайбер чаралар этаплап гамәлгә ашырылырга тиеш.</w:t>
      </w:r>
    </w:p>
    <w:p w:rsidR="00606FB1" w:rsidRPr="00606FB1" w:rsidRDefault="00606FB1" w:rsidP="00606FB1">
      <w:pPr>
        <w:widowControl w:val="0"/>
        <w:autoSpaceDE w:val="0"/>
        <w:autoSpaceDN w:val="0"/>
        <w:adjustRightInd w:val="0"/>
        <w:ind w:firstLine="709"/>
        <w:jc w:val="both"/>
        <w:rPr>
          <w:sz w:val="28"/>
          <w:szCs w:val="28"/>
          <w:lang w:eastAsia="en-US"/>
        </w:rPr>
      </w:pPr>
      <w:r w:rsidRPr="00606FB1">
        <w:rPr>
          <w:sz w:val="28"/>
          <w:szCs w:val="28"/>
          <w:lang w:eastAsia="en-US"/>
        </w:rPr>
        <w:t>Һә</w:t>
      </w:r>
      <w:proofErr w:type="gramStart"/>
      <w:r w:rsidRPr="00606FB1">
        <w:rPr>
          <w:sz w:val="28"/>
          <w:szCs w:val="28"/>
          <w:lang w:eastAsia="en-US"/>
        </w:rPr>
        <w:t>р</w:t>
      </w:r>
      <w:proofErr w:type="gramEnd"/>
      <w:r w:rsidRPr="00606FB1">
        <w:rPr>
          <w:sz w:val="28"/>
          <w:szCs w:val="28"/>
          <w:lang w:eastAsia="en-US"/>
        </w:rPr>
        <w:t xml:space="preserve"> елны финанслау күләме программаның алдагы ел чараларын тормышка ашыру нәтиҗәләре буенча тәгаенләнәчәк.</w:t>
      </w:r>
    </w:p>
    <w:p w:rsidR="00606FB1" w:rsidRPr="00606FB1" w:rsidRDefault="00606FB1" w:rsidP="00606FB1">
      <w:pPr>
        <w:widowControl w:val="0"/>
        <w:autoSpaceDE w:val="0"/>
        <w:autoSpaceDN w:val="0"/>
        <w:adjustRightInd w:val="0"/>
        <w:ind w:firstLine="709"/>
        <w:jc w:val="both"/>
        <w:rPr>
          <w:sz w:val="28"/>
          <w:szCs w:val="28"/>
          <w:lang w:eastAsia="en-US"/>
        </w:rPr>
      </w:pPr>
      <w:r w:rsidRPr="00606FB1">
        <w:rPr>
          <w:sz w:val="28"/>
          <w:szCs w:val="28"/>
          <w:lang w:eastAsia="en-US"/>
        </w:rPr>
        <w:t>Программаны тормышка ашыру нәтиҗәләрен бәяләү индикаторлары турында җентекле мәгълүмат программаның кушымтасында күрсәтелгән.</w:t>
      </w:r>
    </w:p>
    <w:p w:rsidR="00606FB1" w:rsidRPr="00606FB1" w:rsidRDefault="00606FB1" w:rsidP="00606FB1">
      <w:pPr>
        <w:widowControl w:val="0"/>
        <w:autoSpaceDE w:val="0"/>
        <w:autoSpaceDN w:val="0"/>
        <w:adjustRightInd w:val="0"/>
        <w:ind w:firstLine="709"/>
        <w:jc w:val="both"/>
        <w:rPr>
          <w:sz w:val="28"/>
          <w:szCs w:val="28"/>
          <w:lang w:eastAsia="en-US"/>
        </w:rPr>
      </w:pPr>
      <w:r w:rsidRPr="00606FB1">
        <w:rPr>
          <w:sz w:val="28"/>
          <w:szCs w:val="28"/>
          <w:lang w:eastAsia="en-US"/>
        </w:rPr>
        <w:t>Программаны тормышка ашыру вакыты-2022-2024 еллар</w:t>
      </w:r>
      <w:r>
        <w:rPr>
          <w:sz w:val="28"/>
          <w:szCs w:val="28"/>
          <w:lang w:eastAsia="en-US"/>
        </w:rPr>
        <w:t>.</w:t>
      </w:r>
    </w:p>
    <w:p w:rsidR="00D204F6" w:rsidRPr="00672A47" w:rsidRDefault="00D204F6" w:rsidP="00606FB1">
      <w:pPr>
        <w:widowControl w:val="0"/>
        <w:autoSpaceDE w:val="0"/>
        <w:autoSpaceDN w:val="0"/>
        <w:adjustRightInd w:val="0"/>
        <w:jc w:val="both"/>
        <w:rPr>
          <w:b/>
          <w:sz w:val="28"/>
          <w:szCs w:val="28"/>
        </w:rPr>
      </w:pPr>
    </w:p>
    <w:p w:rsidR="00606FB1" w:rsidRPr="00606FB1" w:rsidRDefault="00606FB1" w:rsidP="00606FB1">
      <w:pPr>
        <w:pStyle w:val="31"/>
        <w:tabs>
          <w:tab w:val="left" w:pos="993"/>
        </w:tabs>
        <w:jc w:val="both"/>
        <w:rPr>
          <w:rFonts w:eastAsia="Calibri" w:cs="Calibri"/>
          <w:bCs/>
          <w:sz w:val="28"/>
          <w:szCs w:val="28"/>
        </w:rPr>
      </w:pPr>
      <w:r>
        <w:rPr>
          <w:rFonts w:eastAsia="Calibri" w:cs="Calibri"/>
          <w:bCs/>
          <w:sz w:val="28"/>
          <w:szCs w:val="28"/>
        </w:rPr>
        <w:t xml:space="preserve">                                </w:t>
      </w:r>
      <w:r w:rsidRPr="00606FB1">
        <w:rPr>
          <w:rFonts w:eastAsia="Calibri" w:cs="Calibri"/>
          <w:bCs/>
          <w:sz w:val="28"/>
          <w:szCs w:val="28"/>
        </w:rPr>
        <w:t>I. Программа чаралары системасы</w:t>
      </w:r>
    </w:p>
    <w:p w:rsidR="00606FB1" w:rsidRPr="00606FB1" w:rsidRDefault="00606FB1" w:rsidP="00606FB1">
      <w:pPr>
        <w:pStyle w:val="31"/>
        <w:tabs>
          <w:tab w:val="left" w:pos="993"/>
        </w:tabs>
        <w:ind w:left="720"/>
        <w:jc w:val="both"/>
        <w:rPr>
          <w:rFonts w:eastAsia="Calibri" w:cs="Calibri"/>
          <w:bCs/>
          <w:sz w:val="28"/>
          <w:szCs w:val="28"/>
        </w:rPr>
      </w:pPr>
    </w:p>
    <w:p w:rsidR="00606FB1" w:rsidRPr="00606FB1" w:rsidRDefault="00606FB1" w:rsidP="000273EB">
      <w:pPr>
        <w:pStyle w:val="31"/>
        <w:numPr>
          <w:ilvl w:val="0"/>
          <w:numId w:val="9"/>
        </w:numPr>
        <w:tabs>
          <w:tab w:val="left" w:pos="993"/>
        </w:tabs>
        <w:spacing w:after="0" w:line="240" w:lineRule="auto"/>
        <w:ind w:left="142" w:firstLine="567"/>
        <w:jc w:val="both"/>
        <w:rPr>
          <w:rFonts w:eastAsia="Calibri" w:cs="Calibri"/>
          <w:bCs/>
          <w:sz w:val="28"/>
          <w:szCs w:val="28"/>
        </w:rPr>
      </w:pPr>
      <w:r w:rsidRPr="00606FB1">
        <w:rPr>
          <w:rFonts w:eastAsia="Calibri" w:cs="Calibri"/>
          <w:bCs/>
          <w:sz w:val="28"/>
          <w:szCs w:val="28"/>
        </w:rPr>
        <w:t>Программаның тө</w:t>
      </w:r>
      <w:proofErr w:type="gramStart"/>
      <w:r w:rsidRPr="00606FB1">
        <w:rPr>
          <w:rFonts w:eastAsia="Calibri" w:cs="Calibri"/>
          <w:bCs/>
          <w:sz w:val="28"/>
          <w:szCs w:val="28"/>
        </w:rPr>
        <w:t>п</w:t>
      </w:r>
      <w:proofErr w:type="gramEnd"/>
      <w:r w:rsidRPr="00606FB1">
        <w:rPr>
          <w:rFonts w:eastAsia="Calibri" w:cs="Calibri"/>
          <w:bCs/>
          <w:sz w:val="28"/>
          <w:szCs w:val="28"/>
        </w:rPr>
        <w:t xml:space="preserve"> максатларына һәм бурычларына ирешү өчен, 2022-2024 еллар чорында түбәндәге чараларны тормышка ашырырга кирәк:</w:t>
      </w:r>
    </w:p>
    <w:p w:rsidR="00606FB1" w:rsidRPr="00606FB1" w:rsidRDefault="00606FB1" w:rsidP="000273EB">
      <w:pPr>
        <w:pStyle w:val="31"/>
        <w:numPr>
          <w:ilvl w:val="0"/>
          <w:numId w:val="9"/>
        </w:numPr>
        <w:tabs>
          <w:tab w:val="left" w:pos="993"/>
        </w:tabs>
        <w:spacing w:after="0" w:line="240" w:lineRule="auto"/>
        <w:ind w:left="142" w:firstLine="567"/>
        <w:jc w:val="both"/>
        <w:rPr>
          <w:rFonts w:eastAsia="Calibri" w:cs="Calibri"/>
          <w:bCs/>
          <w:sz w:val="28"/>
          <w:szCs w:val="28"/>
        </w:rPr>
      </w:pPr>
      <w:r w:rsidRPr="00606FB1">
        <w:rPr>
          <w:rFonts w:eastAsia="Calibri" w:cs="Calibri"/>
          <w:bCs/>
          <w:sz w:val="28"/>
          <w:szCs w:val="28"/>
        </w:rPr>
        <w:t>муниципаль берәмлектә гадә</w:t>
      </w:r>
      <w:proofErr w:type="gramStart"/>
      <w:r w:rsidRPr="00606FB1">
        <w:rPr>
          <w:rFonts w:eastAsia="Calibri" w:cs="Calibri"/>
          <w:bCs/>
          <w:sz w:val="28"/>
          <w:szCs w:val="28"/>
        </w:rPr>
        <w:t>тт</w:t>
      </w:r>
      <w:proofErr w:type="gramEnd"/>
      <w:r w:rsidRPr="00606FB1">
        <w:rPr>
          <w:rFonts w:eastAsia="Calibri" w:cs="Calibri"/>
          <w:bCs/>
          <w:sz w:val="28"/>
          <w:szCs w:val="28"/>
        </w:rPr>
        <w:t>ән тыш хәлләрне кисәтү һәм бетерү өчен финанс чаралары резервын формалаштыру һәм тоту;</w:t>
      </w:r>
    </w:p>
    <w:p w:rsidR="00606FB1" w:rsidRPr="00606FB1" w:rsidRDefault="00606FB1" w:rsidP="000273EB">
      <w:pPr>
        <w:pStyle w:val="31"/>
        <w:numPr>
          <w:ilvl w:val="0"/>
          <w:numId w:val="9"/>
        </w:numPr>
        <w:tabs>
          <w:tab w:val="left" w:pos="993"/>
        </w:tabs>
        <w:spacing w:after="0" w:line="240" w:lineRule="auto"/>
        <w:ind w:left="142" w:firstLine="567"/>
        <w:jc w:val="both"/>
        <w:rPr>
          <w:rFonts w:eastAsia="Calibri" w:cs="Calibri"/>
          <w:bCs/>
          <w:sz w:val="28"/>
          <w:szCs w:val="28"/>
        </w:rPr>
      </w:pPr>
      <w:r w:rsidRPr="00606FB1">
        <w:rPr>
          <w:rFonts w:eastAsia="Calibri" w:cs="Calibri"/>
          <w:bCs/>
          <w:sz w:val="28"/>
          <w:szCs w:val="28"/>
        </w:rPr>
        <w:t xml:space="preserve"> муниципаль берәмлек хезмәткәрләрен алар белән тәэмин </w:t>
      </w:r>
      <w:proofErr w:type="gramStart"/>
      <w:r w:rsidRPr="00606FB1">
        <w:rPr>
          <w:rFonts w:eastAsia="Calibri" w:cs="Calibri"/>
          <w:bCs/>
          <w:sz w:val="28"/>
          <w:szCs w:val="28"/>
        </w:rPr>
        <w:t>ит</w:t>
      </w:r>
      <w:proofErr w:type="gramEnd"/>
      <w:r w:rsidRPr="00606FB1">
        <w:rPr>
          <w:rFonts w:eastAsia="Calibri" w:cs="Calibri"/>
          <w:bCs/>
          <w:sz w:val="28"/>
          <w:szCs w:val="28"/>
        </w:rPr>
        <w:t>ү өчен шәхси саклану чаралары һәм шәхси саклану чаралары туплау;</w:t>
      </w:r>
    </w:p>
    <w:p w:rsidR="00606FB1" w:rsidRPr="00606FB1" w:rsidRDefault="00606FB1" w:rsidP="000273EB">
      <w:pPr>
        <w:pStyle w:val="31"/>
        <w:numPr>
          <w:ilvl w:val="0"/>
          <w:numId w:val="9"/>
        </w:numPr>
        <w:tabs>
          <w:tab w:val="left" w:pos="993"/>
        </w:tabs>
        <w:spacing w:after="0" w:line="240" w:lineRule="auto"/>
        <w:ind w:left="142" w:firstLine="567"/>
        <w:jc w:val="both"/>
        <w:rPr>
          <w:rFonts w:eastAsia="Calibri" w:cs="Calibri"/>
          <w:bCs/>
          <w:sz w:val="28"/>
          <w:szCs w:val="28"/>
        </w:rPr>
      </w:pPr>
      <w:r w:rsidRPr="00606FB1">
        <w:rPr>
          <w:rFonts w:eastAsia="Calibri" w:cs="Calibri"/>
          <w:bCs/>
          <w:sz w:val="28"/>
          <w:szCs w:val="28"/>
        </w:rPr>
        <w:t xml:space="preserve"> гражданнар оборонасының саклагыч корылмаларын куллануга даими </w:t>
      </w:r>
      <w:bookmarkStart w:id="1" w:name="_GoBack"/>
      <w:bookmarkEnd w:id="1"/>
      <w:r w:rsidRPr="00606FB1">
        <w:rPr>
          <w:rFonts w:eastAsia="Calibri" w:cs="Calibri"/>
          <w:bCs/>
          <w:sz w:val="28"/>
          <w:szCs w:val="28"/>
        </w:rPr>
        <w:t>әзерлек хәлендә булдыру һәм аны тоту;</w:t>
      </w:r>
    </w:p>
    <w:p w:rsidR="00606FB1" w:rsidRPr="00606FB1" w:rsidRDefault="00606FB1" w:rsidP="000273EB">
      <w:pPr>
        <w:pStyle w:val="31"/>
        <w:numPr>
          <w:ilvl w:val="0"/>
          <w:numId w:val="9"/>
        </w:numPr>
        <w:tabs>
          <w:tab w:val="left" w:pos="993"/>
        </w:tabs>
        <w:spacing w:after="0" w:line="240" w:lineRule="auto"/>
        <w:ind w:left="142" w:firstLine="567"/>
        <w:jc w:val="both"/>
        <w:rPr>
          <w:rFonts w:eastAsia="Calibri" w:cs="Calibri"/>
          <w:bCs/>
          <w:sz w:val="28"/>
          <w:szCs w:val="28"/>
        </w:rPr>
      </w:pPr>
      <w:r w:rsidRPr="00606FB1">
        <w:rPr>
          <w:rFonts w:eastAsia="Calibri" w:cs="Calibri"/>
          <w:bCs/>
          <w:sz w:val="28"/>
          <w:szCs w:val="28"/>
        </w:rPr>
        <w:t>Татарстан Республикасы муниципаль берәмлегенең иминлек паспортларын эшләү һәм корректировкалау;</w:t>
      </w:r>
    </w:p>
    <w:p w:rsidR="00606FB1" w:rsidRPr="00606FB1" w:rsidRDefault="00606FB1" w:rsidP="000273EB">
      <w:pPr>
        <w:pStyle w:val="31"/>
        <w:numPr>
          <w:ilvl w:val="0"/>
          <w:numId w:val="9"/>
        </w:numPr>
        <w:tabs>
          <w:tab w:val="left" w:pos="993"/>
        </w:tabs>
        <w:spacing w:after="0" w:line="240" w:lineRule="auto"/>
        <w:ind w:left="142" w:firstLine="567"/>
        <w:jc w:val="both"/>
        <w:rPr>
          <w:rFonts w:eastAsia="Calibri" w:cs="Calibri"/>
          <w:bCs/>
          <w:sz w:val="28"/>
          <w:szCs w:val="28"/>
        </w:rPr>
      </w:pPr>
      <w:r w:rsidRPr="00606FB1">
        <w:rPr>
          <w:rFonts w:eastAsia="Calibri" w:cs="Calibri"/>
          <w:bCs/>
          <w:sz w:val="28"/>
          <w:szCs w:val="28"/>
        </w:rPr>
        <w:t>муниципаль берәмлектә нефть һә</w:t>
      </w:r>
      <w:proofErr w:type="gramStart"/>
      <w:r w:rsidRPr="00606FB1">
        <w:rPr>
          <w:rFonts w:eastAsia="Calibri" w:cs="Calibri"/>
          <w:bCs/>
          <w:sz w:val="28"/>
          <w:szCs w:val="28"/>
        </w:rPr>
        <w:t>м</w:t>
      </w:r>
      <w:proofErr w:type="gramEnd"/>
      <w:r w:rsidRPr="00606FB1">
        <w:rPr>
          <w:rFonts w:eastAsia="Calibri" w:cs="Calibri"/>
          <w:bCs/>
          <w:sz w:val="28"/>
          <w:szCs w:val="28"/>
        </w:rPr>
        <w:t xml:space="preserve"> нефть продуктлары түгелүне кисәтү һәм бетерү буенча планнар эшләү;</w:t>
      </w:r>
    </w:p>
    <w:p w:rsidR="00606FB1" w:rsidRPr="00606FB1" w:rsidRDefault="00606FB1" w:rsidP="000273EB">
      <w:pPr>
        <w:pStyle w:val="31"/>
        <w:numPr>
          <w:ilvl w:val="0"/>
          <w:numId w:val="9"/>
        </w:numPr>
        <w:tabs>
          <w:tab w:val="left" w:pos="993"/>
        </w:tabs>
        <w:spacing w:after="0" w:line="240" w:lineRule="auto"/>
        <w:ind w:left="142" w:firstLine="567"/>
        <w:jc w:val="both"/>
        <w:rPr>
          <w:rFonts w:eastAsia="Calibri" w:cs="Calibri"/>
          <w:bCs/>
          <w:sz w:val="28"/>
          <w:szCs w:val="28"/>
        </w:rPr>
      </w:pPr>
      <w:r w:rsidRPr="00606FB1">
        <w:rPr>
          <w:rFonts w:eastAsia="Calibri" w:cs="Calibri"/>
          <w:bCs/>
          <w:sz w:val="28"/>
          <w:szCs w:val="28"/>
        </w:rPr>
        <w:t>гидротехник корылмаларның эксплуатацион ышанычлылыгын арттыру буенча чаралар;</w:t>
      </w:r>
    </w:p>
    <w:p w:rsidR="00606FB1" w:rsidRPr="00606FB1" w:rsidRDefault="00606FB1" w:rsidP="00606FB1">
      <w:pPr>
        <w:autoSpaceDE w:val="0"/>
        <w:autoSpaceDN w:val="0"/>
        <w:adjustRightInd w:val="0"/>
        <w:ind w:firstLine="709"/>
        <w:jc w:val="both"/>
        <w:rPr>
          <w:rFonts w:eastAsia="Calibri" w:cs="Calibri"/>
          <w:bCs/>
          <w:sz w:val="28"/>
          <w:szCs w:val="28"/>
          <w:lang w:eastAsia="en-US"/>
        </w:rPr>
      </w:pPr>
      <w:r>
        <w:rPr>
          <w:rFonts w:eastAsia="Calibri" w:cs="Calibri"/>
          <w:bCs/>
          <w:sz w:val="28"/>
          <w:szCs w:val="28"/>
          <w:lang w:eastAsia="en-US"/>
        </w:rPr>
        <w:lastRenderedPageBreak/>
        <w:t>-</w:t>
      </w:r>
      <w:r w:rsidRPr="00606FB1">
        <w:rPr>
          <w:rFonts w:eastAsia="Calibri" w:cs="Calibri"/>
          <w:bCs/>
          <w:sz w:val="28"/>
          <w:szCs w:val="28"/>
          <w:lang w:eastAsia="en-US"/>
        </w:rPr>
        <w:t xml:space="preserve"> гадә</w:t>
      </w:r>
      <w:proofErr w:type="gramStart"/>
      <w:r w:rsidRPr="00606FB1">
        <w:rPr>
          <w:rFonts w:eastAsia="Calibri" w:cs="Calibri"/>
          <w:bCs/>
          <w:sz w:val="28"/>
          <w:szCs w:val="28"/>
          <w:lang w:eastAsia="en-US"/>
        </w:rPr>
        <w:t>тт</w:t>
      </w:r>
      <w:proofErr w:type="gramEnd"/>
      <w:r w:rsidRPr="00606FB1">
        <w:rPr>
          <w:rFonts w:eastAsia="Calibri" w:cs="Calibri"/>
          <w:bCs/>
          <w:sz w:val="28"/>
          <w:szCs w:val="28"/>
          <w:lang w:eastAsia="en-US"/>
        </w:rPr>
        <w:t>ән тыш хәлләр барлыкка килү куркынычы турында халыкка экстрен хәбәр итүнең комплекслы системасын булдыру һәм аның эчтәлеге;</w:t>
      </w:r>
    </w:p>
    <w:p w:rsidR="00606FB1" w:rsidRPr="00606FB1" w:rsidRDefault="00606FB1" w:rsidP="00606FB1">
      <w:pPr>
        <w:autoSpaceDE w:val="0"/>
        <w:autoSpaceDN w:val="0"/>
        <w:adjustRightInd w:val="0"/>
        <w:ind w:firstLine="709"/>
        <w:jc w:val="both"/>
        <w:rPr>
          <w:rFonts w:eastAsia="Calibri" w:cs="Calibri"/>
          <w:bCs/>
          <w:sz w:val="28"/>
          <w:szCs w:val="28"/>
          <w:lang w:eastAsia="en-US"/>
        </w:rPr>
      </w:pPr>
      <w:r>
        <w:rPr>
          <w:rFonts w:eastAsia="Calibri" w:cs="Calibri"/>
          <w:bCs/>
          <w:sz w:val="28"/>
          <w:szCs w:val="28"/>
          <w:lang w:eastAsia="en-US"/>
        </w:rPr>
        <w:t xml:space="preserve"> -</w:t>
      </w:r>
      <w:r w:rsidRPr="00606FB1">
        <w:rPr>
          <w:rFonts w:eastAsia="Calibri" w:cs="Calibri"/>
          <w:bCs/>
          <w:sz w:val="28"/>
          <w:szCs w:val="28"/>
          <w:lang w:eastAsia="en-US"/>
        </w:rPr>
        <w:t xml:space="preserve"> диспетчерлык хезмәтенең эчтәлеге;</w:t>
      </w:r>
    </w:p>
    <w:p w:rsidR="00606FB1" w:rsidRPr="00606FB1" w:rsidRDefault="00606FB1" w:rsidP="00606FB1">
      <w:pPr>
        <w:autoSpaceDE w:val="0"/>
        <w:autoSpaceDN w:val="0"/>
        <w:adjustRightInd w:val="0"/>
        <w:ind w:firstLine="709"/>
        <w:jc w:val="both"/>
        <w:rPr>
          <w:rFonts w:eastAsia="Calibri" w:cs="Calibri"/>
          <w:bCs/>
          <w:sz w:val="28"/>
          <w:szCs w:val="28"/>
          <w:lang w:eastAsia="en-US"/>
        </w:rPr>
      </w:pPr>
      <w:r w:rsidRPr="00606FB1">
        <w:rPr>
          <w:rFonts w:eastAsia="Calibri" w:cs="Calibri"/>
          <w:bCs/>
          <w:sz w:val="28"/>
          <w:szCs w:val="28"/>
          <w:lang w:eastAsia="en-US"/>
        </w:rPr>
        <w:t>- муниципаль берәмлекнең Гражданнар оборонасы һәм гадә</w:t>
      </w:r>
      <w:proofErr w:type="gramStart"/>
      <w:r w:rsidRPr="00606FB1">
        <w:rPr>
          <w:rFonts w:eastAsia="Calibri" w:cs="Calibri"/>
          <w:bCs/>
          <w:sz w:val="28"/>
          <w:szCs w:val="28"/>
          <w:lang w:eastAsia="en-US"/>
        </w:rPr>
        <w:t>тт</w:t>
      </w:r>
      <w:proofErr w:type="gramEnd"/>
      <w:r w:rsidRPr="00606FB1">
        <w:rPr>
          <w:rFonts w:eastAsia="Calibri" w:cs="Calibri"/>
          <w:bCs/>
          <w:sz w:val="28"/>
          <w:szCs w:val="28"/>
          <w:lang w:eastAsia="en-US"/>
        </w:rPr>
        <w:t>ән тыш хәлләр өлкәсендә укыту-консультация пунктларын төзү, җиһазлау һәм аларның эшчәнлеген оештыру;</w:t>
      </w:r>
    </w:p>
    <w:p w:rsidR="00606FB1" w:rsidRPr="00606FB1" w:rsidRDefault="00606FB1" w:rsidP="00606FB1">
      <w:pPr>
        <w:autoSpaceDE w:val="0"/>
        <w:autoSpaceDN w:val="0"/>
        <w:adjustRightInd w:val="0"/>
        <w:ind w:firstLine="709"/>
        <w:jc w:val="both"/>
        <w:rPr>
          <w:rFonts w:eastAsia="Calibri" w:cs="Calibri"/>
          <w:bCs/>
          <w:sz w:val="28"/>
          <w:szCs w:val="28"/>
          <w:lang w:eastAsia="en-US"/>
        </w:rPr>
      </w:pPr>
      <w:r w:rsidRPr="00606FB1">
        <w:rPr>
          <w:rFonts w:eastAsia="Calibri" w:cs="Calibri"/>
          <w:bCs/>
          <w:sz w:val="28"/>
          <w:szCs w:val="28"/>
          <w:lang w:eastAsia="en-US"/>
        </w:rPr>
        <w:t>населения халыкны, барыннан да элек балаларны, йөзү һәм суда коткару алымнарына өйрәтү;</w:t>
      </w:r>
    </w:p>
    <w:p w:rsidR="00D204F6" w:rsidRDefault="00606FB1" w:rsidP="00606FB1">
      <w:pPr>
        <w:autoSpaceDE w:val="0"/>
        <w:autoSpaceDN w:val="0"/>
        <w:adjustRightInd w:val="0"/>
        <w:ind w:firstLine="709"/>
        <w:jc w:val="both"/>
        <w:rPr>
          <w:rFonts w:eastAsia="Calibri" w:cs="Calibri"/>
          <w:bCs/>
          <w:sz w:val="28"/>
          <w:szCs w:val="28"/>
          <w:lang w:eastAsia="en-US"/>
        </w:rPr>
      </w:pPr>
      <w:r>
        <w:rPr>
          <w:rFonts w:eastAsia="Calibri" w:cs="Calibri"/>
          <w:bCs/>
          <w:sz w:val="28"/>
          <w:szCs w:val="28"/>
          <w:lang w:eastAsia="en-US"/>
        </w:rPr>
        <w:t>-</w:t>
      </w:r>
      <w:r w:rsidRPr="00606FB1">
        <w:rPr>
          <w:rFonts w:eastAsia="Calibri" w:cs="Calibri"/>
          <w:bCs/>
          <w:sz w:val="28"/>
          <w:szCs w:val="28"/>
          <w:lang w:eastAsia="en-US"/>
        </w:rPr>
        <w:t xml:space="preserve"> су объектларында кешеләрнең ү</w:t>
      </w:r>
      <w:proofErr w:type="gramStart"/>
      <w:r w:rsidRPr="00606FB1">
        <w:rPr>
          <w:rFonts w:eastAsia="Calibri" w:cs="Calibri"/>
          <w:bCs/>
          <w:sz w:val="28"/>
          <w:szCs w:val="28"/>
          <w:lang w:eastAsia="en-US"/>
        </w:rPr>
        <w:t>з-</w:t>
      </w:r>
      <w:proofErr w:type="gramEnd"/>
      <w:r w:rsidRPr="00606FB1">
        <w:rPr>
          <w:rFonts w:eastAsia="Calibri" w:cs="Calibri"/>
          <w:bCs/>
          <w:sz w:val="28"/>
          <w:szCs w:val="28"/>
          <w:lang w:eastAsia="en-US"/>
        </w:rPr>
        <w:t>үзләрен тоту кагыйдәләрен үз эченә алган листовкалар, белешмәлекләр, плакатлар әзерләү һәм тарату.</w:t>
      </w:r>
    </w:p>
    <w:p w:rsidR="00606FB1" w:rsidRPr="00672A47" w:rsidRDefault="00606FB1" w:rsidP="00606FB1">
      <w:pPr>
        <w:autoSpaceDE w:val="0"/>
        <w:autoSpaceDN w:val="0"/>
        <w:adjustRightInd w:val="0"/>
        <w:jc w:val="both"/>
        <w:rPr>
          <w:sz w:val="28"/>
          <w:szCs w:val="28"/>
        </w:rPr>
      </w:pPr>
    </w:p>
    <w:p w:rsidR="004C168C" w:rsidRPr="004C168C" w:rsidRDefault="004C168C" w:rsidP="004C168C">
      <w:pPr>
        <w:pStyle w:val="31"/>
        <w:ind w:firstLine="709"/>
        <w:jc w:val="both"/>
        <w:rPr>
          <w:rFonts w:eastAsia="Calibri" w:cs="Calibri"/>
          <w:sz w:val="28"/>
          <w:szCs w:val="28"/>
        </w:rPr>
      </w:pPr>
      <w:r w:rsidRPr="004C168C">
        <w:rPr>
          <w:rFonts w:eastAsia="Calibri" w:cs="Calibri"/>
          <w:sz w:val="28"/>
          <w:szCs w:val="28"/>
        </w:rPr>
        <w:t xml:space="preserve">I. Программаны ресурслар белән тәэмин </w:t>
      </w:r>
      <w:proofErr w:type="gramStart"/>
      <w:r w:rsidRPr="004C168C">
        <w:rPr>
          <w:rFonts w:eastAsia="Calibri" w:cs="Calibri"/>
          <w:sz w:val="28"/>
          <w:szCs w:val="28"/>
        </w:rPr>
        <w:t>ит</w:t>
      </w:r>
      <w:proofErr w:type="gramEnd"/>
      <w:r w:rsidRPr="004C168C">
        <w:rPr>
          <w:rFonts w:eastAsia="Calibri" w:cs="Calibri"/>
          <w:sz w:val="28"/>
          <w:szCs w:val="28"/>
        </w:rPr>
        <w:t>үнең нигезләнеше</w:t>
      </w:r>
    </w:p>
    <w:p w:rsidR="004C168C" w:rsidRPr="004C168C" w:rsidRDefault="004C168C" w:rsidP="004C168C">
      <w:pPr>
        <w:pStyle w:val="31"/>
        <w:spacing w:after="0" w:line="240" w:lineRule="auto"/>
        <w:ind w:firstLine="709"/>
        <w:jc w:val="both"/>
        <w:rPr>
          <w:rFonts w:eastAsia="Calibri" w:cs="Calibri"/>
          <w:sz w:val="28"/>
          <w:szCs w:val="28"/>
        </w:rPr>
      </w:pPr>
      <w:r w:rsidRPr="004C168C">
        <w:rPr>
          <w:rFonts w:eastAsia="Calibri" w:cs="Calibri"/>
          <w:sz w:val="28"/>
          <w:szCs w:val="28"/>
        </w:rPr>
        <w:t>Чыганаклар:</w:t>
      </w:r>
    </w:p>
    <w:p w:rsidR="004C168C" w:rsidRPr="004C168C" w:rsidRDefault="004C168C" w:rsidP="004C168C">
      <w:pPr>
        <w:pStyle w:val="31"/>
        <w:spacing w:after="0" w:line="240" w:lineRule="auto"/>
        <w:ind w:firstLine="709"/>
        <w:jc w:val="both"/>
        <w:rPr>
          <w:rFonts w:eastAsia="Calibri" w:cs="Calibri"/>
          <w:sz w:val="28"/>
          <w:szCs w:val="28"/>
        </w:rPr>
      </w:pPr>
      <w:r>
        <w:rPr>
          <w:rFonts w:eastAsia="Calibri" w:cs="Calibri"/>
          <w:sz w:val="28"/>
          <w:szCs w:val="28"/>
        </w:rPr>
        <w:t>-</w:t>
      </w:r>
      <w:r w:rsidRPr="004C168C">
        <w:rPr>
          <w:rFonts w:eastAsia="Calibri" w:cs="Calibri"/>
          <w:sz w:val="28"/>
          <w:szCs w:val="28"/>
        </w:rPr>
        <w:t>җирле бюджет - халыкны һәм территорияләрне гадә</w:t>
      </w:r>
      <w:proofErr w:type="gramStart"/>
      <w:r w:rsidRPr="004C168C">
        <w:rPr>
          <w:rFonts w:eastAsia="Calibri" w:cs="Calibri"/>
          <w:sz w:val="28"/>
          <w:szCs w:val="28"/>
        </w:rPr>
        <w:t>тт</w:t>
      </w:r>
      <w:proofErr w:type="gramEnd"/>
      <w:r w:rsidRPr="004C168C">
        <w:rPr>
          <w:rFonts w:eastAsia="Calibri" w:cs="Calibri"/>
          <w:sz w:val="28"/>
          <w:szCs w:val="28"/>
        </w:rPr>
        <w:t>ән тыш хәлләрдән яклау буенча озак сроклы муниципаль программалар чараларын финанслауга, шул исәптән әлеге программа кысаларында Татарстан Республикасы бюджетыннан бюджетара трансфертлар алу өчен каралган акчалар (конкрет суммалар күрсәтмичә генә мөмкин булган акча чыганагы буларак фаразлана);</w:t>
      </w:r>
    </w:p>
    <w:p w:rsidR="004C168C" w:rsidRDefault="004C168C" w:rsidP="004C168C">
      <w:pPr>
        <w:pStyle w:val="31"/>
        <w:shd w:val="clear" w:color="auto" w:fill="auto"/>
        <w:spacing w:after="0" w:line="240" w:lineRule="auto"/>
        <w:ind w:firstLine="709"/>
        <w:jc w:val="both"/>
        <w:rPr>
          <w:rFonts w:eastAsia="Calibri" w:cs="Calibri"/>
          <w:sz w:val="28"/>
          <w:szCs w:val="28"/>
        </w:rPr>
      </w:pPr>
      <w:r>
        <w:rPr>
          <w:rFonts w:eastAsia="Calibri" w:cs="Calibri"/>
          <w:sz w:val="28"/>
          <w:szCs w:val="28"/>
        </w:rPr>
        <w:t>-</w:t>
      </w:r>
      <w:r w:rsidRPr="004C168C">
        <w:rPr>
          <w:rFonts w:eastAsia="Calibri" w:cs="Calibri"/>
          <w:sz w:val="28"/>
          <w:szCs w:val="28"/>
        </w:rPr>
        <w:t>предприятиелә</w:t>
      </w:r>
      <w:proofErr w:type="gramStart"/>
      <w:r w:rsidRPr="004C168C">
        <w:rPr>
          <w:rFonts w:eastAsia="Calibri" w:cs="Calibri"/>
          <w:sz w:val="28"/>
          <w:szCs w:val="28"/>
        </w:rPr>
        <w:t>р</w:t>
      </w:r>
      <w:proofErr w:type="gramEnd"/>
      <w:r w:rsidRPr="004C168C">
        <w:rPr>
          <w:rFonts w:eastAsia="Calibri" w:cs="Calibri"/>
          <w:sz w:val="28"/>
          <w:szCs w:val="28"/>
        </w:rPr>
        <w:t xml:space="preserve"> акчасы.</w:t>
      </w:r>
    </w:p>
    <w:p w:rsidR="00D204F6" w:rsidRDefault="001E5125" w:rsidP="001E5125">
      <w:pPr>
        <w:autoSpaceDE w:val="0"/>
        <w:autoSpaceDN w:val="0"/>
        <w:adjustRightInd w:val="0"/>
        <w:ind w:firstLine="709"/>
        <w:jc w:val="both"/>
        <w:rPr>
          <w:sz w:val="28"/>
          <w:szCs w:val="28"/>
          <w:lang w:eastAsia="en-US"/>
        </w:rPr>
      </w:pPr>
      <w:r w:rsidRPr="001E5125">
        <w:rPr>
          <w:sz w:val="28"/>
          <w:szCs w:val="28"/>
          <w:lang w:eastAsia="en-US"/>
        </w:rPr>
        <w:t xml:space="preserve">Программаны финанслауның гомуми күләме 6645,76 мең сум тәшкил итә. Программаны тормышка ашыруны ресурслар белән тәэмин </w:t>
      </w:r>
      <w:proofErr w:type="gramStart"/>
      <w:r w:rsidRPr="001E5125">
        <w:rPr>
          <w:sz w:val="28"/>
          <w:szCs w:val="28"/>
          <w:lang w:eastAsia="en-US"/>
        </w:rPr>
        <w:t>ит</w:t>
      </w:r>
      <w:proofErr w:type="gramEnd"/>
      <w:r w:rsidRPr="001E5125">
        <w:rPr>
          <w:sz w:val="28"/>
          <w:szCs w:val="28"/>
          <w:lang w:eastAsia="en-US"/>
        </w:rPr>
        <w:t>ү прогноз характерына ия һәм Татарстан Республикасы Балык Бистәсе муниципаль районы бюджеты акчаларының мөмкинлекләрен исәпкә алып ел саен төзәтмәләр кертелергә тиеш.</w:t>
      </w:r>
    </w:p>
    <w:p w:rsidR="0030698F" w:rsidRPr="00672A47" w:rsidRDefault="0030698F" w:rsidP="001E5125">
      <w:pPr>
        <w:autoSpaceDE w:val="0"/>
        <w:autoSpaceDN w:val="0"/>
        <w:adjustRightInd w:val="0"/>
        <w:ind w:firstLine="709"/>
        <w:jc w:val="both"/>
        <w:rPr>
          <w:bCs/>
          <w:sz w:val="28"/>
          <w:szCs w:val="28"/>
        </w:rPr>
      </w:pPr>
    </w:p>
    <w:p w:rsidR="00D204F6" w:rsidRPr="00672A47" w:rsidRDefault="0030698F" w:rsidP="0030698F">
      <w:pPr>
        <w:autoSpaceDE w:val="0"/>
        <w:autoSpaceDN w:val="0"/>
        <w:adjustRightInd w:val="0"/>
        <w:jc w:val="center"/>
        <w:rPr>
          <w:b/>
          <w:bCs/>
          <w:sz w:val="28"/>
          <w:szCs w:val="28"/>
        </w:rPr>
      </w:pPr>
      <w:r w:rsidRPr="0030698F">
        <w:rPr>
          <w:rFonts w:eastAsia="Calibri" w:cs="Calibri"/>
          <w:bCs/>
          <w:sz w:val="28"/>
          <w:szCs w:val="28"/>
          <w:lang w:eastAsia="en-US"/>
        </w:rPr>
        <w:t>I. Программаны тормышка ашырудан социаль-икътисадый һәм экологик нәтиҗәләрнең нәтиҗәлелеген бәяләү</w:t>
      </w:r>
    </w:p>
    <w:p w:rsidR="0030698F" w:rsidRPr="0030698F" w:rsidRDefault="0030698F" w:rsidP="0030698F">
      <w:pPr>
        <w:pStyle w:val="Bodytext90"/>
        <w:ind w:firstLine="709"/>
        <w:jc w:val="both"/>
        <w:rPr>
          <w:rFonts w:cs="Times New Roman"/>
          <w:b w:val="0"/>
          <w:bCs w:val="0"/>
          <w:sz w:val="28"/>
          <w:szCs w:val="28"/>
          <w:lang w:eastAsia="ru-RU"/>
        </w:rPr>
      </w:pPr>
      <w:r w:rsidRPr="0030698F">
        <w:rPr>
          <w:rFonts w:cs="Times New Roman"/>
          <w:b w:val="0"/>
          <w:bCs w:val="0"/>
          <w:sz w:val="28"/>
          <w:szCs w:val="28"/>
          <w:lang w:eastAsia="ru-RU"/>
        </w:rPr>
        <w:t>Программа социаль характерга ия, аның нәтиҗәлелегенең тө</w:t>
      </w:r>
      <w:proofErr w:type="gramStart"/>
      <w:r w:rsidRPr="0030698F">
        <w:rPr>
          <w:rFonts w:cs="Times New Roman"/>
          <w:b w:val="0"/>
          <w:bCs w:val="0"/>
          <w:sz w:val="28"/>
          <w:szCs w:val="28"/>
          <w:lang w:eastAsia="ru-RU"/>
        </w:rPr>
        <w:t>п</w:t>
      </w:r>
      <w:proofErr w:type="gramEnd"/>
      <w:r w:rsidRPr="0030698F">
        <w:rPr>
          <w:rFonts w:cs="Times New Roman"/>
          <w:b w:val="0"/>
          <w:bCs w:val="0"/>
          <w:sz w:val="28"/>
          <w:szCs w:val="28"/>
          <w:lang w:eastAsia="ru-RU"/>
        </w:rPr>
        <w:t xml:space="preserve"> критерийлары-Балык Бистәсе муниципаль районы халкын һәм территорияләрен гадәттән тыш хәлләрдән саклау торышы.</w:t>
      </w:r>
    </w:p>
    <w:p w:rsidR="0030698F" w:rsidRPr="0030698F" w:rsidRDefault="0030698F" w:rsidP="0030698F">
      <w:pPr>
        <w:pStyle w:val="Bodytext90"/>
        <w:ind w:firstLine="709"/>
        <w:jc w:val="both"/>
        <w:rPr>
          <w:rFonts w:cs="Times New Roman"/>
          <w:b w:val="0"/>
          <w:bCs w:val="0"/>
          <w:sz w:val="28"/>
          <w:szCs w:val="28"/>
          <w:lang w:eastAsia="ru-RU"/>
        </w:rPr>
      </w:pPr>
      <w:r w:rsidRPr="0030698F">
        <w:rPr>
          <w:rFonts w:cs="Times New Roman"/>
          <w:b w:val="0"/>
          <w:bCs w:val="0"/>
          <w:sz w:val="28"/>
          <w:szCs w:val="28"/>
          <w:lang w:eastAsia="ru-RU"/>
        </w:rPr>
        <w:t xml:space="preserve">Әлеге программа максатлары нигезендә </w:t>
      </w:r>
      <w:proofErr w:type="gramStart"/>
      <w:r w:rsidRPr="0030698F">
        <w:rPr>
          <w:rFonts w:cs="Times New Roman"/>
          <w:b w:val="0"/>
          <w:bCs w:val="0"/>
          <w:sz w:val="28"/>
          <w:szCs w:val="28"/>
          <w:lang w:eastAsia="ru-RU"/>
        </w:rPr>
        <w:t>түб</w:t>
      </w:r>
      <w:proofErr w:type="gramEnd"/>
      <w:r w:rsidRPr="0030698F">
        <w:rPr>
          <w:rFonts w:cs="Times New Roman"/>
          <w:b w:val="0"/>
          <w:bCs w:val="0"/>
          <w:sz w:val="28"/>
          <w:szCs w:val="28"/>
          <w:lang w:eastAsia="ru-RU"/>
        </w:rPr>
        <w:t>әндәге нәтиҗәләргә ирешү күздә тотыла:</w:t>
      </w:r>
    </w:p>
    <w:p w:rsidR="0030698F" w:rsidRPr="0030698F" w:rsidRDefault="0030698F" w:rsidP="0030698F">
      <w:pPr>
        <w:pStyle w:val="Bodytext90"/>
        <w:ind w:firstLine="709"/>
        <w:jc w:val="both"/>
        <w:rPr>
          <w:rFonts w:cs="Times New Roman"/>
          <w:b w:val="0"/>
          <w:bCs w:val="0"/>
          <w:sz w:val="28"/>
          <w:szCs w:val="28"/>
          <w:lang w:eastAsia="ru-RU"/>
        </w:rPr>
      </w:pPr>
      <w:r w:rsidRPr="0030698F">
        <w:rPr>
          <w:rFonts w:cs="Times New Roman"/>
          <w:b w:val="0"/>
          <w:bCs w:val="0"/>
          <w:sz w:val="28"/>
          <w:szCs w:val="28"/>
          <w:lang w:eastAsia="ru-RU"/>
        </w:rPr>
        <w:t>1. Гражданнар оборонасы һәм гадәттән тыш хәлләр мәсьәлә</w:t>
      </w:r>
      <w:proofErr w:type="gramStart"/>
      <w:r w:rsidRPr="0030698F">
        <w:rPr>
          <w:rFonts w:cs="Times New Roman"/>
          <w:b w:val="0"/>
          <w:bCs w:val="0"/>
          <w:sz w:val="28"/>
          <w:szCs w:val="28"/>
          <w:lang w:eastAsia="ru-RU"/>
        </w:rPr>
        <w:t>л</w:t>
      </w:r>
      <w:proofErr w:type="gramEnd"/>
      <w:r w:rsidRPr="0030698F">
        <w:rPr>
          <w:rFonts w:cs="Times New Roman"/>
          <w:b w:val="0"/>
          <w:bCs w:val="0"/>
          <w:sz w:val="28"/>
          <w:szCs w:val="28"/>
          <w:lang w:eastAsia="ru-RU"/>
        </w:rPr>
        <w:t>әре буенча белгечләрнең квалификациясен күтәрү.</w:t>
      </w:r>
    </w:p>
    <w:p w:rsidR="0030698F" w:rsidRPr="0030698F" w:rsidRDefault="0030698F" w:rsidP="0030698F">
      <w:pPr>
        <w:pStyle w:val="Bodytext90"/>
        <w:ind w:firstLine="709"/>
        <w:jc w:val="both"/>
        <w:rPr>
          <w:rFonts w:cs="Times New Roman"/>
          <w:b w:val="0"/>
          <w:bCs w:val="0"/>
          <w:sz w:val="28"/>
          <w:szCs w:val="28"/>
          <w:lang w:eastAsia="ru-RU"/>
        </w:rPr>
      </w:pPr>
      <w:r w:rsidRPr="0030698F">
        <w:rPr>
          <w:rFonts w:cs="Times New Roman"/>
          <w:b w:val="0"/>
          <w:bCs w:val="0"/>
          <w:sz w:val="28"/>
          <w:szCs w:val="28"/>
          <w:lang w:eastAsia="ru-RU"/>
        </w:rPr>
        <w:t>2. Гадә</w:t>
      </w:r>
      <w:proofErr w:type="gramStart"/>
      <w:r w:rsidRPr="0030698F">
        <w:rPr>
          <w:rFonts w:cs="Times New Roman"/>
          <w:b w:val="0"/>
          <w:bCs w:val="0"/>
          <w:sz w:val="28"/>
          <w:szCs w:val="28"/>
          <w:lang w:eastAsia="ru-RU"/>
        </w:rPr>
        <w:t>тт</w:t>
      </w:r>
      <w:proofErr w:type="gramEnd"/>
      <w:r w:rsidRPr="0030698F">
        <w:rPr>
          <w:rFonts w:cs="Times New Roman"/>
          <w:b w:val="0"/>
          <w:bCs w:val="0"/>
          <w:sz w:val="28"/>
          <w:szCs w:val="28"/>
          <w:lang w:eastAsia="ru-RU"/>
        </w:rPr>
        <w:t>ән тыш хәлләрдә куркынычсызлыкны пропагандалау буенча чараларны үтәү.</w:t>
      </w:r>
    </w:p>
    <w:p w:rsidR="0030698F" w:rsidRPr="0030698F" w:rsidRDefault="0030698F" w:rsidP="0030698F">
      <w:pPr>
        <w:pStyle w:val="Bodytext90"/>
        <w:ind w:firstLine="709"/>
        <w:jc w:val="both"/>
        <w:rPr>
          <w:rFonts w:cs="Times New Roman"/>
          <w:b w:val="0"/>
          <w:bCs w:val="0"/>
          <w:sz w:val="28"/>
          <w:szCs w:val="28"/>
          <w:lang w:eastAsia="ru-RU"/>
        </w:rPr>
      </w:pPr>
      <w:r w:rsidRPr="0030698F">
        <w:rPr>
          <w:rFonts w:cs="Times New Roman"/>
          <w:b w:val="0"/>
          <w:bCs w:val="0"/>
          <w:sz w:val="28"/>
          <w:szCs w:val="28"/>
          <w:lang w:eastAsia="ru-RU"/>
        </w:rPr>
        <w:t>3. Гадә</w:t>
      </w:r>
      <w:proofErr w:type="gramStart"/>
      <w:r w:rsidRPr="0030698F">
        <w:rPr>
          <w:rFonts w:cs="Times New Roman"/>
          <w:b w:val="0"/>
          <w:bCs w:val="0"/>
          <w:sz w:val="28"/>
          <w:szCs w:val="28"/>
          <w:lang w:eastAsia="ru-RU"/>
        </w:rPr>
        <w:t>тт</w:t>
      </w:r>
      <w:proofErr w:type="gramEnd"/>
      <w:r w:rsidRPr="0030698F">
        <w:rPr>
          <w:rFonts w:cs="Times New Roman"/>
          <w:b w:val="0"/>
          <w:bCs w:val="0"/>
          <w:sz w:val="28"/>
          <w:szCs w:val="28"/>
          <w:lang w:eastAsia="ru-RU"/>
        </w:rPr>
        <w:t>ән тыш хәлләр очрагына һәм аерым чорга халыкны саклау чаралары белән тәэмин итү.</w:t>
      </w:r>
    </w:p>
    <w:p w:rsidR="0030698F" w:rsidRPr="0030698F" w:rsidRDefault="0030698F" w:rsidP="0030698F">
      <w:pPr>
        <w:pStyle w:val="Bodytext90"/>
        <w:ind w:firstLine="709"/>
        <w:jc w:val="both"/>
        <w:rPr>
          <w:rFonts w:cs="Times New Roman"/>
          <w:b w:val="0"/>
          <w:bCs w:val="0"/>
          <w:sz w:val="28"/>
          <w:szCs w:val="28"/>
          <w:lang w:eastAsia="ru-RU"/>
        </w:rPr>
      </w:pPr>
      <w:r w:rsidRPr="0030698F">
        <w:rPr>
          <w:rFonts w:cs="Times New Roman"/>
          <w:b w:val="0"/>
          <w:bCs w:val="0"/>
          <w:sz w:val="28"/>
          <w:szCs w:val="28"/>
          <w:lang w:eastAsia="ru-RU"/>
        </w:rPr>
        <w:t>4. Гадә</w:t>
      </w:r>
      <w:proofErr w:type="gramStart"/>
      <w:r w:rsidRPr="0030698F">
        <w:rPr>
          <w:rFonts w:cs="Times New Roman"/>
          <w:b w:val="0"/>
          <w:bCs w:val="0"/>
          <w:sz w:val="28"/>
          <w:szCs w:val="28"/>
          <w:lang w:eastAsia="ru-RU"/>
        </w:rPr>
        <w:t>тт</w:t>
      </w:r>
      <w:proofErr w:type="gramEnd"/>
      <w:r w:rsidRPr="0030698F">
        <w:rPr>
          <w:rFonts w:cs="Times New Roman"/>
          <w:b w:val="0"/>
          <w:bCs w:val="0"/>
          <w:sz w:val="28"/>
          <w:szCs w:val="28"/>
          <w:lang w:eastAsia="ru-RU"/>
        </w:rPr>
        <w:t>ән тыш хәлләрдә зыян күрүчеләр өчен урнашу урыннарын булдыру.</w:t>
      </w:r>
    </w:p>
    <w:p w:rsidR="00D204F6" w:rsidRPr="00672A47" w:rsidRDefault="0030698F" w:rsidP="0030698F">
      <w:pPr>
        <w:pStyle w:val="Bodytext90"/>
        <w:shd w:val="clear" w:color="auto" w:fill="auto"/>
        <w:spacing w:line="240" w:lineRule="auto"/>
        <w:ind w:firstLine="709"/>
        <w:jc w:val="both"/>
        <w:rPr>
          <w:sz w:val="28"/>
          <w:szCs w:val="28"/>
        </w:rPr>
      </w:pPr>
      <w:r w:rsidRPr="0030698F">
        <w:rPr>
          <w:rFonts w:cs="Times New Roman"/>
          <w:b w:val="0"/>
          <w:bCs w:val="0"/>
          <w:sz w:val="28"/>
          <w:szCs w:val="28"/>
          <w:lang w:eastAsia="ru-RU"/>
        </w:rPr>
        <w:t>5. Авария-куркыныч гидротехник корылмаларны бетерү.</w:t>
      </w:r>
    </w:p>
    <w:p w:rsidR="00D204F6" w:rsidRPr="00672A47" w:rsidRDefault="00D204F6" w:rsidP="00D204F6">
      <w:pPr>
        <w:pStyle w:val="Bodytext90"/>
        <w:shd w:val="clear" w:color="auto" w:fill="auto"/>
        <w:spacing w:line="240" w:lineRule="auto"/>
        <w:jc w:val="both"/>
        <w:rPr>
          <w:sz w:val="28"/>
          <w:szCs w:val="28"/>
        </w:rPr>
      </w:pPr>
    </w:p>
    <w:p w:rsidR="00D204F6" w:rsidRPr="00672A47" w:rsidRDefault="00D204F6" w:rsidP="00D204F6">
      <w:pPr>
        <w:pStyle w:val="Bodytext90"/>
        <w:shd w:val="clear" w:color="auto" w:fill="auto"/>
        <w:spacing w:line="240" w:lineRule="auto"/>
        <w:jc w:val="both"/>
        <w:rPr>
          <w:sz w:val="28"/>
          <w:szCs w:val="28"/>
        </w:rPr>
      </w:pPr>
    </w:p>
    <w:p w:rsidR="00D204F6" w:rsidRPr="00672A47" w:rsidRDefault="00D204F6" w:rsidP="00D204F6">
      <w:pPr>
        <w:pStyle w:val="a4"/>
        <w:jc w:val="both"/>
        <w:rPr>
          <w:rFonts w:ascii="Times New Roman" w:hAnsi="Times New Roman"/>
          <w:sz w:val="28"/>
          <w:szCs w:val="28"/>
        </w:rPr>
      </w:pPr>
    </w:p>
    <w:p w:rsidR="00D204F6" w:rsidRPr="00672A47" w:rsidRDefault="00D204F6" w:rsidP="00D204F6">
      <w:pPr>
        <w:pStyle w:val="a4"/>
        <w:jc w:val="both"/>
        <w:rPr>
          <w:rFonts w:ascii="Times New Roman" w:hAnsi="Times New Roman"/>
          <w:sz w:val="28"/>
          <w:szCs w:val="28"/>
        </w:rPr>
      </w:pPr>
    </w:p>
    <w:p w:rsidR="00D204F6" w:rsidRPr="00672A47" w:rsidRDefault="00D204F6" w:rsidP="00D204F6">
      <w:pPr>
        <w:pStyle w:val="a4"/>
        <w:jc w:val="both"/>
        <w:rPr>
          <w:rFonts w:ascii="Times New Roman" w:hAnsi="Times New Roman"/>
          <w:sz w:val="28"/>
          <w:szCs w:val="28"/>
        </w:rPr>
      </w:pPr>
    </w:p>
    <w:p w:rsidR="00D204F6" w:rsidRPr="00672A47" w:rsidRDefault="00D204F6" w:rsidP="00D204F6">
      <w:pPr>
        <w:pStyle w:val="a4"/>
        <w:jc w:val="both"/>
        <w:rPr>
          <w:rFonts w:ascii="Times New Roman" w:hAnsi="Times New Roman"/>
          <w:sz w:val="28"/>
          <w:szCs w:val="28"/>
        </w:rPr>
        <w:sectPr w:rsidR="00D204F6" w:rsidRPr="00672A47" w:rsidSect="00361C33">
          <w:pgSz w:w="11906" w:h="16838"/>
          <w:pgMar w:top="1134" w:right="1134" w:bottom="1134" w:left="1134" w:header="709" w:footer="709" w:gutter="0"/>
          <w:cols w:space="708"/>
          <w:titlePg/>
          <w:docGrid w:linePitch="360"/>
        </w:sectPr>
      </w:pPr>
    </w:p>
    <w:p w:rsidR="00D204F6" w:rsidRDefault="00F16B73" w:rsidP="00F16B73">
      <w:pPr>
        <w:ind w:left="8647"/>
        <w:jc w:val="both"/>
        <w:rPr>
          <w:bCs/>
          <w:sz w:val="28"/>
          <w:szCs w:val="28"/>
        </w:rPr>
      </w:pPr>
      <w:bookmarkStart w:id="2" w:name="sub_2001"/>
      <w:r w:rsidRPr="00F16B73">
        <w:rPr>
          <w:bCs/>
          <w:sz w:val="28"/>
          <w:szCs w:val="28"/>
        </w:rPr>
        <w:lastRenderedPageBreak/>
        <w:t>Татарстан Республикасы Б</w:t>
      </w:r>
      <w:r w:rsidR="003C0702">
        <w:rPr>
          <w:bCs/>
          <w:sz w:val="28"/>
          <w:szCs w:val="28"/>
        </w:rPr>
        <w:t xml:space="preserve">алык Бистәсе муниципаль районы </w:t>
      </w:r>
      <w:r w:rsidR="003C0702">
        <w:rPr>
          <w:bCs/>
          <w:sz w:val="28"/>
          <w:szCs w:val="28"/>
          <w:lang w:val="tt-RU"/>
        </w:rPr>
        <w:t>Б</w:t>
      </w:r>
      <w:r w:rsidRPr="00F16B73">
        <w:rPr>
          <w:bCs/>
          <w:sz w:val="28"/>
          <w:szCs w:val="28"/>
        </w:rPr>
        <w:t>ашкарма комитеты</w:t>
      </w:r>
      <w:r w:rsidR="003C0702">
        <w:rPr>
          <w:bCs/>
          <w:sz w:val="28"/>
          <w:szCs w:val="28"/>
          <w:lang w:val="tt-RU"/>
        </w:rPr>
        <w:t xml:space="preserve">ның </w:t>
      </w:r>
      <w:r w:rsidR="003C0702">
        <w:rPr>
          <w:sz w:val="28"/>
          <w:szCs w:val="28"/>
          <w:lang w:val="tt-RU"/>
        </w:rPr>
        <w:t>2021 елның 3ноябрендәге № 232</w:t>
      </w:r>
      <w:r w:rsidR="003C0702" w:rsidRPr="006D4A22">
        <w:rPr>
          <w:sz w:val="28"/>
          <w:szCs w:val="28"/>
          <w:lang w:val="tt-RU"/>
        </w:rPr>
        <w:t xml:space="preserve">  пи  </w:t>
      </w:r>
      <w:r w:rsidRPr="00F16B73">
        <w:rPr>
          <w:bCs/>
          <w:sz w:val="28"/>
          <w:szCs w:val="28"/>
        </w:rPr>
        <w:t>карары белән расланган  "2022-2024 елларга Татарстан Республикасы Балык Бистәсе муниципаль районы халкын һәм территорияләре</w:t>
      </w:r>
      <w:r w:rsidR="003D7C93">
        <w:rPr>
          <w:bCs/>
          <w:sz w:val="28"/>
          <w:szCs w:val="28"/>
        </w:rPr>
        <w:t>н гадә</w:t>
      </w:r>
      <w:proofErr w:type="gramStart"/>
      <w:r w:rsidR="003D7C93">
        <w:rPr>
          <w:bCs/>
          <w:sz w:val="28"/>
          <w:szCs w:val="28"/>
        </w:rPr>
        <w:t>тт</w:t>
      </w:r>
      <w:proofErr w:type="gramEnd"/>
      <w:r w:rsidR="003D7C93">
        <w:rPr>
          <w:bCs/>
          <w:sz w:val="28"/>
          <w:szCs w:val="28"/>
        </w:rPr>
        <w:t>ән тыш хәлләрдән саклау</w:t>
      </w:r>
      <w:r w:rsidRPr="00F16B73">
        <w:rPr>
          <w:bCs/>
          <w:sz w:val="28"/>
          <w:szCs w:val="28"/>
        </w:rPr>
        <w:t>"  муниципаль программасына кушымта</w:t>
      </w:r>
    </w:p>
    <w:p w:rsidR="00D204F6" w:rsidRPr="00672A47" w:rsidRDefault="00D204F6" w:rsidP="00D204F6">
      <w:pPr>
        <w:ind w:left="8647"/>
        <w:jc w:val="both"/>
        <w:rPr>
          <w:bCs/>
          <w:sz w:val="28"/>
          <w:szCs w:val="28"/>
        </w:rPr>
      </w:pPr>
    </w:p>
    <w:bookmarkEnd w:id="2"/>
    <w:p w:rsidR="00F16B73" w:rsidRDefault="00F16B73" w:rsidP="00F16B73">
      <w:pPr>
        <w:jc w:val="center"/>
        <w:rPr>
          <w:sz w:val="28"/>
          <w:szCs w:val="28"/>
        </w:rPr>
      </w:pPr>
      <w:r w:rsidRPr="00F16B73">
        <w:rPr>
          <w:sz w:val="28"/>
          <w:szCs w:val="28"/>
        </w:rPr>
        <w:t>«2012-2024 елларга Татарстан Республикасы Балык Бистәсе муниципаль районы халкын һәм территорияләрен гадә</w:t>
      </w:r>
      <w:proofErr w:type="gramStart"/>
      <w:r w:rsidRPr="00F16B73">
        <w:rPr>
          <w:sz w:val="28"/>
          <w:szCs w:val="28"/>
        </w:rPr>
        <w:t>тт</w:t>
      </w:r>
      <w:proofErr w:type="gramEnd"/>
      <w:r w:rsidRPr="00F16B73">
        <w:rPr>
          <w:sz w:val="28"/>
          <w:szCs w:val="28"/>
        </w:rPr>
        <w:t>ән тыш хәлләрдән саклау»</w:t>
      </w:r>
    </w:p>
    <w:p w:rsidR="00D204F6" w:rsidRDefault="00F16B73" w:rsidP="00F16B73">
      <w:pPr>
        <w:jc w:val="center"/>
        <w:rPr>
          <w:sz w:val="28"/>
          <w:szCs w:val="28"/>
        </w:rPr>
      </w:pPr>
      <w:r w:rsidRPr="00F16B73">
        <w:rPr>
          <w:sz w:val="28"/>
          <w:szCs w:val="28"/>
        </w:rPr>
        <w:t xml:space="preserve"> программасының максаты, бурычлары, нәтиҗәләрен бәяләү индикаторлары һәм чараларын финанслау</w:t>
      </w:r>
    </w:p>
    <w:p w:rsidR="00F16B73" w:rsidRPr="00672A47" w:rsidRDefault="00F16B73" w:rsidP="00F16B73">
      <w:pPr>
        <w:jc w:val="cente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4"/>
        <w:gridCol w:w="1455"/>
        <w:gridCol w:w="129"/>
        <w:gridCol w:w="1327"/>
        <w:gridCol w:w="1459"/>
        <w:gridCol w:w="1461"/>
        <w:gridCol w:w="1094"/>
        <w:gridCol w:w="324"/>
        <w:gridCol w:w="43"/>
        <w:gridCol w:w="1460"/>
        <w:gridCol w:w="55"/>
        <w:gridCol w:w="1410"/>
        <w:gridCol w:w="7"/>
        <w:gridCol w:w="1419"/>
        <w:gridCol w:w="44"/>
        <w:gridCol w:w="1465"/>
        <w:gridCol w:w="48"/>
        <w:gridCol w:w="1425"/>
      </w:tblGrid>
      <w:tr w:rsidR="00D204F6" w:rsidRPr="00BB4430" w:rsidTr="000A384D">
        <w:tc>
          <w:tcPr>
            <w:tcW w:w="684" w:type="dxa"/>
            <w:vMerge w:val="restart"/>
            <w:tcBorders>
              <w:top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N</w:t>
            </w:r>
          </w:p>
          <w:p w:rsidR="00D204F6" w:rsidRPr="00672A47" w:rsidRDefault="00D204F6" w:rsidP="000A384D">
            <w:pPr>
              <w:pStyle w:val="a8"/>
              <w:rPr>
                <w:rFonts w:ascii="Times New Roman" w:eastAsiaTheme="minorEastAsia" w:hAnsi="Times New Roman" w:cs="Times New Roman"/>
                <w:sz w:val="28"/>
                <w:szCs w:val="28"/>
              </w:rPr>
            </w:pPr>
            <w:proofErr w:type="gramStart"/>
            <w:r w:rsidRPr="00672A47">
              <w:rPr>
                <w:rFonts w:ascii="Times New Roman" w:eastAsiaTheme="minorEastAsia" w:hAnsi="Times New Roman" w:cs="Times New Roman"/>
                <w:sz w:val="28"/>
                <w:szCs w:val="28"/>
              </w:rPr>
              <w:t>п</w:t>
            </w:r>
            <w:proofErr w:type="gramEnd"/>
            <w:r w:rsidRPr="00672A47">
              <w:rPr>
                <w:rFonts w:ascii="Times New Roman" w:eastAsiaTheme="minorEastAsia" w:hAnsi="Times New Roman" w:cs="Times New Roman"/>
                <w:sz w:val="28"/>
                <w:szCs w:val="28"/>
              </w:rPr>
              <w:t>/п</w:t>
            </w:r>
          </w:p>
        </w:tc>
        <w:tc>
          <w:tcPr>
            <w:tcW w:w="1584" w:type="dxa"/>
            <w:gridSpan w:val="2"/>
            <w:vMerge w:val="restart"/>
            <w:tcBorders>
              <w:top w:val="single" w:sz="4" w:space="0" w:color="auto"/>
              <w:left w:val="single" w:sz="4" w:space="0" w:color="auto"/>
              <w:bottom w:val="single" w:sz="4" w:space="0" w:color="auto"/>
              <w:right w:val="single" w:sz="4" w:space="0" w:color="auto"/>
            </w:tcBorders>
          </w:tcPr>
          <w:p w:rsidR="00D204F6" w:rsidRPr="00BD158B" w:rsidRDefault="00BD158B" w:rsidP="000A384D">
            <w:pPr>
              <w:pStyle w:val="a8"/>
              <w:rPr>
                <w:rFonts w:ascii="Times New Roman" w:eastAsiaTheme="minorEastAsia" w:hAnsi="Times New Roman" w:cs="Times New Roman"/>
                <w:sz w:val="28"/>
                <w:szCs w:val="28"/>
                <w:lang w:val="tt-RU"/>
              </w:rPr>
            </w:pPr>
            <w:r>
              <w:rPr>
                <w:rFonts w:ascii="Times New Roman" w:eastAsiaTheme="minorEastAsia" w:hAnsi="Times New Roman" w:cs="Times New Roman"/>
                <w:sz w:val="28"/>
                <w:szCs w:val="28"/>
              </w:rPr>
              <w:t xml:space="preserve"> Чараны</w:t>
            </w:r>
            <w:r>
              <w:rPr>
                <w:rFonts w:ascii="Times New Roman" w:eastAsiaTheme="minorEastAsia" w:hAnsi="Times New Roman" w:cs="Times New Roman"/>
                <w:sz w:val="28"/>
                <w:szCs w:val="28"/>
                <w:lang w:val="tt-RU"/>
              </w:rPr>
              <w:t>ң исеме</w:t>
            </w:r>
          </w:p>
          <w:p w:rsidR="00D204F6" w:rsidRPr="00672A47" w:rsidRDefault="00D204F6" w:rsidP="000A384D">
            <w:pPr>
              <w:jc w:val="both"/>
              <w:rPr>
                <w:rFonts w:eastAsiaTheme="minorEastAsia"/>
                <w:sz w:val="28"/>
                <w:szCs w:val="28"/>
              </w:rPr>
            </w:pPr>
          </w:p>
          <w:p w:rsidR="00D204F6" w:rsidRPr="00672A47" w:rsidRDefault="00D204F6" w:rsidP="000A384D">
            <w:pPr>
              <w:jc w:val="both"/>
              <w:rPr>
                <w:rFonts w:eastAsiaTheme="minorEastAsia"/>
                <w:sz w:val="28"/>
                <w:szCs w:val="28"/>
              </w:rPr>
            </w:pPr>
          </w:p>
        </w:tc>
        <w:tc>
          <w:tcPr>
            <w:tcW w:w="1327" w:type="dxa"/>
            <w:vMerge w:val="restart"/>
            <w:tcBorders>
              <w:top w:val="single" w:sz="4" w:space="0" w:color="auto"/>
              <w:left w:val="single" w:sz="4" w:space="0" w:color="auto"/>
              <w:bottom w:val="single" w:sz="4" w:space="0" w:color="auto"/>
              <w:right w:val="single" w:sz="4" w:space="0" w:color="auto"/>
            </w:tcBorders>
          </w:tcPr>
          <w:p w:rsidR="00D204F6" w:rsidRPr="00BD158B" w:rsidRDefault="00BD158B" w:rsidP="000A384D">
            <w:pPr>
              <w:pStyle w:val="a8"/>
              <w:rPr>
                <w:rFonts w:ascii="Times New Roman" w:eastAsiaTheme="minorEastAsia" w:hAnsi="Times New Roman" w:cs="Times New Roman"/>
                <w:sz w:val="28"/>
                <w:szCs w:val="28"/>
                <w:lang w:val="tt-RU"/>
              </w:rPr>
            </w:pPr>
            <w:r>
              <w:rPr>
                <w:rFonts w:ascii="Times New Roman" w:eastAsiaTheme="minorEastAsia" w:hAnsi="Times New Roman" w:cs="Times New Roman"/>
                <w:sz w:val="28"/>
                <w:szCs w:val="28"/>
                <w:lang w:val="tt-RU"/>
              </w:rPr>
              <w:t>Башкаручылары</w:t>
            </w:r>
          </w:p>
        </w:tc>
        <w:tc>
          <w:tcPr>
            <w:tcW w:w="1459" w:type="dxa"/>
            <w:vMerge w:val="restart"/>
            <w:tcBorders>
              <w:top w:val="single" w:sz="4" w:space="0" w:color="auto"/>
              <w:left w:val="single" w:sz="4" w:space="0" w:color="auto"/>
              <w:bottom w:val="single" w:sz="4" w:space="0" w:color="auto"/>
              <w:right w:val="single" w:sz="4" w:space="0" w:color="auto"/>
            </w:tcBorders>
          </w:tcPr>
          <w:p w:rsidR="00D204F6" w:rsidRPr="00BD158B" w:rsidRDefault="00BD158B" w:rsidP="000A384D">
            <w:pPr>
              <w:pStyle w:val="a8"/>
              <w:rPr>
                <w:rFonts w:ascii="Times New Roman" w:eastAsiaTheme="minorEastAsia" w:hAnsi="Times New Roman" w:cs="Times New Roman"/>
                <w:sz w:val="28"/>
                <w:szCs w:val="28"/>
                <w:lang w:val="tt-RU"/>
              </w:rPr>
            </w:pPr>
            <w:r>
              <w:rPr>
                <w:rFonts w:ascii="Times New Roman" w:eastAsiaTheme="minorEastAsia" w:hAnsi="Times New Roman" w:cs="Times New Roman"/>
                <w:sz w:val="28"/>
                <w:szCs w:val="28"/>
                <w:lang w:val="tt-RU"/>
              </w:rPr>
              <w:t>Тормыш-ка ашыру сроклары</w:t>
            </w:r>
          </w:p>
        </w:tc>
        <w:tc>
          <w:tcPr>
            <w:tcW w:w="1461" w:type="dxa"/>
            <w:vMerge w:val="restart"/>
            <w:tcBorders>
              <w:top w:val="single" w:sz="4" w:space="0" w:color="auto"/>
              <w:left w:val="single" w:sz="4" w:space="0" w:color="auto"/>
              <w:bottom w:val="single" w:sz="4" w:space="0" w:color="auto"/>
              <w:right w:val="single" w:sz="4" w:space="0" w:color="auto"/>
            </w:tcBorders>
          </w:tcPr>
          <w:p w:rsidR="00D204F6" w:rsidRPr="00BD158B" w:rsidRDefault="00BD158B" w:rsidP="000A384D">
            <w:pPr>
              <w:pStyle w:val="a8"/>
              <w:rPr>
                <w:rFonts w:ascii="Times New Roman" w:eastAsiaTheme="minorEastAsia" w:hAnsi="Times New Roman" w:cs="Times New Roman"/>
                <w:sz w:val="28"/>
                <w:szCs w:val="28"/>
                <w:lang w:val="tt-RU"/>
              </w:rPr>
            </w:pPr>
            <w:r w:rsidRPr="00BD158B">
              <w:rPr>
                <w:rFonts w:ascii="Times New Roman" w:eastAsiaTheme="minorEastAsia" w:hAnsi="Times New Roman" w:cs="Times New Roman"/>
                <w:sz w:val="28"/>
                <w:szCs w:val="28"/>
                <w:lang w:val="tt-RU"/>
              </w:rPr>
              <w:t>Ахыргы нәтиҗәләрне бәяләү индикаторлары, үлчәү берәмлеге</w:t>
            </w:r>
          </w:p>
        </w:tc>
        <w:tc>
          <w:tcPr>
            <w:tcW w:w="4393" w:type="dxa"/>
            <w:gridSpan w:val="7"/>
            <w:tcBorders>
              <w:top w:val="single" w:sz="4" w:space="0" w:color="auto"/>
              <w:left w:val="single" w:sz="4" w:space="0" w:color="auto"/>
              <w:bottom w:val="single" w:sz="4" w:space="0" w:color="auto"/>
              <w:right w:val="single" w:sz="4" w:space="0" w:color="auto"/>
            </w:tcBorders>
          </w:tcPr>
          <w:p w:rsidR="00D204F6" w:rsidRPr="00BD158B" w:rsidRDefault="006812B0" w:rsidP="000A384D">
            <w:pPr>
              <w:pStyle w:val="a8"/>
              <w:rPr>
                <w:rFonts w:ascii="Times New Roman" w:eastAsiaTheme="minorEastAsia" w:hAnsi="Times New Roman" w:cs="Times New Roman"/>
                <w:sz w:val="28"/>
                <w:szCs w:val="28"/>
                <w:lang w:val="tt-RU"/>
              </w:rPr>
            </w:pPr>
            <w:r w:rsidRPr="00497319">
              <w:rPr>
                <w:rFonts w:ascii="Times New Roman" w:eastAsiaTheme="minorEastAsia" w:hAnsi="Times New Roman" w:cs="Times New Roman"/>
                <w:sz w:val="28"/>
                <w:szCs w:val="28"/>
                <w:lang w:val="tt-RU"/>
              </w:rPr>
              <w:t xml:space="preserve"> </w:t>
            </w:r>
            <w:r>
              <w:rPr>
                <w:rFonts w:ascii="Times New Roman" w:eastAsiaTheme="minorEastAsia" w:hAnsi="Times New Roman" w:cs="Times New Roman"/>
                <w:sz w:val="28"/>
                <w:szCs w:val="28"/>
                <w:lang w:val="tt-RU"/>
              </w:rPr>
              <w:t>И</w:t>
            </w:r>
            <w:r w:rsidR="00BD158B">
              <w:rPr>
                <w:rFonts w:ascii="Times New Roman" w:eastAsiaTheme="minorEastAsia" w:hAnsi="Times New Roman" w:cs="Times New Roman"/>
                <w:sz w:val="28"/>
                <w:szCs w:val="28"/>
              </w:rPr>
              <w:t>ндикатор</w:t>
            </w:r>
            <w:r w:rsidR="00BD158B">
              <w:rPr>
                <w:rFonts w:ascii="Times New Roman" w:eastAsiaTheme="minorEastAsia" w:hAnsi="Times New Roman" w:cs="Times New Roman"/>
                <w:sz w:val="28"/>
                <w:szCs w:val="28"/>
                <w:lang w:val="tt-RU"/>
              </w:rPr>
              <w:t>ларның</w:t>
            </w:r>
            <w:r>
              <w:rPr>
                <w:rFonts w:ascii="Times New Roman" w:eastAsiaTheme="minorEastAsia" w:hAnsi="Times New Roman" w:cs="Times New Roman"/>
                <w:sz w:val="28"/>
                <w:szCs w:val="28"/>
                <w:lang w:val="tt-RU"/>
              </w:rPr>
              <w:t xml:space="preserve"> кыйммәте</w:t>
            </w:r>
          </w:p>
        </w:tc>
        <w:tc>
          <w:tcPr>
            <w:tcW w:w="4401" w:type="dxa"/>
            <w:gridSpan w:val="5"/>
            <w:tcBorders>
              <w:top w:val="single" w:sz="4" w:space="0" w:color="auto"/>
              <w:left w:val="single" w:sz="4" w:space="0" w:color="auto"/>
              <w:bottom w:val="single" w:sz="4" w:space="0" w:color="auto"/>
            </w:tcBorders>
          </w:tcPr>
          <w:p w:rsidR="00D204F6" w:rsidRPr="006812B0" w:rsidRDefault="006812B0" w:rsidP="000A384D">
            <w:pPr>
              <w:pStyle w:val="a8"/>
              <w:rPr>
                <w:rFonts w:ascii="Times New Roman" w:eastAsiaTheme="minorEastAsia" w:hAnsi="Times New Roman" w:cs="Times New Roman"/>
                <w:sz w:val="28"/>
                <w:szCs w:val="28"/>
                <w:lang w:val="tt-RU"/>
              </w:rPr>
            </w:pPr>
            <w:r w:rsidRPr="006812B0">
              <w:rPr>
                <w:rFonts w:ascii="Times New Roman" w:eastAsiaTheme="minorEastAsia" w:hAnsi="Times New Roman" w:cs="Times New Roman"/>
                <w:sz w:val="28"/>
                <w:szCs w:val="28"/>
                <w:lang w:val="tt-RU"/>
              </w:rPr>
              <w:t>Финанслау күләме һәм чыганагы-мең сум</w:t>
            </w:r>
          </w:p>
        </w:tc>
      </w:tr>
      <w:tr w:rsidR="00D204F6" w:rsidRPr="00672A47" w:rsidTr="000A384D">
        <w:tc>
          <w:tcPr>
            <w:tcW w:w="684" w:type="dxa"/>
            <w:vMerge/>
            <w:tcBorders>
              <w:top w:val="single" w:sz="4" w:space="0" w:color="auto"/>
              <w:bottom w:val="single" w:sz="4" w:space="0" w:color="auto"/>
              <w:right w:val="single" w:sz="4" w:space="0" w:color="auto"/>
            </w:tcBorders>
          </w:tcPr>
          <w:p w:rsidR="00D204F6" w:rsidRPr="006812B0" w:rsidRDefault="00D204F6" w:rsidP="000A384D">
            <w:pPr>
              <w:pStyle w:val="a8"/>
              <w:rPr>
                <w:rFonts w:ascii="Times New Roman" w:eastAsiaTheme="minorEastAsia" w:hAnsi="Times New Roman" w:cs="Times New Roman"/>
                <w:sz w:val="28"/>
                <w:szCs w:val="28"/>
                <w:lang w:val="tt-RU"/>
              </w:rPr>
            </w:pPr>
          </w:p>
        </w:tc>
        <w:tc>
          <w:tcPr>
            <w:tcW w:w="1584" w:type="dxa"/>
            <w:gridSpan w:val="2"/>
            <w:vMerge/>
            <w:tcBorders>
              <w:top w:val="single" w:sz="4" w:space="0" w:color="auto"/>
              <w:left w:val="single" w:sz="4" w:space="0" w:color="auto"/>
              <w:bottom w:val="single" w:sz="4" w:space="0" w:color="auto"/>
              <w:right w:val="single" w:sz="4" w:space="0" w:color="auto"/>
            </w:tcBorders>
          </w:tcPr>
          <w:p w:rsidR="00D204F6" w:rsidRPr="006812B0" w:rsidRDefault="00D204F6" w:rsidP="000A384D">
            <w:pPr>
              <w:pStyle w:val="a8"/>
              <w:rPr>
                <w:rFonts w:ascii="Times New Roman" w:eastAsiaTheme="minorEastAsia" w:hAnsi="Times New Roman" w:cs="Times New Roman"/>
                <w:sz w:val="28"/>
                <w:szCs w:val="28"/>
                <w:lang w:val="tt-RU"/>
              </w:rPr>
            </w:pPr>
          </w:p>
        </w:tc>
        <w:tc>
          <w:tcPr>
            <w:tcW w:w="1327" w:type="dxa"/>
            <w:vMerge/>
            <w:tcBorders>
              <w:top w:val="single" w:sz="4" w:space="0" w:color="auto"/>
              <w:left w:val="single" w:sz="4" w:space="0" w:color="auto"/>
              <w:bottom w:val="single" w:sz="4" w:space="0" w:color="auto"/>
              <w:right w:val="single" w:sz="4" w:space="0" w:color="auto"/>
            </w:tcBorders>
          </w:tcPr>
          <w:p w:rsidR="00D204F6" w:rsidRPr="006812B0" w:rsidRDefault="00D204F6" w:rsidP="000A384D">
            <w:pPr>
              <w:pStyle w:val="a8"/>
              <w:rPr>
                <w:rFonts w:ascii="Times New Roman" w:eastAsiaTheme="minorEastAsia" w:hAnsi="Times New Roman" w:cs="Times New Roman"/>
                <w:sz w:val="28"/>
                <w:szCs w:val="28"/>
                <w:lang w:val="tt-RU"/>
              </w:rPr>
            </w:pPr>
          </w:p>
        </w:tc>
        <w:tc>
          <w:tcPr>
            <w:tcW w:w="1459" w:type="dxa"/>
            <w:vMerge/>
            <w:tcBorders>
              <w:top w:val="single" w:sz="4" w:space="0" w:color="auto"/>
              <w:left w:val="single" w:sz="4" w:space="0" w:color="auto"/>
              <w:bottom w:val="single" w:sz="4" w:space="0" w:color="auto"/>
              <w:right w:val="single" w:sz="4" w:space="0" w:color="auto"/>
            </w:tcBorders>
          </w:tcPr>
          <w:p w:rsidR="00D204F6" w:rsidRPr="006812B0" w:rsidRDefault="00D204F6" w:rsidP="000A384D">
            <w:pPr>
              <w:pStyle w:val="a8"/>
              <w:rPr>
                <w:rFonts w:ascii="Times New Roman" w:eastAsiaTheme="minorEastAsia" w:hAnsi="Times New Roman" w:cs="Times New Roman"/>
                <w:sz w:val="28"/>
                <w:szCs w:val="28"/>
                <w:lang w:val="tt-RU"/>
              </w:rPr>
            </w:pPr>
          </w:p>
        </w:tc>
        <w:tc>
          <w:tcPr>
            <w:tcW w:w="1461" w:type="dxa"/>
            <w:vMerge/>
            <w:tcBorders>
              <w:top w:val="single" w:sz="4" w:space="0" w:color="auto"/>
              <w:left w:val="single" w:sz="4" w:space="0" w:color="auto"/>
              <w:bottom w:val="single" w:sz="4" w:space="0" w:color="auto"/>
              <w:right w:val="single" w:sz="4" w:space="0" w:color="auto"/>
            </w:tcBorders>
          </w:tcPr>
          <w:p w:rsidR="00D204F6" w:rsidRPr="006812B0" w:rsidRDefault="00D204F6" w:rsidP="000A384D">
            <w:pPr>
              <w:pStyle w:val="a8"/>
              <w:rPr>
                <w:rFonts w:ascii="Times New Roman" w:eastAsiaTheme="minorEastAsia" w:hAnsi="Times New Roman" w:cs="Times New Roman"/>
                <w:sz w:val="28"/>
                <w:szCs w:val="28"/>
                <w:lang w:val="tt-RU"/>
              </w:rPr>
            </w:pPr>
          </w:p>
        </w:tc>
        <w:tc>
          <w:tcPr>
            <w:tcW w:w="1418"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2022</w:t>
            </w:r>
          </w:p>
          <w:p w:rsidR="00D204F6" w:rsidRPr="006812B0" w:rsidRDefault="006812B0" w:rsidP="000A384D">
            <w:pPr>
              <w:pStyle w:val="a8"/>
              <w:rPr>
                <w:rFonts w:ascii="Times New Roman" w:eastAsiaTheme="minorEastAsia" w:hAnsi="Times New Roman" w:cs="Times New Roman"/>
                <w:sz w:val="28"/>
                <w:szCs w:val="28"/>
                <w:lang w:val="tt-RU"/>
              </w:rPr>
            </w:pPr>
            <w:r>
              <w:rPr>
                <w:rFonts w:ascii="Times New Roman" w:eastAsiaTheme="minorEastAsia" w:hAnsi="Times New Roman" w:cs="Times New Roman"/>
                <w:sz w:val="28"/>
                <w:szCs w:val="28"/>
                <w:lang w:val="tt-RU"/>
              </w:rPr>
              <w:t>ел</w:t>
            </w:r>
          </w:p>
        </w:tc>
        <w:tc>
          <w:tcPr>
            <w:tcW w:w="1558"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2023</w:t>
            </w:r>
          </w:p>
          <w:p w:rsidR="00D204F6" w:rsidRPr="00672A47" w:rsidRDefault="006812B0" w:rsidP="000A384D">
            <w:pPr>
              <w:pStyle w:val="a8"/>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tt-RU"/>
              </w:rPr>
              <w:t>ел</w:t>
            </w:r>
          </w:p>
        </w:tc>
        <w:tc>
          <w:tcPr>
            <w:tcW w:w="1417"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2024</w:t>
            </w:r>
          </w:p>
          <w:p w:rsidR="00D204F6" w:rsidRPr="00672A47" w:rsidRDefault="006812B0" w:rsidP="000A384D">
            <w:pPr>
              <w:pStyle w:val="a8"/>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tt-RU"/>
              </w:rPr>
              <w:t>ел</w:t>
            </w:r>
          </w:p>
        </w:tc>
        <w:tc>
          <w:tcPr>
            <w:tcW w:w="1419"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2022</w:t>
            </w:r>
          </w:p>
          <w:p w:rsidR="00D204F6" w:rsidRPr="00672A47" w:rsidRDefault="006812B0" w:rsidP="000A384D">
            <w:pPr>
              <w:pStyle w:val="a8"/>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tt-RU"/>
              </w:rPr>
              <w:t>ел</w:t>
            </w:r>
          </w:p>
        </w:tc>
        <w:tc>
          <w:tcPr>
            <w:tcW w:w="1557"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2023</w:t>
            </w:r>
          </w:p>
          <w:p w:rsidR="00D204F6" w:rsidRPr="00672A47" w:rsidRDefault="006812B0" w:rsidP="000A384D">
            <w:pPr>
              <w:pStyle w:val="a8"/>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tt-RU"/>
              </w:rPr>
              <w:t>ел</w:t>
            </w:r>
          </w:p>
        </w:tc>
        <w:tc>
          <w:tcPr>
            <w:tcW w:w="1425" w:type="dxa"/>
            <w:tcBorders>
              <w:top w:val="single" w:sz="4" w:space="0" w:color="auto"/>
              <w:left w:val="single" w:sz="4" w:space="0" w:color="auto"/>
              <w:bottom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2024</w:t>
            </w:r>
          </w:p>
          <w:p w:rsidR="00D204F6" w:rsidRPr="00672A47" w:rsidRDefault="006812B0" w:rsidP="000A384D">
            <w:pPr>
              <w:pStyle w:val="a8"/>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tt-RU"/>
              </w:rPr>
              <w:t>ел</w:t>
            </w:r>
          </w:p>
        </w:tc>
      </w:tr>
      <w:tr w:rsidR="00D204F6" w:rsidRPr="00672A47" w:rsidTr="000A384D">
        <w:tc>
          <w:tcPr>
            <w:tcW w:w="684" w:type="dxa"/>
            <w:tcBorders>
              <w:top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w:t>
            </w:r>
          </w:p>
        </w:tc>
        <w:tc>
          <w:tcPr>
            <w:tcW w:w="1584"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w:t>
            </w:r>
          </w:p>
        </w:tc>
        <w:tc>
          <w:tcPr>
            <w:tcW w:w="1327"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3</w:t>
            </w:r>
          </w:p>
        </w:tc>
        <w:tc>
          <w:tcPr>
            <w:tcW w:w="1459"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4</w:t>
            </w:r>
          </w:p>
        </w:tc>
        <w:tc>
          <w:tcPr>
            <w:tcW w:w="1461"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5</w:t>
            </w:r>
          </w:p>
        </w:tc>
        <w:tc>
          <w:tcPr>
            <w:tcW w:w="1418"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6</w:t>
            </w:r>
          </w:p>
        </w:tc>
        <w:tc>
          <w:tcPr>
            <w:tcW w:w="1558"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7</w:t>
            </w:r>
          </w:p>
        </w:tc>
        <w:tc>
          <w:tcPr>
            <w:tcW w:w="1417"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8</w:t>
            </w:r>
          </w:p>
        </w:tc>
        <w:tc>
          <w:tcPr>
            <w:tcW w:w="1419"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9</w:t>
            </w:r>
          </w:p>
        </w:tc>
        <w:tc>
          <w:tcPr>
            <w:tcW w:w="1557"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lang w:val="en-US"/>
              </w:rPr>
            </w:pPr>
            <w:r w:rsidRPr="00672A47">
              <w:rPr>
                <w:rFonts w:ascii="Times New Roman" w:eastAsiaTheme="minorEastAsia" w:hAnsi="Times New Roman" w:cs="Times New Roman"/>
                <w:sz w:val="28"/>
                <w:szCs w:val="28"/>
              </w:rPr>
              <w:t>1</w:t>
            </w:r>
            <w:r w:rsidRPr="00672A47">
              <w:rPr>
                <w:rFonts w:ascii="Times New Roman" w:eastAsiaTheme="minorEastAsia" w:hAnsi="Times New Roman" w:cs="Times New Roman"/>
                <w:sz w:val="28"/>
                <w:szCs w:val="28"/>
                <w:lang w:val="en-US"/>
              </w:rPr>
              <w:t>0</w:t>
            </w:r>
          </w:p>
        </w:tc>
        <w:tc>
          <w:tcPr>
            <w:tcW w:w="1425"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lang w:val="en-US"/>
              </w:rPr>
            </w:pPr>
            <w:r w:rsidRPr="00672A47">
              <w:rPr>
                <w:rFonts w:ascii="Times New Roman" w:eastAsiaTheme="minorEastAsia" w:hAnsi="Times New Roman" w:cs="Times New Roman"/>
                <w:sz w:val="28"/>
                <w:szCs w:val="28"/>
              </w:rPr>
              <w:t>1</w:t>
            </w:r>
            <w:r w:rsidRPr="00672A47">
              <w:rPr>
                <w:rFonts w:ascii="Times New Roman" w:eastAsiaTheme="minorEastAsia" w:hAnsi="Times New Roman" w:cs="Times New Roman"/>
                <w:sz w:val="28"/>
                <w:szCs w:val="28"/>
                <w:lang w:val="en-US"/>
              </w:rPr>
              <w:t>1</w:t>
            </w:r>
          </w:p>
        </w:tc>
      </w:tr>
      <w:tr w:rsidR="00D204F6" w:rsidRPr="00672A47" w:rsidTr="000A384D">
        <w:tc>
          <w:tcPr>
            <w:tcW w:w="15309" w:type="dxa"/>
            <w:gridSpan w:val="18"/>
            <w:tcBorders>
              <w:top w:val="single" w:sz="4" w:space="0" w:color="auto"/>
              <w:bottom w:val="single" w:sz="4" w:space="0" w:color="auto"/>
            </w:tcBorders>
          </w:tcPr>
          <w:p w:rsidR="00D204F6" w:rsidRPr="00672A47" w:rsidRDefault="00441AC9" w:rsidP="000A384D">
            <w:pPr>
              <w:pStyle w:val="a8"/>
              <w:rPr>
                <w:rFonts w:ascii="Times New Roman" w:eastAsiaTheme="minorEastAsia" w:hAnsi="Times New Roman" w:cs="Times New Roman"/>
                <w:sz w:val="28"/>
                <w:szCs w:val="28"/>
              </w:rPr>
            </w:pPr>
            <w:r w:rsidRPr="00441AC9">
              <w:rPr>
                <w:rFonts w:ascii="Times New Roman" w:eastAsiaTheme="minorEastAsia" w:hAnsi="Times New Roman" w:cs="Times New Roman"/>
                <w:sz w:val="28"/>
                <w:szCs w:val="28"/>
              </w:rPr>
              <w:t>Максаты: Татарстан Республикасы Балык Бистәсе муниципаль районы халкының, территорияләренең һәм инфраструктура объектларының табигый һәм техноген характердагы гадә</w:t>
            </w:r>
            <w:proofErr w:type="gramStart"/>
            <w:r w:rsidRPr="00441AC9">
              <w:rPr>
                <w:rFonts w:ascii="Times New Roman" w:eastAsiaTheme="minorEastAsia" w:hAnsi="Times New Roman" w:cs="Times New Roman"/>
                <w:sz w:val="28"/>
                <w:szCs w:val="28"/>
              </w:rPr>
              <w:t>тт</w:t>
            </w:r>
            <w:proofErr w:type="gramEnd"/>
            <w:r w:rsidRPr="00441AC9">
              <w:rPr>
                <w:rFonts w:ascii="Times New Roman" w:eastAsiaTheme="minorEastAsia" w:hAnsi="Times New Roman" w:cs="Times New Roman"/>
                <w:sz w:val="28"/>
                <w:szCs w:val="28"/>
              </w:rPr>
              <w:t>ән тыш хәлләрдән саклануын арттыру, аларның тискәре нәтиҗәләрен йомшарту, гражданнар оборонасы өлкәсендәге чараларны тормышка ашыру</w:t>
            </w:r>
          </w:p>
        </w:tc>
      </w:tr>
      <w:tr w:rsidR="00D204F6" w:rsidRPr="00672A47" w:rsidTr="000A384D">
        <w:tc>
          <w:tcPr>
            <w:tcW w:w="15309" w:type="dxa"/>
            <w:gridSpan w:val="18"/>
            <w:tcBorders>
              <w:top w:val="single" w:sz="4" w:space="0" w:color="auto"/>
              <w:bottom w:val="single" w:sz="4" w:space="0" w:color="auto"/>
            </w:tcBorders>
          </w:tcPr>
          <w:p w:rsidR="00D204F6" w:rsidRPr="00672A47" w:rsidRDefault="00441AC9" w:rsidP="000A384D">
            <w:pPr>
              <w:pStyle w:val="a8"/>
              <w:rPr>
                <w:rFonts w:ascii="Times New Roman" w:eastAsiaTheme="minorEastAsia" w:hAnsi="Times New Roman" w:cs="Times New Roman"/>
                <w:sz w:val="28"/>
                <w:szCs w:val="28"/>
              </w:rPr>
            </w:pPr>
            <w:r w:rsidRPr="00441AC9">
              <w:rPr>
                <w:rFonts w:ascii="Times New Roman" w:eastAsiaTheme="minorEastAsia" w:hAnsi="Times New Roman" w:cs="Times New Roman"/>
                <w:sz w:val="28"/>
                <w:szCs w:val="28"/>
              </w:rPr>
              <w:t>Бурыч 1. Гражданнар оборонасы, гадә</w:t>
            </w:r>
            <w:proofErr w:type="gramStart"/>
            <w:r w:rsidRPr="00441AC9">
              <w:rPr>
                <w:rFonts w:ascii="Times New Roman" w:eastAsiaTheme="minorEastAsia" w:hAnsi="Times New Roman" w:cs="Times New Roman"/>
                <w:sz w:val="28"/>
                <w:szCs w:val="28"/>
              </w:rPr>
              <w:t>тт</w:t>
            </w:r>
            <w:proofErr w:type="gramEnd"/>
            <w:r w:rsidRPr="00441AC9">
              <w:rPr>
                <w:rFonts w:ascii="Times New Roman" w:eastAsiaTheme="minorEastAsia" w:hAnsi="Times New Roman" w:cs="Times New Roman"/>
                <w:sz w:val="28"/>
                <w:szCs w:val="28"/>
              </w:rPr>
              <w:t>ән тыш хәлләрне кисәтү һәм бетерү өлкәсендә идарә итүнең нәтиҗәлелеген арттыру</w:t>
            </w:r>
          </w:p>
        </w:tc>
      </w:tr>
      <w:tr w:rsidR="00D204F6" w:rsidRPr="00672A47" w:rsidTr="000A384D">
        <w:tc>
          <w:tcPr>
            <w:tcW w:w="684" w:type="dxa"/>
            <w:tcBorders>
              <w:top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w:t>
            </w:r>
            <w:r w:rsidRPr="00672A47">
              <w:rPr>
                <w:rStyle w:val="a9"/>
                <w:rFonts w:ascii="Times New Roman" w:eastAsiaTheme="minorEastAsia" w:hAnsi="Times New Roman" w:cs="Times New Roman"/>
                <w:sz w:val="28"/>
                <w:szCs w:val="28"/>
                <w:lang w:val="en-US"/>
              </w:rPr>
              <w:t>1</w:t>
            </w:r>
            <w:r w:rsidRPr="00672A47">
              <w:rPr>
                <w:rFonts w:ascii="Times New Roman" w:eastAsiaTheme="minorEastAsia" w:hAnsi="Times New Roman" w:cs="Times New Roman"/>
                <w:sz w:val="28"/>
                <w:szCs w:val="28"/>
              </w:rPr>
              <w:t>.</w:t>
            </w:r>
          </w:p>
        </w:tc>
        <w:tc>
          <w:tcPr>
            <w:tcW w:w="1584" w:type="dxa"/>
            <w:gridSpan w:val="2"/>
            <w:tcBorders>
              <w:top w:val="single" w:sz="4" w:space="0" w:color="auto"/>
              <w:left w:val="single" w:sz="4" w:space="0" w:color="auto"/>
              <w:bottom w:val="single" w:sz="4" w:space="0" w:color="auto"/>
              <w:right w:val="single" w:sz="4" w:space="0" w:color="auto"/>
            </w:tcBorders>
          </w:tcPr>
          <w:p w:rsidR="00D204F6" w:rsidRPr="00672A47" w:rsidRDefault="009A7353" w:rsidP="000A384D">
            <w:pPr>
              <w:pStyle w:val="a7"/>
              <w:jc w:val="both"/>
              <w:rPr>
                <w:rFonts w:ascii="Times New Roman" w:hAnsi="Times New Roman" w:cs="Times New Roman"/>
                <w:sz w:val="28"/>
                <w:szCs w:val="28"/>
              </w:rPr>
            </w:pPr>
            <w:r w:rsidRPr="009A7353">
              <w:rPr>
                <w:rFonts w:ascii="Times New Roman" w:hAnsi="Times New Roman" w:cs="Times New Roman"/>
                <w:sz w:val="28"/>
                <w:szCs w:val="28"/>
              </w:rPr>
              <w:t>Муници</w:t>
            </w:r>
            <w:r w:rsidR="00B20FF8">
              <w:rPr>
                <w:rFonts w:ascii="Times New Roman" w:hAnsi="Times New Roman" w:cs="Times New Roman"/>
                <w:sz w:val="28"/>
                <w:szCs w:val="28"/>
                <w:lang w:val="tt-RU"/>
              </w:rPr>
              <w:t>-</w:t>
            </w:r>
            <w:r w:rsidRPr="009A7353">
              <w:rPr>
                <w:rFonts w:ascii="Times New Roman" w:hAnsi="Times New Roman" w:cs="Times New Roman"/>
                <w:sz w:val="28"/>
                <w:szCs w:val="28"/>
              </w:rPr>
              <w:t xml:space="preserve">паль берәмлектә </w:t>
            </w:r>
            <w:r w:rsidRPr="009A7353">
              <w:rPr>
                <w:rFonts w:ascii="Times New Roman" w:hAnsi="Times New Roman" w:cs="Times New Roman"/>
                <w:sz w:val="28"/>
                <w:szCs w:val="28"/>
              </w:rPr>
              <w:lastRenderedPageBreak/>
              <w:t>гадә</w:t>
            </w:r>
            <w:proofErr w:type="gramStart"/>
            <w:r w:rsidRPr="009A7353">
              <w:rPr>
                <w:rFonts w:ascii="Times New Roman" w:hAnsi="Times New Roman" w:cs="Times New Roman"/>
                <w:sz w:val="28"/>
                <w:szCs w:val="28"/>
              </w:rPr>
              <w:t>тт</w:t>
            </w:r>
            <w:proofErr w:type="gramEnd"/>
            <w:r w:rsidRPr="009A7353">
              <w:rPr>
                <w:rFonts w:ascii="Times New Roman" w:hAnsi="Times New Roman" w:cs="Times New Roman"/>
                <w:sz w:val="28"/>
                <w:szCs w:val="28"/>
              </w:rPr>
              <w:t>ән тыш хәлләрне кисәтү һәм бетерү өчен финанс чаралары резервын формалаш</w:t>
            </w:r>
            <w:r w:rsidR="00B20FF8">
              <w:rPr>
                <w:rFonts w:ascii="Times New Roman" w:hAnsi="Times New Roman" w:cs="Times New Roman"/>
                <w:sz w:val="28"/>
                <w:szCs w:val="28"/>
                <w:lang w:val="tt-RU"/>
              </w:rPr>
              <w:t>-</w:t>
            </w:r>
            <w:r w:rsidRPr="009A7353">
              <w:rPr>
                <w:rFonts w:ascii="Times New Roman" w:hAnsi="Times New Roman" w:cs="Times New Roman"/>
                <w:sz w:val="28"/>
                <w:szCs w:val="28"/>
              </w:rPr>
              <w:t>тыру һәм тоту</w:t>
            </w:r>
          </w:p>
        </w:tc>
        <w:tc>
          <w:tcPr>
            <w:tcW w:w="1327" w:type="dxa"/>
            <w:tcBorders>
              <w:top w:val="single" w:sz="4" w:space="0" w:color="auto"/>
              <w:left w:val="single" w:sz="4" w:space="0" w:color="auto"/>
              <w:bottom w:val="single" w:sz="4" w:space="0" w:color="auto"/>
              <w:right w:val="single" w:sz="4" w:space="0" w:color="auto"/>
            </w:tcBorders>
          </w:tcPr>
          <w:p w:rsidR="00D204F6" w:rsidRPr="00672A47" w:rsidRDefault="00441AC9" w:rsidP="000A384D">
            <w:pPr>
              <w:pStyle w:val="a7"/>
              <w:jc w:val="both"/>
              <w:rPr>
                <w:rFonts w:ascii="Times New Roman" w:hAnsi="Times New Roman" w:cs="Times New Roman"/>
                <w:sz w:val="28"/>
                <w:szCs w:val="28"/>
              </w:rPr>
            </w:pPr>
            <w:proofErr w:type="gramStart"/>
            <w:r w:rsidRPr="00441AC9">
              <w:rPr>
                <w:rFonts w:ascii="Times New Roman" w:hAnsi="Times New Roman" w:cs="Times New Roman"/>
                <w:sz w:val="28"/>
                <w:szCs w:val="28"/>
              </w:rPr>
              <w:lastRenderedPageBreak/>
              <w:t>Татар</w:t>
            </w:r>
            <w:r w:rsidR="00307E3D">
              <w:rPr>
                <w:rFonts w:ascii="Times New Roman" w:hAnsi="Times New Roman" w:cs="Times New Roman"/>
                <w:sz w:val="28"/>
                <w:szCs w:val="28"/>
                <w:lang w:val="tt-RU"/>
              </w:rPr>
              <w:t>-</w:t>
            </w:r>
            <w:r w:rsidRPr="00441AC9">
              <w:rPr>
                <w:rFonts w:ascii="Times New Roman" w:hAnsi="Times New Roman" w:cs="Times New Roman"/>
                <w:sz w:val="28"/>
                <w:szCs w:val="28"/>
              </w:rPr>
              <w:t>стан</w:t>
            </w:r>
            <w:proofErr w:type="gramEnd"/>
            <w:r w:rsidRPr="00441AC9">
              <w:rPr>
                <w:rFonts w:ascii="Times New Roman" w:hAnsi="Times New Roman" w:cs="Times New Roman"/>
                <w:sz w:val="28"/>
                <w:szCs w:val="28"/>
              </w:rPr>
              <w:t xml:space="preserve"> Респу</w:t>
            </w:r>
            <w:r w:rsidR="00307E3D">
              <w:rPr>
                <w:rFonts w:ascii="Times New Roman" w:hAnsi="Times New Roman" w:cs="Times New Roman"/>
                <w:sz w:val="28"/>
                <w:szCs w:val="28"/>
                <w:lang w:val="tt-RU"/>
              </w:rPr>
              <w:t>-</w:t>
            </w:r>
            <w:r w:rsidRPr="00441AC9">
              <w:rPr>
                <w:rFonts w:ascii="Times New Roman" w:hAnsi="Times New Roman" w:cs="Times New Roman"/>
                <w:sz w:val="28"/>
                <w:szCs w:val="28"/>
              </w:rPr>
              <w:lastRenderedPageBreak/>
              <w:t>бликасы Балык Бистәсе муници</w:t>
            </w:r>
            <w:r w:rsidR="00307E3D">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Башкар</w:t>
            </w:r>
            <w:r w:rsidR="00307E3D">
              <w:rPr>
                <w:rFonts w:ascii="Times New Roman" w:hAnsi="Times New Roman" w:cs="Times New Roman"/>
                <w:sz w:val="28"/>
                <w:szCs w:val="28"/>
                <w:lang w:val="tt-RU"/>
              </w:rPr>
              <w:t>-</w:t>
            </w:r>
            <w:r w:rsidRPr="00441AC9">
              <w:rPr>
                <w:rFonts w:ascii="Times New Roman" w:hAnsi="Times New Roman" w:cs="Times New Roman"/>
                <w:sz w:val="28"/>
                <w:szCs w:val="28"/>
              </w:rPr>
              <w:t>ма коми</w:t>
            </w:r>
            <w:r w:rsidR="00307E3D">
              <w:rPr>
                <w:rFonts w:ascii="Times New Roman" w:hAnsi="Times New Roman" w:cs="Times New Roman"/>
                <w:sz w:val="28"/>
                <w:szCs w:val="28"/>
                <w:lang w:val="tt-RU"/>
              </w:rPr>
              <w:t>-</w:t>
            </w:r>
            <w:r w:rsidRPr="00441AC9">
              <w:rPr>
                <w:rFonts w:ascii="Times New Roman" w:hAnsi="Times New Roman" w:cs="Times New Roman"/>
                <w:sz w:val="28"/>
                <w:szCs w:val="28"/>
              </w:rPr>
              <w:t>теты</w:t>
            </w:r>
          </w:p>
        </w:tc>
        <w:tc>
          <w:tcPr>
            <w:tcW w:w="1459"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lastRenderedPageBreak/>
              <w:t>2022-2024</w:t>
            </w:r>
          </w:p>
          <w:p w:rsidR="00D204F6"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D204F6" w:rsidRPr="00672A47" w:rsidRDefault="00CA5DF4"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гадә</w:t>
            </w:r>
            <w:proofErr w:type="gramStart"/>
            <w:r w:rsidRPr="00CA5DF4">
              <w:rPr>
                <w:rFonts w:ascii="Times New Roman" w:hAnsi="Times New Roman" w:cs="Times New Roman"/>
                <w:sz w:val="28"/>
                <w:szCs w:val="28"/>
              </w:rPr>
              <w:t>тт</w:t>
            </w:r>
            <w:proofErr w:type="gramEnd"/>
            <w:r w:rsidRPr="00CA5DF4">
              <w:rPr>
                <w:rFonts w:ascii="Times New Roman" w:hAnsi="Times New Roman" w:cs="Times New Roman"/>
                <w:sz w:val="28"/>
                <w:szCs w:val="28"/>
              </w:rPr>
              <w:t xml:space="preserve">ән тыш хәлләрне </w:t>
            </w:r>
            <w:r w:rsidRPr="00CA5DF4">
              <w:rPr>
                <w:rFonts w:ascii="Times New Roman" w:hAnsi="Times New Roman" w:cs="Times New Roman"/>
                <w:sz w:val="28"/>
                <w:szCs w:val="28"/>
              </w:rPr>
              <w:lastRenderedPageBreak/>
              <w:t>кисәтү һәм бетерү өчен резерв булдыру чара</w:t>
            </w:r>
            <w:r w:rsidR="00AA7838">
              <w:rPr>
                <w:rFonts w:ascii="Times New Roman" w:hAnsi="Times New Roman" w:cs="Times New Roman"/>
                <w:sz w:val="28"/>
                <w:szCs w:val="28"/>
                <w:lang w:val="tt-RU"/>
              </w:rPr>
              <w:t>-</w:t>
            </w:r>
            <w:r w:rsidRPr="00CA5DF4">
              <w:rPr>
                <w:rFonts w:ascii="Times New Roman" w:hAnsi="Times New Roman" w:cs="Times New Roman"/>
                <w:sz w:val="28"/>
                <w:szCs w:val="28"/>
              </w:rPr>
              <w:t>ларын үтәү, процент</w:t>
            </w:r>
            <w:r w:rsidR="00AA7838">
              <w:rPr>
                <w:rFonts w:ascii="Times New Roman" w:hAnsi="Times New Roman" w:cs="Times New Roman"/>
                <w:sz w:val="28"/>
                <w:szCs w:val="28"/>
                <w:lang w:val="tt-RU"/>
              </w:rPr>
              <w:t>-</w:t>
            </w:r>
            <w:r w:rsidRPr="00CA5DF4">
              <w:rPr>
                <w:rFonts w:ascii="Times New Roman" w:hAnsi="Times New Roman" w:cs="Times New Roman"/>
                <w:sz w:val="28"/>
                <w:szCs w:val="28"/>
              </w:rPr>
              <w:t>ларда</w:t>
            </w:r>
          </w:p>
        </w:tc>
        <w:tc>
          <w:tcPr>
            <w:tcW w:w="1461"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lastRenderedPageBreak/>
              <w:t>100</w:t>
            </w:r>
          </w:p>
        </w:tc>
        <w:tc>
          <w:tcPr>
            <w:tcW w:w="1460"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500,00</w:t>
            </w:r>
          </w:p>
        </w:tc>
        <w:tc>
          <w:tcPr>
            <w:tcW w:w="1465"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500,00</w:t>
            </w:r>
          </w:p>
        </w:tc>
        <w:tc>
          <w:tcPr>
            <w:tcW w:w="1473" w:type="dxa"/>
            <w:gridSpan w:val="2"/>
            <w:tcBorders>
              <w:top w:val="single" w:sz="4" w:space="0" w:color="auto"/>
              <w:left w:val="single" w:sz="4" w:space="0" w:color="auto"/>
              <w:bottom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500,00</w:t>
            </w:r>
          </w:p>
        </w:tc>
      </w:tr>
      <w:tr w:rsidR="0012651A" w:rsidRPr="00672A47" w:rsidTr="000A384D">
        <w:tc>
          <w:tcPr>
            <w:tcW w:w="684" w:type="dxa"/>
            <w:tcBorders>
              <w:top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lastRenderedPageBreak/>
              <w:t>1.</w:t>
            </w:r>
            <w:r w:rsidRPr="00672A47">
              <w:rPr>
                <w:rStyle w:val="a9"/>
                <w:rFonts w:ascii="Times New Roman" w:eastAsiaTheme="minorEastAsia" w:hAnsi="Times New Roman" w:cs="Times New Roman"/>
                <w:sz w:val="28"/>
                <w:szCs w:val="28"/>
                <w:lang w:val="en-US"/>
              </w:rPr>
              <w:t>2</w:t>
            </w:r>
            <w:r w:rsidRPr="00672A47">
              <w:rPr>
                <w:rFonts w:ascii="Times New Roman" w:eastAsiaTheme="minorEastAsia" w:hAnsi="Times New Roman" w:cs="Times New Roman"/>
                <w:sz w:val="28"/>
                <w:szCs w:val="28"/>
              </w:rPr>
              <w:t>.</w:t>
            </w:r>
          </w:p>
        </w:tc>
        <w:tc>
          <w:tcPr>
            <w:tcW w:w="1584" w:type="dxa"/>
            <w:gridSpan w:val="2"/>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9A7353">
              <w:rPr>
                <w:rFonts w:ascii="Times New Roman" w:hAnsi="Times New Roman" w:cs="Times New Roman"/>
                <w:sz w:val="28"/>
                <w:szCs w:val="28"/>
              </w:rPr>
              <w:t>Муници</w:t>
            </w:r>
            <w:r w:rsidR="00B20FF8">
              <w:rPr>
                <w:rFonts w:ascii="Times New Roman" w:hAnsi="Times New Roman" w:cs="Times New Roman"/>
                <w:sz w:val="28"/>
                <w:szCs w:val="28"/>
                <w:lang w:val="tt-RU"/>
              </w:rPr>
              <w:t>-</w:t>
            </w:r>
            <w:r w:rsidRPr="009A7353">
              <w:rPr>
                <w:rFonts w:ascii="Times New Roman" w:hAnsi="Times New Roman" w:cs="Times New Roman"/>
                <w:sz w:val="28"/>
                <w:szCs w:val="28"/>
              </w:rPr>
              <w:t>паль берәмлек хезмәткәр</w:t>
            </w:r>
            <w:r w:rsidR="00B20FF8">
              <w:rPr>
                <w:rFonts w:ascii="Times New Roman" w:hAnsi="Times New Roman" w:cs="Times New Roman"/>
                <w:sz w:val="28"/>
                <w:szCs w:val="28"/>
                <w:lang w:val="tt-RU"/>
              </w:rPr>
              <w:t>-</w:t>
            </w:r>
            <w:r w:rsidRPr="009A7353">
              <w:rPr>
                <w:rFonts w:ascii="Times New Roman" w:hAnsi="Times New Roman" w:cs="Times New Roman"/>
                <w:sz w:val="28"/>
                <w:szCs w:val="28"/>
              </w:rPr>
              <w:t xml:space="preserve">ләрен  тәэмин </w:t>
            </w:r>
            <w:proofErr w:type="gramStart"/>
            <w:r w:rsidRPr="009A7353">
              <w:rPr>
                <w:rFonts w:ascii="Times New Roman" w:hAnsi="Times New Roman" w:cs="Times New Roman"/>
                <w:sz w:val="28"/>
                <w:szCs w:val="28"/>
              </w:rPr>
              <w:t>ит</w:t>
            </w:r>
            <w:proofErr w:type="gramEnd"/>
            <w:r w:rsidRPr="009A7353">
              <w:rPr>
                <w:rFonts w:ascii="Times New Roman" w:hAnsi="Times New Roman" w:cs="Times New Roman"/>
                <w:sz w:val="28"/>
                <w:szCs w:val="28"/>
              </w:rPr>
              <w:t>ү өчен индиви</w:t>
            </w:r>
            <w:r w:rsidR="00B20FF8">
              <w:rPr>
                <w:rFonts w:ascii="Times New Roman" w:hAnsi="Times New Roman" w:cs="Times New Roman"/>
                <w:sz w:val="28"/>
                <w:szCs w:val="28"/>
                <w:lang w:val="tt-RU"/>
              </w:rPr>
              <w:t>-</w:t>
            </w:r>
            <w:r w:rsidRPr="009A7353">
              <w:rPr>
                <w:rFonts w:ascii="Times New Roman" w:hAnsi="Times New Roman" w:cs="Times New Roman"/>
                <w:sz w:val="28"/>
                <w:szCs w:val="28"/>
              </w:rPr>
              <w:t>дуаль саклану чаралары һәм шәхси саклану чаралары туплау</w:t>
            </w:r>
          </w:p>
        </w:tc>
        <w:tc>
          <w:tcPr>
            <w:tcW w:w="1327"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proofErr w:type="gramStart"/>
            <w:r w:rsidRPr="00441AC9">
              <w:rPr>
                <w:rFonts w:ascii="Times New Roman" w:hAnsi="Times New Roman" w:cs="Times New Roman"/>
                <w:sz w:val="28"/>
                <w:szCs w:val="28"/>
              </w:rPr>
              <w:t>Татар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стан</w:t>
            </w:r>
            <w:proofErr w:type="gramEnd"/>
            <w:r w:rsidRPr="00441AC9">
              <w:rPr>
                <w:rFonts w:ascii="Times New Roman" w:hAnsi="Times New Roman" w:cs="Times New Roman"/>
                <w:sz w:val="28"/>
                <w:szCs w:val="28"/>
              </w:rPr>
              <w:t xml:space="preserve"> Респу</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бликасы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Башкар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ма коми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теты</w:t>
            </w:r>
            <w:r>
              <w:rPr>
                <w:rFonts w:ascii="Times New Roman" w:hAnsi="Times New Roman" w:cs="Times New Roman"/>
                <w:sz w:val="28"/>
                <w:szCs w:val="28"/>
              </w:rPr>
              <w:t xml:space="preserve">, </w:t>
            </w:r>
            <w:r>
              <w:rPr>
                <w:rFonts w:ascii="Times New Roman" w:hAnsi="Times New Roman" w:cs="Times New Roman"/>
                <w:sz w:val="28"/>
                <w:szCs w:val="28"/>
                <w:lang w:val="tt-RU"/>
              </w:rPr>
              <w:t>оешма</w:t>
            </w:r>
            <w:r w:rsidR="004E352A">
              <w:rPr>
                <w:rFonts w:ascii="Times New Roman" w:hAnsi="Times New Roman" w:cs="Times New Roman"/>
                <w:sz w:val="28"/>
                <w:szCs w:val="28"/>
                <w:lang w:val="tt-RU"/>
              </w:rPr>
              <w:t>-</w:t>
            </w:r>
            <w:r>
              <w:rPr>
                <w:rFonts w:ascii="Times New Roman" w:hAnsi="Times New Roman" w:cs="Times New Roman"/>
                <w:sz w:val="28"/>
                <w:szCs w:val="28"/>
                <w:lang w:val="tt-RU"/>
              </w:rPr>
              <w:t>лар</w:t>
            </w:r>
            <w:r>
              <w:rPr>
                <w:rFonts w:ascii="Times New Roman" w:hAnsi="Times New Roman" w:cs="Times New Roman"/>
                <w:sz w:val="28"/>
                <w:szCs w:val="28"/>
              </w:rPr>
              <w:t xml:space="preserve"> (</w:t>
            </w:r>
            <w:r>
              <w:rPr>
                <w:rFonts w:ascii="Times New Roman" w:hAnsi="Times New Roman" w:cs="Times New Roman"/>
                <w:sz w:val="28"/>
                <w:szCs w:val="28"/>
                <w:lang w:val="tt-RU"/>
              </w:rPr>
              <w:t>килешү буенча</w:t>
            </w:r>
            <w:r w:rsidRPr="00672A47">
              <w:rPr>
                <w:rFonts w:ascii="Times New Roman" w:hAnsi="Times New Roman" w:cs="Times New Roman"/>
                <w:sz w:val="28"/>
                <w:szCs w:val="28"/>
              </w:rPr>
              <w:t>)</w:t>
            </w:r>
          </w:p>
        </w:tc>
        <w:tc>
          <w:tcPr>
            <w:tcW w:w="1459"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12651A" w:rsidRPr="00BA7141" w:rsidRDefault="00BA7141" w:rsidP="000A384D">
            <w:pPr>
              <w:pStyle w:val="a7"/>
              <w:jc w:val="both"/>
              <w:rPr>
                <w:rFonts w:ascii="Times New Roman" w:hAnsi="Times New Roman" w:cs="Times New Roman"/>
                <w:sz w:val="28"/>
                <w:szCs w:val="28"/>
                <w:lang w:val="tt-RU"/>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12651A" w:rsidRPr="00497319" w:rsidRDefault="00AA7838" w:rsidP="000A384D">
            <w:pPr>
              <w:pStyle w:val="a7"/>
              <w:jc w:val="both"/>
              <w:rPr>
                <w:rFonts w:ascii="Times New Roman" w:hAnsi="Times New Roman" w:cs="Times New Roman"/>
                <w:sz w:val="28"/>
                <w:szCs w:val="28"/>
                <w:lang w:val="tt-RU"/>
              </w:rPr>
            </w:pPr>
            <w:r w:rsidRPr="00497319">
              <w:rPr>
                <w:rFonts w:ascii="Times New Roman" w:hAnsi="Times New Roman" w:cs="Times New Roman"/>
                <w:sz w:val="28"/>
                <w:szCs w:val="28"/>
                <w:lang w:val="tt-RU"/>
              </w:rPr>
              <w:t>М</w:t>
            </w:r>
            <w:r w:rsidR="0012651A" w:rsidRPr="00497319">
              <w:rPr>
                <w:rFonts w:ascii="Times New Roman" w:hAnsi="Times New Roman" w:cs="Times New Roman"/>
                <w:sz w:val="28"/>
                <w:szCs w:val="28"/>
                <w:lang w:val="tt-RU"/>
              </w:rPr>
              <w:t>уници</w:t>
            </w:r>
            <w:r>
              <w:rPr>
                <w:rFonts w:ascii="Times New Roman" w:hAnsi="Times New Roman" w:cs="Times New Roman"/>
                <w:sz w:val="28"/>
                <w:szCs w:val="28"/>
                <w:lang w:val="tt-RU"/>
              </w:rPr>
              <w:t>-</w:t>
            </w:r>
            <w:r w:rsidR="0012651A" w:rsidRPr="00497319">
              <w:rPr>
                <w:rFonts w:ascii="Times New Roman" w:hAnsi="Times New Roman" w:cs="Times New Roman"/>
                <w:sz w:val="28"/>
                <w:szCs w:val="28"/>
                <w:lang w:val="tt-RU"/>
              </w:rPr>
              <w:t>паль берәмлек</w:t>
            </w:r>
            <w:r>
              <w:rPr>
                <w:rFonts w:ascii="Times New Roman" w:hAnsi="Times New Roman" w:cs="Times New Roman"/>
                <w:sz w:val="28"/>
                <w:szCs w:val="28"/>
                <w:lang w:val="tt-RU"/>
              </w:rPr>
              <w:t>-</w:t>
            </w:r>
            <w:r w:rsidR="0012651A" w:rsidRPr="00497319">
              <w:rPr>
                <w:rFonts w:ascii="Times New Roman" w:hAnsi="Times New Roman" w:cs="Times New Roman"/>
                <w:sz w:val="28"/>
                <w:szCs w:val="28"/>
                <w:lang w:val="tt-RU"/>
              </w:rPr>
              <w:t>тә, предпри</w:t>
            </w:r>
            <w:r>
              <w:rPr>
                <w:rFonts w:ascii="Times New Roman" w:hAnsi="Times New Roman" w:cs="Times New Roman"/>
                <w:sz w:val="28"/>
                <w:szCs w:val="28"/>
                <w:lang w:val="tt-RU"/>
              </w:rPr>
              <w:t>-</w:t>
            </w:r>
            <w:r w:rsidR="0012651A" w:rsidRPr="00497319">
              <w:rPr>
                <w:rFonts w:ascii="Times New Roman" w:hAnsi="Times New Roman" w:cs="Times New Roman"/>
                <w:sz w:val="28"/>
                <w:szCs w:val="28"/>
                <w:lang w:val="tt-RU"/>
              </w:rPr>
              <w:t>ятиеләрдә һәм оешмалар</w:t>
            </w:r>
            <w:r>
              <w:rPr>
                <w:rFonts w:ascii="Times New Roman" w:hAnsi="Times New Roman" w:cs="Times New Roman"/>
                <w:sz w:val="28"/>
                <w:szCs w:val="28"/>
                <w:lang w:val="tt-RU"/>
              </w:rPr>
              <w:t>-</w:t>
            </w:r>
            <w:r w:rsidR="0012651A" w:rsidRPr="00497319">
              <w:rPr>
                <w:rFonts w:ascii="Times New Roman" w:hAnsi="Times New Roman" w:cs="Times New Roman"/>
                <w:sz w:val="28"/>
                <w:szCs w:val="28"/>
                <w:lang w:val="tt-RU"/>
              </w:rPr>
              <w:t xml:space="preserve">да җыелган шәхси саклану чаралары һәм медицина саклау </w:t>
            </w:r>
            <w:r w:rsidR="0012651A" w:rsidRPr="00497319">
              <w:rPr>
                <w:rFonts w:ascii="Times New Roman" w:hAnsi="Times New Roman" w:cs="Times New Roman"/>
                <w:sz w:val="28"/>
                <w:szCs w:val="28"/>
                <w:lang w:val="tt-RU"/>
              </w:rPr>
              <w:lastRenderedPageBreak/>
              <w:t>чаралары саны, данә</w:t>
            </w:r>
          </w:p>
        </w:tc>
        <w:tc>
          <w:tcPr>
            <w:tcW w:w="1461"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lastRenderedPageBreak/>
              <w:t>100</w:t>
            </w:r>
          </w:p>
        </w:tc>
        <w:tc>
          <w:tcPr>
            <w:tcW w:w="1460"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120</w:t>
            </w:r>
          </w:p>
        </w:tc>
        <w:tc>
          <w:tcPr>
            <w:tcW w:w="1472"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130</w:t>
            </w:r>
          </w:p>
        </w:tc>
        <w:tc>
          <w:tcPr>
            <w:tcW w:w="1463" w:type="dxa"/>
            <w:gridSpan w:val="2"/>
            <w:tcBorders>
              <w:top w:val="single" w:sz="4" w:space="0" w:color="auto"/>
              <w:left w:val="single" w:sz="4" w:space="0" w:color="auto"/>
              <w:bottom w:val="single" w:sz="4" w:space="0" w:color="auto"/>
              <w:right w:val="single" w:sz="4" w:space="0" w:color="auto"/>
            </w:tcBorders>
          </w:tcPr>
          <w:p w:rsidR="0012651A" w:rsidRPr="0012651A" w:rsidRDefault="0012651A" w:rsidP="000A384D">
            <w:pPr>
              <w:jc w:val="both"/>
              <w:rPr>
                <w:sz w:val="22"/>
                <w:szCs w:val="22"/>
              </w:rPr>
            </w:pPr>
            <w:r w:rsidRPr="0012651A">
              <w:rPr>
                <w:sz w:val="22"/>
                <w:szCs w:val="22"/>
                <w:shd w:val="clear" w:color="auto" w:fill="FFFFFF"/>
              </w:rPr>
              <w:t>Агымдагы эшчәнлек кысаларында</w:t>
            </w:r>
          </w:p>
        </w:tc>
        <w:tc>
          <w:tcPr>
            <w:tcW w:w="1465" w:type="dxa"/>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73" w:type="dxa"/>
            <w:gridSpan w:val="2"/>
            <w:tcBorders>
              <w:top w:val="single" w:sz="4" w:space="0" w:color="auto"/>
              <w:left w:val="single" w:sz="4" w:space="0" w:color="auto"/>
              <w:bottom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r>
      <w:tr w:rsidR="0012651A" w:rsidRPr="00672A47" w:rsidTr="000A384D">
        <w:tc>
          <w:tcPr>
            <w:tcW w:w="684" w:type="dxa"/>
            <w:tcBorders>
              <w:top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lastRenderedPageBreak/>
              <w:t>1.</w:t>
            </w:r>
            <w:r w:rsidRPr="00672A47">
              <w:rPr>
                <w:rStyle w:val="a9"/>
                <w:rFonts w:ascii="Times New Roman" w:eastAsiaTheme="minorEastAsia" w:hAnsi="Times New Roman" w:cs="Times New Roman"/>
                <w:sz w:val="28"/>
                <w:szCs w:val="28"/>
                <w:lang w:val="en-US"/>
              </w:rPr>
              <w:t>3</w:t>
            </w:r>
            <w:r w:rsidRPr="00672A47">
              <w:rPr>
                <w:rFonts w:ascii="Times New Roman" w:eastAsiaTheme="minorEastAsia" w:hAnsi="Times New Roman" w:cs="Times New Roman"/>
                <w:sz w:val="28"/>
                <w:szCs w:val="28"/>
              </w:rPr>
              <w:t>.</w:t>
            </w:r>
          </w:p>
        </w:tc>
        <w:tc>
          <w:tcPr>
            <w:tcW w:w="1584" w:type="dxa"/>
            <w:gridSpan w:val="2"/>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9A7353">
              <w:rPr>
                <w:rFonts w:ascii="Times New Roman" w:hAnsi="Times New Roman" w:cs="Times New Roman"/>
                <w:sz w:val="28"/>
                <w:szCs w:val="28"/>
              </w:rPr>
              <w:t>Граждан</w:t>
            </w:r>
            <w:r w:rsidR="00B20FF8">
              <w:rPr>
                <w:rFonts w:ascii="Times New Roman" w:hAnsi="Times New Roman" w:cs="Times New Roman"/>
                <w:sz w:val="28"/>
                <w:szCs w:val="28"/>
                <w:lang w:val="tt-RU"/>
              </w:rPr>
              <w:t>-</w:t>
            </w:r>
            <w:r w:rsidRPr="009A7353">
              <w:rPr>
                <w:rFonts w:ascii="Times New Roman" w:hAnsi="Times New Roman" w:cs="Times New Roman"/>
                <w:sz w:val="28"/>
                <w:szCs w:val="28"/>
              </w:rPr>
              <w:t>нар оборонасы</w:t>
            </w:r>
            <w:r w:rsidR="00B20FF8">
              <w:rPr>
                <w:rFonts w:ascii="Times New Roman" w:hAnsi="Times New Roman" w:cs="Times New Roman"/>
                <w:sz w:val="28"/>
                <w:szCs w:val="28"/>
                <w:lang w:val="tt-RU"/>
              </w:rPr>
              <w:t>-</w:t>
            </w:r>
            <w:r w:rsidRPr="009A7353">
              <w:rPr>
                <w:rFonts w:ascii="Times New Roman" w:hAnsi="Times New Roman" w:cs="Times New Roman"/>
                <w:sz w:val="28"/>
                <w:szCs w:val="28"/>
              </w:rPr>
              <w:t>ның саклагыч корылма</w:t>
            </w:r>
            <w:r w:rsidR="00B20FF8">
              <w:rPr>
                <w:rFonts w:ascii="Times New Roman" w:hAnsi="Times New Roman" w:cs="Times New Roman"/>
                <w:sz w:val="28"/>
                <w:szCs w:val="28"/>
                <w:lang w:val="tt-RU"/>
              </w:rPr>
              <w:t>-</w:t>
            </w:r>
            <w:r w:rsidRPr="009A7353">
              <w:rPr>
                <w:rFonts w:ascii="Times New Roman" w:hAnsi="Times New Roman" w:cs="Times New Roman"/>
                <w:sz w:val="28"/>
                <w:szCs w:val="28"/>
              </w:rPr>
              <w:t>ларын куллануга даими әзерлек хәлендә тоту һәм булдыру</w:t>
            </w:r>
          </w:p>
        </w:tc>
        <w:tc>
          <w:tcPr>
            <w:tcW w:w="1327"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proofErr w:type="gramStart"/>
            <w:r w:rsidRPr="00441AC9">
              <w:rPr>
                <w:rFonts w:ascii="Times New Roman" w:hAnsi="Times New Roman" w:cs="Times New Roman"/>
                <w:sz w:val="28"/>
                <w:szCs w:val="28"/>
              </w:rPr>
              <w:t>Татар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стан</w:t>
            </w:r>
            <w:proofErr w:type="gramEnd"/>
            <w:r w:rsidRPr="00441AC9">
              <w:rPr>
                <w:rFonts w:ascii="Times New Roman" w:hAnsi="Times New Roman" w:cs="Times New Roman"/>
                <w:sz w:val="28"/>
                <w:szCs w:val="28"/>
              </w:rPr>
              <w:t xml:space="preserve"> Респу</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бликасы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карма коми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теты</w:t>
            </w:r>
          </w:p>
        </w:tc>
        <w:tc>
          <w:tcPr>
            <w:tcW w:w="1459"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12651A"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саклау корылма</w:t>
            </w:r>
            <w:r w:rsidR="00AA7838">
              <w:rPr>
                <w:rFonts w:ascii="Times New Roman" w:hAnsi="Times New Roman" w:cs="Times New Roman"/>
                <w:sz w:val="28"/>
                <w:szCs w:val="28"/>
                <w:lang w:val="tt-RU"/>
              </w:rPr>
              <w:t>-</w:t>
            </w:r>
            <w:r w:rsidRPr="00CA5DF4">
              <w:rPr>
                <w:rFonts w:ascii="Times New Roman" w:hAnsi="Times New Roman" w:cs="Times New Roman"/>
                <w:sz w:val="28"/>
                <w:szCs w:val="28"/>
              </w:rPr>
              <w:t>ларын куллануга әзерлек дә</w:t>
            </w:r>
            <w:proofErr w:type="gramStart"/>
            <w:r w:rsidRPr="00CA5DF4">
              <w:rPr>
                <w:rFonts w:ascii="Times New Roman" w:hAnsi="Times New Roman" w:cs="Times New Roman"/>
                <w:sz w:val="28"/>
                <w:szCs w:val="28"/>
              </w:rPr>
              <w:t>р</w:t>
            </w:r>
            <w:proofErr w:type="gramEnd"/>
            <w:r w:rsidRPr="00CA5DF4">
              <w:rPr>
                <w:rFonts w:ascii="Times New Roman" w:hAnsi="Times New Roman" w:cs="Times New Roman"/>
                <w:sz w:val="28"/>
                <w:szCs w:val="28"/>
              </w:rPr>
              <w:t>әҗәсе, процент</w:t>
            </w:r>
          </w:p>
        </w:tc>
        <w:tc>
          <w:tcPr>
            <w:tcW w:w="1461"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0"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65" w:type="dxa"/>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73" w:type="dxa"/>
            <w:gridSpan w:val="2"/>
            <w:tcBorders>
              <w:top w:val="single" w:sz="4" w:space="0" w:color="auto"/>
              <w:left w:val="single" w:sz="4" w:space="0" w:color="auto"/>
              <w:bottom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r>
      <w:tr w:rsidR="0012651A" w:rsidRPr="00672A47" w:rsidTr="000A384D">
        <w:tc>
          <w:tcPr>
            <w:tcW w:w="684" w:type="dxa"/>
            <w:tcBorders>
              <w:top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w:t>
            </w:r>
            <w:r w:rsidRPr="00672A47">
              <w:rPr>
                <w:rStyle w:val="a9"/>
                <w:rFonts w:ascii="Times New Roman" w:eastAsiaTheme="minorEastAsia" w:hAnsi="Times New Roman" w:cs="Times New Roman"/>
                <w:sz w:val="28"/>
                <w:szCs w:val="28"/>
                <w:lang w:val="en-US"/>
              </w:rPr>
              <w:t>4</w:t>
            </w:r>
            <w:r w:rsidRPr="00672A47">
              <w:rPr>
                <w:rFonts w:ascii="Times New Roman" w:eastAsiaTheme="minorEastAsia" w:hAnsi="Times New Roman" w:cs="Times New Roman"/>
                <w:sz w:val="28"/>
                <w:szCs w:val="28"/>
              </w:rPr>
              <w:t>.</w:t>
            </w:r>
          </w:p>
        </w:tc>
        <w:tc>
          <w:tcPr>
            <w:tcW w:w="1584" w:type="dxa"/>
            <w:gridSpan w:val="2"/>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9A7353">
              <w:rPr>
                <w:rFonts w:ascii="Times New Roman" w:hAnsi="Times New Roman" w:cs="Times New Roman"/>
                <w:sz w:val="28"/>
                <w:szCs w:val="28"/>
              </w:rPr>
              <w:t>Татарстан Республи</w:t>
            </w:r>
            <w:r w:rsidR="00E875C5">
              <w:rPr>
                <w:rFonts w:ascii="Times New Roman" w:hAnsi="Times New Roman" w:cs="Times New Roman"/>
                <w:sz w:val="28"/>
                <w:szCs w:val="28"/>
                <w:lang w:val="tt-RU"/>
              </w:rPr>
              <w:t>-</w:t>
            </w:r>
            <w:r w:rsidRPr="009A7353">
              <w:rPr>
                <w:rFonts w:ascii="Times New Roman" w:hAnsi="Times New Roman" w:cs="Times New Roman"/>
                <w:sz w:val="28"/>
                <w:szCs w:val="28"/>
              </w:rPr>
              <w:t>касы муници</w:t>
            </w:r>
            <w:r w:rsidR="00E875C5">
              <w:rPr>
                <w:rFonts w:ascii="Times New Roman" w:hAnsi="Times New Roman" w:cs="Times New Roman"/>
                <w:sz w:val="28"/>
                <w:szCs w:val="28"/>
                <w:lang w:val="tt-RU"/>
              </w:rPr>
              <w:t>-</w:t>
            </w:r>
            <w:r w:rsidRPr="009A7353">
              <w:rPr>
                <w:rFonts w:ascii="Times New Roman" w:hAnsi="Times New Roman" w:cs="Times New Roman"/>
                <w:sz w:val="28"/>
                <w:szCs w:val="28"/>
              </w:rPr>
              <w:t>паль берәмле</w:t>
            </w:r>
            <w:r w:rsidR="00E875C5">
              <w:rPr>
                <w:rFonts w:ascii="Times New Roman" w:hAnsi="Times New Roman" w:cs="Times New Roman"/>
                <w:sz w:val="28"/>
                <w:szCs w:val="28"/>
                <w:lang w:val="tt-RU"/>
              </w:rPr>
              <w:t>-</w:t>
            </w:r>
            <w:r w:rsidRPr="009A7353">
              <w:rPr>
                <w:rFonts w:ascii="Times New Roman" w:hAnsi="Times New Roman" w:cs="Times New Roman"/>
                <w:sz w:val="28"/>
                <w:szCs w:val="28"/>
              </w:rPr>
              <w:t>генең иминлек паспорт</w:t>
            </w:r>
            <w:r w:rsidR="00E875C5">
              <w:rPr>
                <w:rFonts w:ascii="Times New Roman" w:hAnsi="Times New Roman" w:cs="Times New Roman"/>
                <w:sz w:val="28"/>
                <w:szCs w:val="28"/>
                <w:lang w:val="tt-RU"/>
              </w:rPr>
              <w:t>-</w:t>
            </w:r>
            <w:r w:rsidRPr="009A7353">
              <w:rPr>
                <w:rFonts w:ascii="Times New Roman" w:hAnsi="Times New Roman" w:cs="Times New Roman"/>
                <w:sz w:val="28"/>
                <w:szCs w:val="28"/>
              </w:rPr>
              <w:t>ларын эшләү һәм төзәтү</w:t>
            </w:r>
          </w:p>
        </w:tc>
        <w:tc>
          <w:tcPr>
            <w:tcW w:w="1327"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proofErr w:type="gramStart"/>
            <w:r w:rsidRPr="00441AC9">
              <w:rPr>
                <w:rFonts w:ascii="Times New Roman" w:hAnsi="Times New Roman" w:cs="Times New Roman"/>
                <w:sz w:val="28"/>
                <w:szCs w:val="28"/>
              </w:rPr>
              <w:t>Татар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стан</w:t>
            </w:r>
            <w:proofErr w:type="gramEnd"/>
            <w:r w:rsidRPr="00441AC9">
              <w:rPr>
                <w:rFonts w:ascii="Times New Roman" w:hAnsi="Times New Roman" w:cs="Times New Roman"/>
                <w:sz w:val="28"/>
                <w:szCs w:val="28"/>
              </w:rPr>
              <w:t xml:space="preserve"> Респуб</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Башкар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ма коми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теты</w:t>
            </w:r>
          </w:p>
        </w:tc>
        <w:tc>
          <w:tcPr>
            <w:tcW w:w="1459"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12651A"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12651A" w:rsidRPr="00672A47" w:rsidRDefault="00AA7838"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М</w:t>
            </w:r>
            <w:r w:rsidR="0012651A" w:rsidRPr="00CA5DF4">
              <w:rPr>
                <w:rFonts w:ascii="Times New Roman" w:hAnsi="Times New Roman" w:cs="Times New Roman"/>
                <w:sz w:val="28"/>
                <w:szCs w:val="28"/>
              </w:rPr>
              <w:t>уници</w:t>
            </w:r>
            <w:r>
              <w:rPr>
                <w:rFonts w:ascii="Times New Roman" w:hAnsi="Times New Roman" w:cs="Times New Roman"/>
                <w:sz w:val="28"/>
                <w:szCs w:val="28"/>
                <w:lang w:val="tt-RU"/>
              </w:rPr>
              <w:t>-</w:t>
            </w:r>
            <w:r w:rsidR="0012651A" w:rsidRPr="00CA5DF4">
              <w:rPr>
                <w:rFonts w:ascii="Times New Roman" w:hAnsi="Times New Roman" w:cs="Times New Roman"/>
                <w:sz w:val="28"/>
                <w:szCs w:val="28"/>
              </w:rPr>
              <w:t>паль берәмлекнең иминлек паспорт</w:t>
            </w:r>
            <w:r>
              <w:rPr>
                <w:rFonts w:ascii="Times New Roman" w:hAnsi="Times New Roman" w:cs="Times New Roman"/>
                <w:sz w:val="28"/>
                <w:szCs w:val="28"/>
                <w:lang w:val="tt-RU"/>
              </w:rPr>
              <w:t>-</w:t>
            </w:r>
            <w:r w:rsidR="0012651A" w:rsidRPr="00CA5DF4">
              <w:rPr>
                <w:rFonts w:ascii="Times New Roman" w:hAnsi="Times New Roman" w:cs="Times New Roman"/>
                <w:sz w:val="28"/>
                <w:szCs w:val="28"/>
              </w:rPr>
              <w:t>ларын эшләүнең тәэмин ителеш дә</w:t>
            </w:r>
            <w:proofErr w:type="gramStart"/>
            <w:r w:rsidR="0012651A" w:rsidRPr="00CA5DF4">
              <w:rPr>
                <w:rFonts w:ascii="Times New Roman" w:hAnsi="Times New Roman" w:cs="Times New Roman"/>
                <w:sz w:val="28"/>
                <w:szCs w:val="28"/>
              </w:rPr>
              <w:t>р</w:t>
            </w:r>
            <w:proofErr w:type="gramEnd"/>
            <w:r w:rsidR="0012651A" w:rsidRPr="00CA5DF4">
              <w:rPr>
                <w:rFonts w:ascii="Times New Roman" w:hAnsi="Times New Roman" w:cs="Times New Roman"/>
                <w:sz w:val="28"/>
                <w:szCs w:val="28"/>
              </w:rPr>
              <w:t>әҗәсе, процент</w:t>
            </w:r>
          </w:p>
        </w:tc>
        <w:tc>
          <w:tcPr>
            <w:tcW w:w="1461"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0"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65" w:type="dxa"/>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73" w:type="dxa"/>
            <w:gridSpan w:val="2"/>
            <w:tcBorders>
              <w:top w:val="single" w:sz="4" w:space="0" w:color="auto"/>
              <w:left w:val="single" w:sz="4" w:space="0" w:color="auto"/>
              <w:bottom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r>
      <w:tr w:rsidR="0012651A" w:rsidRPr="00672A47" w:rsidTr="000A384D">
        <w:tc>
          <w:tcPr>
            <w:tcW w:w="684" w:type="dxa"/>
            <w:tcBorders>
              <w:top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lastRenderedPageBreak/>
              <w:t>1.</w:t>
            </w:r>
            <w:r w:rsidRPr="00672A47">
              <w:rPr>
                <w:rStyle w:val="a9"/>
                <w:rFonts w:ascii="Times New Roman" w:eastAsiaTheme="minorEastAsia" w:hAnsi="Times New Roman" w:cs="Times New Roman"/>
                <w:sz w:val="28"/>
                <w:szCs w:val="28"/>
                <w:lang w:val="en-US"/>
              </w:rPr>
              <w:t>5</w:t>
            </w:r>
            <w:r w:rsidRPr="00672A47">
              <w:rPr>
                <w:rFonts w:ascii="Times New Roman" w:eastAsiaTheme="minorEastAsia" w:hAnsi="Times New Roman" w:cs="Times New Roman"/>
                <w:sz w:val="28"/>
                <w:szCs w:val="28"/>
              </w:rPr>
              <w:t>.</w:t>
            </w:r>
          </w:p>
        </w:tc>
        <w:tc>
          <w:tcPr>
            <w:tcW w:w="1584" w:type="dxa"/>
            <w:gridSpan w:val="2"/>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9A7353">
              <w:rPr>
                <w:rFonts w:ascii="Times New Roman" w:hAnsi="Times New Roman" w:cs="Times New Roman"/>
                <w:sz w:val="28"/>
                <w:szCs w:val="28"/>
              </w:rPr>
              <w:t>Муници</w:t>
            </w:r>
            <w:r w:rsidR="00E875C5">
              <w:rPr>
                <w:rFonts w:ascii="Times New Roman" w:hAnsi="Times New Roman" w:cs="Times New Roman"/>
                <w:sz w:val="28"/>
                <w:szCs w:val="28"/>
                <w:lang w:val="tt-RU"/>
              </w:rPr>
              <w:t>-</w:t>
            </w:r>
            <w:r w:rsidRPr="009A7353">
              <w:rPr>
                <w:rFonts w:ascii="Times New Roman" w:hAnsi="Times New Roman" w:cs="Times New Roman"/>
                <w:sz w:val="28"/>
                <w:szCs w:val="28"/>
              </w:rPr>
              <w:t>паль берәмлек</w:t>
            </w:r>
            <w:r w:rsidR="00E875C5">
              <w:rPr>
                <w:rFonts w:ascii="Times New Roman" w:hAnsi="Times New Roman" w:cs="Times New Roman"/>
                <w:sz w:val="28"/>
                <w:szCs w:val="28"/>
                <w:lang w:val="tt-RU"/>
              </w:rPr>
              <w:t>-</w:t>
            </w:r>
            <w:r w:rsidRPr="009A7353">
              <w:rPr>
                <w:rFonts w:ascii="Times New Roman" w:hAnsi="Times New Roman" w:cs="Times New Roman"/>
                <w:sz w:val="28"/>
                <w:szCs w:val="28"/>
              </w:rPr>
              <w:t xml:space="preserve">тә нефть һәм нефть </w:t>
            </w:r>
            <w:proofErr w:type="gramStart"/>
            <w:r w:rsidRPr="009A7353">
              <w:rPr>
                <w:rFonts w:ascii="Times New Roman" w:hAnsi="Times New Roman" w:cs="Times New Roman"/>
                <w:sz w:val="28"/>
                <w:szCs w:val="28"/>
              </w:rPr>
              <w:t>продукт</w:t>
            </w:r>
            <w:r w:rsidR="00E875C5">
              <w:rPr>
                <w:rFonts w:ascii="Times New Roman" w:hAnsi="Times New Roman" w:cs="Times New Roman"/>
                <w:sz w:val="28"/>
                <w:szCs w:val="28"/>
                <w:lang w:val="tt-RU"/>
              </w:rPr>
              <w:t>-</w:t>
            </w:r>
            <w:r w:rsidRPr="009A7353">
              <w:rPr>
                <w:rFonts w:ascii="Times New Roman" w:hAnsi="Times New Roman" w:cs="Times New Roman"/>
                <w:sz w:val="28"/>
                <w:szCs w:val="28"/>
              </w:rPr>
              <w:t>лары</w:t>
            </w:r>
            <w:proofErr w:type="gramEnd"/>
            <w:r w:rsidRPr="009A7353">
              <w:rPr>
                <w:rFonts w:ascii="Times New Roman" w:hAnsi="Times New Roman" w:cs="Times New Roman"/>
                <w:sz w:val="28"/>
                <w:szCs w:val="28"/>
              </w:rPr>
              <w:t xml:space="preserve"> түгелүне кисәтү һәм бетерү буенча планнар эшләү</w:t>
            </w:r>
          </w:p>
        </w:tc>
        <w:tc>
          <w:tcPr>
            <w:tcW w:w="1327"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proofErr w:type="gramStart"/>
            <w:r w:rsidRPr="00441AC9">
              <w:rPr>
                <w:rFonts w:ascii="Times New Roman" w:hAnsi="Times New Roman" w:cs="Times New Roman"/>
                <w:sz w:val="28"/>
                <w:szCs w:val="28"/>
              </w:rPr>
              <w:t>Татар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стан</w:t>
            </w:r>
            <w:proofErr w:type="gramEnd"/>
            <w:r w:rsidRPr="00441AC9">
              <w:rPr>
                <w:rFonts w:ascii="Times New Roman" w:hAnsi="Times New Roman" w:cs="Times New Roman"/>
                <w:sz w:val="28"/>
                <w:szCs w:val="28"/>
              </w:rPr>
              <w:t xml:space="preserve"> Респуб</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Башкар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ма коми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теты</w:t>
            </w:r>
          </w:p>
        </w:tc>
        <w:tc>
          <w:tcPr>
            <w:tcW w:w="1459"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12651A"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12651A" w:rsidRPr="00672A47" w:rsidRDefault="00AA7838"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М</w:t>
            </w:r>
            <w:r w:rsidR="0012651A" w:rsidRPr="00CA5DF4">
              <w:rPr>
                <w:rFonts w:ascii="Times New Roman" w:hAnsi="Times New Roman" w:cs="Times New Roman"/>
                <w:sz w:val="28"/>
                <w:szCs w:val="28"/>
              </w:rPr>
              <w:t>уници</w:t>
            </w:r>
            <w:r>
              <w:rPr>
                <w:rFonts w:ascii="Times New Roman" w:hAnsi="Times New Roman" w:cs="Times New Roman"/>
                <w:sz w:val="28"/>
                <w:szCs w:val="28"/>
                <w:lang w:val="tt-RU"/>
              </w:rPr>
              <w:t>-</w:t>
            </w:r>
            <w:r w:rsidR="0012651A" w:rsidRPr="00CA5DF4">
              <w:rPr>
                <w:rFonts w:ascii="Times New Roman" w:hAnsi="Times New Roman" w:cs="Times New Roman"/>
                <w:sz w:val="28"/>
                <w:szCs w:val="28"/>
              </w:rPr>
              <w:t>паль берәмлекнең нефть һәм нефть продукт</w:t>
            </w:r>
            <w:r>
              <w:rPr>
                <w:rFonts w:ascii="Times New Roman" w:hAnsi="Times New Roman" w:cs="Times New Roman"/>
                <w:sz w:val="28"/>
                <w:szCs w:val="28"/>
                <w:lang w:val="tt-RU"/>
              </w:rPr>
              <w:t>-</w:t>
            </w:r>
            <w:r w:rsidR="0012651A" w:rsidRPr="00CA5DF4">
              <w:rPr>
                <w:rFonts w:ascii="Times New Roman" w:hAnsi="Times New Roman" w:cs="Times New Roman"/>
                <w:sz w:val="28"/>
                <w:szCs w:val="28"/>
              </w:rPr>
              <w:t>лары түгелүне кисәтү һәм бетерү план</w:t>
            </w:r>
            <w:r>
              <w:rPr>
                <w:rFonts w:ascii="Times New Roman" w:hAnsi="Times New Roman" w:cs="Times New Roman"/>
                <w:sz w:val="28"/>
                <w:szCs w:val="28"/>
                <w:lang w:val="tt-RU"/>
              </w:rPr>
              <w:t>-</w:t>
            </w:r>
            <w:r w:rsidR="0012651A" w:rsidRPr="00CA5DF4">
              <w:rPr>
                <w:rFonts w:ascii="Times New Roman" w:hAnsi="Times New Roman" w:cs="Times New Roman"/>
                <w:sz w:val="28"/>
                <w:szCs w:val="28"/>
              </w:rPr>
              <w:t>нарын эшләүнең тәэмин ителеш дә</w:t>
            </w:r>
            <w:proofErr w:type="gramStart"/>
            <w:r w:rsidR="0012651A" w:rsidRPr="00CA5DF4">
              <w:rPr>
                <w:rFonts w:ascii="Times New Roman" w:hAnsi="Times New Roman" w:cs="Times New Roman"/>
                <w:sz w:val="28"/>
                <w:szCs w:val="28"/>
              </w:rPr>
              <w:t>р</w:t>
            </w:r>
            <w:proofErr w:type="gramEnd"/>
            <w:r w:rsidR="0012651A" w:rsidRPr="00CA5DF4">
              <w:rPr>
                <w:rFonts w:ascii="Times New Roman" w:hAnsi="Times New Roman" w:cs="Times New Roman"/>
                <w:sz w:val="28"/>
                <w:szCs w:val="28"/>
              </w:rPr>
              <w:t>әҗәсе, процент</w:t>
            </w:r>
          </w:p>
        </w:tc>
        <w:tc>
          <w:tcPr>
            <w:tcW w:w="1461"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0"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65" w:type="dxa"/>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73" w:type="dxa"/>
            <w:gridSpan w:val="2"/>
            <w:tcBorders>
              <w:top w:val="single" w:sz="4" w:space="0" w:color="auto"/>
              <w:left w:val="single" w:sz="4" w:space="0" w:color="auto"/>
              <w:bottom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r>
      <w:tr w:rsidR="00D204F6" w:rsidRPr="00672A47" w:rsidTr="000A384D">
        <w:tc>
          <w:tcPr>
            <w:tcW w:w="684" w:type="dxa"/>
            <w:tcBorders>
              <w:top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w:t>
            </w:r>
            <w:r w:rsidRPr="00672A47">
              <w:rPr>
                <w:rStyle w:val="a9"/>
                <w:rFonts w:ascii="Times New Roman" w:eastAsiaTheme="minorEastAsia" w:hAnsi="Times New Roman" w:cs="Times New Roman"/>
                <w:sz w:val="28"/>
                <w:szCs w:val="28"/>
                <w:lang w:val="en-US"/>
              </w:rPr>
              <w:t>6</w:t>
            </w:r>
            <w:r w:rsidRPr="00672A47">
              <w:rPr>
                <w:rFonts w:ascii="Times New Roman" w:eastAsiaTheme="minorEastAsia" w:hAnsi="Times New Roman" w:cs="Times New Roman"/>
                <w:sz w:val="28"/>
                <w:szCs w:val="28"/>
              </w:rPr>
              <w:t>.</w:t>
            </w:r>
          </w:p>
        </w:tc>
        <w:tc>
          <w:tcPr>
            <w:tcW w:w="1584" w:type="dxa"/>
            <w:gridSpan w:val="2"/>
            <w:tcBorders>
              <w:top w:val="single" w:sz="4" w:space="0" w:color="auto"/>
              <w:left w:val="single" w:sz="4" w:space="0" w:color="auto"/>
              <w:bottom w:val="single" w:sz="4" w:space="0" w:color="auto"/>
              <w:right w:val="single" w:sz="4" w:space="0" w:color="auto"/>
            </w:tcBorders>
          </w:tcPr>
          <w:p w:rsidR="00D204F6" w:rsidRPr="00672A47" w:rsidRDefault="009A7353" w:rsidP="000A384D">
            <w:pPr>
              <w:pStyle w:val="a7"/>
              <w:jc w:val="both"/>
              <w:rPr>
                <w:rFonts w:ascii="Times New Roman" w:hAnsi="Times New Roman" w:cs="Times New Roman"/>
                <w:sz w:val="28"/>
                <w:szCs w:val="28"/>
              </w:rPr>
            </w:pPr>
            <w:proofErr w:type="gramStart"/>
            <w:r w:rsidRPr="009A7353">
              <w:rPr>
                <w:rFonts w:ascii="Times New Roman" w:hAnsi="Times New Roman" w:cs="Times New Roman"/>
                <w:sz w:val="28"/>
                <w:szCs w:val="28"/>
              </w:rPr>
              <w:t>Гидро</w:t>
            </w:r>
            <w:r w:rsidR="00420176">
              <w:rPr>
                <w:rFonts w:ascii="Times New Roman" w:hAnsi="Times New Roman" w:cs="Times New Roman"/>
                <w:sz w:val="28"/>
                <w:szCs w:val="28"/>
                <w:lang w:val="tt-RU"/>
              </w:rPr>
              <w:t>-</w:t>
            </w:r>
            <w:r w:rsidRPr="009A7353">
              <w:rPr>
                <w:rFonts w:ascii="Times New Roman" w:hAnsi="Times New Roman" w:cs="Times New Roman"/>
                <w:sz w:val="28"/>
                <w:szCs w:val="28"/>
              </w:rPr>
              <w:t>техник</w:t>
            </w:r>
            <w:proofErr w:type="gramEnd"/>
            <w:r w:rsidRPr="009A7353">
              <w:rPr>
                <w:rFonts w:ascii="Times New Roman" w:hAnsi="Times New Roman" w:cs="Times New Roman"/>
                <w:sz w:val="28"/>
                <w:szCs w:val="28"/>
              </w:rPr>
              <w:t xml:space="preserve"> корылма</w:t>
            </w:r>
            <w:r w:rsidR="00420176">
              <w:rPr>
                <w:rFonts w:ascii="Times New Roman" w:hAnsi="Times New Roman" w:cs="Times New Roman"/>
                <w:sz w:val="28"/>
                <w:szCs w:val="28"/>
                <w:lang w:val="tt-RU"/>
              </w:rPr>
              <w:t>-</w:t>
            </w:r>
            <w:r w:rsidRPr="009A7353">
              <w:rPr>
                <w:rFonts w:ascii="Times New Roman" w:hAnsi="Times New Roman" w:cs="Times New Roman"/>
                <w:sz w:val="28"/>
                <w:szCs w:val="28"/>
              </w:rPr>
              <w:t>ларның эксплуата</w:t>
            </w:r>
            <w:r w:rsidR="00420176">
              <w:rPr>
                <w:rFonts w:ascii="Times New Roman" w:hAnsi="Times New Roman" w:cs="Times New Roman"/>
                <w:sz w:val="28"/>
                <w:szCs w:val="28"/>
                <w:lang w:val="tt-RU"/>
              </w:rPr>
              <w:t>-</w:t>
            </w:r>
            <w:r w:rsidRPr="009A7353">
              <w:rPr>
                <w:rFonts w:ascii="Times New Roman" w:hAnsi="Times New Roman" w:cs="Times New Roman"/>
                <w:sz w:val="28"/>
                <w:szCs w:val="28"/>
              </w:rPr>
              <w:t>цион ышаныч</w:t>
            </w:r>
            <w:r w:rsidR="00420176">
              <w:rPr>
                <w:rFonts w:ascii="Times New Roman" w:hAnsi="Times New Roman" w:cs="Times New Roman"/>
                <w:sz w:val="28"/>
                <w:szCs w:val="28"/>
                <w:lang w:val="tt-RU"/>
              </w:rPr>
              <w:t>-</w:t>
            </w:r>
            <w:r w:rsidRPr="009A7353">
              <w:rPr>
                <w:rFonts w:ascii="Times New Roman" w:hAnsi="Times New Roman" w:cs="Times New Roman"/>
                <w:sz w:val="28"/>
                <w:szCs w:val="28"/>
              </w:rPr>
              <w:t>лылыгын арттыру чаралары</w:t>
            </w:r>
          </w:p>
        </w:tc>
        <w:tc>
          <w:tcPr>
            <w:tcW w:w="1327" w:type="dxa"/>
            <w:tcBorders>
              <w:top w:val="single" w:sz="4" w:space="0" w:color="auto"/>
              <w:left w:val="single" w:sz="4" w:space="0" w:color="auto"/>
              <w:bottom w:val="single" w:sz="4" w:space="0" w:color="auto"/>
              <w:right w:val="single" w:sz="4" w:space="0" w:color="auto"/>
            </w:tcBorders>
          </w:tcPr>
          <w:p w:rsidR="00D204F6" w:rsidRPr="00672A47" w:rsidRDefault="00441AC9" w:rsidP="000A384D">
            <w:pPr>
              <w:pStyle w:val="a7"/>
              <w:jc w:val="both"/>
              <w:rPr>
                <w:rFonts w:ascii="Times New Roman" w:hAnsi="Times New Roman" w:cs="Times New Roman"/>
                <w:sz w:val="28"/>
                <w:szCs w:val="28"/>
              </w:rPr>
            </w:pPr>
            <w:proofErr w:type="gramStart"/>
            <w:r w:rsidRPr="00441AC9">
              <w:rPr>
                <w:rFonts w:ascii="Times New Roman" w:hAnsi="Times New Roman" w:cs="Times New Roman"/>
                <w:sz w:val="28"/>
                <w:szCs w:val="28"/>
              </w:rPr>
              <w:t>Татар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стан</w:t>
            </w:r>
            <w:proofErr w:type="gramEnd"/>
            <w:r w:rsidRPr="00441AC9">
              <w:rPr>
                <w:rFonts w:ascii="Times New Roman" w:hAnsi="Times New Roman" w:cs="Times New Roman"/>
                <w:sz w:val="28"/>
                <w:szCs w:val="28"/>
              </w:rPr>
              <w:t xml:space="preserve"> Респуб</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Башкар</w:t>
            </w:r>
            <w:r w:rsidR="004E352A">
              <w:rPr>
                <w:rFonts w:ascii="Times New Roman" w:hAnsi="Times New Roman" w:cs="Times New Roman"/>
                <w:sz w:val="28"/>
                <w:szCs w:val="28"/>
                <w:lang w:val="tt-RU"/>
              </w:rPr>
              <w:t>-</w:t>
            </w:r>
            <w:r w:rsidRPr="00441AC9">
              <w:rPr>
                <w:rFonts w:ascii="Times New Roman" w:hAnsi="Times New Roman" w:cs="Times New Roman"/>
                <w:sz w:val="28"/>
                <w:szCs w:val="28"/>
              </w:rPr>
              <w:lastRenderedPageBreak/>
              <w:t>ма коми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теты</w:t>
            </w:r>
          </w:p>
        </w:tc>
        <w:tc>
          <w:tcPr>
            <w:tcW w:w="1459"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lastRenderedPageBreak/>
              <w:t>2022-2024</w:t>
            </w:r>
          </w:p>
          <w:p w:rsidR="00D204F6"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D204F6" w:rsidRPr="00672A47" w:rsidRDefault="00AA7838"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Г</w:t>
            </w:r>
            <w:r w:rsidR="00CA5DF4" w:rsidRPr="00CA5DF4">
              <w:rPr>
                <w:rFonts w:ascii="Times New Roman" w:hAnsi="Times New Roman" w:cs="Times New Roman"/>
                <w:sz w:val="28"/>
                <w:szCs w:val="28"/>
              </w:rPr>
              <w:t>идро</w:t>
            </w:r>
            <w:r>
              <w:rPr>
                <w:rFonts w:ascii="Times New Roman" w:hAnsi="Times New Roman" w:cs="Times New Roman"/>
                <w:sz w:val="28"/>
                <w:szCs w:val="28"/>
                <w:lang w:val="tt-RU"/>
              </w:rPr>
              <w:t>-</w:t>
            </w:r>
            <w:r w:rsidR="00CA5DF4" w:rsidRPr="00CA5DF4">
              <w:rPr>
                <w:rFonts w:ascii="Times New Roman" w:hAnsi="Times New Roman" w:cs="Times New Roman"/>
                <w:sz w:val="28"/>
                <w:szCs w:val="28"/>
              </w:rPr>
              <w:t>техник корылмаларны (буаларны) авария</w:t>
            </w:r>
            <w:r>
              <w:rPr>
                <w:rFonts w:ascii="Times New Roman" w:hAnsi="Times New Roman" w:cs="Times New Roman"/>
                <w:sz w:val="28"/>
                <w:szCs w:val="28"/>
                <w:lang w:val="tt-RU"/>
              </w:rPr>
              <w:t>-</w:t>
            </w:r>
            <w:r w:rsidR="00CA5DF4" w:rsidRPr="00CA5DF4">
              <w:rPr>
                <w:rFonts w:ascii="Times New Roman" w:hAnsi="Times New Roman" w:cs="Times New Roman"/>
                <w:sz w:val="28"/>
                <w:szCs w:val="28"/>
              </w:rPr>
              <w:t>ләрсез эксплуатацияләү дә</w:t>
            </w:r>
            <w:proofErr w:type="gramStart"/>
            <w:r w:rsidR="00CA5DF4" w:rsidRPr="00CA5DF4">
              <w:rPr>
                <w:rFonts w:ascii="Times New Roman" w:hAnsi="Times New Roman" w:cs="Times New Roman"/>
                <w:sz w:val="28"/>
                <w:szCs w:val="28"/>
              </w:rPr>
              <w:t>р</w:t>
            </w:r>
            <w:proofErr w:type="gramEnd"/>
            <w:r w:rsidR="00CA5DF4" w:rsidRPr="00CA5DF4">
              <w:rPr>
                <w:rFonts w:ascii="Times New Roman" w:hAnsi="Times New Roman" w:cs="Times New Roman"/>
                <w:sz w:val="28"/>
                <w:szCs w:val="28"/>
              </w:rPr>
              <w:t xml:space="preserve">әҗәсе, </w:t>
            </w:r>
            <w:r w:rsidR="00CA5DF4" w:rsidRPr="00CA5DF4">
              <w:rPr>
                <w:rFonts w:ascii="Times New Roman" w:hAnsi="Times New Roman" w:cs="Times New Roman"/>
                <w:sz w:val="28"/>
                <w:szCs w:val="28"/>
              </w:rPr>
              <w:lastRenderedPageBreak/>
              <w:t>процент</w:t>
            </w:r>
          </w:p>
        </w:tc>
        <w:tc>
          <w:tcPr>
            <w:tcW w:w="1461"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lastRenderedPageBreak/>
              <w:t>100</w:t>
            </w:r>
          </w:p>
        </w:tc>
        <w:tc>
          <w:tcPr>
            <w:tcW w:w="1460"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117,4</w:t>
            </w:r>
          </w:p>
        </w:tc>
        <w:tc>
          <w:tcPr>
            <w:tcW w:w="1465"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117,4</w:t>
            </w:r>
          </w:p>
        </w:tc>
        <w:tc>
          <w:tcPr>
            <w:tcW w:w="1473" w:type="dxa"/>
            <w:gridSpan w:val="2"/>
            <w:tcBorders>
              <w:top w:val="single" w:sz="4" w:space="0" w:color="auto"/>
              <w:left w:val="single" w:sz="4" w:space="0" w:color="auto"/>
              <w:bottom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117,4</w:t>
            </w:r>
          </w:p>
        </w:tc>
      </w:tr>
      <w:tr w:rsidR="00D204F6" w:rsidRPr="00672A47" w:rsidTr="000A384D">
        <w:tc>
          <w:tcPr>
            <w:tcW w:w="15309" w:type="dxa"/>
            <w:gridSpan w:val="18"/>
            <w:tcBorders>
              <w:top w:val="single" w:sz="4" w:space="0" w:color="auto"/>
              <w:bottom w:val="single" w:sz="4" w:space="0" w:color="auto"/>
            </w:tcBorders>
          </w:tcPr>
          <w:p w:rsidR="00D204F6" w:rsidRPr="00672A47" w:rsidRDefault="003D7C93" w:rsidP="000A384D">
            <w:pPr>
              <w:pStyle w:val="a8"/>
              <w:rPr>
                <w:rFonts w:ascii="Times New Roman" w:eastAsiaTheme="minorEastAsia" w:hAnsi="Times New Roman" w:cs="Times New Roman"/>
                <w:sz w:val="28"/>
                <w:szCs w:val="28"/>
              </w:rPr>
            </w:pPr>
            <w:r w:rsidRPr="003D7C93">
              <w:rPr>
                <w:rFonts w:ascii="Times New Roman" w:eastAsiaTheme="minorEastAsia" w:hAnsi="Times New Roman" w:cs="Times New Roman"/>
                <w:sz w:val="28"/>
                <w:szCs w:val="28"/>
              </w:rPr>
              <w:lastRenderedPageBreak/>
              <w:t>Бурыч 2. Балык Бистәсе муниципаль районында кризиска каршы идарә системасын үстерү</w:t>
            </w:r>
          </w:p>
        </w:tc>
      </w:tr>
      <w:tr w:rsidR="0012651A" w:rsidRPr="00672A47" w:rsidTr="000A384D">
        <w:trPr>
          <w:trHeight w:val="2150"/>
        </w:trPr>
        <w:tc>
          <w:tcPr>
            <w:tcW w:w="684" w:type="dxa"/>
            <w:tcBorders>
              <w:top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lang w:val="en-US"/>
              </w:rPr>
              <w:t>2</w:t>
            </w:r>
            <w:r w:rsidRPr="00672A47">
              <w:rPr>
                <w:rFonts w:ascii="Times New Roman" w:eastAsiaTheme="minorEastAsia" w:hAnsi="Times New Roman" w:cs="Times New Roman"/>
                <w:sz w:val="28"/>
                <w:szCs w:val="28"/>
              </w:rPr>
              <w:t>.</w:t>
            </w:r>
            <w:r w:rsidRPr="00672A47">
              <w:rPr>
                <w:rFonts w:ascii="Times New Roman" w:eastAsiaTheme="minorEastAsia" w:hAnsi="Times New Roman" w:cs="Times New Roman"/>
                <w:sz w:val="28"/>
                <w:szCs w:val="28"/>
                <w:lang w:val="en-US"/>
              </w:rPr>
              <w:t>1</w:t>
            </w:r>
            <w:r w:rsidRPr="00672A47">
              <w:rPr>
                <w:rFonts w:ascii="Times New Roman" w:eastAsiaTheme="minorEastAsia" w:hAnsi="Times New Roman" w:cs="Times New Roman"/>
                <w:sz w:val="28"/>
                <w:szCs w:val="28"/>
              </w:rPr>
              <w:t>.</w:t>
            </w:r>
          </w:p>
        </w:tc>
        <w:tc>
          <w:tcPr>
            <w:tcW w:w="1455"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CF1DFB">
              <w:rPr>
                <w:rFonts w:ascii="Times New Roman" w:hAnsi="Times New Roman" w:cs="Times New Roman"/>
                <w:sz w:val="28"/>
                <w:szCs w:val="28"/>
              </w:rPr>
              <w:t>Гадә</w:t>
            </w:r>
            <w:proofErr w:type="gramStart"/>
            <w:r w:rsidRPr="00CF1DFB">
              <w:rPr>
                <w:rFonts w:ascii="Times New Roman" w:hAnsi="Times New Roman" w:cs="Times New Roman"/>
                <w:sz w:val="28"/>
                <w:szCs w:val="28"/>
              </w:rPr>
              <w:t>тт</w:t>
            </w:r>
            <w:proofErr w:type="gramEnd"/>
            <w:r w:rsidRPr="00CF1DFB">
              <w:rPr>
                <w:rFonts w:ascii="Times New Roman" w:hAnsi="Times New Roman" w:cs="Times New Roman"/>
                <w:sz w:val="28"/>
                <w:szCs w:val="28"/>
              </w:rPr>
              <w:t>ән тыш хәлләр барлыкка килү куркы</w:t>
            </w:r>
            <w:r w:rsidR="00AF3339">
              <w:rPr>
                <w:rFonts w:ascii="Times New Roman" w:hAnsi="Times New Roman" w:cs="Times New Roman"/>
                <w:sz w:val="28"/>
                <w:szCs w:val="28"/>
                <w:lang w:val="tt-RU"/>
              </w:rPr>
              <w:t>-</w:t>
            </w:r>
            <w:r w:rsidRPr="00CF1DFB">
              <w:rPr>
                <w:rFonts w:ascii="Times New Roman" w:hAnsi="Times New Roman" w:cs="Times New Roman"/>
                <w:sz w:val="28"/>
                <w:szCs w:val="28"/>
              </w:rPr>
              <w:t>нычы турында халыкка экстрен хәбәр итүнең комплекс</w:t>
            </w:r>
            <w:r w:rsidR="00AF3339">
              <w:rPr>
                <w:rFonts w:ascii="Times New Roman" w:hAnsi="Times New Roman" w:cs="Times New Roman"/>
                <w:sz w:val="28"/>
                <w:szCs w:val="28"/>
                <w:lang w:val="tt-RU"/>
              </w:rPr>
              <w:t>-</w:t>
            </w:r>
            <w:r w:rsidRPr="00CF1DFB">
              <w:rPr>
                <w:rFonts w:ascii="Times New Roman" w:hAnsi="Times New Roman" w:cs="Times New Roman"/>
                <w:sz w:val="28"/>
                <w:szCs w:val="28"/>
              </w:rPr>
              <w:t>лы система</w:t>
            </w:r>
            <w:r w:rsidR="00AF3339">
              <w:rPr>
                <w:rFonts w:ascii="Times New Roman" w:hAnsi="Times New Roman" w:cs="Times New Roman"/>
                <w:sz w:val="28"/>
                <w:szCs w:val="28"/>
                <w:lang w:val="tt-RU"/>
              </w:rPr>
              <w:t>-</w:t>
            </w:r>
            <w:r w:rsidRPr="00CF1DFB">
              <w:rPr>
                <w:rFonts w:ascii="Times New Roman" w:hAnsi="Times New Roman" w:cs="Times New Roman"/>
                <w:sz w:val="28"/>
                <w:szCs w:val="28"/>
              </w:rPr>
              <w:t>сын булдыру һәм аны тоту</w:t>
            </w:r>
          </w:p>
        </w:tc>
        <w:tc>
          <w:tcPr>
            <w:tcW w:w="1456" w:type="dxa"/>
            <w:gridSpan w:val="2"/>
            <w:tcBorders>
              <w:top w:val="single" w:sz="4" w:space="0" w:color="auto"/>
              <w:left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441AC9">
              <w:rPr>
                <w:rFonts w:ascii="Times New Roman" w:hAnsi="Times New Roman" w:cs="Times New Roman"/>
                <w:sz w:val="28"/>
                <w:szCs w:val="28"/>
              </w:rPr>
              <w:t>Татарстан Респуб</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Башкарма комитеты</w:t>
            </w:r>
          </w:p>
        </w:tc>
        <w:tc>
          <w:tcPr>
            <w:tcW w:w="1459" w:type="dxa"/>
            <w:tcBorders>
              <w:top w:val="single" w:sz="4" w:space="0" w:color="auto"/>
              <w:left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12651A"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башкарылган эшлә</w:t>
            </w:r>
            <w:proofErr w:type="gramStart"/>
            <w:r w:rsidRPr="00CA5DF4">
              <w:rPr>
                <w:rFonts w:ascii="Times New Roman" w:hAnsi="Times New Roman" w:cs="Times New Roman"/>
                <w:sz w:val="28"/>
                <w:szCs w:val="28"/>
              </w:rPr>
              <w:t>р</w:t>
            </w:r>
            <w:proofErr w:type="gramEnd"/>
            <w:r w:rsidRPr="00CA5DF4">
              <w:rPr>
                <w:rFonts w:ascii="Times New Roman" w:hAnsi="Times New Roman" w:cs="Times New Roman"/>
                <w:sz w:val="28"/>
                <w:szCs w:val="28"/>
              </w:rPr>
              <w:t xml:space="preserve"> күләме, процент</w:t>
            </w:r>
          </w:p>
        </w:tc>
        <w:tc>
          <w:tcPr>
            <w:tcW w:w="1461" w:type="dxa"/>
            <w:gridSpan w:val="3"/>
            <w:tcBorders>
              <w:top w:val="single" w:sz="4" w:space="0" w:color="auto"/>
              <w:left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0" w:type="dxa"/>
            <w:tcBorders>
              <w:top w:val="single" w:sz="4" w:space="0" w:color="auto"/>
              <w:left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65" w:type="dxa"/>
            <w:tcBorders>
              <w:top w:val="single" w:sz="4" w:space="0" w:color="auto"/>
              <w:left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73" w:type="dxa"/>
            <w:gridSpan w:val="2"/>
            <w:tcBorders>
              <w:top w:val="single" w:sz="4" w:space="0" w:color="auto"/>
              <w:lef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r>
      <w:tr w:rsidR="00D204F6" w:rsidRPr="00672A47" w:rsidTr="000A384D">
        <w:trPr>
          <w:trHeight w:val="1173"/>
        </w:trPr>
        <w:tc>
          <w:tcPr>
            <w:tcW w:w="684" w:type="dxa"/>
            <w:tcBorders>
              <w:top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lang w:val="en-US"/>
              </w:rPr>
              <w:t>2.2</w:t>
            </w:r>
            <w:r w:rsidRPr="00672A47">
              <w:rPr>
                <w:rFonts w:ascii="Times New Roman" w:eastAsiaTheme="minorEastAsia" w:hAnsi="Times New Roman" w:cs="Times New Roman"/>
                <w:sz w:val="28"/>
                <w:szCs w:val="28"/>
              </w:rPr>
              <w:t>.</w:t>
            </w:r>
          </w:p>
        </w:tc>
        <w:tc>
          <w:tcPr>
            <w:tcW w:w="1455" w:type="dxa"/>
            <w:tcBorders>
              <w:top w:val="single" w:sz="4" w:space="0" w:color="auto"/>
              <w:left w:val="single" w:sz="4" w:space="0" w:color="auto"/>
              <w:bottom w:val="single" w:sz="4" w:space="0" w:color="auto"/>
              <w:right w:val="single" w:sz="4" w:space="0" w:color="auto"/>
            </w:tcBorders>
          </w:tcPr>
          <w:p w:rsidR="00D204F6" w:rsidRPr="00672A47" w:rsidRDefault="00CF1DFB" w:rsidP="000A384D">
            <w:pPr>
              <w:pStyle w:val="a7"/>
              <w:jc w:val="both"/>
              <w:rPr>
                <w:rFonts w:ascii="Times New Roman" w:hAnsi="Times New Roman" w:cs="Times New Roman"/>
                <w:sz w:val="28"/>
                <w:szCs w:val="28"/>
              </w:rPr>
            </w:pPr>
            <w:r w:rsidRPr="00CF1DFB">
              <w:rPr>
                <w:rFonts w:ascii="Times New Roman" w:hAnsi="Times New Roman" w:cs="Times New Roman"/>
                <w:sz w:val="28"/>
                <w:szCs w:val="28"/>
              </w:rPr>
              <w:t>Диспет</w:t>
            </w:r>
            <w:r w:rsidR="00AF3339">
              <w:rPr>
                <w:rFonts w:ascii="Times New Roman" w:hAnsi="Times New Roman" w:cs="Times New Roman"/>
                <w:sz w:val="28"/>
                <w:szCs w:val="28"/>
                <w:lang w:val="tt-RU"/>
              </w:rPr>
              <w:t>-</w:t>
            </w:r>
            <w:r w:rsidRPr="00CF1DFB">
              <w:rPr>
                <w:rFonts w:ascii="Times New Roman" w:hAnsi="Times New Roman" w:cs="Times New Roman"/>
                <w:sz w:val="28"/>
                <w:szCs w:val="28"/>
              </w:rPr>
              <w:t>черлык хезмәтен тоту</w:t>
            </w:r>
          </w:p>
        </w:tc>
        <w:tc>
          <w:tcPr>
            <w:tcW w:w="1456" w:type="dxa"/>
            <w:gridSpan w:val="2"/>
            <w:tcBorders>
              <w:top w:val="single" w:sz="4" w:space="0" w:color="auto"/>
              <w:left w:val="single" w:sz="4" w:space="0" w:color="auto"/>
              <w:right w:val="single" w:sz="4" w:space="0" w:color="auto"/>
            </w:tcBorders>
          </w:tcPr>
          <w:p w:rsidR="00D204F6" w:rsidRPr="00672A47" w:rsidRDefault="00441AC9" w:rsidP="000A384D">
            <w:pPr>
              <w:pStyle w:val="a7"/>
              <w:jc w:val="both"/>
              <w:rPr>
                <w:rFonts w:ascii="Times New Roman" w:hAnsi="Times New Roman" w:cs="Times New Roman"/>
                <w:sz w:val="28"/>
                <w:szCs w:val="28"/>
              </w:rPr>
            </w:pPr>
            <w:r w:rsidRPr="00441AC9">
              <w:rPr>
                <w:rFonts w:ascii="Times New Roman" w:hAnsi="Times New Roman" w:cs="Times New Roman"/>
                <w:sz w:val="28"/>
                <w:szCs w:val="28"/>
              </w:rPr>
              <w:t>Татарстан Респуб</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lastRenderedPageBreak/>
              <w:t>паль районы Башкарма комитеты</w:t>
            </w:r>
          </w:p>
        </w:tc>
        <w:tc>
          <w:tcPr>
            <w:tcW w:w="1459" w:type="dxa"/>
            <w:tcBorders>
              <w:top w:val="single" w:sz="4" w:space="0" w:color="auto"/>
              <w:left w:val="single" w:sz="4" w:space="0" w:color="auto"/>
              <w:right w:val="single" w:sz="4" w:space="0" w:color="auto"/>
            </w:tcBorders>
          </w:tcPr>
          <w:p w:rsidR="00D204F6" w:rsidRPr="00672A47" w:rsidRDefault="00D204F6"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lastRenderedPageBreak/>
              <w:t>2022-2024</w:t>
            </w:r>
          </w:p>
          <w:p w:rsidR="00D204F6"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D204F6" w:rsidRPr="00672A47" w:rsidRDefault="00CA5DF4"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билгеләнеше буенча бурычларны үтәүгә әзерлек дә</w:t>
            </w:r>
            <w:proofErr w:type="gramStart"/>
            <w:r w:rsidRPr="00CA5DF4">
              <w:rPr>
                <w:rFonts w:ascii="Times New Roman" w:hAnsi="Times New Roman" w:cs="Times New Roman"/>
                <w:sz w:val="28"/>
                <w:szCs w:val="28"/>
              </w:rPr>
              <w:t>р</w:t>
            </w:r>
            <w:proofErr w:type="gramEnd"/>
            <w:r w:rsidRPr="00CA5DF4">
              <w:rPr>
                <w:rFonts w:ascii="Times New Roman" w:hAnsi="Times New Roman" w:cs="Times New Roman"/>
                <w:sz w:val="28"/>
                <w:szCs w:val="28"/>
              </w:rPr>
              <w:t xml:space="preserve">әҗәсе, </w:t>
            </w:r>
            <w:r w:rsidRPr="00CA5DF4">
              <w:rPr>
                <w:rFonts w:ascii="Times New Roman" w:hAnsi="Times New Roman" w:cs="Times New Roman"/>
                <w:sz w:val="28"/>
                <w:szCs w:val="28"/>
              </w:rPr>
              <w:lastRenderedPageBreak/>
              <w:t>процент</w:t>
            </w:r>
          </w:p>
        </w:tc>
        <w:tc>
          <w:tcPr>
            <w:tcW w:w="1461" w:type="dxa"/>
            <w:gridSpan w:val="3"/>
            <w:tcBorders>
              <w:top w:val="single" w:sz="4" w:space="0" w:color="auto"/>
              <w:left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lastRenderedPageBreak/>
              <w:t>100</w:t>
            </w:r>
          </w:p>
        </w:tc>
        <w:tc>
          <w:tcPr>
            <w:tcW w:w="1460" w:type="dxa"/>
            <w:tcBorders>
              <w:top w:val="single" w:sz="4" w:space="0" w:color="auto"/>
              <w:left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1563,5</w:t>
            </w:r>
          </w:p>
        </w:tc>
        <w:tc>
          <w:tcPr>
            <w:tcW w:w="1465" w:type="dxa"/>
            <w:tcBorders>
              <w:top w:val="single" w:sz="4" w:space="0" w:color="auto"/>
              <w:left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1563,5</w:t>
            </w:r>
          </w:p>
        </w:tc>
        <w:tc>
          <w:tcPr>
            <w:tcW w:w="1473" w:type="dxa"/>
            <w:gridSpan w:val="2"/>
            <w:tcBorders>
              <w:top w:val="single" w:sz="4" w:space="0" w:color="auto"/>
              <w:lef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1563,5</w:t>
            </w:r>
          </w:p>
        </w:tc>
      </w:tr>
      <w:tr w:rsidR="00D204F6" w:rsidRPr="00672A47" w:rsidTr="000A384D">
        <w:tc>
          <w:tcPr>
            <w:tcW w:w="15309" w:type="dxa"/>
            <w:gridSpan w:val="18"/>
            <w:tcBorders>
              <w:top w:val="single" w:sz="4" w:space="0" w:color="auto"/>
              <w:bottom w:val="single" w:sz="4" w:space="0" w:color="auto"/>
            </w:tcBorders>
          </w:tcPr>
          <w:p w:rsidR="00D204F6" w:rsidRPr="00672A47" w:rsidRDefault="003A34D9" w:rsidP="000A384D">
            <w:pPr>
              <w:pStyle w:val="a8"/>
              <w:rPr>
                <w:rFonts w:ascii="Times New Roman" w:eastAsiaTheme="minorEastAsia" w:hAnsi="Times New Roman" w:cs="Times New Roman"/>
                <w:sz w:val="28"/>
                <w:szCs w:val="28"/>
              </w:rPr>
            </w:pPr>
            <w:r w:rsidRPr="003A34D9">
              <w:rPr>
                <w:rFonts w:ascii="Times New Roman" w:eastAsiaTheme="minorEastAsia" w:hAnsi="Times New Roman" w:cs="Times New Roman"/>
                <w:sz w:val="28"/>
                <w:szCs w:val="28"/>
              </w:rPr>
              <w:lastRenderedPageBreak/>
              <w:t>Бурыч 3. Гражданнар оборонасы һәм гадә</w:t>
            </w:r>
            <w:proofErr w:type="gramStart"/>
            <w:r w:rsidRPr="003A34D9">
              <w:rPr>
                <w:rFonts w:ascii="Times New Roman" w:eastAsiaTheme="minorEastAsia" w:hAnsi="Times New Roman" w:cs="Times New Roman"/>
                <w:sz w:val="28"/>
                <w:szCs w:val="28"/>
              </w:rPr>
              <w:t>тт</w:t>
            </w:r>
            <w:proofErr w:type="gramEnd"/>
            <w:r w:rsidRPr="003A34D9">
              <w:rPr>
                <w:rFonts w:ascii="Times New Roman" w:eastAsiaTheme="minorEastAsia" w:hAnsi="Times New Roman" w:cs="Times New Roman"/>
                <w:sz w:val="28"/>
                <w:szCs w:val="28"/>
              </w:rPr>
              <w:t>ән тыш хәлләр өлкәсендә халыкны әзерләү</w:t>
            </w:r>
          </w:p>
        </w:tc>
      </w:tr>
      <w:tr w:rsidR="0012651A" w:rsidRPr="00672A47" w:rsidTr="000A384D">
        <w:tc>
          <w:tcPr>
            <w:tcW w:w="684" w:type="dxa"/>
            <w:tcBorders>
              <w:top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lang w:val="en-US"/>
              </w:rPr>
              <w:t>3.1</w:t>
            </w:r>
            <w:r w:rsidRPr="00672A47">
              <w:rPr>
                <w:rFonts w:ascii="Times New Roman" w:eastAsiaTheme="minorEastAsia" w:hAnsi="Times New Roman" w:cs="Times New Roman"/>
                <w:sz w:val="28"/>
                <w:szCs w:val="28"/>
              </w:rPr>
              <w:t>.</w:t>
            </w:r>
          </w:p>
        </w:tc>
        <w:tc>
          <w:tcPr>
            <w:tcW w:w="1455"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CF1DFB">
              <w:rPr>
                <w:rFonts w:ascii="Times New Roman" w:hAnsi="Times New Roman" w:cs="Times New Roman"/>
                <w:sz w:val="28"/>
                <w:szCs w:val="28"/>
              </w:rPr>
              <w:t>Муници</w:t>
            </w:r>
            <w:r w:rsidR="00724613">
              <w:rPr>
                <w:rFonts w:ascii="Times New Roman" w:hAnsi="Times New Roman" w:cs="Times New Roman"/>
                <w:sz w:val="28"/>
                <w:szCs w:val="28"/>
                <w:lang w:val="tt-RU"/>
              </w:rPr>
              <w:t>-</w:t>
            </w:r>
            <w:r w:rsidRPr="00CF1DFB">
              <w:rPr>
                <w:rFonts w:ascii="Times New Roman" w:hAnsi="Times New Roman" w:cs="Times New Roman"/>
                <w:sz w:val="28"/>
                <w:szCs w:val="28"/>
              </w:rPr>
              <w:t>паль берәмлек</w:t>
            </w:r>
            <w:r w:rsidR="00724613">
              <w:rPr>
                <w:rFonts w:ascii="Times New Roman" w:hAnsi="Times New Roman" w:cs="Times New Roman"/>
                <w:sz w:val="28"/>
                <w:szCs w:val="28"/>
                <w:lang w:val="tt-RU"/>
              </w:rPr>
              <w:t>-</w:t>
            </w:r>
            <w:r w:rsidRPr="00CF1DFB">
              <w:rPr>
                <w:rFonts w:ascii="Times New Roman" w:hAnsi="Times New Roman" w:cs="Times New Roman"/>
                <w:sz w:val="28"/>
                <w:szCs w:val="28"/>
              </w:rPr>
              <w:t>нең Граждан</w:t>
            </w:r>
            <w:r w:rsidR="00724613">
              <w:rPr>
                <w:rFonts w:ascii="Times New Roman" w:hAnsi="Times New Roman" w:cs="Times New Roman"/>
                <w:sz w:val="28"/>
                <w:szCs w:val="28"/>
                <w:lang w:val="tt-RU"/>
              </w:rPr>
              <w:t>-</w:t>
            </w:r>
            <w:r w:rsidRPr="00CF1DFB">
              <w:rPr>
                <w:rFonts w:ascii="Times New Roman" w:hAnsi="Times New Roman" w:cs="Times New Roman"/>
                <w:sz w:val="28"/>
                <w:szCs w:val="28"/>
              </w:rPr>
              <w:t>нар оборона</w:t>
            </w:r>
            <w:r w:rsidR="00724613">
              <w:rPr>
                <w:rFonts w:ascii="Times New Roman" w:hAnsi="Times New Roman" w:cs="Times New Roman"/>
                <w:sz w:val="28"/>
                <w:szCs w:val="28"/>
                <w:lang w:val="tt-RU"/>
              </w:rPr>
              <w:t>-</w:t>
            </w:r>
            <w:r w:rsidRPr="00CF1DFB">
              <w:rPr>
                <w:rFonts w:ascii="Times New Roman" w:hAnsi="Times New Roman" w:cs="Times New Roman"/>
                <w:sz w:val="28"/>
                <w:szCs w:val="28"/>
              </w:rPr>
              <w:t>сы һәм гадә</w:t>
            </w:r>
            <w:proofErr w:type="gramStart"/>
            <w:r w:rsidRPr="00CF1DFB">
              <w:rPr>
                <w:rFonts w:ascii="Times New Roman" w:hAnsi="Times New Roman" w:cs="Times New Roman"/>
                <w:sz w:val="28"/>
                <w:szCs w:val="28"/>
              </w:rPr>
              <w:t>тт</w:t>
            </w:r>
            <w:proofErr w:type="gramEnd"/>
            <w:r w:rsidRPr="00CF1DFB">
              <w:rPr>
                <w:rFonts w:ascii="Times New Roman" w:hAnsi="Times New Roman" w:cs="Times New Roman"/>
                <w:sz w:val="28"/>
                <w:szCs w:val="28"/>
              </w:rPr>
              <w:t>ән тыш хәлләр өлкәсендә укыту-консуль</w:t>
            </w:r>
            <w:r w:rsidR="00724613">
              <w:rPr>
                <w:rFonts w:ascii="Times New Roman" w:hAnsi="Times New Roman" w:cs="Times New Roman"/>
                <w:sz w:val="28"/>
                <w:szCs w:val="28"/>
                <w:lang w:val="tt-RU"/>
              </w:rPr>
              <w:t>-</w:t>
            </w:r>
            <w:r w:rsidRPr="00CF1DFB">
              <w:rPr>
                <w:rFonts w:ascii="Times New Roman" w:hAnsi="Times New Roman" w:cs="Times New Roman"/>
                <w:sz w:val="28"/>
                <w:szCs w:val="28"/>
              </w:rPr>
              <w:t>тация пунктларын төзү, җиһазлау һәм аларның эшчәнле</w:t>
            </w:r>
            <w:r w:rsidR="00724613">
              <w:rPr>
                <w:rFonts w:ascii="Times New Roman" w:hAnsi="Times New Roman" w:cs="Times New Roman"/>
                <w:sz w:val="28"/>
                <w:szCs w:val="28"/>
                <w:lang w:val="tt-RU"/>
              </w:rPr>
              <w:t>-</w:t>
            </w:r>
            <w:r w:rsidRPr="00CF1DFB">
              <w:rPr>
                <w:rFonts w:ascii="Times New Roman" w:hAnsi="Times New Roman" w:cs="Times New Roman"/>
                <w:sz w:val="28"/>
                <w:szCs w:val="28"/>
              </w:rPr>
              <w:t>ген оештыру</w:t>
            </w:r>
          </w:p>
        </w:tc>
        <w:tc>
          <w:tcPr>
            <w:tcW w:w="1456" w:type="dxa"/>
            <w:gridSpan w:val="2"/>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441AC9">
              <w:rPr>
                <w:rFonts w:ascii="Times New Roman" w:hAnsi="Times New Roman" w:cs="Times New Roman"/>
                <w:sz w:val="28"/>
                <w:szCs w:val="28"/>
              </w:rPr>
              <w:t>Татарстан Респуб</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ликасы Балык Бистәсе муници</w:t>
            </w:r>
            <w:r w:rsidR="004E352A">
              <w:rPr>
                <w:rFonts w:ascii="Times New Roman" w:hAnsi="Times New Roman" w:cs="Times New Roman"/>
                <w:sz w:val="28"/>
                <w:szCs w:val="28"/>
                <w:lang w:val="tt-RU"/>
              </w:rPr>
              <w:t>-</w:t>
            </w:r>
            <w:r w:rsidRPr="00441AC9">
              <w:rPr>
                <w:rFonts w:ascii="Times New Roman" w:hAnsi="Times New Roman" w:cs="Times New Roman"/>
                <w:sz w:val="28"/>
                <w:szCs w:val="28"/>
              </w:rPr>
              <w:t>паль районы Башкарма комитеты</w:t>
            </w:r>
          </w:p>
        </w:tc>
        <w:tc>
          <w:tcPr>
            <w:tcW w:w="1459"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12651A"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CA5DF4">
              <w:rPr>
                <w:rFonts w:ascii="Times New Roman" w:hAnsi="Times New Roman" w:cs="Times New Roman"/>
                <w:sz w:val="28"/>
                <w:szCs w:val="28"/>
              </w:rPr>
              <w:t>укыту-консультация пункт</w:t>
            </w:r>
            <w:r w:rsidR="00AA7838">
              <w:rPr>
                <w:rFonts w:ascii="Times New Roman" w:hAnsi="Times New Roman" w:cs="Times New Roman"/>
                <w:sz w:val="28"/>
                <w:szCs w:val="28"/>
                <w:lang w:val="tt-RU"/>
              </w:rPr>
              <w:t>-</w:t>
            </w:r>
            <w:r w:rsidRPr="00CA5DF4">
              <w:rPr>
                <w:rFonts w:ascii="Times New Roman" w:hAnsi="Times New Roman" w:cs="Times New Roman"/>
                <w:sz w:val="28"/>
                <w:szCs w:val="28"/>
              </w:rPr>
              <w:t>ларының әзерлек дә</w:t>
            </w:r>
            <w:proofErr w:type="gramStart"/>
            <w:r w:rsidRPr="00CA5DF4">
              <w:rPr>
                <w:rFonts w:ascii="Times New Roman" w:hAnsi="Times New Roman" w:cs="Times New Roman"/>
                <w:sz w:val="28"/>
                <w:szCs w:val="28"/>
              </w:rPr>
              <w:t>р</w:t>
            </w:r>
            <w:proofErr w:type="gramEnd"/>
            <w:r w:rsidRPr="00CA5DF4">
              <w:rPr>
                <w:rFonts w:ascii="Times New Roman" w:hAnsi="Times New Roman" w:cs="Times New Roman"/>
                <w:sz w:val="28"/>
                <w:szCs w:val="28"/>
              </w:rPr>
              <w:t>әҗәсе, процент</w:t>
            </w:r>
          </w:p>
        </w:tc>
        <w:tc>
          <w:tcPr>
            <w:tcW w:w="1461"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0"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72"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3" w:type="dxa"/>
            <w:gridSpan w:val="2"/>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65" w:type="dxa"/>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73" w:type="dxa"/>
            <w:gridSpan w:val="2"/>
            <w:tcBorders>
              <w:top w:val="single" w:sz="4" w:space="0" w:color="auto"/>
              <w:left w:val="single" w:sz="4" w:space="0" w:color="auto"/>
              <w:bottom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r>
      <w:tr w:rsidR="00D204F6" w:rsidRPr="00672A47" w:rsidTr="000A384D">
        <w:tc>
          <w:tcPr>
            <w:tcW w:w="15309" w:type="dxa"/>
            <w:gridSpan w:val="18"/>
            <w:tcBorders>
              <w:top w:val="single" w:sz="4" w:space="0" w:color="auto"/>
              <w:bottom w:val="single" w:sz="4" w:space="0" w:color="auto"/>
            </w:tcBorders>
          </w:tcPr>
          <w:p w:rsidR="00D204F6" w:rsidRPr="00672A47" w:rsidRDefault="003A34D9" w:rsidP="000A384D">
            <w:pPr>
              <w:pStyle w:val="a8"/>
              <w:rPr>
                <w:rFonts w:ascii="Times New Roman" w:eastAsiaTheme="minorEastAsia" w:hAnsi="Times New Roman" w:cs="Times New Roman"/>
                <w:sz w:val="28"/>
                <w:szCs w:val="28"/>
              </w:rPr>
            </w:pPr>
            <w:r w:rsidRPr="003A34D9">
              <w:rPr>
                <w:rFonts w:ascii="Times New Roman" w:hAnsi="Times New Roman" w:cs="Times New Roman"/>
                <w:sz w:val="28"/>
                <w:szCs w:val="28"/>
              </w:rPr>
              <w:lastRenderedPageBreak/>
              <w:t>Бурыч 4. Балык Бистәсе муниципаль районында су объектларында кешелә</w:t>
            </w:r>
            <w:proofErr w:type="gramStart"/>
            <w:r w:rsidRPr="003A34D9">
              <w:rPr>
                <w:rFonts w:ascii="Times New Roman" w:hAnsi="Times New Roman" w:cs="Times New Roman"/>
                <w:sz w:val="28"/>
                <w:szCs w:val="28"/>
              </w:rPr>
              <w:t>р</w:t>
            </w:r>
            <w:proofErr w:type="gramEnd"/>
            <w:r w:rsidRPr="003A34D9">
              <w:rPr>
                <w:rFonts w:ascii="Times New Roman" w:hAnsi="Times New Roman" w:cs="Times New Roman"/>
                <w:sz w:val="28"/>
                <w:szCs w:val="28"/>
              </w:rPr>
              <w:t xml:space="preserve"> иминлеген</w:t>
            </w:r>
          </w:p>
        </w:tc>
      </w:tr>
      <w:tr w:rsidR="00D204F6" w:rsidRPr="00672A47" w:rsidTr="000A384D">
        <w:tc>
          <w:tcPr>
            <w:tcW w:w="684" w:type="dxa"/>
            <w:tcBorders>
              <w:top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4.1.</w:t>
            </w:r>
          </w:p>
        </w:tc>
        <w:tc>
          <w:tcPr>
            <w:tcW w:w="1455" w:type="dxa"/>
            <w:tcBorders>
              <w:top w:val="single" w:sz="4" w:space="0" w:color="auto"/>
              <w:left w:val="single" w:sz="4" w:space="0" w:color="auto"/>
              <w:bottom w:val="single" w:sz="4" w:space="0" w:color="auto"/>
              <w:right w:val="single" w:sz="4" w:space="0" w:color="auto"/>
            </w:tcBorders>
          </w:tcPr>
          <w:p w:rsidR="00D204F6" w:rsidRPr="00672A47" w:rsidRDefault="00643DFB" w:rsidP="000A384D">
            <w:pPr>
              <w:jc w:val="both"/>
              <w:rPr>
                <w:sz w:val="28"/>
                <w:szCs w:val="28"/>
              </w:rPr>
            </w:pPr>
            <w:r w:rsidRPr="00643DFB">
              <w:rPr>
                <w:sz w:val="28"/>
                <w:szCs w:val="28"/>
                <w:shd w:val="clear" w:color="auto" w:fill="FFFFFF"/>
              </w:rPr>
              <w:t>Халыкны, барыннан да элек балалар</w:t>
            </w:r>
            <w:r w:rsidR="00724613">
              <w:rPr>
                <w:sz w:val="28"/>
                <w:szCs w:val="28"/>
                <w:shd w:val="clear" w:color="auto" w:fill="FFFFFF"/>
                <w:lang w:val="tt-RU"/>
              </w:rPr>
              <w:t>-</w:t>
            </w:r>
            <w:r w:rsidRPr="00643DFB">
              <w:rPr>
                <w:sz w:val="28"/>
                <w:szCs w:val="28"/>
                <w:shd w:val="clear" w:color="auto" w:fill="FFFFFF"/>
              </w:rPr>
              <w:t>ны, йөзү һәм суда коткару алымнарына өйрәтү</w:t>
            </w:r>
          </w:p>
        </w:tc>
        <w:tc>
          <w:tcPr>
            <w:tcW w:w="1456" w:type="dxa"/>
            <w:gridSpan w:val="2"/>
            <w:tcBorders>
              <w:top w:val="single" w:sz="4" w:space="0" w:color="auto"/>
              <w:left w:val="single" w:sz="4" w:space="0" w:color="auto"/>
              <w:bottom w:val="single" w:sz="4" w:space="0" w:color="auto"/>
              <w:right w:val="single" w:sz="4" w:space="0" w:color="auto"/>
            </w:tcBorders>
          </w:tcPr>
          <w:p w:rsidR="00D204F6" w:rsidRPr="00672A47" w:rsidRDefault="00441AC9" w:rsidP="000A384D">
            <w:pPr>
              <w:jc w:val="both"/>
              <w:rPr>
                <w:sz w:val="28"/>
                <w:szCs w:val="28"/>
              </w:rPr>
            </w:pPr>
            <w:r w:rsidRPr="00441AC9">
              <w:rPr>
                <w:sz w:val="28"/>
                <w:szCs w:val="28"/>
              </w:rPr>
              <w:t>Татарстан Респуб</w:t>
            </w:r>
            <w:r w:rsidR="004E352A">
              <w:rPr>
                <w:sz w:val="28"/>
                <w:szCs w:val="28"/>
                <w:lang w:val="tt-RU"/>
              </w:rPr>
              <w:t>-</w:t>
            </w:r>
            <w:r w:rsidRPr="00441AC9">
              <w:rPr>
                <w:sz w:val="28"/>
                <w:szCs w:val="28"/>
              </w:rPr>
              <w:t>ликасы Балык Бистәсе муници</w:t>
            </w:r>
            <w:r w:rsidR="004E352A">
              <w:rPr>
                <w:sz w:val="28"/>
                <w:szCs w:val="28"/>
                <w:lang w:val="tt-RU"/>
              </w:rPr>
              <w:t>-</w:t>
            </w:r>
            <w:r w:rsidRPr="00441AC9">
              <w:rPr>
                <w:sz w:val="28"/>
                <w:szCs w:val="28"/>
              </w:rPr>
              <w:t>паль районы Башкарма комитеты</w:t>
            </w:r>
          </w:p>
        </w:tc>
        <w:tc>
          <w:tcPr>
            <w:tcW w:w="1459"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D204F6"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D204F6" w:rsidRPr="00672A47" w:rsidRDefault="00CA5DF4" w:rsidP="000A384D">
            <w:pPr>
              <w:jc w:val="both"/>
              <w:rPr>
                <w:sz w:val="28"/>
                <w:szCs w:val="28"/>
              </w:rPr>
            </w:pPr>
            <w:r w:rsidRPr="00CA5DF4">
              <w:rPr>
                <w:sz w:val="28"/>
                <w:szCs w:val="28"/>
                <w:shd w:val="clear" w:color="auto" w:fill="FFFFFF"/>
              </w:rPr>
              <w:t>башкарылган эшлә</w:t>
            </w:r>
            <w:proofErr w:type="gramStart"/>
            <w:r w:rsidRPr="00CA5DF4">
              <w:rPr>
                <w:sz w:val="28"/>
                <w:szCs w:val="28"/>
                <w:shd w:val="clear" w:color="auto" w:fill="FFFFFF"/>
              </w:rPr>
              <w:t>р</w:t>
            </w:r>
            <w:proofErr w:type="gramEnd"/>
            <w:r w:rsidRPr="00CA5DF4">
              <w:rPr>
                <w:sz w:val="28"/>
                <w:szCs w:val="28"/>
                <w:shd w:val="clear" w:color="auto" w:fill="FFFFFF"/>
              </w:rPr>
              <w:t xml:space="preserve"> күләме, процент</w:t>
            </w:r>
          </w:p>
        </w:tc>
        <w:tc>
          <w:tcPr>
            <w:tcW w:w="1461"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100</w:t>
            </w:r>
          </w:p>
        </w:tc>
        <w:tc>
          <w:tcPr>
            <w:tcW w:w="1460"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100</w:t>
            </w:r>
          </w:p>
        </w:tc>
        <w:tc>
          <w:tcPr>
            <w:tcW w:w="1472"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100</w:t>
            </w:r>
          </w:p>
        </w:tc>
        <w:tc>
          <w:tcPr>
            <w:tcW w:w="1463"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21,0</w:t>
            </w:r>
          </w:p>
        </w:tc>
        <w:tc>
          <w:tcPr>
            <w:tcW w:w="1465"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22,0</w:t>
            </w:r>
          </w:p>
        </w:tc>
        <w:tc>
          <w:tcPr>
            <w:tcW w:w="1473" w:type="dxa"/>
            <w:gridSpan w:val="2"/>
            <w:tcBorders>
              <w:top w:val="single" w:sz="4" w:space="0" w:color="auto"/>
              <w:left w:val="single" w:sz="4" w:space="0" w:color="auto"/>
              <w:bottom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23,0</w:t>
            </w:r>
          </w:p>
        </w:tc>
      </w:tr>
      <w:tr w:rsidR="00D204F6" w:rsidRPr="00672A47" w:rsidTr="000A384D">
        <w:tc>
          <w:tcPr>
            <w:tcW w:w="684" w:type="dxa"/>
            <w:tcBorders>
              <w:top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4.2.</w:t>
            </w:r>
          </w:p>
        </w:tc>
        <w:tc>
          <w:tcPr>
            <w:tcW w:w="1455" w:type="dxa"/>
            <w:tcBorders>
              <w:top w:val="single" w:sz="4" w:space="0" w:color="auto"/>
              <w:left w:val="single" w:sz="4" w:space="0" w:color="auto"/>
              <w:bottom w:val="single" w:sz="4" w:space="0" w:color="auto"/>
              <w:right w:val="single" w:sz="4" w:space="0" w:color="auto"/>
            </w:tcBorders>
          </w:tcPr>
          <w:p w:rsidR="00D204F6" w:rsidRPr="00672A47" w:rsidRDefault="00643DFB" w:rsidP="000A384D">
            <w:pPr>
              <w:jc w:val="both"/>
              <w:rPr>
                <w:sz w:val="28"/>
                <w:szCs w:val="28"/>
              </w:rPr>
            </w:pPr>
            <w:r w:rsidRPr="00643DFB">
              <w:rPr>
                <w:sz w:val="28"/>
                <w:szCs w:val="28"/>
                <w:shd w:val="clear" w:color="auto" w:fill="FFFFFF"/>
              </w:rPr>
              <w:t>Кешеләр</w:t>
            </w:r>
            <w:r w:rsidR="0063009E">
              <w:rPr>
                <w:sz w:val="28"/>
                <w:szCs w:val="28"/>
                <w:shd w:val="clear" w:color="auto" w:fill="FFFFFF"/>
                <w:lang w:val="tt-RU"/>
              </w:rPr>
              <w:t>-</w:t>
            </w:r>
            <w:r w:rsidRPr="00643DFB">
              <w:rPr>
                <w:sz w:val="28"/>
                <w:szCs w:val="28"/>
                <w:shd w:val="clear" w:color="auto" w:fill="FFFFFF"/>
              </w:rPr>
              <w:t>нең  су объектларында ү</w:t>
            </w:r>
            <w:proofErr w:type="gramStart"/>
            <w:r w:rsidRPr="00643DFB">
              <w:rPr>
                <w:sz w:val="28"/>
                <w:szCs w:val="28"/>
                <w:shd w:val="clear" w:color="auto" w:fill="FFFFFF"/>
              </w:rPr>
              <w:t>з-</w:t>
            </w:r>
            <w:proofErr w:type="gramEnd"/>
            <w:r w:rsidRPr="00643DFB">
              <w:rPr>
                <w:sz w:val="28"/>
                <w:szCs w:val="28"/>
                <w:shd w:val="clear" w:color="auto" w:fill="FFFFFF"/>
              </w:rPr>
              <w:t>үзләрен тотышы кагыйдә</w:t>
            </w:r>
            <w:r w:rsidR="0063009E">
              <w:rPr>
                <w:sz w:val="28"/>
                <w:szCs w:val="28"/>
                <w:shd w:val="clear" w:color="auto" w:fill="FFFFFF"/>
                <w:lang w:val="tt-RU"/>
              </w:rPr>
              <w:t>-</w:t>
            </w:r>
            <w:r w:rsidRPr="00643DFB">
              <w:rPr>
                <w:sz w:val="28"/>
                <w:szCs w:val="28"/>
                <w:shd w:val="clear" w:color="auto" w:fill="FFFFFF"/>
              </w:rPr>
              <w:t>ләрен үз эченә алган листовка</w:t>
            </w:r>
            <w:r w:rsidR="0063009E">
              <w:rPr>
                <w:sz w:val="28"/>
                <w:szCs w:val="28"/>
                <w:shd w:val="clear" w:color="auto" w:fill="FFFFFF"/>
                <w:lang w:val="tt-RU"/>
              </w:rPr>
              <w:t>-</w:t>
            </w:r>
            <w:r w:rsidRPr="00643DFB">
              <w:rPr>
                <w:sz w:val="28"/>
                <w:szCs w:val="28"/>
                <w:shd w:val="clear" w:color="auto" w:fill="FFFFFF"/>
              </w:rPr>
              <w:t>лар, белешмә</w:t>
            </w:r>
            <w:r w:rsidR="0063009E">
              <w:rPr>
                <w:sz w:val="28"/>
                <w:szCs w:val="28"/>
                <w:shd w:val="clear" w:color="auto" w:fill="FFFFFF"/>
                <w:lang w:val="tt-RU"/>
              </w:rPr>
              <w:t>-</w:t>
            </w:r>
            <w:r w:rsidRPr="00643DFB">
              <w:rPr>
                <w:sz w:val="28"/>
                <w:szCs w:val="28"/>
                <w:shd w:val="clear" w:color="auto" w:fill="FFFFFF"/>
              </w:rPr>
              <w:t xml:space="preserve">лекләр, плакатлар әзерләү һәм </w:t>
            </w:r>
            <w:r w:rsidRPr="00643DFB">
              <w:rPr>
                <w:sz w:val="28"/>
                <w:szCs w:val="28"/>
                <w:shd w:val="clear" w:color="auto" w:fill="FFFFFF"/>
              </w:rPr>
              <w:lastRenderedPageBreak/>
              <w:t>тарату</w:t>
            </w:r>
          </w:p>
        </w:tc>
        <w:tc>
          <w:tcPr>
            <w:tcW w:w="1456" w:type="dxa"/>
            <w:gridSpan w:val="2"/>
            <w:tcBorders>
              <w:top w:val="single" w:sz="4" w:space="0" w:color="auto"/>
              <w:left w:val="single" w:sz="4" w:space="0" w:color="auto"/>
              <w:bottom w:val="single" w:sz="4" w:space="0" w:color="auto"/>
              <w:right w:val="single" w:sz="4" w:space="0" w:color="auto"/>
            </w:tcBorders>
          </w:tcPr>
          <w:p w:rsidR="00D204F6" w:rsidRPr="00672A47" w:rsidRDefault="00441AC9" w:rsidP="000A384D">
            <w:pPr>
              <w:jc w:val="both"/>
              <w:rPr>
                <w:sz w:val="28"/>
                <w:szCs w:val="28"/>
              </w:rPr>
            </w:pPr>
            <w:r w:rsidRPr="00441AC9">
              <w:rPr>
                <w:sz w:val="28"/>
                <w:szCs w:val="28"/>
              </w:rPr>
              <w:lastRenderedPageBreak/>
              <w:t>Татарстан Респуб</w:t>
            </w:r>
            <w:r w:rsidR="004E352A">
              <w:rPr>
                <w:sz w:val="28"/>
                <w:szCs w:val="28"/>
                <w:lang w:val="tt-RU"/>
              </w:rPr>
              <w:t>-</w:t>
            </w:r>
            <w:r w:rsidRPr="00441AC9">
              <w:rPr>
                <w:sz w:val="28"/>
                <w:szCs w:val="28"/>
              </w:rPr>
              <w:t>ликасы Балык Бистәсе муници</w:t>
            </w:r>
            <w:r w:rsidR="004E352A">
              <w:rPr>
                <w:sz w:val="28"/>
                <w:szCs w:val="28"/>
                <w:lang w:val="tt-RU"/>
              </w:rPr>
              <w:t>-</w:t>
            </w:r>
            <w:r w:rsidRPr="00441AC9">
              <w:rPr>
                <w:sz w:val="28"/>
                <w:szCs w:val="28"/>
              </w:rPr>
              <w:t>паль районы Башкарма комитеты</w:t>
            </w:r>
          </w:p>
        </w:tc>
        <w:tc>
          <w:tcPr>
            <w:tcW w:w="1459"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D204F6"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bottom w:val="single" w:sz="4" w:space="0" w:color="auto"/>
              <w:right w:val="single" w:sz="4" w:space="0" w:color="auto"/>
            </w:tcBorders>
          </w:tcPr>
          <w:p w:rsidR="00D204F6" w:rsidRPr="00672A47" w:rsidRDefault="00CA5DF4" w:rsidP="000A384D">
            <w:pPr>
              <w:jc w:val="both"/>
              <w:rPr>
                <w:sz w:val="28"/>
                <w:szCs w:val="28"/>
              </w:rPr>
            </w:pPr>
            <w:r w:rsidRPr="00CA5DF4">
              <w:rPr>
                <w:sz w:val="28"/>
                <w:szCs w:val="28"/>
                <w:shd w:val="clear" w:color="auto" w:fill="FFFFFF"/>
              </w:rPr>
              <w:t>башкарылган эшлә</w:t>
            </w:r>
            <w:proofErr w:type="gramStart"/>
            <w:r w:rsidRPr="00CA5DF4">
              <w:rPr>
                <w:sz w:val="28"/>
                <w:szCs w:val="28"/>
                <w:shd w:val="clear" w:color="auto" w:fill="FFFFFF"/>
              </w:rPr>
              <w:t>р</w:t>
            </w:r>
            <w:proofErr w:type="gramEnd"/>
            <w:r w:rsidRPr="00CA5DF4">
              <w:rPr>
                <w:sz w:val="28"/>
                <w:szCs w:val="28"/>
                <w:shd w:val="clear" w:color="auto" w:fill="FFFFFF"/>
              </w:rPr>
              <w:t xml:space="preserve"> күләме, процент</w:t>
            </w:r>
          </w:p>
        </w:tc>
        <w:tc>
          <w:tcPr>
            <w:tcW w:w="1461"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100</w:t>
            </w:r>
          </w:p>
        </w:tc>
        <w:tc>
          <w:tcPr>
            <w:tcW w:w="1460"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100</w:t>
            </w:r>
          </w:p>
        </w:tc>
        <w:tc>
          <w:tcPr>
            <w:tcW w:w="1472"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jc w:val="both"/>
              <w:rPr>
                <w:sz w:val="28"/>
                <w:szCs w:val="28"/>
              </w:rPr>
            </w:pPr>
            <w:r w:rsidRPr="00672A47">
              <w:rPr>
                <w:sz w:val="28"/>
                <w:szCs w:val="28"/>
                <w:shd w:val="clear" w:color="auto" w:fill="FFFFFF"/>
              </w:rPr>
              <w:t>100</w:t>
            </w:r>
          </w:p>
        </w:tc>
        <w:tc>
          <w:tcPr>
            <w:tcW w:w="1463" w:type="dxa"/>
            <w:gridSpan w:val="2"/>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10,0</w:t>
            </w:r>
          </w:p>
        </w:tc>
        <w:tc>
          <w:tcPr>
            <w:tcW w:w="1465"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12,0</w:t>
            </w:r>
          </w:p>
        </w:tc>
        <w:tc>
          <w:tcPr>
            <w:tcW w:w="1473" w:type="dxa"/>
            <w:gridSpan w:val="2"/>
            <w:tcBorders>
              <w:top w:val="single" w:sz="4" w:space="0" w:color="auto"/>
              <w:left w:val="single" w:sz="4" w:space="0" w:color="auto"/>
              <w:bottom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15,0</w:t>
            </w:r>
          </w:p>
        </w:tc>
      </w:tr>
      <w:tr w:rsidR="0012651A" w:rsidRPr="00672A47" w:rsidTr="000A384D">
        <w:tc>
          <w:tcPr>
            <w:tcW w:w="684" w:type="dxa"/>
            <w:tcBorders>
              <w:top w:val="single" w:sz="4" w:space="0" w:color="auto"/>
              <w:right w:val="single" w:sz="4" w:space="0" w:color="auto"/>
            </w:tcBorders>
          </w:tcPr>
          <w:p w:rsidR="0012651A" w:rsidRPr="00672A47" w:rsidRDefault="0012651A" w:rsidP="000A384D">
            <w:pPr>
              <w:jc w:val="both"/>
              <w:rPr>
                <w:sz w:val="28"/>
                <w:szCs w:val="28"/>
                <w:shd w:val="clear" w:color="auto" w:fill="FFFFFF"/>
              </w:rPr>
            </w:pPr>
            <w:r w:rsidRPr="00672A47">
              <w:rPr>
                <w:sz w:val="28"/>
                <w:szCs w:val="28"/>
                <w:shd w:val="clear" w:color="auto" w:fill="FFFFFF"/>
              </w:rPr>
              <w:lastRenderedPageBreak/>
              <w:t>4.3</w:t>
            </w:r>
          </w:p>
        </w:tc>
        <w:tc>
          <w:tcPr>
            <w:tcW w:w="1455" w:type="dxa"/>
            <w:tcBorders>
              <w:top w:val="single" w:sz="4" w:space="0" w:color="auto"/>
              <w:left w:val="single" w:sz="4" w:space="0" w:color="auto"/>
              <w:right w:val="single" w:sz="4" w:space="0" w:color="auto"/>
            </w:tcBorders>
          </w:tcPr>
          <w:p w:rsidR="0012651A" w:rsidRPr="00643DFB" w:rsidRDefault="0012651A" w:rsidP="000A384D">
            <w:pPr>
              <w:jc w:val="both"/>
              <w:rPr>
                <w:sz w:val="28"/>
                <w:szCs w:val="28"/>
                <w:shd w:val="clear" w:color="auto" w:fill="FFFFFF"/>
                <w:lang w:val="tt-RU"/>
              </w:rPr>
            </w:pPr>
            <w:r w:rsidRPr="00643DFB">
              <w:rPr>
                <w:sz w:val="28"/>
                <w:szCs w:val="28"/>
                <w:shd w:val="clear" w:color="auto" w:fill="FFFFFF"/>
              </w:rPr>
              <w:t>ОСВОД район бүлекчә</w:t>
            </w:r>
            <w:proofErr w:type="gramStart"/>
            <w:r w:rsidRPr="00643DFB">
              <w:rPr>
                <w:sz w:val="28"/>
                <w:szCs w:val="28"/>
                <w:shd w:val="clear" w:color="auto" w:fill="FFFFFF"/>
              </w:rPr>
              <w:t>се</w:t>
            </w:r>
            <w:r w:rsidR="0063009E">
              <w:rPr>
                <w:sz w:val="28"/>
                <w:szCs w:val="28"/>
                <w:shd w:val="clear" w:color="auto" w:fill="FFFFFF"/>
                <w:lang w:val="tt-RU"/>
              </w:rPr>
              <w:t>-</w:t>
            </w:r>
            <w:r w:rsidRPr="00643DFB">
              <w:rPr>
                <w:sz w:val="28"/>
                <w:szCs w:val="28"/>
                <w:shd w:val="clear" w:color="auto" w:fill="FFFFFF"/>
              </w:rPr>
              <w:t>н</w:t>
            </w:r>
            <w:proofErr w:type="gramEnd"/>
            <w:r w:rsidRPr="00643DFB">
              <w:rPr>
                <w:sz w:val="28"/>
                <w:szCs w:val="28"/>
                <w:shd w:val="clear" w:color="auto" w:fill="FFFFFF"/>
              </w:rPr>
              <w:t>ә мәгълүмати-техник һәм матди ярдәм</w:t>
            </w:r>
            <w:r>
              <w:rPr>
                <w:sz w:val="28"/>
                <w:szCs w:val="28"/>
                <w:shd w:val="clear" w:color="auto" w:fill="FFFFFF"/>
                <w:lang w:val="tt-RU"/>
              </w:rPr>
              <w:t xml:space="preserve"> күрсәтү</w:t>
            </w:r>
          </w:p>
        </w:tc>
        <w:tc>
          <w:tcPr>
            <w:tcW w:w="1456" w:type="dxa"/>
            <w:gridSpan w:val="2"/>
            <w:tcBorders>
              <w:top w:val="single" w:sz="4" w:space="0" w:color="auto"/>
              <w:left w:val="single" w:sz="4" w:space="0" w:color="auto"/>
              <w:bottom w:val="single" w:sz="4" w:space="0" w:color="auto"/>
              <w:right w:val="single" w:sz="4" w:space="0" w:color="auto"/>
            </w:tcBorders>
          </w:tcPr>
          <w:p w:rsidR="0012651A" w:rsidRPr="00672A47" w:rsidRDefault="0012651A" w:rsidP="000A384D">
            <w:pPr>
              <w:jc w:val="both"/>
              <w:rPr>
                <w:sz w:val="28"/>
                <w:szCs w:val="28"/>
                <w:shd w:val="clear" w:color="auto" w:fill="FFFFFF"/>
              </w:rPr>
            </w:pPr>
            <w:r w:rsidRPr="00441AC9">
              <w:rPr>
                <w:sz w:val="28"/>
                <w:szCs w:val="28"/>
              </w:rPr>
              <w:t>Татарстан Респуб</w:t>
            </w:r>
            <w:r w:rsidR="004E352A">
              <w:rPr>
                <w:sz w:val="28"/>
                <w:szCs w:val="28"/>
                <w:lang w:val="tt-RU"/>
              </w:rPr>
              <w:t>-</w:t>
            </w:r>
            <w:r w:rsidRPr="00441AC9">
              <w:rPr>
                <w:sz w:val="28"/>
                <w:szCs w:val="28"/>
              </w:rPr>
              <w:t>ликасы Балык Бистәсе муници</w:t>
            </w:r>
            <w:r w:rsidR="004E352A">
              <w:rPr>
                <w:sz w:val="28"/>
                <w:szCs w:val="28"/>
                <w:lang w:val="tt-RU"/>
              </w:rPr>
              <w:t>-</w:t>
            </w:r>
            <w:r w:rsidRPr="00441AC9">
              <w:rPr>
                <w:sz w:val="28"/>
                <w:szCs w:val="28"/>
              </w:rPr>
              <w:t>паль районы Башкарма комитеты</w:t>
            </w:r>
          </w:p>
        </w:tc>
        <w:tc>
          <w:tcPr>
            <w:tcW w:w="1459" w:type="dxa"/>
            <w:tcBorders>
              <w:top w:val="single" w:sz="4" w:space="0" w:color="auto"/>
              <w:left w:val="single" w:sz="4" w:space="0" w:color="auto"/>
              <w:right w:val="single" w:sz="4" w:space="0" w:color="auto"/>
            </w:tcBorders>
          </w:tcPr>
          <w:p w:rsidR="0012651A" w:rsidRPr="00672A47" w:rsidRDefault="0012651A" w:rsidP="000A384D">
            <w:pPr>
              <w:pStyle w:val="a7"/>
              <w:jc w:val="both"/>
              <w:rPr>
                <w:rFonts w:ascii="Times New Roman" w:hAnsi="Times New Roman" w:cs="Times New Roman"/>
                <w:sz w:val="28"/>
                <w:szCs w:val="28"/>
              </w:rPr>
            </w:pPr>
            <w:r w:rsidRPr="00672A47">
              <w:rPr>
                <w:rFonts w:ascii="Times New Roman" w:hAnsi="Times New Roman" w:cs="Times New Roman"/>
                <w:sz w:val="28"/>
                <w:szCs w:val="28"/>
              </w:rPr>
              <w:t>2022-2024</w:t>
            </w:r>
          </w:p>
          <w:p w:rsidR="0012651A" w:rsidRPr="00672A47" w:rsidRDefault="00BA7141" w:rsidP="000A384D">
            <w:pPr>
              <w:pStyle w:val="a7"/>
              <w:jc w:val="both"/>
              <w:rPr>
                <w:rFonts w:ascii="Times New Roman" w:hAnsi="Times New Roman" w:cs="Times New Roman"/>
                <w:sz w:val="28"/>
                <w:szCs w:val="28"/>
              </w:rPr>
            </w:pPr>
            <w:r>
              <w:rPr>
                <w:rFonts w:ascii="Times New Roman" w:hAnsi="Times New Roman" w:cs="Times New Roman"/>
                <w:sz w:val="28"/>
                <w:szCs w:val="28"/>
                <w:lang w:val="tt-RU"/>
              </w:rPr>
              <w:t>еллар</w:t>
            </w:r>
          </w:p>
        </w:tc>
        <w:tc>
          <w:tcPr>
            <w:tcW w:w="1461" w:type="dxa"/>
            <w:tcBorders>
              <w:top w:val="single" w:sz="4" w:space="0" w:color="auto"/>
              <w:left w:val="single" w:sz="4" w:space="0" w:color="auto"/>
              <w:right w:val="single" w:sz="4" w:space="0" w:color="auto"/>
            </w:tcBorders>
          </w:tcPr>
          <w:p w:rsidR="0012651A" w:rsidRPr="00672A47" w:rsidRDefault="0012651A" w:rsidP="000A384D">
            <w:pPr>
              <w:jc w:val="both"/>
              <w:rPr>
                <w:sz w:val="28"/>
                <w:szCs w:val="28"/>
                <w:shd w:val="clear" w:color="auto" w:fill="FFFFFF"/>
              </w:rPr>
            </w:pPr>
            <w:r w:rsidRPr="00CA5DF4">
              <w:rPr>
                <w:sz w:val="28"/>
                <w:szCs w:val="28"/>
                <w:shd w:val="clear" w:color="auto" w:fill="FFFFFF"/>
              </w:rPr>
              <w:t>башкарылган эшлә</w:t>
            </w:r>
            <w:proofErr w:type="gramStart"/>
            <w:r w:rsidRPr="00CA5DF4">
              <w:rPr>
                <w:sz w:val="28"/>
                <w:szCs w:val="28"/>
                <w:shd w:val="clear" w:color="auto" w:fill="FFFFFF"/>
              </w:rPr>
              <w:t>р</w:t>
            </w:r>
            <w:proofErr w:type="gramEnd"/>
            <w:r w:rsidRPr="00CA5DF4">
              <w:rPr>
                <w:sz w:val="28"/>
                <w:szCs w:val="28"/>
                <w:shd w:val="clear" w:color="auto" w:fill="FFFFFF"/>
              </w:rPr>
              <w:t xml:space="preserve"> күләме, процент</w:t>
            </w:r>
          </w:p>
        </w:tc>
        <w:tc>
          <w:tcPr>
            <w:tcW w:w="1461"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jc w:val="both"/>
              <w:rPr>
                <w:sz w:val="28"/>
                <w:szCs w:val="28"/>
              </w:rPr>
            </w:pPr>
            <w:r w:rsidRPr="00672A47">
              <w:rPr>
                <w:sz w:val="28"/>
                <w:szCs w:val="28"/>
                <w:shd w:val="clear" w:color="auto" w:fill="FFFFFF"/>
              </w:rPr>
              <w:t>100</w:t>
            </w:r>
          </w:p>
        </w:tc>
        <w:tc>
          <w:tcPr>
            <w:tcW w:w="1460" w:type="dxa"/>
            <w:tcBorders>
              <w:top w:val="single" w:sz="4" w:space="0" w:color="auto"/>
              <w:left w:val="single" w:sz="4" w:space="0" w:color="auto"/>
              <w:bottom w:val="single" w:sz="4" w:space="0" w:color="auto"/>
              <w:right w:val="single" w:sz="4" w:space="0" w:color="auto"/>
            </w:tcBorders>
          </w:tcPr>
          <w:p w:rsidR="0012651A" w:rsidRPr="00672A47" w:rsidRDefault="0012651A" w:rsidP="000A384D">
            <w:pPr>
              <w:jc w:val="both"/>
              <w:rPr>
                <w:sz w:val="28"/>
                <w:szCs w:val="28"/>
              </w:rPr>
            </w:pPr>
            <w:r w:rsidRPr="00672A47">
              <w:rPr>
                <w:sz w:val="28"/>
                <w:szCs w:val="28"/>
                <w:shd w:val="clear" w:color="auto" w:fill="FFFFFF"/>
              </w:rPr>
              <w:t>100</w:t>
            </w:r>
          </w:p>
        </w:tc>
        <w:tc>
          <w:tcPr>
            <w:tcW w:w="1472" w:type="dxa"/>
            <w:gridSpan w:val="3"/>
            <w:tcBorders>
              <w:top w:val="single" w:sz="4" w:space="0" w:color="auto"/>
              <w:left w:val="single" w:sz="4" w:space="0" w:color="auto"/>
              <w:bottom w:val="single" w:sz="4" w:space="0" w:color="auto"/>
              <w:right w:val="single" w:sz="4" w:space="0" w:color="auto"/>
            </w:tcBorders>
          </w:tcPr>
          <w:p w:rsidR="0012651A" w:rsidRPr="00672A47" w:rsidRDefault="0012651A" w:rsidP="000A384D">
            <w:pPr>
              <w:jc w:val="both"/>
              <w:rPr>
                <w:sz w:val="28"/>
                <w:szCs w:val="28"/>
              </w:rPr>
            </w:pPr>
            <w:r w:rsidRPr="00672A47">
              <w:rPr>
                <w:sz w:val="28"/>
                <w:szCs w:val="28"/>
                <w:shd w:val="clear" w:color="auto" w:fill="FFFFFF"/>
              </w:rPr>
              <w:t>100</w:t>
            </w:r>
          </w:p>
        </w:tc>
        <w:tc>
          <w:tcPr>
            <w:tcW w:w="1463" w:type="dxa"/>
            <w:gridSpan w:val="2"/>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65" w:type="dxa"/>
            <w:tcBorders>
              <w:top w:val="single" w:sz="4" w:space="0" w:color="auto"/>
              <w:left w:val="single" w:sz="4" w:space="0" w:color="auto"/>
              <w:bottom w:val="single" w:sz="4" w:space="0" w:color="auto"/>
              <w:right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c>
          <w:tcPr>
            <w:tcW w:w="1473" w:type="dxa"/>
            <w:gridSpan w:val="2"/>
            <w:tcBorders>
              <w:top w:val="single" w:sz="4" w:space="0" w:color="auto"/>
              <w:left w:val="single" w:sz="4" w:space="0" w:color="auto"/>
              <w:bottom w:val="single" w:sz="4" w:space="0" w:color="auto"/>
            </w:tcBorders>
          </w:tcPr>
          <w:p w:rsidR="0012651A" w:rsidRPr="0012651A" w:rsidRDefault="0012651A">
            <w:pPr>
              <w:rPr>
                <w:sz w:val="22"/>
                <w:szCs w:val="22"/>
              </w:rPr>
            </w:pPr>
            <w:r w:rsidRPr="0012651A">
              <w:rPr>
                <w:sz w:val="22"/>
                <w:szCs w:val="22"/>
              </w:rPr>
              <w:t>Агымдагы эшчәнлек кысаларында</w:t>
            </w:r>
          </w:p>
        </w:tc>
      </w:tr>
      <w:tr w:rsidR="00D204F6" w:rsidRPr="00672A47" w:rsidTr="000A384D">
        <w:tc>
          <w:tcPr>
            <w:tcW w:w="7609" w:type="dxa"/>
            <w:gridSpan w:val="7"/>
            <w:tcBorders>
              <w:top w:val="single" w:sz="4" w:space="0" w:color="auto"/>
              <w:bottom w:val="single" w:sz="4" w:space="0" w:color="auto"/>
              <w:right w:val="nil"/>
            </w:tcBorders>
          </w:tcPr>
          <w:p w:rsidR="00D204F6" w:rsidRPr="00672A47" w:rsidRDefault="003A34D9" w:rsidP="000A384D">
            <w:pPr>
              <w:pStyle w:val="a7"/>
              <w:jc w:val="both"/>
              <w:rPr>
                <w:rFonts w:ascii="Times New Roman" w:hAnsi="Times New Roman" w:cs="Times New Roman"/>
                <w:sz w:val="28"/>
                <w:szCs w:val="28"/>
              </w:rPr>
            </w:pPr>
            <w:r w:rsidRPr="003A34D9">
              <w:rPr>
                <w:rFonts w:ascii="Times New Roman" w:hAnsi="Times New Roman" w:cs="Times New Roman"/>
                <w:sz w:val="28"/>
                <w:szCs w:val="28"/>
              </w:rPr>
              <w:t>Программа буенча барлыгы, шул исәптән акча:</w:t>
            </w:r>
          </w:p>
        </w:tc>
        <w:tc>
          <w:tcPr>
            <w:tcW w:w="3292" w:type="dxa"/>
            <w:gridSpan w:val="5"/>
            <w:tcBorders>
              <w:top w:val="single" w:sz="4" w:space="0" w:color="auto"/>
              <w:left w:val="nil"/>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p>
        </w:tc>
        <w:tc>
          <w:tcPr>
            <w:tcW w:w="1470" w:type="dxa"/>
            <w:gridSpan w:val="3"/>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2211,96</w:t>
            </w:r>
          </w:p>
        </w:tc>
        <w:tc>
          <w:tcPr>
            <w:tcW w:w="1465" w:type="dxa"/>
            <w:tcBorders>
              <w:top w:val="single" w:sz="4" w:space="0" w:color="auto"/>
              <w:left w:val="single" w:sz="4" w:space="0" w:color="auto"/>
              <w:bottom w:val="single" w:sz="4" w:space="0" w:color="auto"/>
              <w:right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2214,9</w:t>
            </w:r>
          </w:p>
        </w:tc>
        <w:tc>
          <w:tcPr>
            <w:tcW w:w="1473" w:type="dxa"/>
            <w:gridSpan w:val="2"/>
            <w:tcBorders>
              <w:top w:val="single" w:sz="4" w:space="0" w:color="auto"/>
              <w:left w:val="single" w:sz="4" w:space="0" w:color="auto"/>
              <w:bottom w:val="single" w:sz="4" w:space="0" w:color="auto"/>
            </w:tcBorders>
          </w:tcPr>
          <w:p w:rsidR="00D204F6" w:rsidRPr="00672A47" w:rsidRDefault="00D204F6" w:rsidP="000A384D">
            <w:pPr>
              <w:pStyle w:val="a8"/>
              <w:rPr>
                <w:rFonts w:ascii="Times New Roman" w:eastAsiaTheme="minorEastAsia" w:hAnsi="Times New Roman" w:cs="Times New Roman"/>
                <w:sz w:val="28"/>
                <w:szCs w:val="28"/>
              </w:rPr>
            </w:pPr>
            <w:r w:rsidRPr="00672A47">
              <w:rPr>
                <w:rFonts w:ascii="Times New Roman" w:eastAsiaTheme="minorEastAsia" w:hAnsi="Times New Roman" w:cs="Times New Roman"/>
                <w:sz w:val="28"/>
                <w:szCs w:val="28"/>
              </w:rPr>
              <w:t>2218,9</w:t>
            </w:r>
          </w:p>
        </w:tc>
      </w:tr>
    </w:tbl>
    <w:p w:rsidR="00D204F6" w:rsidRPr="00672A47" w:rsidRDefault="00D204F6" w:rsidP="00D204F6">
      <w:pPr>
        <w:jc w:val="both"/>
        <w:rPr>
          <w:sz w:val="28"/>
          <w:szCs w:val="28"/>
        </w:rPr>
      </w:pPr>
    </w:p>
    <w:p w:rsidR="00D204F6" w:rsidRPr="00672A47" w:rsidRDefault="00D204F6" w:rsidP="00D204F6">
      <w:pPr>
        <w:pStyle w:val="a4"/>
        <w:jc w:val="both"/>
        <w:rPr>
          <w:rFonts w:ascii="Times New Roman" w:hAnsi="Times New Roman"/>
          <w:sz w:val="28"/>
          <w:szCs w:val="28"/>
        </w:rPr>
      </w:pPr>
    </w:p>
    <w:p w:rsidR="00D204F6" w:rsidRDefault="00D204F6" w:rsidP="00D204F6"/>
    <w:p w:rsidR="00D204F6" w:rsidRDefault="00D204F6" w:rsidP="00D204F6"/>
    <w:p w:rsidR="00D204F6" w:rsidRDefault="00D204F6" w:rsidP="00D204F6"/>
    <w:p w:rsidR="00D204F6" w:rsidRDefault="00D204F6" w:rsidP="00D204F6"/>
    <w:p w:rsidR="00D204F6" w:rsidRDefault="00D204F6" w:rsidP="00D204F6"/>
    <w:p w:rsidR="00D204F6" w:rsidRDefault="00D204F6" w:rsidP="00D204F6"/>
    <w:p w:rsidR="00D204F6" w:rsidRDefault="00D204F6" w:rsidP="00D204F6"/>
    <w:p w:rsidR="00D204F6" w:rsidRDefault="00D204F6" w:rsidP="00D204F6"/>
    <w:p w:rsidR="00307A83" w:rsidRDefault="00307A83"/>
    <w:sectPr w:rsidR="00307A83" w:rsidSect="00D204F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F5A"/>
    <w:multiLevelType w:val="multilevel"/>
    <w:tmpl w:val="9B186B5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72FA1"/>
    <w:multiLevelType w:val="hybridMultilevel"/>
    <w:tmpl w:val="6FFCAAD2"/>
    <w:lvl w:ilvl="0" w:tplc="0B1C91E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5262B"/>
    <w:multiLevelType w:val="multilevel"/>
    <w:tmpl w:val="63FC3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741DF"/>
    <w:multiLevelType w:val="multilevel"/>
    <w:tmpl w:val="75721B6A"/>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EA1789"/>
    <w:multiLevelType w:val="multilevel"/>
    <w:tmpl w:val="98884604"/>
    <w:lvl w:ilvl="0">
      <w:start w:val="1"/>
      <w:numFmt w:val="decimal"/>
      <w:pStyle w:val="1"/>
      <w:suff w:val="space"/>
      <w:lvlText w:val="%1."/>
      <w:lvlJc w:val="left"/>
      <w:pPr>
        <w:ind w:left="-709"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2"/>
      <w:suff w:val="space"/>
      <w:lvlText w:val="%1.%2."/>
      <w:lvlJc w:val="left"/>
      <w:pPr>
        <w:ind w:left="-709" w:firstLine="709"/>
      </w:pPr>
      <w:rPr>
        <w:rFonts w:ascii="Times New Roman" w:hAnsi="Times New Roman" w:cs="Times New Roman" w:hint="default"/>
        <w:b/>
        <w:bCs/>
        <w:i w:val="0"/>
        <w:iCs w:val="0"/>
        <w:caps w:val="0"/>
        <w:smallCaps w:val="0"/>
        <w:strike w:val="0"/>
        <w:dstrike w:val="0"/>
        <w:vanish w:val="0"/>
        <w:color w:val="000000"/>
        <w:spacing w:val="0"/>
        <w:kern w:val="0"/>
        <w:position w:val="0"/>
        <w:u w:val="none"/>
        <w:vertAlign w:val="baseline"/>
      </w:rPr>
    </w:lvl>
    <w:lvl w:ilvl="2">
      <w:start w:val="1"/>
      <w:numFmt w:val="decimal"/>
      <w:pStyle w:val="3"/>
      <w:suff w:val="space"/>
      <w:lvlText w:val="%1.%2.%3."/>
      <w:lvlJc w:val="left"/>
      <w:pPr>
        <w:ind w:left="-709" w:firstLine="709"/>
      </w:pPr>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5">
    <w:nsid w:val="5F20180F"/>
    <w:multiLevelType w:val="multilevel"/>
    <w:tmpl w:val="37F4E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820BB1"/>
    <w:multiLevelType w:val="hybridMultilevel"/>
    <w:tmpl w:val="57AE2918"/>
    <w:lvl w:ilvl="0" w:tplc="F4BC5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2C3F1E"/>
    <w:multiLevelType w:val="hybridMultilevel"/>
    <w:tmpl w:val="EFFE80C0"/>
    <w:lvl w:ilvl="0" w:tplc="BEF690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82591B"/>
    <w:multiLevelType w:val="hybridMultilevel"/>
    <w:tmpl w:val="65BE82B4"/>
    <w:lvl w:ilvl="0" w:tplc="F4BC5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FA6C56"/>
    <w:multiLevelType w:val="hybridMultilevel"/>
    <w:tmpl w:val="E388692A"/>
    <w:lvl w:ilvl="0" w:tplc="F4BC5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7"/>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28"/>
    <w:rsid w:val="00005031"/>
    <w:rsid w:val="00011EFF"/>
    <w:rsid w:val="000128C3"/>
    <w:rsid w:val="00013EA9"/>
    <w:rsid w:val="00013FE0"/>
    <w:rsid w:val="0001568C"/>
    <w:rsid w:val="000177A9"/>
    <w:rsid w:val="000273EB"/>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668"/>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2651A"/>
    <w:rsid w:val="001346C0"/>
    <w:rsid w:val="00141811"/>
    <w:rsid w:val="00142588"/>
    <w:rsid w:val="00143DEE"/>
    <w:rsid w:val="00145635"/>
    <w:rsid w:val="001460F7"/>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125"/>
    <w:rsid w:val="001E594F"/>
    <w:rsid w:val="001F16A8"/>
    <w:rsid w:val="001F58E0"/>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698F"/>
    <w:rsid w:val="00307778"/>
    <w:rsid w:val="00307A83"/>
    <w:rsid w:val="00307E3D"/>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4D9"/>
    <w:rsid w:val="003A3867"/>
    <w:rsid w:val="003A6BF0"/>
    <w:rsid w:val="003A7934"/>
    <w:rsid w:val="003B0C9C"/>
    <w:rsid w:val="003B18C8"/>
    <w:rsid w:val="003B5BAC"/>
    <w:rsid w:val="003C0702"/>
    <w:rsid w:val="003C14D0"/>
    <w:rsid w:val="003C2186"/>
    <w:rsid w:val="003D7C93"/>
    <w:rsid w:val="003F0BAA"/>
    <w:rsid w:val="003F7F4E"/>
    <w:rsid w:val="00400373"/>
    <w:rsid w:val="0040149A"/>
    <w:rsid w:val="00401E85"/>
    <w:rsid w:val="00404CB4"/>
    <w:rsid w:val="00407D98"/>
    <w:rsid w:val="00413E66"/>
    <w:rsid w:val="004142CF"/>
    <w:rsid w:val="00414509"/>
    <w:rsid w:val="0041687F"/>
    <w:rsid w:val="00416A42"/>
    <w:rsid w:val="00416E17"/>
    <w:rsid w:val="00420176"/>
    <w:rsid w:val="0042174E"/>
    <w:rsid w:val="004270DB"/>
    <w:rsid w:val="00431514"/>
    <w:rsid w:val="00440843"/>
    <w:rsid w:val="004411AA"/>
    <w:rsid w:val="0044191F"/>
    <w:rsid w:val="00441AC9"/>
    <w:rsid w:val="00457F09"/>
    <w:rsid w:val="00470280"/>
    <w:rsid w:val="00470979"/>
    <w:rsid w:val="00472AC5"/>
    <w:rsid w:val="00473A55"/>
    <w:rsid w:val="00481794"/>
    <w:rsid w:val="00495047"/>
    <w:rsid w:val="00497319"/>
    <w:rsid w:val="004A478C"/>
    <w:rsid w:val="004A5998"/>
    <w:rsid w:val="004A6573"/>
    <w:rsid w:val="004A719B"/>
    <w:rsid w:val="004B195D"/>
    <w:rsid w:val="004B2999"/>
    <w:rsid w:val="004C0C0A"/>
    <w:rsid w:val="004C0FDE"/>
    <w:rsid w:val="004C1012"/>
    <w:rsid w:val="004C168C"/>
    <w:rsid w:val="004C2525"/>
    <w:rsid w:val="004D6E87"/>
    <w:rsid w:val="004E161E"/>
    <w:rsid w:val="004E2791"/>
    <w:rsid w:val="004E352A"/>
    <w:rsid w:val="004E76F8"/>
    <w:rsid w:val="004F1BF6"/>
    <w:rsid w:val="004F3DF9"/>
    <w:rsid w:val="004F60B1"/>
    <w:rsid w:val="004F68EC"/>
    <w:rsid w:val="004F69C7"/>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06FB1"/>
    <w:rsid w:val="006105FC"/>
    <w:rsid w:val="0061248E"/>
    <w:rsid w:val="00613E91"/>
    <w:rsid w:val="00614865"/>
    <w:rsid w:val="00617B10"/>
    <w:rsid w:val="00621290"/>
    <w:rsid w:val="00622EB3"/>
    <w:rsid w:val="0062490F"/>
    <w:rsid w:val="00625D7D"/>
    <w:rsid w:val="00627268"/>
    <w:rsid w:val="0063009E"/>
    <w:rsid w:val="00631902"/>
    <w:rsid w:val="00632966"/>
    <w:rsid w:val="0063501D"/>
    <w:rsid w:val="006425DE"/>
    <w:rsid w:val="00643DFB"/>
    <w:rsid w:val="00645E62"/>
    <w:rsid w:val="00662B03"/>
    <w:rsid w:val="006812B0"/>
    <w:rsid w:val="00682E9C"/>
    <w:rsid w:val="006845E3"/>
    <w:rsid w:val="00687185"/>
    <w:rsid w:val="00693524"/>
    <w:rsid w:val="00696C17"/>
    <w:rsid w:val="006A0F28"/>
    <w:rsid w:val="006B0C35"/>
    <w:rsid w:val="006B22DB"/>
    <w:rsid w:val="006B2393"/>
    <w:rsid w:val="006B253D"/>
    <w:rsid w:val="006B2B5E"/>
    <w:rsid w:val="006C015B"/>
    <w:rsid w:val="006C1090"/>
    <w:rsid w:val="006C4C51"/>
    <w:rsid w:val="006C6D73"/>
    <w:rsid w:val="006C75F6"/>
    <w:rsid w:val="006D4A22"/>
    <w:rsid w:val="006D5DAD"/>
    <w:rsid w:val="006D6A5F"/>
    <w:rsid w:val="006E1211"/>
    <w:rsid w:val="006E1D3B"/>
    <w:rsid w:val="006E2CE8"/>
    <w:rsid w:val="006E4935"/>
    <w:rsid w:val="00700944"/>
    <w:rsid w:val="00701A4F"/>
    <w:rsid w:val="00702D91"/>
    <w:rsid w:val="007037C4"/>
    <w:rsid w:val="0070467F"/>
    <w:rsid w:val="00712BE1"/>
    <w:rsid w:val="00715AB2"/>
    <w:rsid w:val="00724613"/>
    <w:rsid w:val="00724F17"/>
    <w:rsid w:val="007266C6"/>
    <w:rsid w:val="00731DAC"/>
    <w:rsid w:val="00734AC0"/>
    <w:rsid w:val="00737D31"/>
    <w:rsid w:val="0075701A"/>
    <w:rsid w:val="00757D66"/>
    <w:rsid w:val="007661AF"/>
    <w:rsid w:val="00772FC9"/>
    <w:rsid w:val="007742BE"/>
    <w:rsid w:val="00774944"/>
    <w:rsid w:val="007778C1"/>
    <w:rsid w:val="007814E8"/>
    <w:rsid w:val="00781D6A"/>
    <w:rsid w:val="00783E49"/>
    <w:rsid w:val="007A6F42"/>
    <w:rsid w:val="007B0E72"/>
    <w:rsid w:val="007B22A4"/>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4DAD"/>
    <w:rsid w:val="00836313"/>
    <w:rsid w:val="00840549"/>
    <w:rsid w:val="00840A9C"/>
    <w:rsid w:val="008508F1"/>
    <w:rsid w:val="0085177C"/>
    <w:rsid w:val="0086219E"/>
    <w:rsid w:val="0087012F"/>
    <w:rsid w:val="00872232"/>
    <w:rsid w:val="00877090"/>
    <w:rsid w:val="00884463"/>
    <w:rsid w:val="00896521"/>
    <w:rsid w:val="00896BA0"/>
    <w:rsid w:val="008A16C2"/>
    <w:rsid w:val="008A32E1"/>
    <w:rsid w:val="008A4524"/>
    <w:rsid w:val="008A52E0"/>
    <w:rsid w:val="008B0ED2"/>
    <w:rsid w:val="008C32FC"/>
    <w:rsid w:val="008C7129"/>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353"/>
    <w:rsid w:val="009A7FFB"/>
    <w:rsid w:val="009B0200"/>
    <w:rsid w:val="009B14FB"/>
    <w:rsid w:val="009C34D6"/>
    <w:rsid w:val="009C3618"/>
    <w:rsid w:val="009D5EDF"/>
    <w:rsid w:val="009E660F"/>
    <w:rsid w:val="009E7089"/>
    <w:rsid w:val="009F76C8"/>
    <w:rsid w:val="00A01E21"/>
    <w:rsid w:val="00A0579D"/>
    <w:rsid w:val="00A06772"/>
    <w:rsid w:val="00A208A1"/>
    <w:rsid w:val="00A22680"/>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A7838"/>
    <w:rsid w:val="00AB19A9"/>
    <w:rsid w:val="00AB6A63"/>
    <w:rsid w:val="00AC167D"/>
    <w:rsid w:val="00AC1BC2"/>
    <w:rsid w:val="00AC20B9"/>
    <w:rsid w:val="00AD28F8"/>
    <w:rsid w:val="00AD308C"/>
    <w:rsid w:val="00AD51B9"/>
    <w:rsid w:val="00AE5C29"/>
    <w:rsid w:val="00AF194D"/>
    <w:rsid w:val="00AF3339"/>
    <w:rsid w:val="00B00FA6"/>
    <w:rsid w:val="00B054C1"/>
    <w:rsid w:val="00B07A87"/>
    <w:rsid w:val="00B107B4"/>
    <w:rsid w:val="00B149C2"/>
    <w:rsid w:val="00B155C2"/>
    <w:rsid w:val="00B1678E"/>
    <w:rsid w:val="00B20FF8"/>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141"/>
    <w:rsid w:val="00BA7A32"/>
    <w:rsid w:val="00BA7ECE"/>
    <w:rsid w:val="00BB1FE2"/>
    <w:rsid w:val="00BB3310"/>
    <w:rsid w:val="00BB40AA"/>
    <w:rsid w:val="00BB4430"/>
    <w:rsid w:val="00BB6087"/>
    <w:rsid w:val="00BC394D"/>
    <w:rsid w:val="00BC51EC"/>
    <w:rsid w:val="00BD158B"/>
    <w:rsid w:val="00BD479E"/>
    <w:rsid w:val="00BE1D9B"/>
    <w:rsid w:val="00BE29C5"/>
    <w:rsid w:val="00BF5F31"/>
    <w:rsid w:val="00BF5FBB"/>
    <w:rsid w:val="00C0280B"/>
    <w:rsid w:val="00C14222"/>
    <w:rsid w:val="00C15951"/>
    <w:rsid w:val="00C2425A"/>
    <w:rsid w:val="00C24875"/>
    <w:rsid w:val="00C24A30"/>
    <w:rsid w:val="00C33EBD"/>
    <w:rsid w:val="00C34BBD"/>
    <w:rsid w:val="00C421E9"/>
    <w:rsid w:val="00C437A0"/>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5DF4"/>
    <w:rsid w:val="00CA7FB3"/>
    <w:rsid w:val="00CB3857"/>
    <w:rsid w:val="00CB396C"/>
    <w:rsid w:val="00CB4A99"/>
    <w:rsid w:val="00CC378B"/>
    <w:rsid w:val="00CC4F63"/>
    <w:rsid w:val="00CC566D"/>
    <w:rsid w:val="00CC73B8"/>
    <w:rsid w:val="00CD219B"/>
    <w:rsid w:val="00CD4271"/>
    <w:rsid w:val="00CE70F6"/>
    <w:rsid w:val="00CF1DFB"/>
    <w:rsid w:val="00CF2A72"/>
    <w:rsid w:val="00D0722A"/>
    <w:rsid w:val="00D11B83"/>
    <w:rsid w:val="00D1585B"/>
    <w:rsid w:val="00D172D3"/>
    <w:rsid w:val="00D204F6"/>
    <w:rsid w:val="00D2295F"/>
    <w:rsid w:val="00D30ADD"/>
    <w:rsid w:val="00D31338"/>
    <w:rsid w:val="00D3168A"/>
    <w:rsid w:val="00D34883"/>
    <w:rsid w:val="00D35E0A"/>
    <w:rsid w:val="00D37EDD"/>
    <w:rsid w:val="00D5097D"/>
    <w:rsid w:val="00D52FAB"/>
    <w:rsid w:val="00D63016"/>
    <w:rsid w:val="00D71435"/>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0837"/>
    <w:rsid w:val="00E04CE8"/>
    <w:rsid w:val="00E07BBE"/>
    <w:rsid w:val="00E1352C"/>
    <w:rsid w:val="00E13AE4"/>
    <w:rsid w:val="00E22AFE"/>
    <w:rsid w:val="00E25047"/>
    <w:rsid w:val="00E30769"/>
    <w:rsid w:val="00E36E63"/>
    <w:rsid w:val="00E41C03"/>
    <w:rsid w:val="00E43E4D"/>
    <w:rsid w:val="00E45057"/>
    <w:rsid w:val="00E52380"/>
    <w:rsid w:val="00E526E1"/>
    <w:rsid w:val="00E56718"/>
    <w:rsid w:val="00E60A64"/>
    <w:rsid w:val="00E637F9"/>
    <w:rsid w:val="00E67884"/>
    <w:rsid w:val="00E741ED"/>
    <w:rsid w:val="00E74BD3"/>
    <w:rsid w:val="00E75E72"/>
    <w:rsid w:val="00E80537"/>
    <w:rsid w:val="00E82016"/>
    <w:rsid w:val="00E875C5"/>
    <w:rsid w:val="00EA35A4"/>
    <w:rsid w:val="00EA4A59"/>
    <w:rsid w:val="00EB186A"/>
    <w:rsid w:val="00EC065E"/>
    <w:rsid w:val="00EC107D"/>
    <w:rsid w:val="00EC1E68"/>
    <w:rsid w:val="00EC299C"/>
    <w:rsid w:val="00ED303B"/>
    <w:rsid w:val="00EE2415"/>
    <w:rsid w:val="00EE4223"/>
    <w:rsid w:val="00EF4585"/>
    <w:rsid w:val="00EF5A9F"/>
    <w:rsid w:val="00EF6E11"/>
    <w:rsid w:val="00F00F81"/>
    <w:rsid w:val="00F041E2"/>
    <w:rsid w:val="00F066BA"/>
    <w:rsid w:val="00F14563"/>
    <w:rsid w:val="00F158EE"/>
    <w:rsid w:val="00F16B73"/>
    <w:rsid w:val="00F16D14"/>
    <w:rsid w:val="00F2181C"/>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04F6"/>
    <w:pPr>
      <w:keepNext/>
      <w:keepLines/>
      <w:numPr>
        <w:numId w:val="2"/>
      </w:numPr>
      <w:tabs>
        <w:tab w:val="left" w:pos="851"/>
      </w:tabs>
      <w:suppressAutoHyphens/>
      <w:spacing w:line="360" w:lineRule="auto"/>
      <w:jc w:val="both"/>
      <w:outlineLvl w:val="0"/>
    </w:pPr>
    <w:rPr>
      <w:rFonts w:ascii="Calibri" w:hAnsi="Calibri"/>
      <w:b/>
      <w:bCs/>
      <w:sz w:val="28"/>
      <w:szCs w:val="28"/>
    </w:rPr>
  </w:style>
  <w:style w:type="paragraph" w:styleId="2">
    <w:name w:val="heading 2"/>
    <w:basedOn w:val="1"/>
    <w:next w:val="a"/>
    <w:link w:val="20"/>
    <w:uiPriority w:val="99"/>
    <w:qFormat/>
    <w:rsid w:val="00D204F6"/>
    <w:pPr>
      <w:numPr>
        <w:ilvl w:val="1"/>
      </w:numPr>
      <w:outlineLvl w:val="1"/>
    </w:pPr>
    <w:rPr>
      <w:sz w:val="26"/>
      <w:szCs w:val="26"/>
    </w:rPr>
  </w:style>
  <w:style w:type="paragraph" w:styleId="3">
    <w:name w:val="heading 3"/>
    <w:basedOn w:val="a"/>
    <w:next w:val="a"/>
    <w:link w:val="30"/>
    <w:uiPriority w:val="99"/>
    <w:qFormat/>
    <w:rsid w:val="00D204F6"/>
    <w:pPr>
      <w:keepNext/>
      <w:keepLines/>
      <w:numPr>
        <w:ilvl w:val="2"/>
        <w:numId w:val="2"/>
      </w:numPr>
      <w:spacing w:line="360" w:lineRule="auto"/>
      <w:jc w:val="both"/>
      <w:outlineLvl w:val="2"/>
    </w:pPr>
    <w:rPr>
      <w:rFonts w:ascii="Calibri" w:hAnsi="Calibri"/>
      <w:b/>
      <w:bCs/>
      <w:sz w:val="28"/>
      <w:szCs w:val="28"/>
    </w:rPr>
  </w:style>
  <w:style w:type="paragraph" w:styleId="4">
    <w:name w:val="heading 4"/>
    <w:basedOn w:val="a"/>
    <w:link w:val="40"/>
    <w:uiPriority w:val="99"/>
    <w:qFormat/>
    <w:rsid w:val="00D204F6"/>
    <w:pPr>
      <w:numPr>
        <w:ilvl w:val="3"/>
        <w:numId w:val="2"/>
      </w:numPr>
      <w:spacing w:before="100" w:beforeAutospacing="1" w:after="100" w:afterAutospacing="1" w:line="360" w:lineRule="auto"/>
      <w:jc w:val="both"/>
      <w:outlineLvl w:val="3"/>
    </w:pPr>
    <w:rPr>
      <w:rFonts w:ascii="Calibri" w:hAnsi="Calibri"/>
      <w:b/>
      <w:bCs/>
    </w:rPr>
  </w:style>
  <w:style w:type="paragraph" w:styleId="5">
    <w:name w:val="heading 5"/>
    <w:basedOn w:val="a"/>
    <w:next w:val="a"/>
    <w:link w:val="50"/>
    <w:uiPriority w:val="99"/>
    <w:qFormat/>
    <w:rsid w:val="00D204F6"/>
    <w:pPr>
      <w:keepNext/>
      <w:keepLines/>
      <w:numPr>
        <w:ilvl w:val="4"/>
        <w:numId w:val="2"/>
      </w:numPr>
      <w:spacing w:before="200" w:line="360" w:lineRule="auto"/>
      <w:jc w:val="both"/>
      <w:outlineLvl w:val="4"/>
    </w:pPr>
    <w:rPr>
      <w:rFonts w:ascii="Cambria" w:eastAsia="Calibri" w:hAnsi="Cambria"/>
      <w:color w:val="243F60"/>
      <w:sz w:val="20"/>
      <w:szCs w:val="20"/>
    </w:rPr>
  </w:style>
  <w:style w:type="paragraph" w:styleId="6">
    <w:name w:val="heading 6"/>
    <w:basedOn w:val="a"/>
    <w:next w:val="a"/>
    <w:link w:val="60"/>
    <w:uiPriority w:val="99"/>
    <w:qFormat/>
    <w:rsid w:val="00D204F6"/>
    <w:pPr>
      <w:keepNext/>
      <w:keepLines/>
      <w:numPr>
        <w:ilvl w:val="5"/>
        <w:numId w:val="2"/>
      </w:numPr>
      <w:spacing w:before="200" w:line="360" w:lineRule="auto"/>
      <w:jc w:val="both"/>
      <w:outlineLvl w:val="5"/>
    </w:pPr>
    <w:rPr>
      <w:rFonts w:ascii="Cambria" w:eastAsia="Calibri" w:hAnsi="Cambria"/>
      <w:i/>
      <w:iCs/>
      <w:color w:val="243F60"/>
      <w:sz w:val="20"/>
      <w:szCs w:val="20"/>
    </w:rPr>
  </w:style>
  <w:style w:type="paragraph" w:styleId="7">
    <w:name w:val="heading 7"/>
    <w:basedOn w:val="a"/>
    <w:next w:val="a"/>
    <w:link w:val="70"/>
    <w:uiPriority w:val="99"/>
    <w:qFormat/>
    <w:rsid w:val="00D204F6"/>
    <w:pPr>
      <w:keepNext/>
      <w:keepLines/>
      <w:numPr>
        <w:ilvl w:val="6"/>
        <w:numId w:val="2"/>
      </w:numPr>
      <w:spacing w:before="200" w:line="360" w:lineRule="auto"/>
      <w:jc w:val="both"/>
      <w:outlineLvl w:val="6"/>
    </w:pPr>
    <w:rPr>
      <w:rFonts w:ascii="Cambria" w:eastAsia="Calibri" w:hAnsi="Cambria"/>
      <w:i/>
      <w:iCs/>
      <w:color w:val="404040"/>
      <w:sz w:val="20"/>
      <w:szCs w:val="20"/>
    </w:rPr>
  </w:style>
  <w:style w:type="paragraph" w:styleId="8">
    <w:name w:val="heading 8"/>
    <w:basedOn w:val="a"/>
    <w:next w:val="a"/>
    <w:link w:val="80"/>
    <w:uiPriority w:val="99"/>
    <w:qFormat/>
    <w:rsid w:val="00D204F6"/>
    <w:pPr>
      <w:keepNext/>
      <w:keepLines/>
      <w:numPr>
        <w:ilvl w:val="7"/>
        <w:numId w:val="2"/>
      </w:numPr>
      <w:spacing w:before="200" w:line="360" w:lineRule="auto"/>
      <w:jc w:val="both"/>
      <w:outlineLvl w:val="7"/>
    </w:pPr>
    <w:rPr>
      <w:rFonts w:ascii="Cambria" w:eastAsia="Calibri" w:hAnsi="Cambria"/>
      <w:color w:val="404040"/>
      <w:sz w:val="20"/>
      <w:szCs w:val="20"/>
    </w:rPr>
  </w:style>
  <w:style w:type="paragraph" w:styleId="9">
    <w:name w:val="heading 9"/>
    <w:basedOn w:val="a"/>
    <w:next w:val="a"/>
    <w:link w:val="90"/>
    <w:uiPriority w:val="99"/>
    <w:qFormat/>
    <w:rsid w:val="00D204F6"/>
    <w:pPr>
      <w:keepNext/>
      <w:keepLines/>
      <w:numPr>
        <w:ilvl w:val="8"/>
        <w:numId w:val="2"/>
      </w:numPr>
      <w:spacing w:before="200" w:line="360" w:lineRule="auto"/>
      <w:jc w:val="both"/>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04F6"/>
    <w:rPr>
      <w:rFonts w:ascii="Calibri" w:eastAsia="Times New Roman" w:hAnsi="Calibri" w:cs="Times New Roman"/>
      <w:b/>
      <w:bCs/>
      <w:sz w:val="28"/>
      <w:szCs w:val="28"/>
      <w:lang w:eastAsia="ru-RU"/>
    </w:rPr>
  </w:style>
  <w:style w:type="character" w:customStyle="1" w:styleId="20">
    <w:name w:val="Заголовок 2 Знак"/>
    <w:basedOn w:val="a0"/>
    <w:link w:val="2"/>
    <w:uiPriority w:val="99"/>
    <w:rsid w:val="00D204F6"/>
    <w:rPr>
      <w:rFonts w:ascii="Calibri" w:eastAsia="Times New Roman" w:hAnsi="Calibri" w:cs="Times New Roman"/>
      <w:b/>
      <w:bCs/>
      <w:sz w:val="26"/>
      <w:szCs w:val="26"/>
      <w:lang w:eastAsia="ru-RU"/>
    </w:rPr>
  </w:style>
  <w:style w:type="character" w:customStyle="1" w:styleId="30">
    <w:name w:val="Заголовок 3 Знак"/>
    <w:basedOn w:val="a0"/>
    <w:link w:val="3"/>
    <w:uiPriority w:val="99"/>
    <w:rsid w:val="00D204F6"/>
    <w:rPr>
      <w:rFonts w:ascii="Calibri" w:eastAsia="Times New Roman" w:hAnsi="Calibri" w:cs="Times New Roman"/>
      <w:b/>
      <w:bCs/>
      <w:sz w:val="28"/>
      <w:szCs w:val="28"/>
      <w:lang w:eastAsia="ru-RU"/>
    </w:rPr>
  </w:style>
  <w:style w:type="character" w:customStyle="1" w:styleId="40">
    <w:name w:val="Заголовок 4 Знак"/>
    <w:basedOn w:val="a0"/>
    <w:link w:val="4"/>
    <w:uiPriority w:val="99"/>
    <w:rsid w:val="00D204F6"/>
    <w:rPr>
      <w:rFonts w:ascii="Calibri" w:eastAsia="Times New Roman" w:hAnsi="Calibri" w:cs="Times New Roman"/>
      <w:b/>
      <w:bCs/>
      <w:sz w:val="24"/>
      <w:szCs w:val="24"/>
      <w:lang w:eastAsia="ru-RU"/>
    </w:rPr>
  </w:style>
  <w:style w:type="character" w:customStyle="1" w:styleId="50">
    <w:name w:val="Заголовок 5 Знак"/>
    <w:basedOn w:val="a0"/>
    <w:link w:val="5"/>
    <w:uiPriority w:val="99"/>
    <w:rsid w:val="00D204F6"/>
    <w:rPr>
      <w:rFonts w:ascii="Cambria" w:eastAsia="Calibri" w:hAnsi="Cambria" w:cs="Times New Roman"/>
      <w:color w:val="243F60"/>
      <w:sz w:val="20"/>
      <w:szCs w:val="20"/>
      <w:lang w:eastAsia="ru-RU"/>
    </w:rPr>
  </w:style>
  <w:style w:type="character" w:customStyle="1" w:styleId="60">
    <w:name w:val="Заголовок 6 Знак"/>
    <w:basedOn w:val="a0"/>
    <w:link w:val="6"/>
    <w:uiPriority w:val="99"/>
    <w:rsid w:val="00D204F6"/>
    <w:rPr>
      <w:rFonts w:ascii="Cambria" w:eastAsia="Calibri" w:hAnsi="Cambria" w:cs="Times New Roman"/>
      <w:i/>
      <w:iCs/>
      <w:color w:val="243F60"/>
      <w:sz w:val="20"/>
      <w:szCs w:val="20"/>
      <w:lang w:eastAsia="ru-RU"/>
    </w:rPr>
  </w:style>
  <w:style w:type="character" w:customStyle="1" w:styleId="70">
    <w:name w:val="Заголовок 7 Знак"/>
    <w:basedOn w:val="a0"/>
    <w:link w:val="7"/>
    <w:uiPriority w:val="99"/>
    <w:rsid w:val="00D204F6"/>
    <w:rPr>
      <w:rFonts w:ascii="Cambria" w:eastAsia="Calibri" w:hAnsi="Cambria" w:cs="Times New Roman"/>
      <w:i/>
      <w:iCs/>
      <w:color w:val="404040"/>
      <w:sz w:val="20"/>
      <w:szCs w:val="20"/>
      <w:lang w:eastAsia="ru-RU"/>
    </w:rPr>
  </w:style>
  <w:style w:type="character" w:customStyle="1" w:styleId="80">
    <w:name w:val="Заголовок 8 Знак"/>
    <w:basedOn w:val="a0"/>
    <w:link w:val="8"/>
    <w:uiPriority w:val="99"/>
    <w:rsid w:val="00D204F6"/>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9"/>
    <w:rsid w:val="00D204F6"/>
    <w:rPr>
      <w:rFonts w:ascii="Cambria" w:eastAsia="Calibri" w:hAnsi="Cambria" w:cs="Times New Roman"/>
      <w:i/>
      <w:iCs/>
      <w:color w:val="404040"/>
      <w:sz w:val="20"/>
      <w:szCs w:val="20"/>
      <w:lang w:eastAsia="ru-RU"/>
    </w:rPr>
  </w:style>
  <w:style w:type="character" w:customStyle="1" w:styleId="a3">
    <w:name w:val="Без интервала Знак"/>
    <w:link w:val="a4"/>
    <w:uiPriority w:val="1"/>
    <w:locked/>
    <w:rsid w:val="00D204F6"/>
    <w:rPr>
      <w:rFonts w:ascii="Calibri" w:eastAsia="Calibri" w:hAnsi="Calibri" w:cs="Times New Roman"/>
    </w:rPr>
  </w:style>
  <w:style w:type="paragraph" w:styleId="a4">
    <w:name w:val="No Spacing"/>
    <w:link w:val="a3"/>
    <w:uiPriority w:val="1"/>
    <w:qFormat/>
    <w:rsid w:val="00D204F6"/>
    <w:pPr>
      <w:spacing w:after="0" w:line="240" w:lineRule="auto"/>
    </w:pPr>
    <w:rPr>
      <w:rFonts w:ascii="Calibri" w:eastAsia="Calibri" w:hAnsi="Calibri" w:cs="Times New Roman"/>
    </w:rPr>
  </w:style>
  <w:style w:type="character" w:styleId="a5">
    <w:name w:val="Hyperlink"/>
    <w:basedOn w:val="a0"/>
    <w:unhideWhenUsed/>
    <w:rsid w:val="00D204F6"/>
    <w:rPr>
      <w:color w:val="0000FF"/>
      <w:u w:val="single"/>
    </w:rPr>
  </w:style>
  <w:style w:type="paragraph" w:styleId="a6">
    <w:name w:val="List Paragraph"/>
    <w:basedOn w:val="a"/>
    <w:uiPriority w:val="99"/>
    <w:qFormat/>
    <w:rsid w:val="00D204F6"/>
    <w:pPr>
      <w:spacing w:after="200" w:line="276" w:lineRule="auto"/>
      <w:ind w:left="720"/>
    </w:pPr>
    <w:rPr>
      <w:rFonts w:ascii="Calibri" w:eastAsia="Calibri" w:hAnsi="Calibri" w:cs="Calibri"/>
      <w:sz w:val="22"/>
      <w:szCs w:val="22"/>
      <w:lang w:eastAsia="en-US"/>
    </w:rPr>
  </w:style>
  <w:style w:type="paragraph" w:customStyle="1" w:styleId="Style2">
    <w:name w:val="Style2"/>
    <w:basedOn w:val="a"/>
    <w:rsid w:val="00D204F6"/>
    <w:pPr>
      <w:widowControl w:val="0"/>
      <w:autoSpaceDE w:val="0"/>
      <w:autoSpaceDN w:val="0"/>
      <w:adjustRightInd w:val="0"/>
      <w:spacing w:line="324" w:lineRule="exact"/>
      <w:ind w:firstLine="394"/>
      <w:jc w:val="both"/>
    </w:pPr>
  </w:style>
  <w:style w:type="character" w:customStyle="1" w:styleId="FontStyle12">
    <w:name w:val="Font Style12"/>
    <w:basedOn w:val="a0"/>
    <w:rsid w:val="00D204F6"/>
    <w:rPr>
      <w:rFonts w:ascii="Times New Roman" w:hAnsi="Times New Roman" w:cs="Times New Roman" w:hint="default"/>
      <w:sz w:val="26"/>
      <w:szCs w:val="26"/>
    </w:rPr>
  </w:style>
  <w:style w:type="character" w:customStyle="1" w:styleId="Bodytext">
    <w:name w:val="Body text_"/>
    <w:basedOn w:val="a0"/>
    <w:link w:val="31"/>
    <w:rsid w:val="00D204F6"/>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Bodytext"/>
    <w:rsid w:val="00D204F6"/>
    <w:pPr>
      <w:widowControl w:val="0"/>
      <w:shd w:val="clear" w:color="auto" w:fill="FFFFFF"/>
      <w:spacing w:after="180" w:line="370" w:lineRule="exact"/>
    </w:pPr>
    <w:rPr>
      <w:sz w:val="26"/>
      <w:szCs w:val="26"/>
      <w:lang w:eastAsia="en-US"/>
    </w:rPr>
  </w:style>
  <w:style w:type="paragraph" w:customStyle="1" w:styleId="a7">
    <w:name w:val="Прижатый влево"/>
    <w:basedOn w:val="a"/>
    <w:next w:val="a"/>
    <w:uiPriority w:val="99"/>
    <w:rsid w:val="00D204F6"/>
    <w:pPr>
      <w:widowControl w:val="0"/>
      <w:autoSpaceDE w:val="0"/>
      <w:autoSpaceDN w:val="0"/>
      <w:adjustRightInd w:val="0"/>
    </w:pPr>
    <w:rPr>
      <w:rFonts w:ascii="Arial" w:hAnsi="Arial" w:cs="Arial"/>
    </w:rPr>
  </w:style>
  <w:style w:type="paragraph" w:customStyle="1" w:styleId="ConsPlusCell">
    <w:name w:val="ConsPlusCell"/>
    <w:uiPriority w:val="99"/>
    <w:rsid w:val="00D204F6"/>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8">
    <w:name w:val="Нормальный (таблица)"/>
    <w:basedOn w:val="a"/>
    <w:next w:val="a"/>
    <w:uiPriority w:val="99"/>
    <w:rsid w:val="00D204F6"/>
    <w:pPr>
      <w:widowControl w:val="0"/>
      <w:autoSpaceDE w:val="0"/>
      <w:autoSpaceDN w:val="0"/>
      <w:adjustRightInd w:val="0"/>
      <w:jc w:val="both"/>
    </w:pPr>
    <w:rPr>
      <w:rFonts w:ascii="Arial" w:hAnsi="Arial" w:cs="Arial"/>
    </w:rPr>
  </w:style>
  <w:style w:type="character" w:customStyle="1" w:styleId="a9">
    <w:name w:val="Сравнение редакций. Добавленный фрагмент"/>
    <w:uiPriority w:val="99"/>
    <w:rsid w:val="00D204F6"/>
    <w:rPr>
      <w:color w:val="000000"/>
      <w:shd w:val="clear" w:color="auto" w:fill="C1D7FF"/>
    </w:rPr>
  </w:style>
  <w:style w:type="character" w:customStyle="1" w:styleId="11">
    <w:name w:val="Основной текст1"/>
    <w:basedOn w:val="a0"/>
    <w:rsid w:val="00D204F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Bodytext9">
    <w:name w:val="Body text (9)_"/>
    <w:basedOn w:val="a0"/>
    <w:link w:val="Bodytext90"/>
    <w:rsid w:val="00D204F6"/>
    <w:rPr>
      <w:rFonts w:ascii="Times New Roman" w:eastAsia="Times New Roman" w:hAnsi="Times New Roman"/>
      <w:b/>
      <w:bCs/>
      <w:shd w:val="clear" w:color="auto" w:fill="FFFFFF"/>
    </w:rPr>
  </w:style>
  <w:style w:type="paragraph" w:customStyle="1" w:styleId="Bodytext90">
    <w:name w:val="Body text (9)"/>
    <w:basedOn w:val="a"/>
    <w:link w:val="Bodytext9"/>
    <w:rsid w:val="00D204F6"/>
    <w:pPr>
      <w:widowControl w:val="0"/>
      <w:shd w:val="clear" w:color="auto" w:fill="FFFFFF"/>
      <w:spacing w:line="283" w:lineRule="exact"/>
      <w:jc w:val="right"/>
    </w:pPr>
    <w:rPr>
      <w:rFonts w:cstheme="minorBidi"/>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04F6"/>
    <w:pPr>
      <w:keepNext/>
      <w:keepLines/>
      <w:numPr>
        <w:numId w:val="2"/>
      </w:numPr>
      <w:tabs>
        <w:tab w:val="left" w:pos="851"/>
      </w:tabs>
      <w:suppressAutoHyphens/>
      <w:spacing w:line="360" w:lineRule="auto"/>
      <w:jc w:val="both"/>
      <w:outlineLvl w:val="0"/>
    </w:pPr>
    <w:rPr>
      <w:rFonts w:ascii="Calibri" w:hAnsi="Calibri"/>
      <w:b/>
      <w:bCs/>
      <w:sz w:val="28"/>
      <w:szCs w:val="28"/>
    </w:rPr>
  </w:style>
  <w:style w:type="paragraph" w:styleId="2">
    <w:name w:val="heading 2"/>
    <w:basedOn w:val="1"/>
    <w:next w:val="a"/>
    <w:link w:val="20"/>
    <w:uiPriority w:val="99"/>
    <w:qFormat/>
    <w:rsid w:val="00D204F6"/>
    <w:pPr>
      <w:numPr>
        <w:ilvl w:val="1"/>
      </w:numPr>
      <w:outlineLvl w:val="1"/>
    </w:pPr>
    <w:rPr>
      <w:sz w:val="26"/>
      <w:szCs w:val="26"/>
    </w:rPr>
  </w:style>
  <w:style w:type="paragraph" w:styleId="3">
    <w:name w:val="heading 3"/>
    <w:basedOn w:val="a"/>
    <w:next w:val="a"/>
    <w:link w:val="30"/>
    <w:uiPriority w:val="99"/>
    <w:qFormat/>
    <w:rsid w:val="00D204F6"/>
    <w:pPr>
      <w:keepNext/>
      <w:keepLines/>
      <w:numPr>
        <w:ilvl w:val="2"/>
        <w:numId w:val="2"/>
      </w:numPr>
      <w:spacing w:line="360" w:lineRule="auto"/>
      <w:jc w:val="both"/>
      <w:outlineLvl w:val="2"/>
    </w:pPr>
    <w:rPr>
      <w:rFonts w:ascii="Calibri" w:hAnsi="Calibri"/>
      <w:b/>
      <w:bCs/>
      <w:sz w:val="28"/>
      <w:szCs w:val="28"/>
    </w:rPr>
  </w:style>
  <w:style w:type="paragraph" w:styleId="4">
    <w:name w:val="heading 4"/>
    <w:basedOn w:val="a"/>
    <w:link w:val="40"/>
    <w:uiPriority w:val="99"/>
    <w:qFormat/>
    <w:rsid w:val="00D204F6"/>
    <w:pPr>
      <w:numPr>
        <w:ilvl w:val="3"/>
        <w:numId w:val="2"/>
      </w:numPr>
      <w:spacing w:before="100" w:beforeAutospacing="1" w:after="100" w:afterAutospacing="1" w:line="360" w:lineRule="auto"/>
      <w:jc w:val="both"/>
      <w:outlineLvl w:val="3"/>
    </w:pPr>
    <w:rPr>
      <w:rFonts w:ascii="Calibri" w:hAnsi="Calibri"/>
      <w:b/>
      <w:bCs/>
    </w:rPr>
  </w:style>
  <w:style w:type="paragraph" w:styleId="5">
    <w:name w:val="heading 5"/>
    <w:basedOn w:val="a"/>
    <w:next w:val="a"/>
    <w:link w:val="50"/>
    <w:uiPriority w:val="99"/>
    <w:qFormat/>
    <w:rsid w:val="00D204F6"/>
    <w:pPr>
      <w:keepNext/>
      <w:keepLines/>
      <w:numPr>
        <w:ilvl w:val="4"/>
        <w:numId w:val="2"/>
      </w:numPr>
      <w:spacing w:before="200" w:line="360" w:lineRule="auto"/>
      <w:jc w:val="both"/>
      <w:outlineLvl w:val="4"/>
    </w:pPr>
    <w:rPr>
      <w:rFonts w:ascii="Cambria" w:eastAsia="Calibri" w:hAnsi="Cambria"/>
      <w:color w:val="243F60"/>
      <w:sz w:val="20"/>
      <w:szCs w:val="20"/>
    </w:rPr>
  </w:style>
  <w:style w:type="paragraph" w:styleId="6">
    <w:name w:val="heading 6"/>
    <w:basedOn w:val="a"/>
    <w:next w:val="a"/>
    <w:link w:val="60"/>
    <w:uiPriority w:val="99"/>
    <w:qFormat/>
    <w:rsid w:val="00D204F6"/>
    <w:pPr>
      <w:keepNext/>
      <w:keepLines/>
      <w:numPr>
        <w:ilvl w:val="5"/>
        <w:numId w:val="2"/>
      </w:numPr>
      <w:spacing w:before="200" w:line="360" w:lineRule="auto"/>
      <w:jc w:val="both"/>
      <w:outlineLvl w:val="5"/>
    </w:pPr>
    <w:rPr>
      <w:rFonts w:ascii="Cambria" w:eastAsia="Calibri" w:hAnsi="Cambria"/>
      <w:i/>
      <w:iCs/>
      <w:color w:val="243F60"/>
      <w:sz w:val="20"/>
      <w:szCs w:val="20"/>
    </w:rPr>
  </w:style>
  <w:style w:type="paragraph" w:styleId="7">
    <w:name w:val="heading 7"/>
    <w:basedOn w:val="a"/>
    <w:next w:val="a"/>
    <w:link w:val="70"/>
    <w:uiPriority w:val="99"/>
    <w:qFormat/>
    <w:rsid w:val="00D204F6"/>
    <w:pPr>
      <w:keepNext/>
      <w:keepLines/>
      <w:numPr>
        <w:ilvl w:val="6"/>
        <w:numId w:val="2"/>
      </w:numPr>
      <w:spacing w:before="200" w:line="360" w:lineRule="auto"/>
      <w:jc w:val="both"/>
      <w:outlineLvl w:val="6"/>
    </w:pPr>
    <w:rPr>
      <w:rFonts w:ascii="Cambria" w:eastAsia="Calibri" w:hAnsi="Cambria"/>
      <w:i/>
      <w:iCs/>
      <w:color w:val="404040"/>
      <w:sz w:val="20"/>
      <w:szCs w:val="20"/>
    </w:rPr>
  </w:style>
  <w:style w:type="paragraph" w:styleId="8">
    <w:name w:val="heading 8"/>
    <w:basedOn w:val="a"/>
    <w:next w:val="a"/>
    <w:link w:val="80"/>
    <w:uiPriority w:val="99"/>
    <w:qFormat/>
    <w:rsid w:val="00D204F6"/>
    <w:pPr>
      <w:keepNext/>
      <w:keepLines/>
      <w:numPr>
        <w:ilvl w:val="7"/>
        <w:numId w:val="2"/>
      </w:numPr>
      <w:spacing w:before="200" w:line="360" w:lineRule="auto"/>
      <w:jc w:val="both"/>
      <w:outlineLvl w:val="7"/>
    </w:pPr>
    <w:rPr>
      <w:rFonts w:ascii="Cambria" w:eastAsia="Calibri" w:hAnsi="Cambria"/>
      <w:color w:val="404040"/>
      <w:sz w:val="20"/>
      <w:szCs w:val="20"/>
    </w:rPr>
  </w:style>
  <w:style w:type="paragraph" w:styleId="9">
    <w:name w:val="heading 9"/>
    <w:basedOn w:val="a"/>
    <w:next w:val="a"/>
    <w:link w:val="90"/>
    <w:uiPriority w:val="99"/>
    <w:qFormat/>
    <w:rsid w:val="00D204F6"/>
    <w:pPr>
      <w:keepNext/>
      <w:keepLines/>
      <w:numPr>
        <w:ilvl w:val="8"/>
        <w:numId w:val="2"/>
      </w:numPr>
      <w:spacing w:before="200" w:line="360" w:lineRule="auto"/>
      <w:jc w:val="both"/>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04F6"/>
    <w:rPr>
      <w:rFonts w:ascii="Calibri" w:eastAsia="Times New Roman" w:hAnsi="Calibri" w:cs="Times New Roman"/>
      <w:b/>
      <w:bCs/>
      <w:sz w:val="28"/>
      <w:szCs w:val="28"/>
      <w:lang w:eastAsia="ru-RU"/>
    </w:rPr>
  </w:style>
  <w:style w:type="character" w:customStyle="1" w:styleId="20">
    <w:name w:val="Заголовок 2 Знак"/>
    <w:basedOn w:val="a0"/>
    <w:link w:val="2"/>
    <w:uiPriority w:val="99"/>
    <w:rsid w:val="00D204F6"/>
    <w:rPr>
      <w:rFonts w:ascii="Calibri" w:eastAsia="Times New Roman" w:hAnsi="Calibri" w:cs="Times New Roman"/>
      <w:b/>
      <w:bCs/>
      <w:sz w:val="26"/>
      <w:szCs w:val="26"/>
      <w:lang w:eastAsia="ru-RU"/>
    </w:rPr>
  </w:style>
  <w:style w:type="character" w:customStyle="1" w:styleId="30">
    <w:name w:val="Заголовок 3 Знак"/>
    <w:basedOn w:val="a0"/>
    <w:link w:val="3"/>
    <w:uiPriority w:val="99"/>
    <w:rsid w:val="00D204F6"/>
    <w:rPr>
      <w:rFonts w:ascii="Calibri" w:eastAsia="Times New Roman" w:hAnsi="Calibri" w:cs="Times New Roman"/>
      <w:b/>
      <w:bCs/>
      <w:sz w:val="28"/>
      <w:szCs w:val="28"/>
      <w:lang w:eastAsia="ru-RU"/>
    </w:rPr>
  </w:style>
  <w:style w:type="character" w:customStyle="1" w:styleId="40">
    <w:name w:val="Заголовок 4 Знак"/>
    <w:basedOn w:val="a0"/>
    <w:link w:val="4"/>
    <w:uiPriority w:val="99"/>
    <w:rsid w:val="00D204F6"/>
    <w:rPr>
      <w:rFonts w:ascii="Calibri" w:eastAsia="Times New Roman" w:hAnsi="Calibri" w:cs="Times New Roman"/>
      <w:b/>
      <w:bCs/>
      <w:sz w:val="24"/>
      <w:szCs w:val="24"/>
      <w:lang w:eastAsia="ru-RU"/>
    </w:rPr>
  </w:style>
  <w:style w:type="character" w:customStyle="1" w:styleId="50">
    <w:name w:val="Заголовок 5 Знак"/>
    <w:basedOn w:val="a0"/>
    <w:link w:val="5"/>
    <w:uiPriority w:val="99"/>
    <w:rsid w:val="00D204F6"/>
    <w:rPr>
      <w:rFonts w:ascii="Cambria" w:eastAsia="Calibri" w:hAnsi="Cambria" w:cs="Times New Roman"/>
      <w:color w:val="243F60"/>
      <w:sz w:val="20"/>
      <w:szCs w:val="20"/>
      <w:lang w:eastAsia="ru-RU"/>
    </w:rPr>
  </w:style>
  <w:style w:type="character" w:customStyle="1" w:styleId="60">
    <w:name w:val="Заголовок 6 Знак"/>
    <w:basedOn w:val="a0"/>
    <w:link w:val="6"/>
    <w:uiPriority w:val="99"/>
    <w:rsid w:val="00D204F6"/>
    <w:rPr>
      <w:rFonts w:ascii="Cambria" w:eastAsia="Calibri" w:hAnsi="Cambria" w:cs="Times New Roman"/>
      <w:i/>
      <w:iCs/>
      <w:color w:val="243F60"/>
      <w:sz w:val="20"/>
      <w:szCs w:val="20"/>
      <w:lang w:eastAsia="ru-RU"/>
    </w:rPr>
  </w:style>
  <w:style w:type="character" w:customStyle="1" w:styleId="70">
    <w:name w:val="Заголовок 7 Знак"/>
    <w:basedOn w:val="a0"/>
    <w:link w:val="7"/>
    <w:uiPriority w:val="99"/>
    <w:rsid w:val="00D204F6"/>
    <w:rPr>
      <w:rFonts w:ascii="Cambria" w:eastAsia="Calibri" w:hAnsi="Cambria" w:cs="Times New Roman"/>
      <w:i/>
      <w:iCs/>
      <w:color w:val="404040"/>
      <w:sz w:val="20"/>
      <w:szCs w:val="20"/>
      <w:lang w:eastAsia="ru-RU"/>
    </w:rPr>
  </w:style>
  <w:style w:type="character" w:customStyle="1" w:styleId="80">
    <w:name w:val="Заголовок 8 Знак"/>
    <w:basedOn w:val="a0"/>
    <w:link w:val="8"/>
    <w:uiPriority w:val="99"/>
    <w:rsid w:val="00D204F6"/>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9"/>
    <w:rsid w:val="00D204F6"/>
    <w:rPr>
      <w:rFonts w:ascii="Cambria" w:eastAsia="Calibri" w:hAnsi="Cambria" w:cs="Times New Roman"/>
      <w:i/>
      <w:iCs/>
      <w:color w:val="404040"/>
      <w:sz w:val="20"/>
      <w:szCs w:val="20"/>
      <w:lang w:eastAsia="ru-RU"/>
    </w:rPr>
  </w:style>
  <w:style w:type="character" w:customStyle="1" w:styleId="a3">
    <w:name w:val="Без интервала Знак"/>
    <w:link w:val="a4"/>
    <w:uiPriority w:val="1"/>
    <w:locked/>
    <w:rsid w:val="00D204F6"/>
    <w:rPr>
      <w:rFonts w:ascii="Calibri" w:eastAsia="Calibri" w:hAnsi="Calibri" w:cs="Times New Roman"/>
    </w:rPr>
  </w:style>
  <w:style w:type="paragraph" w:styleId="a4">
    <w:name w:val="No Spacing"/>
    <w:link w:val="a3"/>
    <w:uiPriority w:val="1"/>
    <w:qFormat/>
    <w:rsid w:val="00D204F6"/>
    <w:pPr>
      <w:spacing w:after="0" w:line="240" w:lineRule="auto"/>
    </w:pPr>
    <w:rPr>
      <w:rFonts w:ascii="Calibri" w:eastAsia="Calibri" w:hAnsi="Calibri" w:cs="Times New Roman"/>
    </w:rPr>
  </w:style>
  <w:style w:type="character" w:styleId="a5">
    <w:name w:val="Hyperlink"/>
    <w:basedOn w:val="a0"/>
    <w:unhideWhenUsed/>
    <w:rsid w:val="00D204F6"/>
    <w:rPr>
      <w:color w:val="0000FF"/>
      <w:u w:val="single"/>
    </w:rPr>
  </w:style>
  <w:style w:type="paragraph" w:styleId="a6">
    <w:name w:val="List Paragraph"/>
    <w:basedOn w:val="a"/>
    <w:uiPriority w:val="99"/>
    <w:qFormat/>
    <w:rsid w:val="00D204F6"/>
    <w:pPr>
      <w:spacing w:after="200" w:line="276" w:lineRule="auto"/>
      <w:ind w:left="720"/>
    </w:pPr>
    <w:rPr>
      <w:rFonts w:ascii="Calibri" w:eastAsia="Calibri" w:hAnsi="Calibri" w:cs="Calibri"/>
      <w:sz w:val="22"/>
      <w:szCs w:val="22"/>
      <w:lang w:eastAsia="en-US"/>
    </w:rPr>
  </w:style>
  <w:style w:type="paragraph" w:customStyle="1" w:styleId="Style2">
    <w:name w:val="Style2"/>
    <w:basedOn w:val="a"/>
    <w:rsid w:val="00D204F6"/>
    <w:pPr>
      <w:widowControl w:val="0"/>
      <w:autoSpaceDE w:val="0"/>
      <w:autoSpaceDN w:val="0"/>
      <w:adjustRightInd w:val="0"/>
      <w:spacing w:line="324" w:lineRule="exact"/>
      <w:ind w:firstLine="394"/>
      <w:jc w:val="both"/>
    </w:pPr>
  </w:style>
  <w:style w:type="character" w:customStyle="1" w:styleId="FontStyle12">
    <w:name w:val="Font Style12"/>
    <w:basedOn w:val="a0"/>
    <w:rsid w:val="00D204F6"/>
    <w:rPr>
      <w:rFonts w:ascii="Times New Roman" w:hAnsi="Times New Roman" w:cs="Times New Roman" w:hint="default"/>
      <w:sz w:val="26"/>
      <w:szCs w:val="26"/>
    </w:rPr>
  </w:style>
  <w:style w:type="character" w:customStyle="1" w:styleId="Bodytext">
    <w:name w:val="Body text_"/>
    <w:basedOn w:val="a0"/>
    <w:link w:val="31"/>
    <w:rsid w:val="00D204F6"/>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Bodytext"/>
    <w:rsid w:val="00D204F6"/>
    <w:pPr>
      <w:widowControl w:val="0"/>
      <w:shd w:val="clear" w:color="auto" w:fill="FFFFFF"/>
      <w:spacing w:after="180" w:line="370" w:lineRule="exact"/>
    </w:pPr>
    <w:rPr>
      <w:sz w:val="26"/>
      <w:szCs w:val="26"/>
      <w:lang w:eastAsia="en-US"/>
    </w:rPr>
  </w:style>
  <w:style w:type="paragraph" w:customStyle="1" w:styleId="a7">
    <w:name w:val="Прижатый влево"/>
    <w:basedOn w:val="a"/>
    <w:next w:val="a"/>
    <w:uiPriority w:val="99"/>
    <w:rsid w:val="00D204F6"/>
    <w:pPr>
      <w:widowControl w:val="0"/>
      <w:autoSpaceDE w:val="0"/>
      <w:autoSpaceDN w:val="0"/>
      <w:adjustRightInd w:val="0"/>
    </w:pPr>
    <w:rPr>
      <w:rFonts w:ascii="Arial" w:hAnsi="Arial" w:cs="Arial"/>
    </w:rPr>
  </w:style>
  <w:style w:type="paragraph" w:customStyle="1" w:styleId="ConsPlusCell">
    <w:name w:val="ConsPlusCell"/>
    <w:uiPriority w:val="99"/>
    <w:rsid w:val="00D204F6"/>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8">
    <w:name w:val="Нормальный (таблица)"/>
    <w:basedOn w:val="a"/>
    <w:next w:val="a"/>
    <w:uiPriority w:val="99"/>
    <w:rsid w:val="00D204F6"/>
    <w:pPr>
      <w:widowControl w:val="0"/>
      <w:autoSpaceDE w:val="0"/>
      <w:autoSpaceDN w:val="0"/>
      <w:adjustRightInd w:val="0"/>
      <w:jc w:val="both"/>
    </w:pPr>
    <w:rPr>
      <w:rFonts w:ascii="Arial" w:hAnsi="Arial" w:cs="Arial"/>
    </w:rPr>
  </w:style>
  <w:style w:type="character" w:customStyle="1" w:styleId="a9">
    <w:name w:val="Сравнение редакций. Добавленный фрагмент"/>
    <w:uiPriority w:val="99"/>
    <w:rsid w:val="00D204F6"/>
    <w:rPr>
      <w:color w:val="000000"/>
      <w:shd w:val="clear" w:color="auto" w:fill="C1D7FF"/>
    </w:rPr>
  </w:style>
  <w:style w:type="character" w:customStyle="1" w:styleId="11">
    <w:name w:val="Основной текст1"/>
    <w:basedOn w:val="a0"/>
    <w:rsid w:val="00D204F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Bodytext9">
    <w:name w:val="Body text (9)_"/>
    <w:basedOn w:val="a0"/>
    <w:link w:val="Bodytext90"/>
    <w:rsid w:val="00D204F6"/>
    <w:rPr>
      <w:rFonts w:ascii="Times New Roman" w:eastAsia="Times New Roman" w:hAnsi="Times New Roman"/>
      <w:b/>
      <w:bCs/>
      <w:shd w:val="clear" w:color="auto" w:fill="FFFFFF"/>
    </w:rPr>
  </w:style>
  <w:style w:type="paragraph" w:customStyle="1" w:styleId="Bodytext90">
    <w:name w:val="Body text (9)"/>
    <w:basedOn w:val="a"/>
    <w:link w:val="Bodytext9"/>
    <w:rsid w:val="00D204F6"/>
    <w:pPr>
      <w:widowControl w:val="0"/>
      <w:shd w:val="clear" w:color="auto" w:fill="FFFFFF"/>
      <w:spacing w:line="283" w:lineRule="exact"/>
      <w:jc w:val="right"/>
    </w:pPr>
    <w:rPr>
      <w:rFonts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08AD1-711F-4CA9-A1D9-BA4DA37F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3093</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ОргОтдИК</cp:lastModifiedBy>
  <cp:revision>12</cp:revision>
  <dcterms:created xsi:type="dcterms:W3CDTF">2021-11-09T10:13:00Z</dcterms:created>
  <dcterms:modified xsi:type="dcterms:W3CDTF">2021-11-09T10:22:00Z</dcterms:modified>
</cp:coreProperties>
</file>