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9"/>
        <w:gridCol w:w="5201"/>
      </w:tblGrid>
      <w:tr w:rsidR="003901A5" w:rsidTr="00CD6A69">
        <w:trPr>
          <w:trHeight w:val="1833"/>
        </w:trPr>
        <w:tc>
          <w:tcPr>
            <w:tcW w:w="5016" w:type="dxa"/>
          </w:tcPr>
          <w:p w:rsidR="003901A5" w:rsidRDefault="003901A5" w:rsidP="00CD6A6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901A5" w:rsidRDefault="003901A5" w:rsidP="00CD6A6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901A5" w:rsidRDefault="003901A5" w:rsidP="00CD6A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901A5" w:rsidRDefault="003901A5" w:rsidP="00CD6A6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901A5" w:rsidRDefault="003901A5" w:rsidP="00CD6A6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901A5" w:rsidRDefault="003901A5" w:rsidP="00CD6A6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3901A5" w:rsidRDefault="003901A5" w:rsidP="00CD6A6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3901A5" w:rsidRDefault="003901A5" w:rsidP="00CD6A6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901A5" w:rsidRDefault="003901A5" w:rsidP="00CD6A6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901A5" w:rsidRDefault="003901A5" w:rsidP="00CD6A6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901A5" w:rsidRDefault="003901A5" w:rsidP="00CD6A6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901A5" w:rsidRDefault="003901A5" w:rsidP="00CD6A6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901A5" w:rsidRDefault="003901A5" w:rsidP="00CD6A6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3901A5" w:rsidRDefault="003901A5" w:rsidP="00CD6A6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3901A5" w:rsidTr="00CD6A69">
        <w:trPr>
          <w:cantSplit/>
        </w:trPr>
        <w:tc>
          <w:tcPr>
            <w:tcW w:w="10173" w:type="dxa"/>
            <w:gridSpan w:val="2"/>
            <w:hideMark/>
          </w:tcPr>
          <w:p w:rsidR="003901A5" w:rsidRDefault="003901A5" w:rsidP="00CD6A6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hyperlink r:id="rId6" w:history="1">
              <w:r>
                <w:rPr>
                  <w:rStyle w:val="a3"/>
                  <w:bCs/>
                  <w:sz w:val="20"/>
                  <w:lang w:eastAsia="en-US"/>
                </w:rPr>
                <w:t>balyk-bistage@tatar.ru</w:t>
              </w:r>
            </w:hyperlink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3901A5" w:rsidRDefault="003901A5" w:rsidP="003901A5">
      <w:pPr>
        <w:ind w:left="-57"/>
        <w:rPr>
          <w:sz w:val="4"/>
          <w:lang w:val="tt-RU"/>
        </w:rPr>
      </w:pPr>
    </w:p>
    <w:p w:rsidR="003901A5" w:rsidRDefault="00E95E34" w:rsidP="003901A5">
      <w:pPr>
        <w:ind w:left="-57"/>
        <w:rPr>
          <w:lang w:val="tt-RU"/>
        </w:rPr>
      </w:pPr>
      <w:r>
        <w:rPr>
          <w:noProof/>
        </w:rPr>
        <w:pict>
          <v:line id="Прямая соединительная линия 27" o:spid="_x0000_s1026" style="position:absolute;left:0;text-align:left;z-index:251660288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e7ySu&#10;TgIAAFsEAAAOAAAAAAAAAAAAAAAAAC4CAABkcnMvZTJvRG9jLnhtbFBLAQItABQABgAIAAAAIQDv&#10;FGCb2QAAAAQBAAAPAAAAAAAAAAAAAAAAAKgEAABkcnMvZG93bnJldi54bWxQSwUGAAAAAAQABADz&#10;AAAArgUAAAAA&#10;" strokeweight="1.75pt"/>
        </w:pic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3901A5" w:rsidTr="00CD6A69">
        <w:trPr>
          <w:trHeight w:val="321"/>
          <w:jc w:val="center"/>
        </w:trPr>
        <w:tc>
          <w:tcPr>
            <w:tcW w:w="4838" w:type="dxa"/>
            <w:hideMark/>
          </w:tcPr>
          <w:p w:rsidR="003901A5" w:rsidRDefault="00E95E34" w:rsidP="00CD6A6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       </w:t>
            </w:r>
            <w:r w:rsidR="003901A5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                                 </w:t>
            </w:r>
          </w:p>
        </w:tc>
        <w:tc>
          <w:tcPr>
            <w:tcW w:w="4836" w:type="dxa"/>
            <w:hideMark/>
          </w:tcPr>
          <w:p w:rsidR="003901A5" w:rsidRDefault="00E95E34" w:rsidP="00CD6A69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       </w:t>
            </w:r>
            <w:r w:rsidR="003901A5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901A5" w:rsidRDefault="00E95E34" w:rsidP="003901A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</w:t>
      </w:r>
      <w:r w:rsidR="003901A5">
        <w:rPr>
          <w:sz w:val="20"/>
          <w:szCs w:val="20"/>
          <w:lang w:val="tt-RU"/>
        </w:rPr>
        <w:t>16.05.2017                        пгт. Рыбная Слобода                       № 100пи</w:t>
      </w:r>
    </w:p>
    <w:p w:rsidR="003901A5" w:rsidRDefault="003901A5" w:rsidP="003901A5">
      <w:pPr>
        <w:ind w:right="4366"/>
        <w:jc w:val="both"/>
        <w:rPr>
          <w:sz w:val="28"/>
          <w:szCs w:val="28"/>
        </w:rPr>
      </w:pPr>
    </w:p>
    <w:p w:rsidR="003901A5" w:rsidRDefault="003901A5" w:rsidP="00E95E34">
      <w:pPr>
        <w:ind w:right="340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перечень программных мероприятий муниципальной программы «Профилактика и борьба с употреблением алкогольной продукции на территории Рыбно-Слободского муниципального района Республики Татарстан на 2017-2020 годы», утвержденной постановлением Исполнительного комитета Рыбно-Слободского муниципального района </w:t>
      </w:r>
      <w:r w:rsidR="00C133EC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от 06.04.2017 №67пи «Об утверждении муниципальной программы «Профилактика и борьба с употреблением алкогольной продукции на территории Рыбно-Слободского муниципального района Республики Татарстан на 2017-2020 годы</w:t>
      </w:r>
      <w:bookmarkEnd w:id="0"/>
      <w:r>
        <w:rPr>
          <w:sz w:val="28"/>
          <w:szCs w:val="28"/>
        </w:rPr>
        <w:t xml:space="preserve">» </w:t>
      </w:r>
    </w:p>
    <w:p w:rsidR="003901A5" w:rsidRDefault="003901A5" w:rsidP="003901A5">
      <w:pPr>
        <w:ind w:firstLine="709"/>
        <w:jc w:val="both"/>
        <w:rPr>
          <w:sz w:val="28"/>
          <w:szCs w:val="28"/>
        </w:rPr>
      </w:pPr>
    </w:p>
    <w:p w:rsidR="003901A5" w:rsidRDefault="003901A5" w:rsidP="003901A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распоряжением Правительства Российской Федерации от 30.12.2009г.  №2128-р «О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года», </w:t>
      </w:r>
      <w:hyperlink r:id="rId7" w:history="1">
        <w:r>
          <w:rPr>
            <w:rStyle w:val="a3"/>
            <w:sz w:val="28"/>
            <w:szCs w:val="28"/>
          </w:rPr>
          <w:t>подпрограммой</w:t>
        </w:r>
      </w:hyperlink>
      <w:r>
        <w:rPr>
          <w:sz w:val="28"/>
          <w:szCs w:val="28"/>
        </w:rPr>
        <w:t xml:space="preserve"> «Снижение масштабов злоупотребления алкогольной продукцией и профилактика алкоголизма в Республике Татарстан на 2017 - 2020 годы» государственной </w:t>
      </w:r>
      <w:hyperlink r:id="rId8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«Обеспечение общественного порядка и противодействие преступности в РеспубликеТатарстан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2014 - 2020 годы», утверждённой постановлением Кабинета Министров Республики Татарстан от 16.10.2013 № 764 (в редакции постановления Кабинета Министров Республики Татарстан от 16.03.2017  №150), </w:t>
      </w:r>
      <w:r w:rsidR="00C133EC">
        <w:rPr>
          <w:sz w:val="28"/>
          <w:szCs w:val="28"/>
        </w:rPr>
        <w:t xml:space="preserve">Уставом Рыбно-Слободского муниципального района Республики Татарстан, </w:t>
      </w:r>
      <w:r>
        <w:rPr>
          <w:sz w:val="28"/>
          <w:szCs w:val="28"/>
        </w:rPr>
        <w:t>на основании протокола заседания Совета по контролю за ситуацией в сфере оборота алкогольной и спиртосодержащей продукции в Республике Татарстан от 25.04.2017</w:t>
      </w:r>
      <w:r w:rsidR="00C133EC">
        <w:rPr>
          <w:sz w:val="28"/>
          <w:szCs w:val="28"/>
        </w:rPr>
        <w:t xml:space="preserve"> №</w:t>
      </w:r>
      <w:r w:rsidR="00AB5728">
        <w:rPr>
          <w:sz w:val="28"/>
          <w:szCs w:val="28"/>
        </w:rPr>
        <w:t>ВШ-12-107</w:t>
      </w:r>
      <w:r>
        <w:rPr>
          <w:sz w:val="28"/>
          <w:szCs w:val="28"/>
        </w:rPr>
        <w:t xml:space="preserve"> ПОСТАНОВЛЯЮ:</w:t>
      </w:r>
      <w:proofErr w:type="gramEnd"/>
    </w:p>
    <w:p w:rsidR="003901A5" w:rsidRDefault="003901A5" w:rsidP="003901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1.Внести в перечень программных мероприятий муниципальной программы «Профилактика и борьба с употреблением алкогольной продукции на территории Рыбно-Слободского муниципального района Республики Татарстан на 2017-2020 годы», утвержденной постановлением Исполнительного комитета Рыбно-Слободского муниципального района</w:t>
      </w:r>
      <w:r w:rsidR="00C133EC">
        <w:rPr>
          <w:sz w:val="28"/>
          <w:szCs w:val="28"/>
        </w:rPr>
        <w:t xml:space="preserve"> </w:t>
      </w:r>
      <w:r w:rsidR="00C133EC">
        <w:rPr>
          <w:sz w:val="28"/>
          <w:szCs w:val="28"/>
        </w:rPr>
        <w:lastRenderedPageBreak/>
        <w:t>Республики Татарстан</w:t>
      </w:r>
      <w:r>
        <w:rPr>
          <w:sz w:val="28"/>
          <w:szCs w:val="28"/>
        </w:rPr>
        <w:t xml:space="preserve"> от 06.04.2017 №67пи «Об утверждении муниципальной программы «Профилактика и борьба с употреблением алкогольной продукции на территории Рыбно-Слободского муниципального района Республики Татарстан на 2017-2020 годы»</w:t>
      </w:r>
      <w:r w:rsidR="00C133EC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3901A5" w:rsidRDefault="00C133EC" w:rsidP="00C13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1.1)</w:t>
      </w:r>
      <w:r w:rsidR="003901A5">
        <w:rPr>
          <w:sz w:val="28"/>
          <w:szCs w:val="28"/>
        </w:rPr>
        <w:t>дополнить пунктом 1.9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497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9"/>
        <w:gridCol w:w="2599"/>
        <w:gridCol w:w="1089"/>
        <w:gridCol w:w="2694"/>
        <w:gridCol w:w="582"/>
        <w:gridCol w:w="560"/>
        <w:gridCol w:w="560"/>
        <w:gridCol w:w="854"/>
      </w:tblGrid>
      <w:tr w:rsidR="003901A5" w:rsidRPr="004B5CFA" w:rsidTr="00CD6A69">
        <w:trPr>
          <w:trHeight w:val="180"/>
          <w:tblCellSpacing w:w="15" w:type="dxa"/>
          <w:jc w:val="center"/>
        </w:trPr>
        <w:tc>
          <w:tcPr>
            <w:tcW w:w="368" w:type="pct"/>
          </w:tcPr>
          <w:p w:rsidR="003901A5" w:rsidRPr="00067820" w:rsidRDefault="00C133EC" w:rsidP="00CD6A69">
            <w:pPr>
              <w:jc w:val="both"/>
            </w:pPr>
            <w:r>
              <w:t>«</w:t>
            </w:r>
            <w:r w:rsidR="003901A5" w:rsidRPr="00067820">
              <w:t>1.9</w:t>
            </w:r>
          </w:p>
        </w:tc>
        <w:tc>
          <w:tcPr>
            <w:tcW w:w="1325" w:type="pct"/>
          </w:tcPr>
          <w:p w:rsidR="003901A5" w:rsidRPr="00067820" w:rsidRDefault="003901A5" w:rsidP="00C133EC">
            <w:pPr>
              <w:jc w:val="both"/>
            </w:pPr>
            <w:r w:rsidRPr="00067820">
              <w:t>Организация среди лиц пенсионного возраста культурно-досуговых мероприятий, направленных на пр</w:t>
            </w:r>
            <w:r w:rsidR="00C133EC">
              <w:t>опаганду здорового образа жизни</w:t>
            </w:r>
          </w:p>
          <w:p w:rsidR="003901A5" w:rsidRPr="00067820" w:rsidRDefault="003901A5" w:rsidP="00CD6A69"/>
        </w:tc>
        <w:tc>
          <w:tcPr>
            <w:tcW w:w="546" w:type="pct"/>
          </w:tcPr>
          <w:p w:rsidR="003901A5" w:rsidRPr="00067820" w:rsidRDefault="00C133EC" w:rsidP="00CD6A69">
            <w:pPr>
              <w:jc w:val="center"/>
            </w:pPr>
            <w:r>
              <w:t>2017-2020 годы (в течение года)</w:t>
            </w:r>
          </w:p>
        </w:tc>
        <w:tc>
          <w:tcPr>
            <w:tcW w:w="1373" w:type="pct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3901A5" w:rsidRPr="00067820" w:rsidRDefault="003901A5" w:rsidP="00C133EC">
            <w:pPr>
              <w:jc w:val="both"/>
            </w:pPr>
            <w:r w:rsidRPr="00067820">
              <w:t>Совет ветеранов (пенсионеров) Рыбно-Слободского муниципального района (по согласованию)</w:t>
            </w:r>
          </w:p>
        </w:tc>
        <w:tc>
          <w:tcPr>
            <w:tcW w:w="285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417" w:type="pct"/>
          </w:tcPr>
          <w:p w:rsidR="003901A5" w:rsidRDefault="00C133EC" w:rsidP="00CD6A69">
            <w:pPr>
              <w:jc w:val="center"/>
            </w:pPr>
            <w:r>
              <w:t>- »</w:t>
            </w:r>
          </w:p>
          <w:p w:rsidR="00C133EC" w:rsidRPr="00067820" w:rsidRDefault="00C133EC" w:rsidP="00CD6A69">
            <w:pPr>
              <w:jc w:val="center"/>
            </w:pPr>
          </w:p>
        </w:tc>
      </w:tr>
    </w:tbl>
    <w:p w:rsidR="003901A5" w:rsidRDefault="00C133EC" w:rsidP="00121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1.2)</w:t>
      </w:r>
      <w:r w:rsidR="003901A5">
        <w:rPr>
          <w:sz w:val="28"/>
          <w:szCs w:val="28"/>
        </w:rPr>
        <w:t>дополнить пунктами 2.</w:t>
      </w:r>
      <w:r>
        <w:rPr>
          <w:sz w:val="28"/>
          <w:szCs w:val="28"/>
        </w:rPr>
        <w:t>30-2.31 следующего содержания:</w:t>
      </w:r>
    </w:p>
    <w:tbl>
      <w:tblPr>
        <w:tblW w:w="497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9"/>
        <w:gridCol w:w="2599"/>
        <w:gridCol w:w="1089"/>
        <w:gridCol w:w="2694"/>
        <w:gridCol w:w="582"/>
        <w:gridCol w:w="560"/>
        <w:gridCol w:w="560"/>
        <w:gridCol w:w="854"/>
      </w:tblGrid>
      <w:tr w:rsidR="003901A5" w:rsidRPr="00067820" w:rsidTr="00CD6A69">
        <w:trPr>
          <w:trHeight w:val="120"/>
          <w:tblCellSpacing w:w="15" w:type="dxa"/>
          <w:jc w:val="center"/>
        </w:trPr>
        <w:tc>
          <w:tcPr>
            <w:tcW w:w="368" w:type="pct"/>
          </w:tcPr>
          <w:p w:rsidR="003901A5" w:rsidRPr="00067820" w:rsidRDefault="00C133EC" w:rsidP="00C133EC">
            <w:pPr>
              <w:jc w:val="both"/>
            </w:pPr>
            <w:r>
              <w:t>«</w:t>
            </w:r>
            <w:r w:rsidR="003901A5" w:rsidRPr="00067820">
              <w:t>2.</w:t>
            </w:r>
            <w:r>
              <w:t>30</w:t>
            </w:r>
          </w:p>
        </w:tc>
        <w:tc>
          <w:tcPr>
            <w:tcW w:w="1325" w:type="pct"/>
          </w:tcPr>
          <w:p w:rsidR="003901A5" w:rsidRPr="00067820" w:rsidRDefault="003901A5" w:rsidP="00C133EC">
            <w:pPr>
              <w:jc w:val="both"/>
            </w:pPr>
            <w:r w:rsidRPr="00067820">
              <w:t>Организация заседаний  «круглого  стола»  по вопросам  профилактики алкоголизма среди населения района</w:t>
            </w:r>
          </w:p>
        </w:tc>
        <w:tc>
          <w:tcPr>
            <w:tcW w:w="546" w:type="pct"/>
          </w:tcPr>
          <w:p w:rsidR="003901A5" w:rsidRPr="00067820" w:rsidRDefault="00C133EC" w:rsidP="00CD6A69">
            <w:pPr>
              <w:jc w:val="center"/>
            </w:pPr>
            <w:r>
              <w:t>2017-2020 годы (в течение года)</w:t>
            </w:r>
          </w:p>
        </w:tc>
        <w:tc>
          <w:tcPr>
            <w:tcW w:w="1373" w:type="pct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3901A5" w:rsidRPr="00067820" w:rsidRDefault="00C133EC" w:rsidP="00C133EC">
            <w:pPr>
              <w:jc w:val="both"/>
            </w:pPr>
            <w:r>
              <w:t>от</w:t>
            </w:r>
            <w:r w:rsidR="003901A5" w:rsidRPr="00067820">
              <w:t>дел территориального развития</w:t>
            </w:r>
            <w:r>
              <w:t xml:space="preserve"> ИК МР,</w:t>
            </w:r>
            <w:r w:rsidR="003901A5" w:rsidRPr="00067820">
              <w:t xml:space="preserve"> </w:t>
            </w:r>
            <w:r>
              <w:rPr>
                <w:sz w:val="22"/>
                <w:szCs w:val="22"/>
                <w:lang w:eastAsia="en-US"/>
              </w:rPr>
              <w:t>ГАУЗ «Рыбно-Слободская ЦРБ» (по согласованию)</w:t>
            </w:r>
          </w:p>
        </w:tc>
        <w:tc>
          <w:tcPr>
            <w:tcW w:w="285" w:type="pct"/>
          </w:tcPr>
          <w:p w:rsidR="003901A5" w:rsidRPr="00067820" w:rsidRDefault="003901A5" w:rsidP="00CD6A69"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417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</w:tr>
      <w:tr w:rsidR="003901A5" w:rsidRPr="00067820" w:rsidTr="00CD6A69">
        <w:trPr>
          <w:trHeight w:val="2715"/>
          <w:tblCellSpacing w:w="15" w:type="dxa"/>
          <w:jc w:val="center"/>
        </w:trPr>
        <w:tc>
          <w:tcPr>
            <w:tcW w:w="368" w:type="pct"/>
          </w:tcPr>
          <w:p w:rsidR="003901A5" w:rsidRPr="00067820" w:rsidRDefault="003901A5" w:rsidP="00C133EC">
            <w:pPr>
              <w:jc w:val="both"/>
            </w:pPr>
            <w:r w:rsidRPr="00067820">
              <w:t>2.</w:t>
            </w:r>
            <w:r w:rsidR="00C133EC">
              <w:t>31</w:t>
            </w:r>
          </w:p>
        </w:tc>
        <w:tc>
          <w:tcPr>
            <w:tcW w:w="1325" w:type="pct"/>
          </w:tcPr>
          <w:p w:rsidR="003901A5" w:rsidRPr="00067820" w:rsidRDefault="003901A5" w:rsidP="00C133EC">
            <w:pPr>
              <w:jc w:val="both"/>
            </w:pPr>
            <w:r w:rsidRPr="00067820">
              <w:t>Организация  работы службы телефона горячей линии по факту реализации незаконной алкогольной продукции</w:t>
            </w:r>
          </w:p>
        </w:tc>
        <w:tc>
          <w:tcPr>
            <w:tcW w:w="546" w:type="pct"/>
          </w:tcPr>
          <w:p w:rsidR="003901A5" w:rsidRPr="00067820" w:rsidRDefault="00C133EC" w:rsidP="00CD6A69">
            <w:pPr>
              <w:jc w:val="center"/>
            </w:pPr>
            <w:r>
              <w:t>2017-2020 годы (в течение года)</w:t>
            </w:r>
          </w:p>
        </w:tc>
        <w:tc>
          <w:tcPr>
            <w:tcW w:w="1373" w:type="pct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3901A5" w:rsidRPr="00067820" w:rsidRDefault="00C133EC" w:rsidP="00C133EC">
            <w:pPr>
              <w:jc w:val="both"/>
            </w:pPr>
            <w:r>
              <w:t>от</w:t>
            </w:r>
            <w:r w:rsidRPr="00067820">
              <w:t>дел территориального развития</w:t>
            </w:r>
            <w:r>
              <w:t xml:space="preserve"> ИК МР, отдел МВД России по Рыбно-Слободскому району (по согласованию)</w:t>
            </w:r>
          </w:p>
        </w:tc>
        <w:tc>
          <w:tcPr>
            <w:tcW w:w="285" w:type="pct"/>
          </w:tcPr>
          <w:p w:rsidR="003901A5" w:rsidRPr="00067820" w:rsidRDefault="003901A5" w:rsidP="00CD6A69"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417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</w:tr>
      <w:tr w:rsidR="003901A5" w:rsidRPr="00067820" w:rsidTr="00CD6A69">
        <w:trPr>
          <w:trHeight w:val="135"/>
          <w:tblCellSpacing w:w="15" w:type="dxa"/>
          <w:jc w:val="center"/>
        </w:trPr>
        <w:tc>
          <w:tcPr>
            <w:tcW w:w="368" w:type="pct"/>
          </w:tcPr>
          <w:p w:rsidR="003901A5" w:rsidRPr="00067820" w:rsidRDefault="003901A5" w:rsidP="00C133EC">
            <w:pPr>
              <w:jc w:val="both"/>
            </w:pPr>
            <w:r w:rsidRPr="00067820">
              <w:t>2.</w:t>
            </w:r>
            <w:r w:rsidR="00C133EC">
              <w:t>32</w:t>
            </w:r>
          </w:p>
        </w:tc>
        <w:tc>
          <w:tcPr>
            <w:tcW w:w="1325" w:type="pct"/>
          </w:tcPr>
          <w:p w:rsidR="003901A5" w:rsidRPr="00067820" w:rsidRDefault="003901A5" w:rsidP="00C133EC">
            <w:pPr>
              <w:jc w:val="both"/>
            </w:pPr>
            <w:r w:rsidRPr="00067820">
              <w:t>Созд</w:t>
            </w:r>
            <w:r w:rsidR="00C133EC">
              <w:t>ание</w:t>
            </w:r>
            <w:r w:rsidRPr="00067820">
              <w:t xml:space="preserve"> Общественн</w:t>
            </w:r>
            <w:r w:rsidR="00C133EC">
              <w:t xml:space="preserve">ого </w:t>
            </w:r>
            <w:r w:rsidRPr="00067820">
              <w:t>Совет</w:t>
            </w:r>
            <w:r w:rsidR="00C133EC">
              <w:t>а</w:t>
            </w:r>
            <w:r w:rsidRPr="00067820">
              <w:t xml:space="preserve"> из числа </w:t>
            </w:r>
            <w:r w:rsidR="00C133EC">
              <w:t xml:space="preserve">представителей </w:t>
            </w:r>
            <w:r w:rsidRPr="00067820">
              <w:t>предприятий и сельских поселений (в форме товарищеского суда) для работы с гражданами, злоупотребляющими алкогольной продукцией  по месту работы или по месту жительства</w:t>
            </w:r>
          </w:p>
        </w:tc>
        <w:tc>
          <w:tcPr>
            <w:tcW w:w="546" w:type="pct"/>
          </w:tcPr>
          <w:p w:rsidR="003901A5" w:rsidRPr="00067820" w:rsidRDefault="003901A5" w:rsidP="00CD6A69">
            <w:r w:rsidRPr="00067820">
              <w:t>II квартал 2017 года</w:t>
            </w:r>
          </w:p>
        </w:tc>
        <w:tc>
          <w:tcPr>
            <w:tcW w:w="1373" w:type="pct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3901A5" w:rsidRPr="00067820" w:rsidRDefault="00C133EC" w:rsidP="00C133EC">
            <w:pPr>
              <w:jc w:val="both"/>
            </w:pPr>
            <w:r>
              <w:t>от</w:t>
            </w:r>
            <w:r w:rsidRPr="00067820">
              <w:t>дел территориального развития</w:t>
            </w:r>
            <w:r>
              <w:t xml:space="preserve"> ИК МР</w:t>
            </w:r>
          </w:p>
        </w:tc>
        <w:tc>
          <w:tcPr>
            <w:tcW w:w="285" w:type="pct"/>
          </w:tcPr>
          <w:p w:rsidR="003901A5" w:rsidRPr="00067820" w:rsidRDefault="003901A5" w:rsidP="00CD6A69"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273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</w:p>
        </w:tc>
        <w:tc>
          <w:tcPr>
            <w:tcW w:w="417" w:type="pct"/>
          </w:tcPr>
          <w:p w:rsidR="003901A5" w:rsidRPr="00067820" w:rsidRDefault="003901A5" w:rsidP="00CD6A69">
            <w:pPr>
              <w:jc w:val="center"/>
            </w:pPr>
            <w:r w:rsidRPr="00067820">
              <w:t>-</w:t>
            </w:r>
            <w:r w:rsidR="00C133EC">
              <w:t xml:space="preserve"> »</w:t>
            </w:r>
          </w:p>
        </w:tc>
      </w:tr>
    </w:tbl>
    <w:p w:rsidR="003901A5" w:rsidRDefault="003901A5" w:rsidP="003901A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>
          <w:rPr>
            <w:rStyle w:val="a3"/>
            <w:sz w:val="28"/>
            <w:szCs w:val="28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</w:t>
      </w:r>
      <w:r>
        <w:rPr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10" w:history="1">
        <w:r>
          <w:rPr>
            <w:rStyle w:val="a3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3901A5" w:rsidRDefault="003901A5" w:rsidP="0039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33EC" w:rsidRDefault="00C133EC" w:rsidP="003901A5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C133EC" w:rsidRDefault="00C133EC" w:rsidP="003901A5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3901A5" w:rsidRDefault="003901A5" w:rsidP="003901A5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                                                                                   Р.Х.Хабибуллин</w:t>
      </w:r>
    </w:p>
    <w:p w:rsidR="00307A83" w:rsidRDefault="00307A83"/>
    <w:sectPr w:rsidR="00307A83" w:rsidSect="00390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6C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1718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01A5"/>
    <w:rsid w:val="001730A2"/>
    <w:rsid w:val="001767CB"/>
    <w:rsid w:val="00183AE6"/>
    <w:rsid w:val="00194475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E76CB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01A5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5728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33EC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5E34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3901A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3901A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3901A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3901A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3901A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3901A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901A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901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01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3901A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3901A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3901A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3901A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3901A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3901A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901A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901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01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678555B16942ECDE1BCC5B6F9F268F465785524E2E162F67461F56DA284BF8EC2C3AA8FC10B30718881A8TB0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A1A7E66A20D20646A3B09D245CE561667D8C8E5C0DC5831F32AE0F1DBE9C7C5570C6A4373DB9AF62B53CABo7z1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lyk-bistage@tata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2017-05-16T12:54:00Z</dcterms:created>
  <dcterms:modified xsi:type="dcterms:W3CDTF">2017-05-16T13:17:00Z</dcterms:modified>
</cp:coreProperties>
</file>