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1" w:type="dxa"/>
        <w:tblInd w:w="-459" w:type="dxa"/>
        <w:tblLook w:val="04A0" w:firstRow="1" w:lastRow="0" w:firstColumn="1" w:lastColumn="0" w:noHBand="0" w:noVBand="1"/>
      </w:tblPr>
      <w:tblGrid>
        <w:gridCol w:w="5449"/>
        <w:gridCol w:w="5602"/>
      </w:tblGrid>
      <w:tr w:rsidR="009172CA" w:rsidTr="002345A7">
        <w:trPr>
          <w:trHeight w:val="1833"/>
        </w:trPr>
        <w:tc>
          <w:tcPr>
            <w:tcW w:w="5449" w:type="dxa"/>
          </w:tcPr>
          <w:p w:rsidR="009172CA" w:rsidRDefault="009172CA" w:rsidP="002345A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left="169" w:hanging="169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73C5F14" wp14:editId="32182A94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172CA" w:rsidRDefault="009172CA" w:rsidP="002345A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left="169" w:hanging="169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172CA" w:rsidRDefault="009172CA" w:rsidP="002345A7">
            <w:pPr>
              <w:keepNext/>
              <w:spacing w:line="276" w:lineRule="auto"/>
              <w:ind w:left="169" w:hanging="169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b/>
                <w:sz w:val="14"/>
                <w:lang w:val="tt-RU" w:eastAsia="en-US"/>
              </w:rPr>
            </w:pP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602" w:type="dxa"/>
          </w:tcPr>
          <w:p w:rsidR="009172CA" w:rsidRDefault="009172CA" w:rsidP="002345A7">
            <w:pPr>
              <w:tabs>
                <w:tab w:val="left" w:pos="459"/>
              </w:tabs>
              <w:spacing w:line="276" w:lineRule="auto"/>
              <w:ind w:left="169" w:hanging="169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172CA" w:rsidRDefault="009172CA" w:rsidP="002345A7">
            <w:pPr>
              <w:keepNext/>
              <w:spacing w:line="276" w:lineRule="auto"/>
              <w:ind w:left="169" w:hanging="169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172CA" w:rsidRDefault="009172CA" w:rsidP="002345A7">
            <w:pPr>
              <w:keepNext/>
              <w:tabs>
                <w:tab w:val="left" w:pos="900"/>
                <w:tab w:val="center" w:pos="2514"/>
              </w:tabs>
              <w:spacing w:line="276" w:lineRule="auto"/>
              <w:ind w:left="169" w:hanging="169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9172CA" w:rsidRDefault="009172CA" w:rsidP="002345A7">
            <w:pPr>
              <w:spacing w:line="276" w:lineRule="auto"/>
              <w:ind w:left="169" w:hanging="169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         Ленин урамы, 48 нче йорт</w:t>
            </w:r>
          </w:p>
        </w:tc>
      </w:tr>
      <w:tr w:rsidR="009172CA" w:rsidTr="002345A7">
        <w:trPr>
          <w:cantSplit/>
        </w:trPr>
        <w:tc>
          <w:tcPr>
            <w:tcW w:w="11051" w:type="dxa"/>
            <w:gridSpan w:val="2"/>
            <w:hideMark/>
          </w:tcPr>
          <w:p w:rsidR="009172CA" w:rsidRDefault="009172CA" w:rsidP="002345A7">
            <w:pPr>
              <w:tabs>
                <w:tab w:val="left" w:pos="459"/>
              </w:tabs>
              <w:spacing w:line="276" w:lineRule="auto"/>
              <w:ind w:left="169" w:hanging="169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"mailto:balyk-bistage@tatar.ru"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bCs/>
                <w:sz w:val="20"/>
                <w:szCs w:val="20"/>
                <w:lang w:val="tt-RU" w:eastAsia="en-US"/>
              </w:rPr>
              <w:t>balyk-bistage@tatar.ru</w:t>
            </w:r>
            <w:r>
              <w:rPr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9172CA" w:rsidRDefault="009172CA" w:rsidP="009172CA">
      <w:pPr>
        <w:ind w:left="-57"/>
        <w:rPr>
          <w:sz w:val="4"/>
          <w:lang w:val="tt-RU"/>
        </w:rPr>
      </w:pPr>
    </w:p>
    <w:p w:rsidR="009172CA" w:rsidRDefault="009172CA" w:rsidP="009172C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8D7840" wp14:editId="0B4B183A">
                <wp:simplePos x="0" y="0"/>
                <wp:positionH relativeFrom="column">
                  <wp:posOffset>-48674</wp:posOffset>
                </wp:positionH>
                <wp:positionV relativeFrom="paragraph">
                  <wp:posOffset>-3616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-.3pt" to="476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w6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Qp9A7kkbiGHrWfd+93N+339svuBu0+tD/bb+3X9rb90d7uPoJ9t/sEtne2d4fj&#10;GwTpoGWjbQaQU7kwXg2ykZf6QpE3Fkk1rbBcsVDT1VbDPanPiB+k+I3VwGjZvFAUYvC1U0HYTWlq&#10;DwmSoU3o3/bYP7ZxiMDhMBkPkwTqIJ0vxlmXqI11z5mqkTfySHDppcUZXl9Y54ngrAvxx1LNuRBh&#10;PIRETR714TsNGVYJTr3Xx1mzWk6FQWvsJyx8oSzw3A8z6lrSgFYxTGcH22Eu9jbcLqTHg1qAz8Ha&#10;j9DbcTKejWajQW/QH856g6Qoes/m00FvOE+fnhZPium0SN95aukgqzilTHp23Ting78bl8PD2g/i&#10;caCPOsQP0YNgQLb7DaRDM33/9pOwVHS7MF2TYYJD8OG1+Sdyfw/2/f+EyS8AAAD//wMAUEsDBBQA&#10;BgAIAAAAIQD1Y8Wx3AAAAAYBAAAPAAAAZHJzL2Rvd25yZXYueG1sTI5BT8JAFITvJv6HzTPxYmAL&#10;KkjtlqiJV6OI8froPtqG7tvSXUrx1/v0oqfJZCYzX7YcXKN66kLt2cBknIAiLrytuTSwfn8e3YEK&#10;Edli45kMnCjAMj8/yzC1/shv1K9iqWSEQ4oGqhjbVOtQVOQwjH1LLNnWdw6j2K7UtsOjjLtGT5Nk&#10;ph3WLA8VtvRUUbFbHZyBXXxdbNcNnsLk66W/CR/7x6vPvTGXF8PDPahIQ/wrww++oEMuTBt/YBtU&#10;Y2A0n0tTdAZK4sXt9BrU5tfrPNP/8fNvAAAA//8DAFBLAQItABQABgAIAAAAIQC2gziS/gAAAOEB&#10;AAATAAAAAAAAAAAAAAAAAAAAAABbQ29udGVudF9UeXBlc10ueG1sUEsBAi0AFAAGAAgAAAAhADj9&#10;If/WAAAAlAEAAAsAAAAAAAAAAAAAAAAALwEAAF9yZWxzLy5yZWxzUEsBAi0AFAAGAAgAAAAhAJr+&#10;/DpNAgAAWwQAAA4AAAAAAAAAAAAAAAAALgIAAGRycy9lMm9Eb2MueG1sUEsBAi0AFAAGAAgAAAAh&#10;APVjxbHcAAAABgEAAA8AAAAAAAAAAAAAAAAApw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172CA" w:rsidTr="002345A7">
        <w:trPr>
          <w:trHeight w:val="321"/>
          <w:jc w:val="center"/>
        </w:trPr>
        <w:tc>
          <w:tcPr>
            <w:tcW w:w="4838" w:type="dxa"/>
            <w:hideMark/>
          </w:tcPr>
          <w:p w:rsidR="009172CA" w:rsidRDefault="009172CA" w:rsidP="002345A7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172CA" w:rsidRDefault="009172CA" w:rsidP="002345A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172CA" w:rsidRPr="002447B9" w:rsidRDefault="009172CA" w:rsidP="009172C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11.08.2016                         пгт. Рыбная Слобода                    № 123пи</w:t>
      </w: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Pr="00957545" w:rsidRDefault="009172CA" w:rsidP="009172CA">
      <w:pPr>
        <w:tabs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bookmarkStart w:id="0" w:name="_GoBack"/>
      <w:r w:rsidRPr="00957545">
        <w:rPr>
          <w:bCs/>
          <w:sz w:val="28"/>
          <w:szCs w:val="28"/>
        </w:rPr>
        <w:t>Об утверждении муниципальной программы «Развитие малого и среднего предпринимательства в Рыбно-Слободском муниципальном районе Республики Татарстан на 2016-2020 годы»</w:t>
      </w:r>
    </w:p>
    <w:bookmarkEnd w:id="0"/>
    <w:p w:rsidR="009172CA" w:rsidRPr="00957545" w:rsidRDefault="009172CA" w:rsidP="009172CA">
      <w:pPr>
        <w:tabs>
          <w:tab w:val="left" w:pos="142"/>
          <w:tab w:val="left" w:pos="5683"/>
        </w:tabs>
        <w:autoSpaceDE w:val="0"/>
        <w:autoSpaceDN w:val="0"/>
        <w:adjustRightInd w:val="0"/>
        <w:ind w:right="4252"/>
        <w:jc w:val="both"/>
        <w:rPr>
          <w:bCs/>
          <w:sz w:val="20"/>
          <w:szCs w:val="20"/>
        </w:rPr>
      </w:pPr>
    </w:p>
    <w:p w:rsidR="009172CA" w:rsidRPr="00957545" w:rsidRDefault="009172CA" w:rsidP="009172CA">
      <w:pPr>
        <w:tabs>
          <w:tab w:val="left" w:pos="5683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57545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7" w:history="1">
        <w:r w:rsidRPr="00957545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957545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 Закона Республики Татарстан от 21 января 2010 года №</w:t>
      </w:r>
      <w:hyperlink r:id="rId8" w:history="1">
        <w:r w:rsidRPr="00957545">
          <w:rPr>
            <w:rFonts w:eastAsia="Calibri"/>
            <w:sz w:val="28"/>
            <w:szCs w:val="28"/>
            <w:lang w:eastAsia="en-US"/>
          </w:rPr>
          <w:t>7-ЗРТ</w:t>
        </w:r>
      </w:hyperlink>
      <w:r w:rsidRPr="00957545">
        <w:rPr>
          <w:rFonts w:eastAsia="Calibri"/>
          <w:sz w:val="28"/>
          <w:szCs w:val="28"/>
          <w:lang w:eastAsia="en-US"/>
        </w:rPr>
        <w:t xml:space="preserve"> «О развитии малого и среднего предпринимательства в Республике Татарстан»,  с учётом подпрограммы «Развитие малого и среднего предпринимательства в Республике Татарстан на 2014 - 2016 годы» государственной программы «Экономическое развитие и инновационная экономика</w:t>
      </w:r>
      <w:proofErr w:type="gramEnd"/>
      <w:r w:rsidRPr="00957545">
        <w:rPr>
          <w:rFonts w:eastAsia="Calibri"/>
          <w:sz w:val="28"/>
          <w:szCs w:val="28"/>
          <w:lang w:eastAsia="en-US"/>
        </w:rPr>
        <w:t xml:space="preserve"> Республики Татарстан на 2014 - 2020 годы», утверждённой постановлением Кабинета Министров Республики Татарстан от 31.10.2013 №823, </w:t>
      </w:r>
      <w:r w:rsidRPr="00957545">
        <w:rPr>
          <w:sz w:val="28"/>
          <w:szCs w:val="28"/>
        </w:rPr>
        <w:t>Уставом Рыбно-Слободского муниципального района Республики Татарстан, ПОСТАНОВЛЯЮ:</w:t>
      </w:r>
    </w:p>
    <w:p w:rsidR="009172CA" w:rsidRPr="00957545" w:rsidRDefault="009172CA" w:rsidP="009172CA">
      <w:pPr>
        <w:tabs>
          <w:tab w:val="left" w:pos="5683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957545">
        <w:rPr>
          <w:bCs/>
          <w:sz w:val="28"/>
          <w:szCs w:val="28"/>
        </w:rPr>
        <w:t xml:space="preserve">1.Утвердить прилагаемую муниципальную программу «Развитие малого и среднего предпринимательства в Рыбно-Слободском муниципальном </w:t>
      </w:r>
      <w:proofErr w:type="gramStart"/>
      <w:r w:rsidRPr="00957545">
        <w:rPr>
          <w:bCs/>
          <w:sz w:val="28"/>
          <w:szCs w:val="28"/>
        </w:rPr>
        <w:t>районе</w:t>
      </w:r>
      <w:proofErr w:type="gramEnd"/>
      <w:r w:rsidRPr="00957545">
        <w:rPr>
          <w:bCs/>
          <w:sz w:val="28"/>
          <w:szCs w:val="28"/>
        </w:rPr>
        <w:t xml:space="preserve"> Республики Татарстан на 2016-2020 годы» (далее – Программа).</w:t>
      </w:r>
    </w:p>
    <w:p w:rsidR="009172CA" w:rsidRPr="00957545" w:rsidRDefault="009172CA" w:rsidP="009172CA">
      <w:pPr>
        <w:tabs>
          <w:tab w:val="left" w:pos="5683"/>
        </w:tabs>
        <w:jc w:val="both"/>
        <w:rPr>
          <w:sz w:val="28"/>
          <w:szCs w:val="28"/>
        </w:rPr>
      </w:pPr>
      <w:r w:rsidRPr="00957545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9172CA" w:rsidRPr="00957545" w:rsidRDefault="009172CA" w:rsidP="009172CA">
      <w:pPr>
        <w:tabs>
          <w:tab w:val="left" w:pos="0"/>
          <w:tab w:val="left" w:pos="568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57545">
        <w:rPr>
          <w:bCs/>
          <w:sz w:val="28"/>
          <w:szCs w:val="28"/>
        </w:rPr>
        <w:t>3. Отделу территориального развития Исполнительного комитета Рыбно-Слободского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самоуправления, заинтересованными организациями и учреждениями.</w:t>
      </w:r>
    </w:p>
    <w:p w:rsidR="009172CA" w:rsidRPr="00957545" w:rsidRDefault="009172CA" w:rsidP="009172CA">
      <w:pPr>
        <w:tabs>
          <w:tab w:val="left" w:pos="568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57545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957545">
          <w:rPr>
            <w:sz w:val="28"/>
            <w:szCs w:val="28"/>
            <w:u w:val="single"/>
          </w:rPr>
          <w:t>http://ribnaya-sloboda.tatarstan.ru</w:t>
        </w:r>
      </w:hyperlink>
      <w:r w:rsidRPr="0095754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957545">
          <w:rPr>
            <w:sz w:val="28"/>
            <w:szCs w:val="28"/>
            <w:u w:val="single"/>
          </w:rPr>
          <w:t>http://pravo.tatarstan.ru</w:t>
        </w:r>
      </w:hyperlink>
      <w:r w:rsidRPr="00957545">
        <w:rPr>
          <w:sz w:val="28"/>
          <w:szCs w:val="28"/>
        </w:rPr>
        <w:t>.</w:t>
      </w:r>
    </w:p>
    <w:p w:rsidR="009172CA" w:rsidRDefault="009172CA" w:rsidP="009172CA">
      <w:pPr>
        <w:tabs>
          <w:tab w:val="left" w:pos="5683"/>
        </w:tabs>
        <w:jc w:val="both"/>
        <w:rPr>
          <w:sz w:val="28"/>
          <w:szCs w:val="28"/>
        </w:rPr>
      </w:pPr>
      <w:r w:rsidRPr="00957545">
        <w:rPr>
          <w:sz w:val="28"/>
          <w:szCs w:val="28"/>
        </w:rPr>
        <w:t>5.</w:t>
      </w:r>
      <w:proofErr w:type="gramStart"/>
      <w:r w:rsidRPr="00957545">
        <w:rPr>
          <w:sz w:val="28"/>
          <w:szCs w:val="28"/>
        </w:rPr>
        <w:t>Контроль за</w:t>
      </w:r>
      <w:proofErr w:type="gramEnd"/>
      <w:r w:rsidRPr="0095754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72CA" w:rsidRPr="00957545" w:rsidRDefault="009172CA" w:rsidP="009172CA">
      <w:pPr>
        <w:tabs>
          <w:tab w:val="left" w:pos="5683"/>
        </w:tabs>
        <w:jc w:val="both"/>
        <w:rPr>
          <w:sz w:val="28"/>
          <w:szCs w:val="28"/>
        </w:rPr>
      </w:pPr>
    </w:p>
    <w:p w:rsidR="009172CA" w:rsidRPr="00957545" w:rsidRDefault="009172CA" w:rsidP="009172CA">
      <w:pPr>
        <w:tabs>
          <w:tab w:val="left" w:pos="5683"/>
        </w:tabs>
        <w:jc w:val="both"/>
        <w:rPr>
          <w:sz w:val="28"/>
          <w:szCs w:val="28"/>
        </w:rPr>
      </w:pPr>
      <w:r w:rsidRPr="00957545">
        <w:rPr>
          <w:color w:val="000000"/>
          <w:sz w:val="28"/>
          <w:szCs w:val="28"/>
        </w:rPr>
        <w:t xml:space="preserve">Руководитель                                                                                 </w:t>
      </w:r>
      <w:proofErr w:type="spellStart"/>
      <w:r w:rsidRPr="00957545">
        <w:rPr>
          <w:color w:val="000000"/>
          <w:sz w:val="28"/>
          <w:szCs w:val="28"/>
        </w:rPr>
        <w:t>Р.Х.Хабибуллин</w:t>
      </w:r>
      <w:proofErr w:type="spellEnd"/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>Утверждена</w:t>
      </w:r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 xml:space="preserve">постановлением </w:t>
      </w:r>
      <w:proofErr w:type="gramStart"/>
      <w:r w:rsidRPr="00957545">
        <w:rPr>
          <w:bCs/>
        </w:rPr>
        <w:t>Исполнительного</w:t>
      </w:r>
      <w:proofErr w:type="gramEnd"/>
      <w:r w:rsidRPr="00957545">
        <w:rPr>
          <w:bCs/>
        </w:rPr>
        <w:t xml:space="preserve"> </w:t>
      </w:r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 xml:space="preserve">комитета Рыбно-Слободского </w:t>
      </w:r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 xml:space="preserve">муниципального района </w:t>
      </w:r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>Республики Татарстан</w:t>
      </w:r>
    </w:p>
    <w:p w:rsidR="009172CA" w:rsidRPr="00957545" w:rsidRDefault="009172CA" w:rsidP="009172CA">
      <w:pPr>
        <w:autoSpaceDE w:val="0"/>
        <w:autoSpaceDN w:val="0"/>
        <w:adjustRightInd w:val="0"/>
        <w:ind w:firstLine="5670"/>
        <w:rPr>
          <w:bCs/>
        </w:rPr>
      </w:pPr>
      <w:r w:rsidRPr="00957545">
        <w:rPr>
          <w:bCs/>
        </w:rPr>
        <w:t>от __________ №_________</w:t>
      </w:r>
    </w:p>
    <w:p w:rsidR="009172CA" w:rsidRPr="00957545" w:rsidRDefault="009172C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57545">
        <w:rPr>
          <w:b/>
          <w:bCs/>
          <w:sz w:val="28"/>
          <w:szCs w:val="28"/>
        </w:rPr>
        <w:t xml:space="preserve">Муниципальная программа «Развитие малого и среднего предпринимательства в Рыбно-Слободском муниципальном </w:t>
      </w:r>
      <w:proofErr w:type="gramStart"/>
      <w:r w:rsidRPr="00957545">
        <w:rPr>
          <w:b/>
          <w:bCs/>
          <w:sz w:val="28"/>
          <w:szCs w:val="28"/>
        </w:rPr>
        <w:t>районе</w:t>
      </w:r>
      <w:proofErr w:type="gramEnd"/>
      <w:r w:rsidRPr="00957545">
        <w:rPr>
          <w:b/>
          <w:bCs/>
          <w:sz w:val="28"/>
          <w:szCs w:val="28"/>
        </w:rPr>
        <w:t xml:space="preserve"> Республики Татарстан на 2016-2020 годы»</w:t>
      </w:r>
    </w:p>
    <w:p w:rsidR="009172CA" w:rsidRPr="00957545" w:rsidRDefault="009172C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957545">
        <w:rPr>
          <w:b/>
          <w:bCs/>
          <w:sz w:val="28"/>
        </w:rPr>
        <w:t>Паспорт программы</w:t>
      </w:r>
    </w:p>
    <w:p w:rsidR="009172CA" w:rsidRPr="00957545" w:rsidRDefault="009172CA" w:rsidP="009172CA">
      <w:pPr>
        <w:autoSpaceDE w:val="0"/>
        <w:autoSpaceDN w:val="0"/>
        <w:adjustRightInd w:val="0"/>
        <w:rPr>
          <w:b/>
          <w:bCs/>
          <w:sz w:val="28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6056"/>
      </w:tblGrid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Наименование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7545">
              <w:t xml:space="preserve">Развитие малого и среднего предпринимательства в Рыбно-Слободском муниципальном </w:t>
            </w:r>
            <w:proofErr w:type="gramStart"/>
            <w:r w:rsidRPr="00957545">
              <w:t>районе</w:t>
            </w:r>
            <w:proofErr w:type="gramEnd"/>
            <w:r w:rsidRPr="00957545">
              <w:t xml:space="preserve"> Республики Татарстан на 2016-2020 годы (далее – Программа)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Муниципальный заказчик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7545">
              <w:t>Исполнительный комитет Рыбно-Слободского муниципального района Республики Татарстан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Основной разработчик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7545"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Цель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57545">
              <w:t>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Рыбно-Слободского муниципального района Республики Татарстан, повышение благосостояния граждан и формирование экономически активного среднего класса, обеспечение устойчивого социально-экономического развития района, увеличение удельного веса малого и среднего бизнеса в экономике района</w:t>
            </w:r>
            <w:proofErr w:type="gramEnd"/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Cs/>
              </w:rPr>
            </w:pPr>
            <w:r w:rsidRPr="00957545">
              <w:rPr>
                <w:bCs/>
              </w:rPr>
              <w:t>Задачи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1.Обеспечение благоприятного   предпринимательского климата    путем    снятия нормативно-правовых, административных   и   организационных   барьеров,                препятствующих эффективному развитию бизнеса.          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 2.Расширение доступа субъектов предпринимательства к финансовым ресурсам, в том числе через привлечение внебюджетных     средств. 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 3. Оказание  субъектам предпринимательства  реальной  финансово-имущественной  и  организационн</w:t>
            </w:r>
            <w:proofErr w:type="gramStart"/>
            <w:r w:rsidRPr="00957545">
              <w:t>о-</w:t>
            </w:r>
            <w:proofErr w:type="gramEnd"/>
            <w:r w:rsidRPr="00957545">
              <w:t xml:space="preserve"> методической поддержки.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4.Создание и развитие объектов инфраструктуры развития малого и среднего бизнеса.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5.Поддержка приоритетных направлений развития малого и среднего бизнеса.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6.Создание дополнительных стимулов для вовлечения незанятого населения в сферу малого и среднего бизнеса.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7.Повышение социальной ответственности и эффективности малого и среднего бизнеса.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t>8</w:t>
            </w:r>
            <w:r w:rsidRPr="00957545">
              <w:rPr>
                <w:bCs/>
              </w:rPr>
              <w:t>.Создание условий для устойчивого развития малых форм хозяйствования в сельской местности.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9.Вовлечение экономически активного населения в предпринимательскую деятельность.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Cs/>
              </w:rPr>
            </w:pPr>
            <w:r w:rsidRPr="00957545">
              <w:rPr>
                <w:bCs/>
              </w:rPr>
              <w:lastRenderedPageBreak/>
              <w:t>Сроки реализации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Cs/>
              </w:rPr>
            </w:pPr>
            <w:r w:rsidRPr="00957545">
              <w:rPr>
                <w:bCs/>
              </w:rPr>
              <w:t>2016 - 2020 годы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Cs/>
              </w:rPr>
            </w:pPr>
            <w:r w:rsidRPr="00957545">
              <w:rPr>
                <w:bCs/>
              </w:rPr>
              <w:t>Основные исполнители Программы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отраслевые и функциональные органы Исполнительного комитета Рыбно-Слободского  муниципального района Республики Татарстан; редакция районной газеты «Сельские горизонты» («</w:t>
            </w:r>
            <w:proofErr w:type="spellStart"/>
            <w:r w:rsidRPr="00957545">
              <w:rPr>
                <w:bCs/>
              </w:rPr>
              <w:t>Авыл</w:t>
            </w:r>
            <w:proofErr w:type="spellEnd"/>
            <w:r w:rsidRPr="00957545">
              <w:rPr>
                <w:bCs/>
              </w:rPr>
              <w:t xml:space="preserve"> </w:t>
            </w:r>
            <w:proofErr w:type="spellStart"/>
            <w:r w:rsidRPr="00957545">
              <w:rPr>
                <w:bCs/>
              </w:rPr>
              <w:t>офыклары</w:t>
            </w:r>
            <w:proofErr w:type="spellEnd"/>
            <w:r w:rsidRPr="00957545">
              <w:rPr>
                <w:bCs/>
              </w:rPr>
              <w:t>») (по согласованию);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 xml:space="preserve">отдел государственной статистики в </w:t>
            </w:r>
            <w:proofErr w:type="spellStart"/>
            <w:r w:rsidRPr="00957545">
              <w:rPr>
                <w:bCs/>
              </w:rPr>
              <w:t>г</w:t>
            </w:r>
            <w:proofErr w:type="gramStart"/>
            <w:r w:rsidRPr="00957545">
              <w:rPr>
                <w:bCs/>
              </w:rPr>
              <w:t>.К</w:t>
            </w:r>
            <w:proofErr w:type="gramEnd"/>
            <w:r w:rsidRPr="00957545">
              <w:rPr>
                <w:bCs/>
              </w:rPr>
              <w:t>азань</w:t>
            </w:r>
            <w:proofErr w:type="spellEnd"/>
            <w:r w:rsidRPr="00957545">
              <w:rPr>
                <w:bCs/>
              </w:rPr>
              <w:t xml:space="preserve"> ( в </w:t>
            </w:r>
            <w:proofErr w:type="spellStart"/>
            <w:r w:rsidRPr="00957545">
              <w:rPr>
                <w:bCs/>
              </w:rPr>
              <w:t>пгт.Рыбная</w:t>
            </w:r>
            <w:proofErr w:type="spellEnd"/>
            <w:r w:rsidRPr="00957545">
              <w:rPr>
                <w:bCs/>
              </w:rPr>
              <w:t xml:space="preserve"> Слобода) Территориального органа Федеральной службы государственной статистики по Республике Татарстан (по согласованию);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 xml:space="preserve">Палата земельных и имущественных отношений Рыбно-Слободского  муниципального района Республики Татарстан (по согласованию); 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государственное казённое учреждение «Центр занятости населения Рыбно-Слободского района» (по согласованию)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tabs>
                <w:tab w:val="left" w:pos="1418"/>
              </w:tabs>
              <w:jc w:val="both"/>
            </w:pPr>
            <w:r w:rsidRPr="00957545">
              <w:t>Объем финансирования Программы с разбивкой по годам и источникам, планируемым к привлечению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57545">
              <w:t>Финансирование Программы на 2016-2020 годы за счет средств бюджета  Рыбно-Слободского муниципального района Республики Татарстан планируется осуществлять в рамках текущего финансирования основной деятельности исполнителей мероприятий Программы с учётом возможностей местного бюджета</w:t>
            </w:r>
          </w:p>
        </w:tc>
      </w:tr>
      <w:tr w:rsidR="009172CA" w:rsidRPr="00957545" w:rsidTr="002345A7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Реализация Программы в полном </w:t>
            </w:r>
            <w:proofErr w:type="gramStart"/>
            <w:r w:rsidRPr="00957545">
              <w:t>объеме</w:t>
            </w:r>
            <w:proofErr w:type="gramEnd"/>
            <w:r w:rsidRPr="00957545">
              <w:t xml:space="preserve"> позволит достичь к концу 2020 года: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1.Сохранение  действующих и создание новых малых и средних предприятий, что даст возможность увеличить число рабочих мест в сфере малого и среднего предпринимательства.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2.Общий вклад малого и среднего предпринимательства в валовой  внутренний продукт увеличится на 7 процентных пунктов.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3.Увеличения доли налоговых поступлений  на 3,5 процентных пунктов.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4.Сохранения уровня заработной платы работников, занятых в </w:t>
            </w:r>
            <w:proofErr w:type="gramStart"/>
            <w:r w:rsidRPr="00957545">
              <w:t>малом</w:t>
            </w:r>
            <w:proofErr w:type="gramEnd"/>
            <w:r w:rsidRPr="00957545">
              <w:t xml:space="preserve"> и среднем предпринимательстве,  не ниже размера минимального потребительского бюджета</w:t>
            </w: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  <w:lang w:val="en-US"/>
        </w:rPr>
        <w:t>I</w:t>
      </w:r>
      <w:r w:rsidRPr="00957545">
        <w:rPr>
          <w:b/>
        </w:rPr>
        <w:t>.Характеристика сферы реализации Программы,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проблемы и пути их решения</w:t>
      </w:r>
    </w:p>
    <w:p w:rsidR="009172CA" w:rsidRPr="00957545" w:rsidRDefault="009172CA" w:rsidP="009172CA">
      <w:pPr>
        <w:autoSpaceDE w:val="0"/>
        <w:autoSpaceDN w:val="0"/>
        <w:adjustRightInd w:val="0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1.1.Общая характеристика  состояния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малого и среднего предпринимательства в Рыбно-Слободском муниципальном </w:t>
      </w:r>
      <w:proofErr w:type="gramStart"/>
      <w:r w:rsidRPr="00957545">
        <w:rPr>
          <w:b/>
          <w:bCs/>
        </w:rPr>
        <w:t>районе</w:t>
      </w:r>
      <w:proofErr w:type="gramEnd"/>
      <w:r w:rsidRPr="00957545">
        <w:rPr>
          <w:b/>
          <w:bCs/>
        </w:rPr>
        <w:t xml:space="preserve"> Республики Татарстан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b/>
          <w:bCs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Предпринимательство играет существенную роль в экономике </w:t>
      </w:r>
      <w:r w:rsidRPr="00957545">
        <w:rPr>
          <w:bCs/>
        </w:rPr>
        <w:t>Рыбно-Слободского муниципального района Республики Татарстан</w:t>
      </w:r>
      <w:r w:rsidRPr="00957545">
        <w:t xml:space="preserve">, формировании налогооблагаемой базы и  </w:t>
      </w:r>
      <w:r w:rsidRPr="00957545">
        <w:lastRenderedPageBreak/>
        <w:t xml:space="preserve">обеспечении потребностей населения. Важная роль малого и среднего бизнеса и в социальном </w:t>
      </w:r>
      <w:proofErr w:type="gramStart"/>
      <w:r w:rsidRPr="00957545">
        <w:t>плане</w:t>
      </w:r>
      <w:proofErr w:type="gramEnd"/>
      <w:r w:rsidRPr="00957545">
        <w:t>, прежде всего – это создание новых рабочих мест, что существенно влияет на уровень безработицы в районе. В сфере малого и среднего бизнеса занята наиболее активная в социально-экономическом плане часть населения.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В настоящее время на территории района  зарегистрировано  620 субъектов  малого и среднего предпринимательства, из них 468 –это индивидуальные предприниматели. Доля добавленной стоимости субъектов малого и среднего предпринимательства в валовом территориальном продукте за 2015 год составила 33,2%. 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По видам деятельности предпринимательство района представлено во всех отраслях экономики. </w:t>
      </w:r>
      <w:r w:rsidRPr="00957545">
        <w:rPr>
          <w:bCs/>
          <w:lang w:val="x-none" w:eastAsia="x-none"/>
        </w:rPr>
        <w:t>Распределение субъектов малого предпринимательства  Рыбно-Слободского муниципального района Республики Татарстан по видам деятельности за 2015 год  приведено в таблице 1.</w:t>
      </w:r>
    </w:p>
    <w:p w:rsidR="009172CA" w:rsidRPr="00957545" w:rsidRDefault="009172CA" w:rsidP="009172CA">
      <w:pPr>
        <w:jc w:val="right"/>
        <w:rPr>
          <w:b/>
          <w:lang w:val="x-none" w:eastAsia="x-none"/>
        </w:rPr>
      </w:pPr>
      <w:r w:rsidRPr="00957545">
        <w:rPr>
          <w:b/>
          <w:lang w:val="x-none" w:eastAsia="x-none"/>
        </w:rPr>
        <w:t>Таблица 1</w:t>
      </w:r>
    </w:p>
    <w:p w:rsidR="009172CA" w:rsidRPr="00957545" w:rsidRDefault="009172CA" w:rsidP="009172CA">
      <w:pPr>
        <w:jc w:val="center"/>
        <w:rPr>
          <w:b/>
          <w:lang w:val="x-none" w:eastAsia="x-none"/>
        </w:rPr>
      </w:pPr>
    </w:p>
    <w:p w:rsidR="009172CA" w:rsidRPr="00957545" w:rsidRDefault="009172CA" w:rsidP="009172CA">
      <w:pPr>
        <w:jc w:val="center"/>
        <w:rPr>
          <w:b/>
          <w:bCs/>
          <w:lang w:val="x-none" w:eastAsia="x-none"/>
        </w:rPr>
      </w:pPr>
      <w:r w:rsidRPr="00957545">
        <w:rPr>
          <w:b/>
          <w:bCs/>
          <w:lang w:val="x-none" w:eastAsia="x-none"/>
        </w:rPr>
        <w:t xml:space="preserve">Распределение субъектов малого предпринимательства  </w:t>
      </w:r>
    </w:p>
    <w:p w:rsidR="009172CA" w:rsidRPr="00957545" w:rsidRDefault="009172CA" w:rsidP="009172CA">
      <w:pPr>
        <w:jc w:val="center"/>
        <w:rPr>
          <w:b/>
          <w:bCs/>
          <w:lang w:val="x-none" w:eastAsia="x-none"/>
        </w:rPr>
      </w:pPr>
      <w:r w:rsidRPr="00957545">
        <w:rPr>
          <w:b/>
          <w:bCs/>
          <w:lang w:val="x-none" w:eastAsia="x-none"/>
        </w:rPr>
        <w:t>Рыбно-Слободского муниципального района Республики Татарстан</w:t>
      </w:r>
    </w:p>
    <w:p w:rsidR="009172CA" w:rsidRPr="00957545" w:rsidRDefault="009172CA" w:rsidP="009172CA">
      <w:pPr>
        <w:jc w:val="center"/>
        <w:rPr>
          <w:b/>
          <w:bCs/>
          <w:lang w:val="x-none" w:eastAsia="x-none"/>
        </w:rPr>
      </w:pPr>
      <w:r w:rsidRPr="00957545">
        <w:rPr>
          <w:b/>
          <w:bCs/>
          <w:lang w:val="x-none" w:eastAsia="x-none"/>
        </w:rPr>
        <w:t xml:space="preserve"> по видам деятельности за 2015 год</w:t>
      </w:r>
    </w:p>
    <w:p w:rsidR="009172CA" w:rsidRPr="00957545" w:rsidRDefault="009172CA" w:rsidP="009172CA">
      <w:pPr>
        <w:tabs>
          <w:tab w:val="left" w:pos="9135"/>
        </w:tabs>
        <w:rPr>
          <w:b/>
          <w:bCs/>
          <w:lang w:val="x-none" w:eastAsia="x-none"/>
        </w:rPr>
      </w:pPr>
      <w:r w:rsidRPr="00957545">
        <w:rPr>
          <w:b/>
          <w:bCs/>
          <w:lang w:val="x-none" w:eastAsia="x-none"/>
        </w:rPr>
        <w:tab/>
      </w:r>
    </w:p>
    <w:tbl>
      <w:tblPr>
        <w:tblW w:w="929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4"/>
        <w:gridCol w:w="2977"/>
      </w:tblGrid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 xml:space="preserve">Вид </w:t>
            </w:r>
            <w:proofErr w:type="gramStart"/>
            <w:r w:rsidRPr="00957545">
              <w:t>экономической</w:t>
            </w:r>
            <w:proofErr w:type="gramEnd"/>
            <w:r w:rsidRPr="00957545">
              <w:t xml:space="preserve">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Количество индивидуальных предпринимателей</w:t>
            </w:r>
          </w:p>
        </w:tc>
      </w:tr>
      <w:tr w:rsidR="009172CA" w:rsidRPr="00957545" w:rsidTr="002345A7">
        <w:trPr>
          <w:trHeight w:val="43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Сельское хозяйство </w:t>
            </w:r>
          </w:p>
          <w:p w:rsidR="009172CA" w:rsidRPr="00957545" w:rsidRDefault="009172CA" w:rsidP="002345A7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106</w:t>
            </w:r>
          </w:p>
        </w:tc>
      </w:tr>
      <w:tr w:rsidR="009172CA" w:rsidRPr="00957545" w:rsidTr="002345A7">
        <w:trPr>
          <w:trHeight w:val="390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Рыболовство, рыбоводство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2</w:t>
            </w:r>
          </w:p>
        </w:tc>
      </w:tr>
      <w:tr w:rsidR="009172CA" w:rsidRPr="00957545" w:rsidTr="002345A7">
        <w:trPr>
          <w:trHeight w:val="240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Добыча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1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proofErr w:type="gramStart"/>
            <w:r w:rsidRPr="00957545">
              <w:t>Обрабатывающие</w:t>
            </w:r>
            <w:proofErr w:type="gramEnd"/>
            <w:r w:rsidRPr="00957545">
              <w:t xml:space="preserve"> производство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16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Строительство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5</w:t>
            </w:r>
          </w:p>
        </w:tc>
      </w:tr>
      <w:tr w:rsidR="009172CA" w:rsidRPr="00957545" w:rsidTr="002345A7">
        <w:trPr>
          <w:trHeight w:val="1004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205</w:t>
            </w:r>
          </w:p>
        </w:tc>
      </w:tr>
      <w:tr w:rsidR="009172CA" w:rsidRPr="00957545" w:rsidTr="002345A7">
        <w:trPr>
          <w:trHeight w:val="19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Гостиницы и рестораны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8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Образование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5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Транспорт и связь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74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Операции с недвижимым имуществом, аренда и предоставление 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</w:p>
          <w:p w:rsidR="009172CA" w:rsidRPr="00957545" w:rsidRDefault="009172CA" w:rsidP="002345A7">
            <w:pPr>
              <w:jc w:val="center"/>
            </w:pPr>
            <w:r w:rsidRPr="00957545">
              <w:t>24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Прочие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22</w:t>
            </w:r>
          </w:p>
        </w:tc>
      </w:tr>
      <w:tr w:rsidR="009172CA" w:rsidRPr="00957545" w:rsidTr="002345A7">
        <w:trPr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r w:rsidRPr="00957545"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</w:pPr>
            <w:r w:rsidRPr="00957545">
              <w:t>468</w:t>
            </w:r>
          </w:p>
        </w:tc>
      </w:tr>
    </w:tbl>
    <w:p w:rsidR="009172CA" w:rsidRPr="00957545" w:rsidRDefault="009172CA" w:rsidP="009172CA">
      <w:pPr>
        <w:rPr>
          <w:b/>
          <w:bCs/>
          <w:lang w:val="x-none" w:eastAsia="x-none"/>
        </w:rPr>
      </w:pP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Количество малых предприятий в 2015 году составило 152 единицы.  В районе имеются малые предприятия, занимающиеся деревообрабатывающей деятельностью и производством различных строительных конструкций – ООО «</w:t>
      </w:r>
      <w:proofErr w:type="spellStart"/>
      <w:r w:rsidRPr="00957545">
        <w:rPr>
          <w:lang w:val="x-none" w:eastAsia="x-none"/>
        </w:rPr>
        <w:t>Лестопсбыт</w:t>
      </w:r>
      <w:proofErr w:type="spellEnd"/>
      <w:r w:rsidRPr="00957545">
        <w:rPr>
          <w:lang w:val="x-none" w:eastAsia="x-none"/>
        </w:rPr>
        <w:t>»; строительством занимаются ООО «Радуга»,  уловом рыбы -  ООО «Круг», ремонтом и техническим обслуживанием животноводческого оборудования, и ремонтно-строительными  работами -  ООО «</w:t>
      </w:r>
      <w:proofErr w:type="spellStart"/>
      <w:r w:rsidRPr="00957545">
        <w:rPr>
          <w:lang w:val="x-none" w:eastAsia="x-none"/>
        </w:rPr>
        <w:t>Строймонтаж</w:t>
      </w:r>
      <w:proofErr w:type="spellEnd"/>
      <w:r w:rsidRPr="00957545">
        <w:rPr>
          <w:lang w:val="x-none" w:eastAsia="x-none"/>
        </w:rPr>
        <w:t xml:space="preserve">» и  ООО «Строитель-5. 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Из 468 зарегистрированных  индивидуальных предпринимателей 106 человек  являются главами крестьянских фермерских хозяйств,  205 – занимаются  торговлей, 74 – оказанием транспортных услуг и связи, 24 – оказанием услуг и осуществления операций с недвижимым имуществом, арендой и предоставлением  услуг и 22 – оказанием других видов услуг.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lastRenderedPageBreak/>
        <w:t xml:space="preserve"> В рамках реализации приоритетного национального проекта  «Стимулирование развития малых форм хозяйствования в агропромышленном комплексе» работает ИП Исмагилов, осуществляющий сбор молока от населения и переработку молока.</w:t>
      </w:r>
    </w:p>
    <w:p w:rsidR="009172CA" w:rsidRPr="00957545" w:rsidRDefault="009172CA" w:rsidP="009172CA">
      <w:pPr>
        <w:jc w:val="both"/>
      </w:pPr>
      <w:r w:rsidRPr="00957545">
        <w:t xml:space="preserve">Одним из направлений агропромышленного комплекса в </w:t>
      </w:r>
      <w:proofErr w:type="gramStart"/>
      <w:r w:rsidRPr="00957545">
        <w:t>районе</w:t>
      </w:r>
      <w:proofErr w:type="gramEnd"/>
      <w:r w:rsidRPr="00957545">
        <w:t xml:space="preserve"> остается развитие частного подворья, строительство семейных ферм, которые являются основой сохранения сельского уклада жизни населения. На сегодняшний день в </w:t>
      </w:r>
      <w:proofErr w:type="gramStart"/>
      <w:r w:rsidRPr="00957545">
        <w:t>районе</w:t>
      </w:r>
      <w:proofErr w:type="gramEnd"/>
      <w:r w:rsidRPr="00957545">
        <w:t xml:space="preserve"> действует 39 семейных ферм разной направленности, из них 28 - высокотехнологичных,  9 семейных ферм в стадии строительства и реконструкции. В республиканском рейтинге в этом направлении </w:t>
      </w:r>
      <w:proofErr w:type="gramStart"/>
      <w:r w:rsidRPr="00957545">
        <w:t>наш</w:t>
      </w:r>
      <w:proofErr w:type="gramEnd"/>
      <w:r w:rsidRPr="00957545">
        <w:t xml:space="preserve"> район находится на 7 месте.</w:t>
      </w:r>
    </w:p>
    <w:p w:rsidR="009172CA" w:rsidRPr="00957545" w:rsidRDefault="009172CA" w:rsidP="009172CA">
      <w:pPr>
        <w:jc w:val="both"/>
      </w:pPr>
      <w:r w:rsidRPr="00957545">
        <w:t>Высокие темпы развития малых форм хозяйствования достигаются благодаря активной государственной поддержке. Всего из республиканского бюджета только на строительство семейных животноводческих ферм получено 72 млн. 100 тыс. рублей.</w:t>
      </w:r>
    </w:p>
    <w:p w:rsidR="009172CA" w:rsidRPr="00957545" w:rsidRDefault="009172CA" w:rsidP="009172CA">
      <w:pPr>
        <w:jc w:val="both"/>
      </w:pPr>
      <w:r w:rsidRPr="00957545">
        <w:t>В рамках программ «Поддержка начинающих фермеров» и «Развитие семейных животноводческих ферм» за последние три года 13 победителей конкурсного отбора стали получателями грантов.</w:t>
      </w:r>
    </w:p>
    <w:p w:rsidR="009172CA" w:rsidRPr="00957545" w:rsidRDefault="009172CA" w:rsidP="009172CA">
      <w:pPr>
        <w:jc w:val="both"/>
      </w:pPr>
      <w:r w:rsidRPr="00957545">
        <w:t>Денежная выручка от реализации продукции, произведенной в крестьянских (фермерских) хозяйствах района в 2015 году составила 205 млн. 850 тыс. рублей или 127% к уровню прошлого года и составляет 18 % всей денежной выручки.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Наиболее привлекательной для частного предпринимательства в районе является отрасль торговли. Из 214 стационарных предприятий торговли  74 %  принадлежит субъектам малого предпринимательства. Основная сеть магазинов в районе реализует смешанный ассортимент товаров. Таких предпринимателей-женщин, как </w:t>
      </w:r>
      <w:proofErr w:type="spellStart"/>
      <w:r w:rsidRPr="00957545">
        <w:rPr>
          <w:lang w:val="x-none" w:eastAsia="x-none"/>
        </w:rPr>
        <w:t>Караганова</w:t>
      </w:r>
      <w:proofErr w:type="spellEnd"/>
      <w:r w:rsidRPr="00957545">
        <w:rPr>
          <w:lang w:val="x-none" w:eastAsia="x-none"/>
        </w:rPr>
        <w:t xml:space="preserve"> Татьяна Владимировна, Шакирова </w:t>
      </w:r>
      <w:proofErr w:type="spellStart"/>
      <w:r w:rsidRPr="00957545">
        <w:rPr>
          <w:lang w:val="x-none" w:eastAsia="x-none"/>
        </w:rPr>
        <w:t>Сария</w:t>
      </w:r>
      <w:proofErr w:type="spellEnd"/>
      <w:r w:rsidRPr="00957545">
        <w:rPr>
          <w:lang w:val="x-none" w:eastAsia="x-none"/>
        </w:rPr>
        <w:t xml:space="preserve"> </w:t>
      </w:r>
      <w:proofErr w:type="spellStart"/>
      <w:r w:rsidRPr="00957545">
        <w:rPr>
          <w:lang w:val="x-none" w:eastAsia="x-none"/>
        </w:rPr>
        <w:t>Гусмановна</w:t>
      </w:r>
      <w:proofErr w:type="spellEnd"/>
      <w:r w:rsidRPr="00957545">
        <w:rPr>
          <w:lang w:val="x-none" w:eastAsia="x-none"/>
        </w:rPr>
        <w:t xml:space="preserve">, </w:t>
      </w:r>
      <w:proofErr w:type="spellStart"/>
      <w:r w:rsidRPr="00957545">
        <w:rPr>
          <w:lang w:val="x-none" w:eastAsia="x-none"/>
        </w:rPr>
        <w:t>Решетилова</w:t>
      </w:r>
      <w:proofErr w:type="spellEnd"/>
      <w:r w:rsidRPr="00957545">
        <w:rPr>
          <w:lang w:val="x-none" w:eastAsia="x-none"/>
        </w:rPr>
        <w:t xml:space="preserve"> Лилия Исмагиловна и </w:t>
      </w:r>
      <w:proofErr w:type="spellStart"/>
      <w:r w:rsidRPr="00957545">
        <w:rPr>
          <w:lang w:val="x-none" w:eastAsia="x-none"/>
        </w:rPr>
        <w:t>Мамакова</w:t>
      </w:r>
      <w:proofErr w:type="spellEnd"/>
      <w:r w:rsidRPr="00957545">
        <w:rPr>
          <w:lang w:val="x-none" w:eastAsia="x-none"/>
        </w:rPr>
        <w:t xml:space="preserve"> Римма Равилевна можно ставить примером для других. 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Населению Рыбно-Слободского муниципального района Республики Татарстан торговые услуги оказывают 46 магазинов торговой сети районного потребительского общества «Кама», которая занимает лидирующие позиции в отрасли торговли. Предприятия ПО «Кама» ежегодно участвуют в сельскохозяйственных ярмарках, проводимых на республиканском уровне, а также регулярно организовывает ярмарки для населения нашего района. Также имеются и специализированные магазины, такие как «Стройматериалы», «Автозапчасти», «Цветы», специализирующийся на бытовой технике ООО «</w:t>
      </w:r>
      <w:proofErr w:type="spellStart"/>
      <w:r w:rsidRPr="00957545">
        <w:rPr>
          <w:lang w:val="x-none" w:eastAsia="x-none"/>
        </w:rPr>
        <w:t>Велтог</w:t>
      </w:r>
      <w:proofErr w:type="spellEnd"/>
      <w:r w:rsidRPr="00957545">
        <w:rPr>
          <w:lang w:val="x-none" w:eastAsia="x-none"/>
        </w:rPr>
        <w:t xml:space="preserve"> Компани», специализированные продуктовые магазины «Магнит», «Пятерочка 5», салон мобильной связи «Мегафон» и «МТС». 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В районе осуществляют свою деятельность  мелко-оптовый склад ООО «</w:t>
      </w:r>
      <w:proofErr w:type="spellStart"/>
      <w:r w:rsidRPr="00957545">
        <w:rPr>
          <w:lang w:val="x-none" w:eastAsia="x-none"/>
        </w:rPr>
        <w:t>Форсат</w:t>
      </w:r>
      <w:proofErr w:type="spellEnd"/>
      <w:r w:rsidRPr="00957545">
        <w:rPr>
          <w:lang w:val="x-none" w:eastAsia="x-none"/>
        </w:rPr>
        <w:t>».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Субъекты малого и среднего предпринимательства активно принимают участие в программе «Лизинг-Грант». 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Так, участниками данной программы в 2013 году стали: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t>КФХ «</w:t>
      </w:r>
      <w:proofErr w:type="spellStart"/>
      <w:r w:rsidRPr="00957545">
        <w:t>Шигапов</w:t>
      </w:r>
      <w:proofErr w:type="spellEnd"/>
      <w:r w:rsidRPr="00957545">
        <w:t xml:space="preserve"> </w:t>
      </w:r>
      <w:proofErr w:type="spellStart"/>
      <w:r w:rsidRPr="00957545">
        <w:t>Ильгам</w:t>
      </w:r>
      <w:proofErr w:type="spellEnd"/>
      <w:r w:rsidRPr="00957545">
        <w:t xml:space="preserve"> </w:t>
      </w:r>
      <w:proofErr w:type="spellStart"/>
      <w:r w:rsidRPr="00957545">
        <w:t>Гильмутдинович</w:t>
      </w:r>
      <w:proofErr w:type="spellEnd"/>
      <w:r w:rsidRPr="00957545">
        <w:t xml:space="preserve">» - приобретение оборудования для выращивания виктории на сумму 2 200 000 рублей. Получена субсидия в </w:t>
      </w:r>
      <w:proofErr w:type="gramStart"/>
      <w:r w:rsidRPr="00957545">
        <w:t>размере</w:t>
      </w:r>
      <w:proofErr w:type="gramEnd"/>
      <w:r w:rsidRPr="00957545">
        <w:t xml:space="preserve"> 1 000 000 (45%) рублей через Министерство экономики Республики Татарстан.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t>ССПК «</w:t>
      </w:r>
      <w:proofErr w:type="spellStart"/>
      <w:r w:rsidRPr="00957545">
        <w:t>Бикал</w:t>
      </w:r>
      <w:proofErr w:type="spellEnd"/>
      <w:r w:rsidRPr="00957545">
        <w:t>» -  приобретение молоковоза на сумму 945 000 рублей, получена субсидия на сумму 283 500 (30%) рублей через Министерство экономики Республики Татарстан.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t>КФХ «</w:t>
      </w:r>
      <w:proofErr w:type="spellStart"/>
      <w:r w:rsidRPr="00957545">
        <w:t>Набиуллина</w:t>
      </w:r>
      <w:proofErr w:type="spellEnd"/>
      <w:r w:rsidRPr="00957545">
        <w:t xml:space="preserve"> Индира Даниловна» - приобретение автомашины фургон на базе «Лада </w:t>
      </w:r>
      <w:proofErr w:type="spellStart"/>
      <w:r w:rsidRPr="00957545">
        <w:t>Ларгус</w:t>
      </w:r>
      <w:proofErr w:type="spellEnd"/>
      <w:r w:rsidRPr="00957545">
        <w:t>» на сумму 522 205 рублей, получена субсидия в размере 234 992 (45%) рублей через Министерство экономики Республики Татарстан.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t>КФХ «</w:t>
      </w:r>
      <w:proofErr w:type="spellStart"/>
      <w:r w:rsidRPr="00957545">
        <w:t>Бикмуллин</w:t>
      </w:r>
      <w:proofErr w:type="spellEnd"/>
      <w:r w:rsidRPr="00957545">
        <w:t xml:space="preserve"> </w:t>
      </w:r>
      <w:proofErr w:type="spellStart"/>
      <w:r w:rsidRPr="00957545">
        <w:t>Фаниль</w:t>
      </w:r>
      <w:proofErr w:type="spellEnd"/>
      <w:r w:rsidRPr="00957545">
        <w:t xml:space="preserve"> </w:t>
      </w:r>
      <w:proofErr w:type="spellStart"/>
      <w:r w:rsidRPr="00957545">
        <w:t>Шамилович</w:t>
      </w:r>
      <w:proofErr w:type="spellEnd"/>
      <w:r w:rsidRPr="00957545">
        <w:t xml:space="preserve">» - приобретение трактора МТЗ-82.1 на сумму 1 125 600 (30%) рублей, получена субсидия в </w:t>
      </w:r>
      <w:proofErr w:type="gramStart"/>
      <w:r w:rsidRPr="00957545">
        <w:t>размере</w:t>
      </w:r>
      <w:proofErr w:type="gramEnd"/>
      <w:r w:rsidRPr="00957545">
        <w:t xml:space="preserve"> 337 697 рублей через Министерство экономики Республики Татарстан.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lastRenderedPageBreak/>
        <w:t xml:space="preserve">КФХ «Закиров Ильдар </w:t>
      </w:r>
      <w:proofErr w:type="spellStart"/>
      <w:r w:rsidRPr="00957545">
        <w:t>Зульфатович</w:t>
      </w:r>
      <w:proofErr w:type="spellEnd"/>
      <w:r w:rsidRPr="00957545">
        <w:t>» - приобретение  трактора МТЗ-82.1 на 1 125 600 рублей, получена субсидия в размере 500 839 (45%) рублей через Министерство экономики Республики Татарстан.</w:t>
      </w:r>
    </w:p>
    <w:p w:rsidR="009172CA" w:rsidRPr="00957545" w:rsidRDefault="009172CA" w:rsidP="009172CA">
      <w:pPr>
        <w:numPr>
          <w:ilvl w:val="0"/>
          <w:numId w:val="3"/>
        </w:numPr>
        <w:ind w:firstLine="709"/>
        <w:contextualSpacing/>
        <w:jc w:val="both"/>
      </w:pPr>
      <w:r w:rsidRPr="00957545">
        <w:t xml:space="preserve">КФХ «Исмагилов </w:t>
      </w:r>
      <w:proofErr w:type="spellStart"/>
      <w:r w:rsidRPr="00957545">
        <w:t>Минзуфар</w:t>
      </w:r>
      <w:proofErr w:type="spellEnd"/>
      <w:r w:rsidRPr="00957545">
        <w:t xml:space="preserve"> Нургалиевич»  - приобретение аппарата для склеивания этикеток на сумму  1 489 500 рублей, получена субсидия в </w:t>
      </w:r>
      <w:proofErr w:type="gramStart"/>
      <w:r w:rsidRPr="00957545">
        <w:t>размере</w:t>
      </w:r>
      <w:proofErr w:type="gramEnd"/>
      <w:r w:rsidRPr="00957545">
        <w:t xml:space="preserve"> 446 852 (30%) рублей через Министерство экономики Республики Татарстан.</w:t>
      </w:r>
    </w:p>
    <w:p w:rsidR="009172CA" w:rsidRPr="00957545" w:rsidRDefault="009172CA" w:rsidP="009172CA">
      <w:pPr>
        <w:contextualSpacing/>
        <w:jc w:val="both"/>
      </w:pPr>
      <w:r w:rsidRPr="00957545">
        <w:t>ИТОГО: в 2013 году получено 2 млн. 804 тыс. рублей субсидий.</w:t>
      </w:r>
    </w:p>
    <w:p w:rsidR="009172CA" w:rsidRPr="00957545" w:rsidRDefault="009172CA" w:rsidP="009172CA"/>
    <w:p w:rsidR="009172CA" w:rsidRPr="00957545" w:rsidRDefault="009172CA" w:rsidP="009172CA">
      <w:r w:rsidRPr="00957545">
        <w:t>Участниками данной программе в 2014 году стали:</w:t>
      </w:r>
    </w:p>
    <w:p w:rsidR="009172CA" w:rsidRPr="00957545" w:rsidRDefault="009172CA" w:rsidP="009172CA">
      <w:pPr>
        <w:contextualSpacing/>
        <w:jc w:val="both"/>
      </w:pPr>
      <w:r w:rsidRPr="00957545">
        <w:t>1.КФХ «</w:t>
      </w:r>
      <w:proofErr w:type="spellStart"/>
      <w:r w:rsidRPr="00957545">
        <w:t>Бадрутдинова</w:t>
      </w:r>
      <w:proofErr w:type="spellEnd"/>
      <w:r w:rsidRPr="00957545">
        <w:t xml:space="preserve"> </w:t>
      </w:r>
      <w:proofErr w:type="spellStart"/>
      <w:r w:rsidRPr="00957545">
        <w:t>Расима</w:t>
      </w:r>
      <w:proofErr w:type="spellEnd"/>
      <w:r w:rsidRPr="00957545">
        <w:t xml:space="preserve"> Равилевна».</w:t>
      </w:r>
    </w:p>
    <w:p w:rsidR="009172CA" w:rsidRPr="00957545" w:rsidRDefault="009172CA" w:rsidP="009172CA">
      <w:pPr>
        <w:contextualSpacing/>
        <w:jc w:val="both"/>
      </w:pPr>
      <w:r w:rsidRPr="00957545">
        <w:t xml:space="preserve">2.КФХ «Мингалиев Марат </w:t>
      </w:r>
      <w:proofErr w:type="spellStart"/>
      <w:r w:rsidRPr="00957545">
        <w:t>Зиннурович</w:t>
      </w:r>
      <w:proofErr w:type="spellEnd"/>
      <w:r w:rsidRPr="00957545">
        <w:t>».</w:t>
      </w:r>
    </w:p>
    <w:p w:rsidR="009172CA" w:rsidRPr="00957545" w:rsidRDefault="009172CA" w:rsidP="009172CA">
      <w:pPr>
        <w:contextualSpacing/>
        <w:jc w:val="both"/>
      </w:pPr>
      <w:r w:rsidRPr="00957545">
        <w:t>3.КФХ «</w:t>
      </w:r>
      <w:proofErr w:type="spellStart"/>
      <w:r w:rsidRPr="00957545">
        <w:t>Мухаметзянов</w:t>
      </w:r>
      <w:proofErr w:type="spellEnd"/>
      <w:r w:rsidRPr="00957545">
        <w:t xml:space="preserve"> </w:t>
      </w:r>
      <w:proofErr w:type="spellStart"/>
      <w:r w:rsidRPr="00957545">
        <w:t>Фанис</w:t>
      </w:r>
      <w:proofErr w:type="spellEnd"/>
      <w:r w:rsidRPr="00957545">
        <w:t xml:space="preserve"> </w:t>
      </w:r>
      <w:proofErr w:type="spellStart"/>
      <w:r w:rsidRPr="00957545">
        <w:t>Исрафилович</w:t>
      </w:r>
      <w:proofErr w:type="spellEnd"/>
      <w:r w:rsidRPr="00957545">
        <w:t>».</w:t>
      </w:r>
    </w:p>
    <w:p w:rsidR="009172CA" w:rsidRPr="00957545" w:rsidRDefault="009172CA" w:rsidP="009172CA">
      <w:pPr>
        <w:jc w:val="both"/>
      </w:pPr>
      <w:r w:rsidRPr="00957545">
        <w:t>4.КФХ «</w:t>
      </w:r>
      <w:proofErr w:type="spellStart"/>
      <w:r w:rsidRPr="00957545">
        <w:t>Шарифуллина</w:t>
      </w:r>
      <w:proofErr w:type="spellEnd"/>
      <w:r w:rsidRPr="00957545">
        <w:t xml:space="preserve"> </w:t>
      </w:r>
      <w:proofErr w:type="spellStart"/>
      <w:r w:rsidRPr="00957545">
        <w:t>Фидания</w:t>
      </w:r>
      <w:proofErr w:type="spellEnd"/>
      <w:r w:rsidRPr="00957545">
        <w:t xml:space="preserve"> </w:t>
      </w:r>
      <w:proofErr w:type="spellStart"/>
      <w:r w:rsidRPr="00957545">
        <w:t>Хузяхановна</w:t>
      </w:r>
      <w:proofErr w:type="spellEnd"/>
      <w:r w:rsidRPr="00957545">
        <w:t>».</w:t>
      </w:r>
    </w:p>
    <w:p w:rsidR="009172CA" w:rsidRPr="00957545" w:rsidRDefault="009172CA" w:rsidP="009172CA">
      <w:pPr>
        <w:jc w:val="both"/>
      </w:pPr>
      <w:r w:rsidRPr="00957545">
        <w:t>5. КФХ «</w:t>
      </w:r>
      <w:proofErr w:type="spellStart"/>
      <w:r w:rsidRPr="00957545">
        <w:t>Гимадиев</w:t>
      </w:r>
      <w:proofErr w:type="spellEnd"/>
      <w:r w:rsidRPr="00957545">
        <w:t xml:space="preserve"> Ринат </w:t>
      </w:r>
      <w:proofErr w:type="spellStart"/>
      <w:r w:rsidRPr="00957545">
        <w:t>Рэйсович</w:t>
      </w:r>
      <w:proofErr w:type="spellEnd"/>
      <w:r w:rsidRPr="00957545">
        <w:t>».</w:t>
      </w:r>
    </w:p>
    <w:p w:rsidR="009172CA" w:rsidRPr="00957545" w:rsidRDefault="009172CA" w:rsidP="009172CA">
      <w:pPr>
        <w:jc w:val="both"/>
      </w:pPr>
      <w:r w:rsidRPr="00957545">
        <w:t xml:space="preserve">6. КФХ «КФХ «Абдуллин Рафис </w:t>
      </w:r>
      <w:proofErr w:type="spellStart"/>
      <w:r w:rsidRPr="00957545">
        <w:t>Габдрафикович</w:t>
      </w:r>
      <w:proofErr w:type="spellEnd"/>
      <w:r w:rsidRPr="00957545">
        <w:t>».</w:t>
      </w:r>
    </w:p>
    <w:p w:rsidR="009172CA" w:rsidRPr="00957545" w:rsidRDefault="009172CA" w:rsidP="009172CA">
      <w:pPr>
        <w:contextualSpacing/>
        <w:jc w:val="both"/>
      </w:pPr>
      <w:r w:rsidRPr="00957545">
        <w:t>ИТОГО: в 2014 году получено 8 млн. 481 тыс. рублей субсидий.</w:t>
      </w:r>
    </w:p>
    <w:p w:rsidR="009172CA" w:rsidRPr="00957545" w:rsidRDefault="009172CA" w:rsidP="009172CA"/>
    <w:p w:rsidR="009172CA" w:rsidRPr="00957545" w:rsidRDefault="009172CA" w:rsidP="009172CA">
      <w:pPr>
        <w:jc w:val="both"/>
      </w:pPr>
      <w:r w:rsidRPr="00957545">
        <w:t xml:space="preserve">Участники данной программы в 2015 году стали 8 предпринимателей. Сумма выделенной поддержки для участников из района составила 7,3 млн. рублей. Два участника не смогли пройти конкурс.  </w:t>
      </w:r>
    </w:p>
    <w:p w:rsidR="009172CA" w:rsidRPr="00957545" w:rsidRDefault="009172CA" w:rsidP="009172CA">
      <w:pPr>
        <w:jc w:val="both"/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916"/>
        <w:gridCol w:w="2305"/>
        <w:gridCol w:w="1642"/>
        <w:gridCol w:w="1908"/>
      </w:tblGrid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№ </w:t>
            </w:r>
            <w:proofErr w:type="gramStart"/>
            <w:r w:rsidRPr="00957545">
              <w:t>п</w:t>
            </w:r>
            <w:proofErr w:type="gramEnd"/>
            <w:r w:rsidRPr="00957545">
              <w:t>/п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Ф.И.О. участника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Организация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Сумма </w:t>
            </w:r>
            <w:proofErr w:type="gramStart"/>
            <w:r w:rsidRPr="00957545">
              <w:t>полученной</w:t>
            </w:r>
            <w:proofErr w:type="gramEnd"/>
          </w:p>
          <w:p w:rsidR="009172CA" w:rsidRPr="00957545" w:rsidRDefault="009172CA" w:rsidP="002345A7">
            <w:pPr>
              <w:jc w:val="both"/>
            </w:pPr>
            <w:r w:rsidRPr="00957545">
              <w:t>субсидии, рублей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Приобретено техники и оборудования </w:t>
            </w: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1.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Ахметов </w:t>
            </w:r>
            <w:proofErr w:type="spellStart"/>
            <w:r w:rsidRPr="00957545">
              <w:t>Минсур</w:t>
            </w:r>
            <w:proofErr w:type="spellEnd"/>
            <w:r w:rsidRPr="00957545">
              <w:t xml:space="preserve"> </w:t>
            </w:r>
            <w:proofErr w:type="spellStart"/>
            <w:r w:rsidRPr="00957545">
              <w:t>Миннеханович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ГКФХ «Ахметов </w:t>
            </w:r>
            <w:proofErr w:type="spellStart"/>
            <w:r w:rsidRPr="00957545">
              <w:t>Минсур</w:t>
            </w:r>
            <w:proofErr w:type="spellEnd"/>
            <w:r w:rsidRPr="00957545">
              <w:t xml:space="preserve"> </w:t>
            </w:r>
            <w:proofErr w:type="spellStart"/>
            <w:r w:rsidRPr="00957545">
              <w:t>Миннеханович</w:t>
            </w:r>
            <w:proofErr w:type="spellEnd"/>
            <w:r w:rsidRPr="00957545">
              <w:t>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140 000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2.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Мингалиев </w:t>
            </w:r>
            <w:proofErr w:type="spellStart"/>
            <w:r w:rsidRPr="00957545">
              <w:t>Инсаф</w:t>
            </w:r>
            <w:proofErr w:type="spellEnd"/>
            <w:r w:rsidRPr="00957545">
              <w:t xml:space="preserve"> </w:t>
            </w:r>
            <w:proofErr w:type="spellStart"/>
            <w:r w:rsidRPr="00957545">
              <w:t>Нурисламович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ГКФХ «Мингалиев </w:t>
            </w:r>
            <w:proofErr w:type="spellStart"/>
            <w:r w:rsidRPr="00957545">
              <w:t>Инсаф</w:t>
            </w:r>
            <w:proofErr w:type="spellEnd"/>
            <w:r w:rsidRPr="00957545">
              <w:t xml:space="preserve"> </w:t>
            </w:r>
            <w:proofErr w:type="spellStart"/>
            <w:r w:rsidRPr="00957545">
              <w:t>Нурисламович</w:t>
            </w:r>
            <w:proofErr w:type="spellEnd"/>
            <w:r w:rsidRPr="00957545">
              <w:t>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1 888 681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3.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proofErr w:type="spellStart"/>
            <w:r w:rsidRPr="00957545">
              <w:t>Набиуллина</w:t>
            </w:r>
            <w:proofErr w:type="spellEnd"/>
            <w:r w:rsidRPr="00957545">
              <w:t xml:space="preserve"> Индира Даниловна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ГКФХ «</w:t>
            </w:r>
            <w:proofErr w:type="spellStart"/>
            <w:r w:rsidRPr="00957545">
              <w:t>Набиуллина</w:t>
            </w:r>
            <w:proofErr w:type="spellEnd"/>
            <w:r w:rsidRPr="00957545">
              <w:t xml:space="preserve"> Индира Даниловна»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1 958 682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4.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ООО «Агрофирма </w:t>
            </w:r>
            <w:proofErr w:type="spellStart"/>
            <w:r w:rsidRPr="00957545">
              <w:t>Агроинпекс</w:t>
            </w:r>
            <w:proofErr w:type="spellEnd"/>
            <w:r w:rsidRPr="00957545">
              <w:t xml:space="preserve">»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ООО «Агрофирма </w:t>
            </w:r>
            <w:proofErr w:type="spellStart"/>
            <w:r w:rsidRPr="00957545">
              <w:t>Агроинпекс</w:t>
            </w:r>
            <w:proofErr w:type="spellEnd"/>
            <w:r w:rsidRPr="00957545">
              <w:t xml:space="preserve">»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2 684 000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5.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 xml:space="preserve">ООО «АТИЛЛА»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ООО «АТИЛЛА»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708 000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6.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МЭ-3940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400 733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  <w:tr w:rsidR="009172CA" w:rsidRPr="00957545" w:rsidTr="002345A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7.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МЭ-4330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2CA" w:rsidRPr="00957545" w:rsidRDefault="009172CA" w:rsidP="002345A7">
            <w:pPr>
              <w:jc w:val="both"/>
            </w:pPr>
            <w:r w:rsidRPr="00957545">
              <w:t>708 000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</w:p>
        </w:tc>
      </w:tr>
    </w:tbl>
    <w:p w:rsidR="009172CA" w:rsidRPr="00957545" w:rsidRDefault="009172CA" w:rsidP="009172CA"/>
    <w:p w:rsidR="009172CA" w:rsidRPr="00957545" w:rsidRDefault="009172CA" w:rsidP="009172CA">
      <w:pPr>
        <w:spacing w:after="200" w:line="276" w:lineRule="auto"/>
        <w:contextualSpacing/>
      </w:pPr>
      <w:r w:rsidRPr="00957545">
        <w:t xml:space="preserve">ИТОГО: в 2015 году получено 8 млн. 488 тыс. рублей субсидий. 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ab/>
        <w:t xml:space="preserve">Кроме того, в 2015 году активизировалось участие предпринимателей на конкурсах по поставке товаров и оказание услуг для нужд муниципального района. Так, за 2015 году для в целом было заключено 109 контрактов на общую сумму 74 млн. 548 тыс. рублей, в том числе субъектами малого и среднего  было заключено 84 контракта на поставку товаров и услуг для муниципальных нужд на сумму 19 млн. 688 тыс. рублей. </w:t>
      </w:r>
    </w:p>
    <w:p w:rsidR="009172CA" w:rsidRPr="00957545" w:rsidRDefault="009172CA" w:rsidP="009172CA">
      <w:pPr>
        <w:jc w:val="both"/>
      </w:pPr>
      <w:r w:rsidRPr="00957545">
        <w:t xml:space="preserve"> </w:t>
      </w:r>
    </w:p>
    <w:p w:rsidR="009172CA" w:rsidRPr="00957545" w:rsidRDefault="009172CA" w:rsidP="009172CA">
      <w:pPr>
        <w:jc w:val="center"/>
        <w:rPr>
          <w:b/>
          <w:bCs/>
          <w:lang w:val="x-none" w:eastAsia="x-none"/>
        </w:rPr>
      </w:pPr>
      <w:r w:rsidRPr="00957545">
        <w:rPr>
          <w:b/>
          <w:bCs/>
          <w:lang w:val="x-none" w:eastAsia="x-none"/>
        </w:rPr>
        <w:t>1.2.Содержание проблемы и необходимость её решения</w:t>
      </w:r>
    </w:p>
    <w:p w:rsidR="009172CA" w:rsidRPr="00957545" w:rsidRDefault="009172CA" w:rsidP="009172CA">
      <w:pPr>
        <w:jc w:val="both"/>
        <w:rPr>
          <w:b/>
          <w:bCs/>
          <w:lang w:val="x-none" w:eastAsia="x-none"/>
        </w:rPr>
      </w:pP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Достигнутый к настоящему времени уровень развития предпринимательства недостаточен для быстрого создания новых рабочих мест, оживления спроса и предложения на рынке, </w:t>
      </w:r>
      <w:r w:rsidRPr="00957545">
        <w:rPr>
          <w:lang w:val="x-none" w:eastAsia="x-none"/>
        </w:rPr>
        <w:lastRenderedPageBreak/>
        <w:t>появление самостоятельных источников дохода за счет частной предпринимательской инициативы у экономически активной части населения.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В последние годы отраслевая структура малых предприятий практически не менялась. Непроизводственная сфера деятельности (прежде всего торговля) остается более привлекательной, чем производственная.   В настоящее время  отсутствуют производственные предприятия, занимающиеся переработкой мяса, рыбной продукции, плодово-ягодных культур, мало мест для отдыха и проведения досуга.  Свободной для предпринимателей  остается ниша в производстве хлеба и хлебобулочных изделий, в производстве строительных изделий на основе гипса, развитие туристической индустрии.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Деятельность  субъектов малого и среднего предпринимательства, особенно в производственной сфере, во многом зависит от действий органов исполнительной власти и органов местного самоуправления. Основные мероприятия Программы направлены прежде всего, на разрешение проблем, сдерживающих развитие предпринимательства, такие как: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>неразвитость финансирования малого и среднего предпринимательства;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>отсутствие механизмов самофинансирования (кредитные союзы, общества взаимного страхования и др.);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 xml:space="preserve">ограничение доступа малых предприятий к производственным мощностям и имуществу </w:t>
      </w:r>
      <w:proofErr w:type="spellStart"/>
      <w:r w:rsidRPr="00957545">
        <w:rPr>
          <w:lang w:val="x-none" w:eastAsia="x-none"/>
        </w:rPr>
        <w:t>реструктуризуемых</w:t>
      </w:r>
      <w:proofErr w:type="spellEnd"/>
      <w:r w:rsidRPr="00957545">
        <w:rPr>
          <w:lang w:val="x-none" w:eastAsia="x-none"/>
        </w:rPr>
        <w:t xml:space="preserve"> предприятий;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>отсутствие  надежной  социальной защищенности и безопасности предпринимателей;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>организационные проблемы взаимодействия малого и среднего бизнеса с рынком и государственными структурами;</w:t>
      </w:r>
    </w:p>
    <w:p w:rsidR="009172CA" w:rsidRPr="00957545" w:rsidRDefault="009172CA" w:rsidP="009172CA">
      <w:pPr>
        <w:numPr>
          <w:ilvl w:val="0"/>
          <w:numId w:val="1"/>
        </w:numPr>
        <w:ind w:firstLine="709"/>
        <w:jc w:val="both"/>
        <w:rPr>
          <w:lang w:val="x-none" w:eastAsia="x-none"/>
        </w:rPr>
      </w:pPr>
      <w:r w:rsidRPr="00957545">
        <w:rPr>
          <w:lang w:val="x-none" w:eastAsia="x-none"/>
        </w:rPr>
        <w:t>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на пути развития малого предпринимательства.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Проблемами, требующими принятия решений со стороны субъектов предпринимательской деятельности, являются: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- невысокая социальная ответственность субъектов малого и среднего предпринимательства (не оформление  трудовых отношений с наемными работниками, занижение фонда оплаты труда и выплата её в «конвертной» форме, несоблюдение законодательства об обязательном пенсионном страховании и социальном страховании;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- диспропорция отраслей экономики, в которых осуществляют деятельность субъекты малого и среднего предпринимательства (предприниматели не занимаются производством, а развита сфера торговли).</w:t>
      </w:r>
    </w:p>
    <w:p w:rsidR="009172CA" w:rsidRPr="00957545" w:rsidRDefault="009172CA" w:rsidP="009172CA">
      <w:pPr>
        <w:jc w:val="both"/>
        <w:rPr>
          <w:lang w:val="x-none" w:eastAsia="x-none"/>
        </w:rPr>
      </w:pPr>
      <w:r w:rsidRPr="00957545">
        <w:rPr>
          <w:lang w:val="x-none" w:eastAsia="x-none"/>
        </w:rPr>
        <w:t>Преодоление существующих препятствий и дальнейшее поступательное развитие малого и среднего предпринимательства в районе возможны лишь на основе целенаправленной работы на местах по созданию благоприятных условий для его развития путем оказания комплексной  и адресной поддержки в информационном, консультационном, финансовых направлениях, путем имущественного обеспечения, предоставления  деловых услуг, налаживания деловых контактов и кооперации, а также оказания поддержки в других аспектах, коллективная потребность в которых может возникнуть у предпринимателей. Программа позволит объединить и оптимизировать усилия местных органов власти для достижения намеченных целей.</w:t>
      </w:r>
    </w:p>
    <w:p w:rsidR="009172CA" w:rsidRPr="00957545" w:rsidRDefault="009172CA" w:rsidP="009172CA">
      <w:pPr>
        <w:autoSpaceDE w:val="0"/>
        <w:autoSpaceDN w:val="0"/>
        <w:adjustRightInd w:val="0"/>
      </w:pPr>
    </w:p>
    <w:p w:rsidR="009172CA" w:rsidRPr="00957545" w:rsidRDefault="009172CA" w:rsidP="009172CA">
      <w:pPr>
        <w:autoSpaceDE w:val="0"/>
        <w:autoSpaceDN w:val="0"/>
        <w:adjustRightInd w:val="0"/>
        <w:rPr>
          <w:b/>
        </w:rPr>
      </w:pPr>
      <w:r w:rsidRPr="00957545">
        <w:t xml:space="preserve">                </w:t>
      </w:r>
      <w:r w:rsidRPr="00957545">
        <w:rPr>
          <w:b/>
        </w:rPr>
        <w:t xml:space="preserve">1.3.Приоритетные виды </w:t>
      </w:r>
      <w:proofErr w:type="gramStart"/>
      <w:r w:rsidRPr="00957545">
        <w:rPr>
          <w:b/>
        </w:rPr>
        <w:t>предпринимательской</w:t>
      </w:r>
      <w:proofErr w:type="gramEnd"/>
      <w:r w:rsidRPr="00957545">
        <w:rPr>
          <w:b/>
        </w:rPr>
        <w:t xml:space="preserve"> деятельности</w:t>
      </w:r>
    </w:p>
    <w:p w:rsidR="009172CA" w:rsidRPr="00957545" w:rsidRDefault="009172CA" w:rsidP="009172CA">
      <w:pPr>
        <w:autoSpaceDE w:val="0"/>
        <w:autoSpaceDN w:val="0"/>
        <w:adjustRightInd w:val="0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На сегодняшний день приоритетными направлениями развития предпринимательства в </w:t>
      </w:r>
      <w:proofErr w:type="gramStart"/>
      <w:r w:rsidRPr="00957545">
        <w:t>рамках</w:t>
      </w:r>
      <w:proofErr w:type="gramEnd"/>
      <w:r w:rsidRPr="00957545">
        <w:t xml:space="preserve"> Программы являются: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производство и переработка сельскохозяйственной продукции;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производство пищевых продуктов, в том числе хлеба и хлебобулочных изделий;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lastRenderedPageBreak/>
        <w:t>● производство строительных материалов;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строительство;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развитие туризма;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оказание бытовых услуг населению;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общественное питание;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● обслуживание жилищно-коммунального хозяйства.</w:t>
      </w:r>
    </w:p>
    <w:p w:rsidR="009172CA" w:rsidRPr="00957545" w:rsidRDefault="009172CA" w:rsidP="009172CA">
      <w:pPr>
        <w:autoSpaceDE w:val="0"/>
        <w:autoSpaceDN w:val="0"/>
        <w:adjustRightInd w:val="0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II. Цель, задачи, описание основных мероприятий Программы, сроки и этапы ее реализации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proofErr w:type="gramStart"/>
      <w:r w:rsidRPr="00957545">
        <w:t>Целью Программы является 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Рыбно-Слободского муниципального района Республики Татарстан, повышение благосостояния граждан и формирование экономически активного среднего класса, обеспечение устойчивого социально-экономического развития района, увеличение удельного веса малого и среднего бизнеса в экономике района.</w:t>
      </w:r>
      <w:proofErr w:type="gramEnd"/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Для достижения указанной цели необходимо решить следующие задачи: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-обеспечение благоприятного   предпринимательского климата    путем    снятия нормативно-правовых, административных   и   организационных   барьеров,                препятствующих эффективному развитию бизнеса;         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-расширение доступа субъектов предпринимательства к финансовым ресурсам, в том числе через привлечение внебюджетных     средств; 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 -оказание  субъектам предпринимательства  реальной  финансово-имущественной  и  организационн</w:t>
      </w:r>
      <w:proofErr w:type="gramStart"/>
      <w:r w:rsidRPr="00957545">
        <w:t>о-</w:t>
      </w:r>
      <w:proofErr w:type="gramEnd"/>
      <w:r w:rsidRPr="00957545">
        <w:t xml:space="preserve"> методической поддержки;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-создание и развитие объектов инфраструктуры развития малого и среднего бизнеса;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-поддержка приоритетных направлений развития малого и среднего бизнеса;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-создание дополнительных стимулов для вовлечения незанятого населения в сферу малого и среднего бизнеса;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-повышение социальной ответственности и эффективности малого и среднего бизнеса;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bCs/>
        </w:rPr>
      </w:pPr>
      <w:r w:rsidRPr="00957545">
        <w:t>-с</w:t>
      </w:r>
      <w:r w:rsidRPr="00957545">
        <w:rPr>
          <w:bCs/>
        </w:rPr>
        <w:t>оздание условий для устойчивого развития малых форм хозяйствования в сельской местности;</w:t>
      </w:r>
    </w:p>
    <w:p w:rsidR="009172CA" w:rsidRPr="00957545" w:rsidRDefault="009172CA" w:rsidP="009172CA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957545">
        <w:rPr>
          <w:bCs/>
        </w:rPr>
        <w:t>-вовлечение экономически активного населения в предпринимательскую деятельность;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Программные мероприятия определены исходя из основной цели Программы и поставленных задач. Мероприятия по реализации Программы систематизируются по следующим приоритетным направлениям: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1.нормативно-правовое обеспечение  малого и среднего предпринимательства  и снижение административных барьеров;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2. создание и развитие объектов инфраструктуры поддержки субъектов предпринимательства;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3</w:t>
      </w:r>
      <w:r w:rsidRPr="00957545">
        <w:rPr>
          <w:b/>
          <w:bCs/>
        </w:rPr>
        <w:t>.</w:t>
      </w:r>
      <w:r w:rsidRPr="00957545">
        <w:rPr>
          <w:bCs/>
        </w:rPr>
        <w:t xml:space="preserve">финансово-кредитная и имущественная поддержка </w:t>
      </w:r>
      <w:r w:rsidRPr="00957545">
        <w:t>субъектов предпринимательства;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4. разработка и реализация мероприятий по развитию малого и среднего предпринимательства в сельском </w:t>
      </w:r>
      <w:proofErr w:type="gramStart"/>
      <w:r w:rsidRPr="00957545">
        <w:t>хозяйстве</w:t>
      </w:r>
      <w:proofErr w:type="gramEnd"/>
      <w:r w:rsidRPr="00957545">
        <w:t>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5. информационное обеспечение субъектов предпринимательства;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6.  взаимодействие со средствами массовой информации;</w:t>
      </w:r>
    </w:p>
    <w:p w:rsidR="009172CA" w:rsidRPr="00957545" w:rsidRDefault="009172CA" w:rsidP="009172CA">
      <w:pPr>
        <w:autoSpaceDE w:val="0"/>
        <w:autoSpaceDN w:val="0"/>
        <w:adjustRightInd w:val="0"/>
      </w:pPr>
      <w:r w:rsidRPr="00957545">
        <w:t>7. стимулирование развития предпринимательства в сфере ЖКХ.</w:t>
      </w:r>
    </w:p>
    <w:p w:rsidR="009172CA" w:rsidRPr="00957545" w:rsidRDefault="009172CA" w:rsidP="009172CA">
      <w:pPr>
        <w:autoSpaceDE w:val="0"/>
        <w:autoSpaceDN w:val="0"/>
        <w:adjustRightInd w:val="0"/>
      </w:pPr>
      <w:r w:rsidRPr="00957545">
        <w:t xml:space="preserve"> Перечень основных мероприятий в </w:t>
      </w:r>
      <w:proofErr w:type="gramStart"/>
      <w:r w:rsidRPr="00957545">
        <w:t>разрезе</w:t>
      </w:r>
      <w:proofErr w:type="gramEnd"/>
      <w:r w:rsidRPr="00957545">
        <w:t xml:space="preserve"> целей и задач представлен в приложении к настоящей Программе.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Срок реализации Программы: 2016 - 2020 годы.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2"/>
        <w:rPr>
          <w:b/>
        </w:rPr>
      </w:pPr>
      <w:r w:rsidRPr="00957545">
        <w:rPr>
          <w:b/>
          <w:lang w:val="en-US"/>
        </w:rPr>
        <w:t>III</w:t>
      </w:r>
      <w:r w:rsidRPr="00957545">
        <w:rPr>
          <w:b/>
        </w:rPr>
        <w:t>. Обоснование ресурсного обеспечения</w:t>
      </w:r>
    </w:p>
    <w:p w:rsidR="009172CA" w:rsidRPr="00957545" w:rsidRDefault="009172CA" w:rsidP="009172C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lastRenderedPageBreak/>
        <w:t>мероприятий Программы</w:t>
      </w:r>
    </w:p>
    <w:p w:rsidR="009172CA" w:rsidRPr="00957545" w:rsidRDefault="009172CA" w:rsidP="009172C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</w:rPr>
      </w:pPr>
    </w:p>
    <w:p w:rsidR="009172CA" w:rsidRPr="00957545" w:rsidRDefault="009172CA" w:rsidP="009172C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bookmarkStart w:id="1" w:name="Par2543"/>
      <w:bookmarkEnd w:id="1"/>
      <w:r w:rsidRPr="00957545">
        <w:t>Финансирование Программы на 2016-2020 годы за счет средств бюджета  Рыбно-Слободского муниципального района Республики Татарстан планируется осуществлять в рамках текущего финансирования основной деятельности исполнителей мероприятий Программы с учётом возможностей местного бюджета.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957545">
        <w:rPr>
          <w:b/>
        </w:rPr>
        <w:t>IV. Механизм реализации Программы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Управление реализацией Программы осуществляет Исполнительный комитет Рыбно-Слободского муниципального района Республики Татарстан – 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муниципальный заказчик Подпрограммы (непосредственным исполнителем данных функций является отдел территориального развития Исполнительного комитета Рыбно-Слободского муниципального района Республики Татарстан).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Муниципальный заказчик: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организует планирование, взаимодействие, координацию и </w:t>
      </w:r>
      <w:proofErr w:type="gramStart"/>
      <w:r w:rsidRPr="00957545">
        <w:t>контроль за</w:t>
      </w:r>
      <w:proofErr w:type="gramEnd"/>
      <w:r w:rsidRPr="00957545">
        <w:t xml:space="preserve"> реализацией мероприятий Программы;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осуществляет подготовку и уточнение перечня мероприятий Программы, целевых индикаторов и показателей эффективности Программы, затрат по мероприятиям и состав ее исполнителей;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proofErr w:type="gramStart"/>
      <w:r w:rsidRPr="00957545">
        <w:t>ведет отчетность о ходе реализации Программы и направляет</w:t>
      </w:r>
      <w:proofErr w:type="gramEnd"/>
      <w:r w:rsidRPr="00957545">
        <w:t xml:space="preserve"> отчетность в соответствующие органы государственной власти и органы местного самоуправления в установленном порядке.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Мероприятия Программы предусматривается реализовывать на основе муниципальных контрактов на закупку и поставку продукции (услуг) для муниципальных нужд в соответствии с действующим законодательством.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b/>
        </w:rPr>
      </w:pPr>
      <w:r w:rsidRPr="00957545">
        <w:t>При реализации Программы муниципальный заказчик взаимодействует с исполнителями её мероприятий. Муниципальный заказчик и исполнители мероприятий Программы несут ответственность за своевременное и качественное выполнение мероприятий, рациональное и целевое использование финансовых средств, выделяемых на ее реализацию.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957545">
        <w:rPr>
          <w:b/>
        </w:rPr>
        <w:t>V. Оценка социально-экономической эффективности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Программы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Реализация Программы позволит: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повысить конкурентоспособность субъектов малого и среднего предпринимательства на внутреннем рынке;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proofErr w:type="gramStart"/>
      <w:r w:rsidRPr="00957545">
        <w:t>сохранить и развить</w:t>
      </w:r>
      <w:proofErr w:type="gramEnd"/>
      <w:r w:rsidRPr="00957545">
        <w:t xml:space="preserve"> имеющийся интеллектуальный и инновационный потенциал;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расширить использование субъектами субъектов малого и среднего предпринимательства информационных технологий;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развить деловую активность населения за счет повышения интереса к </w:t>
      </w:r>
      <w:proofErr w:type="gramStart"/>
      <w:r w:rsidRPr="00957545">
        <w:t>предпринимательской</w:t>
      </w:r>
      <w:proofErr w:type="gramEnd"/>
      <w:r w:rsidRPr="00957545">
        <w:t xml:space="preserve"> деятельности;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развить инфраструктуру поддержки субъектов малого и среднего предпринимательства;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совершенствовать информационно-консультационную поддержку субъектов малого и среднего предпринимательства путем расширения видов и повышения качества услуг, оказываемых организациями инфраструктуры поддержки предпринимательства;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привлечь субъекты малого и среднего предпринимательства к выполнению муниципальных заказов;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lastRenderedPageBreak/>
        <w:t xml:space="preserve">развить механизмы, направленные на содействие в </w:t>
      </w:r>
      <w:proofErr w:type="gramStart"/>
      <w:r w:rsidRPr="00957545">
        <w:t>устранении</w:t>
      </w:r>
      <w:proofErr w:type="gramEnd"/>
      <w:r w:rsidRPr="00957545">
        <w:t xml:space="preserve"> административных барьеров и препятствий, сдерживающих развитие малого и среднего предпринимательства.</w:t>
      </w:r>
    </w:p>
    <w:p w:rsidR="009172CA" w:rsidRPr="00957545" w:rsidRDefault="009172CA" w:rsidP="009172CA">
      <w:pPr>
        <w:jc w:val="both"/>
        <w:rPr>
          <w:lang w:eastAsia="x-none"/>
        </w:rPr>
      </w:pPr>
      <w:r w:rsidRPr="00957545">
        <w:rPr>
          <w:lang w:val="x-none" w:eastAsia="x-none"/>
        </w:rPr>
        <w:tab/>
        <w:t>В рамках реализации Программы предполагается достичь следующих показателей:</w:t>
      </w:r>
    </w:p>
    <w:p w:rsidR="009172CA" w:rsidRPr="00957545" w:rsidRDefault="009172CA" w:rsidP="009172CA">
      <w:pPr>
        <w:jc w:val="both"/>
        <w:rPr>
          <w:lang w:eastAsia="x-none"/>
        </w:rPr>
      </w:pPr>
    </w:p>
    <w:tbl>
      <w:tblPr>
        <w:tblW w:w="9656" w:type="dxa"/>
        <w:jc w:val="center"/>
        <w:tblCellSpacing w:w="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4978"/>
        <w:gridCol w:w="715"/>
        <w:gridCol w:w="900"/>
        <w:gridCol w:w="720"/>
        <w:gridCol w:w="720"/>
        <w:gridCol w:w="900"/>
      </w:tblGrid>
      <w:tr w:rsidR="009172CA" w:rsidRPr="00957545" w:rsidTr="002345A7">
        <w:trPr>
          <w:tblCellSpacing w:w="0" w:type="dxa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957545">
              <w:rPr>
                <w:b/>
                <w:bCs/>
              </w:rPr>
              <w:t>№</w:t>
            </w:r>
          </w:p>
          <w:p w:rsidR="009172CA" w:rsidRPr="00957545" w:rsidRDefault="009172CA" w:rsidP="002345A7">
            <w:pPr>
              <w:spacing w:before="100" w:beforeAutospacing="1" w:after="100" w:afterAutospacing="1"/>
              <w:jc w:val="center"/>
            </w:pPr>
            <w:proofErr w:type="gramStart"/>
            <w:r w:rsidRPr="00957545">
              <w:rPr>
                <w:b/>
                <w:bCs/>
              </w:rPr>
              <w:t>п</w:t>
            </w:r>
            <w:proofErr w:type="gramEnd"/>
            <w:r w:rsidRPr="00957545">
              <w:rPr>
                <w:b/>
                <w:bCs/>
              </w:rPr>
              <w:t>/п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r w:rsidRPr="00957545">
              <w:rPr>
                <w:b/>
                <w:bCs/>
              </w:rPr>
              <w:t>Наименование показателей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  <w:rPr>
                <w:b/>
              </w:rPr>
            </w:pPr>
            <w:r w:rsidRPr="00957545">
              <w:rPr>
                <w:b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  <w:rPr>
                <w:b/>
              </w:rPr>
            </w:pPr>
            <w:r w:rsidRPr="00957545">
              <w:rPr>
                <w:b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  <w:rPr>
                <w:b/>
              </w:rPr>
            </w:pPr>
            <w:r w:rsidRPr="00957545">
              <w:rPr>
                <w:b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  <w:rPr>
                <w:b/>
              </w:rPr>
            </w:pPr>
            <w:r w:rsidRPr="00957545">
              <w:rPr>
                <w:b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  <w:rPr>
                <w:b/>
              </w:rPr>
            </w:pPr>
            <w:r w:rsidRPr="00957545">
              <w:rPr>
                <w:b/>
              </w:rPr>
              <w:t>2020</w:t>
            </w:r>
          </w:p>
        </w:tc>
      </w:tr>
      <w:tr w:rsidR="009172CA" w:rsidRPr="00957545" w:rsidTr="002345A7">
        <w:trPr>
          <w:tblCellSpacing w:w="0" w:type="dxa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both"/>
            </w:pPr>
            <w:r w:rsidRPr="00957545">
              <w:t xml:space="preserve">Доля ДС, </w:t>
            </w:r>
            <w:proofErr w:type="gramStart"/>
            <w:r w:rsidRPr="00957545">
              <w:t>произведенными</w:t>
            </w:r>
            <w:proofErr w:type="gramEnd"/>
            <w:r w:rsidRPr="00957545">
              <w:t xml:space="preserve"> СМП в общем объеме ВТП района, 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40,9</w:t>
            </w:r>
          </w:p>
        </w:tc>
      </w:tr>
      <w:tr w:rsidR="009172CA" w:rsidRPr="00957545" w:rsidTr="002345A7">
        <w:trPr>
          <w:tblCellSpacing w:w="0" w:type="dxa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both"/>
            </w:pPr>
            <w:r w:rsidRPr="00957545">
              <w:t>Удельный вес налогов и других платежей, поступающих в бюджеты всех уровней  от СМП, 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36,8</w:t>
            </w:r>
          </w:p>
        </w:tc>
      </w:tr>
      <w:tr w:rsidR="009172CA" w:rsidRPr="00957545" w:rsidTr="002345A7">
        <w:trPr>
          <w:tblCellSpacing w:w="0" w:type="dxa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both"/>
            </w:pPr>
            <w:r w:rsidRPr="00957545">
              <w:t>Доля занятых на малых и средних предприятиях к общей численности занятых в экономике района, 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23,5</w:t>
            </w:r>
          </w:p>
        </w:tc>
      </w:tr>
      <w:tr w:rsidR="009172CA" w:rsidRPr="00957545" w:rsidTr="002345A7">
        <w:trPr>
          <w:trHeight w:val="658"/>
          <w:tblCellSpacing w:w="0" w:type="dxa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both"/>
            </w:pPr>
            <w:r w:rsidRPr="00957545">
              <w:t xml:space="preserve">Средняя заработная плата одного работника субъекта МСП, руб.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10710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11472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72CA" w:rsidRPr="00957545" w:rsidRDefault="009172CA" w:rsidP="002345A7">
            <w:pPr>
              <w:jc w:val="center"/>
            </w:pPr>
            <w:r w:rsidRPr="00957545">
              <w:t>12705</w:t>
            </w: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</w:pPr>
      <w:r w:rsidRPr="00957545">
        <w:t xml:space="preserve">Приложение </w:t>
      </w:r>
      <w:proofErr w:type="gramStart"/>
      <w:r w:rsidRPr="00957545">
        <w:t>к</w:t>
      </w:r>
      <w:proofErr w:type="gramEnd"/>
      <w:r w:rsidRPr="00957545">
        <w:t xml:space="preserve"> 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t>м</w:t>
      </w:r>
      <w:r w:rsidRPr="00957545">
        <w:rPr>
          <w:bCs/>
        </w:rPr>
        <w:t xml:space="preserve">униципальной программе 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rPr>
          <w:bCs/>
        </w:rPr>
        <w:t xml:space="preserve">«Развитие малого и среднего 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rPr>
          <w:bCs/>
        </w:rPr>
        <w:t>предпринимательства в Рыбно-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rPr>
          <w:bCs/>
        </w:rPr>
        <w:t xml:space="preserve">Слободском муниципальном </w:t>
      </w:r>
      <w:proofErr w:type="gramStart"/>
      <w:r w:rsidRPr="00957545">
        <w:rPr>
          <w:bCs/>
        </w:rPr>
        <w:t>районе</w:t>
      </w:r>
      <w:proofErr w:type="gramEnd"/>
      <w:r w:rsidRPr="00957545">
        <w:rPr>
          <w:bCs/>
        </w:rPr>
        <w:t xml:space="preserve"> 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rPr>
          <w:bCs/>
        </w:rPr>
        <w:t xml:space="preserve">Республики Татарстан </w:t>
      </w:r>
    </w:p>
    <w:p w:rsidR="009172CA" w:rsidRPr="00957545" w:rsidRDefault="009172CA" w:rsidP="009172CA">
      <w:pPr>
        <w:autoSpaceDE w:val="0"/>
        <w:autoSpaceDN w:val="0"/>
        <w:adjustRightInd w:val="0"/>
        <w:rPr>
          <w:bCs/>
        </w:rPr>
      </w:pPr>
      <w:r w:rsidRPr="00957545">
        <w:rPr>
          <w:bCs/>
        </w:rPr>
        <w:t>на 2016-2020 годы»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>Цели, задачи</w:t>
      </w:r>
      <w:r w:rsidRPr="00957545">
        <w:rPr>
          <w:b/>
        </w:rPr>
        <w:t xml:space="preserve"> и мероприятия м</w:t>
      </w:r>
      <w:r w:rsidRPr="00957545">
        <w:rPr>
          <w:b/>
          <w:bCs/>
        </w:rPr>
        <w:t>униципальной программы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«Развитие малого и среднего предпринимательства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в Рыбно-Слободском муниципальном </w:t>
      </w:r>
      <w:proofErr w:type="gramStart"/>
      <w:r w:rsidRPr="00957545">
        <w:rPr>
          <w:b/>
          <w:bCs/>
        </w:rPr>
        <w:t>районе</w:t>
      </w:r>
      <w:proofErr w:type="gramEnd"/>
      <w:r w:rsidRPr="00957545">
        <w:rPr>
          <w:b/>
          <w:bCs/>
        </w:rPr>
        <w:t xml:space="preserve"> Республики Татарстан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на 2016-2020 годы» 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>1.Нормативно-правовое обеспечение развития предпринимательства  и снижение административных барьеров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Совершенствование  нормативного обеспечения предпринимательской деятельности является одним из приоритетных направлений для создания благоприятных условий развития предпринимательства. Основой этого является федеральная нормативная правовая база. С учетом федеральной и республиканской  нормативно-правовой базы планируется  разрабатывать нормативные правовые акты органов местного самоуправления. Нерешенными вопросами остаются административные барьеры, мешающие активному развитию предпринимательства и создающие элемент недоверия к органам государственной и муниципальной власти со стороны предпринимателей. Для устранения административных барьеров, связанных с необоснованными согласованиями, разрешениями, контрольными проверками, органам местного самоуправления необходимо способствовать упрощению вышеперечисленных процедур.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В целом для снижения влияния административных барьеров на деятельность предпринимателей планируется объединение усилий общественных организаций </w:t>
      </w:r>
      <w:r w:rsidRPr="00957545">
        <w:lastRenderedPageBreak/>
        <w:t>предпринимателей, представителей органов местного самоуправления, правоохранительных органов, привлечение к работе квалифицированных специалистов.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20"/>
        <w:gridCol w:w="1224"/>
        <w:gridCol w:w="2376"/>
      </w:tblGrid>
      <w:tr w:rsidR="009172CA" w:rsidRPr="00957545" w:rsidTr="002345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  <w:rPr>
                <w:b/>
                <w:bCs/>
              </w:rPr>
            </w:pPr>
            <w:r w:rsidRPr="0095754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  <w:rPr>
                <w:b/>
                <w:bCs/>
              </w:rPr>
            </w:pPr>
            <w:r w:rsidRPr="00957545">
              <w:rPr>
                <w:b/>
                <w:bCs/>
              </w:rPr>
              <w:t>Цель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  <w:rPr>
                <w:b/>
                <w:bCs/>
              </w:rPr>
            </w:pPr>
            <w:r w:rsidRPr="00957545">
              <w:rPr>
                <w:b/>
                <w:bCs/>
              </w:rPr>
              <w:t>Срок исполнения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center"/>
              <w:rPr>
                <w:b/>
                <w:bCs/>
              </w:rPr>
            </w:pPr>
            <w:r w:rsidRPr="00957545">
              <w:rPr>
                <w:b/>
                <w:bCs/>
              </w:rPr>
              <w:t>Исполнители</w:t>
            </w:r>
          </w:p>
        </w:tc>
      </w:tr>
      <w:tr w:rsidR="009172CA" w:rsidRPr="00957545" w:rsidTr="002345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Cs/>
              </w:rPr>
            </w:pPr>
            <w:r w:rsidRPr="00957545">
              <w:t xml:space="preserve">1.1.Разработка нормативно-правовых актов, касающихся   поддержки  и развития малого и среднего предпринимательства в </w:t>
            </w:r>
            <w:proofErr w:type="gramStart"/>
            <w:r w:rsidRPr="00957545">
              <w:t>районе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57545">
              <w:t>Совершенствование нормативно-правовой базы поддержки малого и среднего предпринимательства, создание благоприятных условий для развития предпринимательства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2016-2020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ИК МР, ПИЗО (по согласованию), ОМСУ поселений (по согласованию)</w:t>
            </w:r>
          </w:p>
        </w:tc>
      </w:tr>
      <w:tr w:rsidR="009172CA" w:rsidRPr="00957545" w:rsidTr="002345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Cs/>
              </w:rPr>
            </w:pPr>
            <w:r w:rsidRPr="00957545">
              <w:t>1.2.Доведение до субъектов малого и среднего предпринимательства порядка формирования отчетности и системы учета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Получение полной достоверной информации для анализа и  дальнейшей обработки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Ежеквартально</w:t>
            </w:r>
          </w:p>
          <w:p w:rsidR="009172CA" w:rsidRPr="00957545" w:rsidRDefault="009172CA" w:rsidP="002345A7">
            <w:pPr>
              <w:jc w:val="both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Отдел государственной статистики (по согласованию)</w:t>
            </w:r>
          </w:p>
        </w:tc>
      </w:tr>
      <w:tr w:rsidR="009172CA" w:rsidRPr="00957545" w:rsidTr="002345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Cs/>
              </w:rPr>
            </w:pPr>
            <w:r w:rsidRPr="00957545">
              <w:rPr>
                <w:bCs/>
              </w:rPr>
              <w:t>1.3.Улучшение качества предоставления муниципальных услуг. Устранение административных барьеров, препятствующих развитию малого и среднего предпринимательства. Обеспечение сочетания интересов государства, потребителей и предпринимателей.</w:t>
            </w: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  <w:p w:rsidR="009172CA" w:rsidRPr="00957545" w:rsidRDefault="009172CA" w:rsidP="002345A7">
            <w:pPr>
              <w:jc w:val="both"/>
              <w:rPr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Внесение изменений в регламенты деятельности 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</w:t>
            </w:r>
          </w:p>
          <w:p w:rsidR="009172CA" w:rsidRPr="00957545" w:rsidRDefault="009172CA" w:rsidP="002345A7">
            <w:pPr>
              <w:jc w:val="both"/>
            </w:pPr>
            <w:r w:rsidRPr="00957545">
              <w:t xml:space="preserve">рассмотрение проектной документации на строительство и реконструкцию, оформление разрешений на вывески и рекламную информацию, перевод помещений из </w:t>
            </w:r>
            <w:proofErr w:type="gramStart"/>
            <w:r w:rsidRPr="00957545">
              <w:t>жилого</w:t>
            </w:r>
            <w:proofErr w:type="gramEnd"/>
            <w:r w:rsidRPr="00957545">
              <w:t xml:space="preserve"> в нежилое и наоборот, оформление разрешений на перепланировки помещений и т.д.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 xml:space="preserve">По мере необходимости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ИК МР, ПИЗО (по согласованию), ОМСУ (по согласованию)</w:t>
            </w: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  <w:bCs/>
        </w:rPr>
        <w:t>2.</w:t>
      </w:r>
      <w:r w:rsidRPr="00957545">
        <w:t xml:space="preserve"> </w:t>
      </w:r>
      <w:r w:rsidRPr="00957545">
        <w:rPr>
          <w:b/>
        </w:rPr>
        <w:t>Развитие объектов инфраструктуры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поддержки предпринимательства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Основными направлениями инфраструктуры поддержки малого и среднего предпринимательства в </w:t>
      </w:r>
      <w:proofErr w:type="gramStart"/>
      <w:r w:rsidRPr="00957545">
        <w:t>районе</w:t>
      </w:r>
      <w:proofErr w:type="gramEnd"/>
      <w:r w:rsidRPr="00957545">
        <w:t xml:space="preserve"> являются:</w:t>
      </w:r>
    </w:p>
    <w:p w:rsidR="009172CA" w:rsidRPr="00957545" w:rsidRDefault="009172CA" w:rsidP="009172C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57545">
        <w:t>взаимодействие с органами исполнительной власти;</w:t>
      </w:r>
    </w:p>
    <w:p w:rsidR="009172CA" w:rsidRPr="00957545" w:rsidRDefault="009172CA" w:rsidP="009172C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57545">
        <w:t>взаимодействие с кредитными организациями по вопросам кредитования;</w:t>
      </w:r>
    </w:p>
    <w:p w:rsidR="009172CA" w:rsidRPr="00957545" w:rsidRDefault="009172CA" w:rsidP="009172C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57545">
        <w:t>проведение  обучающих семинаров и конференций по вопросам бизнеса;</w:t>
      </w:r>
    </w:p>
    <w:p w:rsidR="009172CA" w:rsidRPr="00957545" w:rsidRDefault="009172CA" w:rsidP="009172C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57545">
        <w:t>взаимодействие с правоохранительными  органами;</w:t>
      </w:r>
    </w:p>
    <w:p w:rsidR="009172CA" w:rsidRPr="00957545" w:rsidRDefault="009172CA" w:rsidP="009172CA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57545">
        <w:lastRenderedPageBreak/>
        <w:t>взаимодействие  со средствами массовой информации.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</w:pPr>
      <w:r w:rsidRPr="00957545">
        <w:t>2.1.Требования к организациям, образующим инфраструктуру поддержки субъектов малого и среднего предпринимательства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Настоящие требования к организациям, образующим инфраструктуру поддержки субъектов малого и среднего предпринимательства Рыбно-Слободского муниципального района Республики Татарстан (далее - организации инфраструктуры поддержки) разработаны в соответствии с Федеральным законом от 24 июля 2007 года №209-ФЗ «О развитии малого и среднего предпринимательства в Российской Федерации».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При реализации настоящей Программы организации, образующие инфраструктуру поддержки, должны соответствовать следующим требованиям: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-быть зарегистрированы на территории Рыбно-Слободского муниципального района Республики Татарстан в установленном законодательством порядке;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-предоставлять субъектам малого и среднего предпринимательства услуги в сфере предпринимательской деятельности;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-иметь необходимые лицензии, сертификаты на соответствующие виды деятельности и иные разрешения в случаях, предусмотренных действующим законодательством;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-иметь квалифицированный персонал, квалификация которого подтверждена соответствующими документами;</w:t>
      </w:r>
    </w:p>
    <w:p w:rsidR="009172CA" w:rsidRPr="00957545" w:rsidRDefault="009172CA" w:rsidP="009172CA">
      <w:pPr>
        <w:tabs>
          <w:tab w:val="left" w:pos="0"/>
        </w:tabs>
        <w:jc w:val="both"/>
      </w:pPr>
      <w:r w:rsidRPr="00957545">
        <w:t>-организация не должна находиться в стадии ликвидации, реорганизации или банкротства.</w:t>
      </w:r>
    </w:p>
    <w:p w:rsidR="009172CA" w:rsidRPr="00957545" w:rsidRDefault="009172CA" w:rsidP="009172CA">
      <w:pPr>
        <w:tabs>
          <w:tab w:val="left" w:pos="0"/>
        </w:tabs>
        <w:jc w:val="both"/>
      </w:pPr>
    </w:p>
    <w:p w:rsidR="009172CA" w:rsidRPr="00957545" w:rsidRDefault="009172CA" w:rsidP="009172CA">
      <w:pPr>
        <w:tabs>
          <w:tab w:val="left" w:pos="0"/>
        </w:tabs>
        <w:jc w:val="center"/>
      </w:pPr>
      <w:r w:rsidRPr="00957545">
        <w:t>2.2.Условия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172CA" w:rsidRPr="00957545" w:rsidRDefault="009172CA" w:rsidP="009172C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957545">
        <w:t>Поддержка субъектов малого и среднего предпринимательства при реализации настоящей Программы осуществляется на принципе обеспечения равного доступа субъектов малого и среднего предпринимательства к участию в реализации Программы и получению поддержки.</w:t>
      </w:r>
    </w:p>
    <w:p w:rsidR="009172CA" w:rsidRPr="00957545" w:rsidRDefault="009172CA" w:rsidP="009172C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957545">
        <w:t xml:space="preserve">При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 июля 2007 года №209-ФЗ «О развитии малого и среднего предпринимательства в Российской Федерации», а также условиям, предусмотренным настоящей Программой. </w:t>
      </w:r>
    </w:p>
    <w:p w:rsidR="009172CA" w:rsidRPr="00957545" w:rsidRDefault="009172CA" w:rsidP="009172C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957545">
        <w:t>Для получения финансовой, имущественной и иной поддержки субъекты малого и среднего предпринимательства и организации инфраструктуры поддержки (далее - заявители), претендующие на получение поддержки, представляют в отдел территориального развития Исполнительного комитета Рыбно-Слободского муниципального района Республики Татарстан заявки установленной формы в сроки, установленные в извещениях о проведении соответствующих конкурсов.</w:t>
      </w:r>
    </w:p>
    <w:p w:rsidR="009172CA" w:rsidRPr="00957545" w:rsidRDefault="009172CA" w:rsidP="009172CA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957545">
        <w:t>К заявке прилагаются следующие документы: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-заявление на получение поддержки;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-копии свидетельств о государственной регистрации организации (индивидуального предпринимателя) и о постановке на учет в налоговом органе, заверенные заявителем;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-копии учредительных документов, заверенные заявителем;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-выписку из протокола или приказ о назначении руководителя, заверенные руководителем и печатью организации;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-справку налогового органа об отсутствии просроченной задолженности по платежам в бюджеты всех уровней и государственные внебюджетные фонды;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-справку о среднемесячной заработной плате работников, заверенную печатью и подписью руководителя;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lastRenderedPageBreak/>
        <w:t>-статистические формы за предшествующий календарный год (с отметкой органа статистики): N ПМ, N МП (микро), N 1-ИП или другие, содержащие информацию о средней численности работников и выручке от реализации товаров (работ, услуг);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-иные документы, установленные конкурсной документацией.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 xml:space="preserve">В соответствии с Федеральным </w:t>
      </w:r>
      <w:hyperlink r:id="rId11" w:history="1">
        <w:r w:rsidRPr="00957545">
          <w:t>законом</w:t>
        </w:r>
      </w:hyperlink>
      <w:r w:rsidRPr="00957545">
        <w:t xml:space="preserve"> от 27 июля 2010 года №210-ФЗ «Об организации предоставления государственных и муниципальных услуг» выписка из Единого государственного реестра юридических лиц или выписка из Единого государственного реестра индивидуальных предпринимателей отделом территориального развития Исполнительного комитета Рыбно-Слободского муниципального района Республики Татарстан запрашивается посредством электронного межведомственного взаимодействия самостоятельно.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 xml:space="preserve">Поддержка не может оказываться в </w:t>
      </w:r>
      <w:proofErr w:type="gramStart"/>
      <w:r w:rsidRPr="00957545">
        <w:t>отношении</w:t>
      </w:r>
      <w:proofErr w:type="gramEnd"/>
      <w:r w:rsidRPr="00957545">
        <w:t xml:space="preserve"> субъектов малого и среднего предпринимательства, указанных в частях 3 и 4 статьи 14 Федерального закона от 24 июля 2007 года №209-ФЗ «О развитии малого и среднего предпринимательства в Российской Федерации».</w:t>
      </w:r>
    </w:p>
    <w:p w:rsidR="009172CA" w:rsidRPr="00957545" w:rsidRDefault="009172CA" w:rsidP="009172CA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57545">
        <w:rPr>
          <w:rFonts w:eastAsia="Calibri"/>
          <w:lang w:eastAsia="en-US"/>
        </w:rPr>
        <w:t>В основе поддержки развития малого и среднего предпринимательства лежит заявительный порядок обращения его субъектов. Срок рассмотрения обращений - 30 дней со дня поступления обращения в Исполнительный комитет Рыбно-Слободского муниципального района Республики Татарстан.</w:t>
      </w:r>
    </w:p>
    <w:p w:rsidR="009172CA" w:rsidRPr="00957545" w:rsidRDefault="009172CA" w:rsidP="009172CA">
      <w:pPr>
        <w:tabs>
          <w:tab w:val="left" w:pos="0"/>
        </w:tabs>
        <w:autoSpaceDE w:val="0"/>
        <w:autoSpaceDN w:val="0"/>
        <w:adjustRightInd w:val="0"/>
        <w:jc w:val="both"/>
      </w:pPr>
      <w:r w:rsidRPr="00957545">
        <w:t>Обращения заявителей за оказанием поддержки рассматриваются конкурсной комиссией по проведению Исполнительным комитетом Рыбно-Слободского муниципального района Республики Татарстан открытых конкурсов по реализации мероприятий Программы в течение срока, установленного настоящей Программой (далее - Комиссия).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 xml:space="preserve">Комиссия </w:t>
      </w:r>
      <w:proofErr w:type="gramStart"/>
      <w:r w:rsidRPr="00957545">
        <w:t>рассматривает поступившие заявки и принимает</w:t>
      </w:r>
      <w:proofErr w:type="gramEnd"/>
      <w:r w:rsidRPr="00957545">
        <w:t xml:space="preserve"> решение о предоставлении или отказе в предоставлении поддержки.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Решение об отказе в предоставлении поддержки принимается в случаях: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-несоответствия организации, образующей инфраструктуру поддержки малого и среднего предпринимательства, требованиям, установленным под</w:t>
      </w:r>
      <w:hyperlink w:anchor="Par294" w:tooltip="Ссылка на текущий документ" w:history="1">
        <w:r w:rsidRPr="00957545">
          <w:t>разделом 2.1</w:t>
        </w:r>
      </w:hyperlink>
      <w:r w:rsidRPr="00957545">
        <w:t xml:space="preserve"> Программы;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-если не представлены документы, определенные настоящей Программой, или представлены недостоверные сведения и документы;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-не выполнены условия оказания поддержки;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 xml:space="preserve">-ранее в </w:t>
      </w:r>
      <w:proofErr w:type="gramStart"/>
      <w:r w:rsidRPr="00957545">
        <w:t>отношении</w:t>
      </w:r>
      <w:proofErr w:type="gramEnd"/>
      <w:r w:rsidRPr="00957545">
        <w:t xml:space="preserve">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>-с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9172CA" w:rsidRPr="00957545" w:rsidRDefault="009172CA" w:rsidP="009172CA">
      <w:pPr>
        <w:widowControl w:val="0"/>
        <w:autoSpaceDE w:val="0"/>
        <w:autoSpaceDN w:val="0"/>
        <w:adjustRightInd w:val="0"/>
        <w:jc w:val="both"/>
      </w:pPr>
      <w:r w:rsidRPr="00957545">
        <w:t xml:space="preserve">На основании решения Комиссии Исполнительный комитет Рыбно-Слободского муниципального района Республики Татарстан в течение 5 рабочих дней </w:t>
      </w:r>
      <w:proofErr w:type="gramStart"/>
      <w:r w:rsidRPr="00957545">
        <w:t>с даты принятия</w:t>
      </w:r>
      <w:proofErr w:type="gramEnd"/>
      <w:r w:rsidRPr="00957545">
        <w:t xml:space="preserve"> решения информирует заявителя о принятом решении по предоставлению поддержки или об отказе в ней с указанием оснований отказа.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880"/>
        <w:gridCol w:w="1518"/>
        <w:gridCol w:w="2420"/>
      </w:tblGrid>
      <w:tr w:rsidR="009172CA" w:rsidRPr="00957545" w:rsidTr="002345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Исполнители</w:t>
            </w:r>
          </w:p>
        </w:tc>
      </w:tr>
      <w:tr w:rsidR="009172CA" w:rsidRPr="00957545" w:rsidTr="002345A7">
        <w:trPr>
          <w:trHeight w:val="353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 xml:space="preserve">2.1.Создание в </w:t>
            </w:r>
            <w:proofErr w:type="gramStart"/>
            <w:r w:rsidRPr="00957545">
              <w:t>районе</w:t>
            </w:r>
            <w:proofErr w:type="gramEnd"/>
            <w:r w:rsidRPr="00957545">
              <w:t xml:space="preserve">  информационно-консультационного пункта, включая Интернет, с предоставлением свободного доступа предпринимателей к информации, справочным материалам, информационным базам «</w:t>
            </w:r>
            <w:proofErr w:type="spellStart"/>
            <w:r w:rsidRPr="00957545">
              <w:t>КонсультантПлюс</w:t>
            </w:r>
            <w:proofErr w:type="spellEnd"/>
            <w:r w:rsidRPr="00957545">
              <w:t>» и «Гарант»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Создание комплексной развитой инфраструктуры поддержки малого и среднего предпринимательства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предприниматели района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rPr>
          <w:trHeight w:val="27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2.2.Обеспечение работы Совета предпринимателей района, заседаний предпринимательского актива района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Выстраивание конструктивного диалога с предпринимателями, принятие совместных решений по основным направлениям социально-экономического развития Рыбно-Слободского муниципального района Республики Татарстан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rPr>
          <w:trHeight w:val="28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2.3.Создание Совета  глав крестьянско-фермерских хозяйств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Выстраивание конструктивного диалога с предпринимателями, принятие совместных решений по основным направлениям социально-экономического развития Рыбно-Слободского муниципального района Республики Татарстан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3. Финансово-кредитная и имущественная поддержка субъектов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</w:rPr>
        <w:t>малого и среднего предпринимательства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ab/>
        <w:t xml:space="preserve">Практика показывает, что подавляющее большинство субъектов малого и среднего предпринимательства не </w:t>
      </w:r>
      <w:proofErr w:type="gramStart"/>
      <w:r w:rsidRPr="00957545">
        <w:t>имеет залога и не может</w:t>
      </w:r>
      <w:proofErr w:type="gramEnd"/>
      <w:r w:rsidRPr="00957545">
        <w:t xml:space="preserve"> пользоваться обычным банковским кредитованием, где требуется обеспечение (залог). В данном случае приобретает большую значимость разработка и внедрение в сферу финансирования малого бизнеса новых финансовых инструментов и технологий, позволяющих использовать систему микрофинансирования, без залогового кредитования, систему взаимного кредитования, реализацию механизмов страхования предпринимательских рисков, лизинговые схемы.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2065"/>
      </w:tblGrid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Исполнители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/>
                <w:lang w:val="x-none" w:eastAsia="x-none"/>
              </w:rPr>
            </w:pPr>
            <w:r w:rsidRPr="00957545">
              <w:t xml:space="preserve">3.1.Разработка механизма привлечения  частных инвестиций, кредитных ресурсов </w:t>
            </w:r>
            <w:r w:rsidRPr="00957545">
              <w:lastRenderedPageBreak/>
              <w:t>банков, средств инвестиционных фондов и иных финансовых ресурсов  в сферу малого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 xml:space="preserve">Привлечение ресурсов в сферу малого и среднего </w:t>
            </w:r>
            <w:r w:rsidRPr="00957545">
              <w:lastRenderedPageBreak/>
              <w:t>бизнеса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банки и кредитные организации </w:t>
            </w:r>
            <w:r w:rsidRPr="00957545">
              <w:lastRenderedPageBreak/>
              <w:t>района (по согласованию)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/>
                <w:lang w:val="x-none" w:eastAsia="x-none"/>
              </w:rPr>
            </w:pPr>
            <w:r w:rsidRPr="00957545">
              <w:lastRenderedPageBreak/>
              <w:t xml:space="preserve">3.2.Предоставление на конкурсной основе льготных кредитов для малых предприятий, осваивающих новые виды продукции и технологии в приоритетных и социально-значимых направлениях деятельности, направленных на создание дополнительных рабочих мест и увеличение  налоговых поступлений в бюджет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Создание благоприятных и стабильных финансовых условий деятельности малого и среднего предпринимательства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банки и кредитные организации района (по согласованию)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3.3.Обеспечение целевого кредитования проектов фермерских хозяйств в области производства и переработки сельскохозяйственной продукции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Создание благоприятных и стабильных финансовых условий деятельности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/>
                <w:lang w:val="x-none" w:eastAsia="x-none"/>
              </w:rPr>
            </w:pPr>
            <w:r w:rsidRPr="00957545">
              <w:t xml:space="preserve">3.4.Содействие  субъектам малого и среднего предпринимательства в </w:t>
            </w:r>
            <w:proofErr w:type="gramStart"/>
            <w:r w:rsidRPr="00957545">
              <w:t>обеспечении</w:t>
            </w:r>
            <w:proofErr w:type="gramEnd"/>
            <w:r w:rsidRPr="00957545">
              <w:t xml:space="preserve"> земельными участками, нежилыми помещениями в целях  развития приоритетных направлений  экономики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Создание благоприятных и стабильных финансовых условий деятельности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2016-2020 годы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ИК МР, ПИЗО (по согласованию), ОМСУ поселений (по согласованию)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3.5.Стимулирование и  привлечение субъектов малого и среднего предпринимательства к выполнению закупок для муниципальных нужд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 xml:space="preserve">Повышение  информированности </w:t>
            </w:r>
            <w:proofErr w:type="spellStart"/>
            <w:proofErr w:type="gramStart"/>
            <w:r w:rsidRPr="00957545">
              <w:t>предприни-мателей</w:t>
            </w:r>
            <w:proofErr w:type="spellEnd"/>
            <w:proofErr w:type="gramEnd"/>
            <w:r w:rsidRPr="00957545">
              <w:t xml:space="preserve"> о проводимых  в районе аукционах и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2016-2020 годы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t>ИК МР, ОМСУ поселений (по согласованию)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lang w:eastAsia="x-none"/>
              </w:rPr>
            </w:pPr>
            <w:r w:rsidRPr="00957545">
              <w:rPr>
                <w:lang w:eastAsia="x-none"/>
              </w:rPr>
              <w:t>3.6</w:t>
            </w:r>
            <w:r w:rsidRPr="00957545">
              <w:rPr>
                <w:lang w:val="x-none" w:eastAsia="x-none"/>
              </w:rPr>
              <w:t xml:space="preserve">.Содействие субъектам малого и среднего предпринимательства в </w:t>
            </w:r>
            <w:proofErr w:type="gramStart"/>
            <w:r w:rsidRPr="00957545">
              <w:rPr>
                <w:lang w:val="x-none" w:eastAsia="x-none"/>
              </w:rPr>
              <w:t>поиске</w:t>
            </w:r>
            <w:proofErr w:type="gramEnd"/>
            <w:r w:rsidRPr="00957545">
              <w:rPr>
                <w:lang w:val="x-none" w:eastAsia="x-none"/>
              </w:rPr>
              <w:t xml:space="preserve"> инвесторов для реализации  инвестиционных проектов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/>
              </w:rPr>
            </w:pPr>
            <w:r w:rsidRPr="00957545">
              <w:t xml:space="preserve">Организация взаимодействия субъектов малого и среднего предпринимательства с потенциальными инвесторами, привлечение банковского финансирования и частного капитала </w:t>
            </w:r>
            <w:r w:rsidRPr="00957545">
              <w:lastRenderedPageBreak/>
              <w:t>для реализации инвестиционных проектов СМП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банки и кредитные организации района (по согласованию)</w:t>
            </w: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rPr>
                <w:lang w:val="x-none" w:eastAsia="x-none"/>
              </w:rPr>
            </w:pPr>
            <w:r w:rsidRPr="00957545">
              <w:rPr>
                <w:lang w:eastAsia="x-none"/>
              </w:rPr>
              <w:lastRenderedPageBreak/>
              <w:t>3.7</w:t>
            </w:r>
            <w:r w:rsidRPr="00957545">
              <w:rPr>
                <w:lang w:val="x-none" w:eastAsia="x-none"/>
              </w:rPr>
              <w:t>. Развитие применения лизинга в предпринимательстве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Расширение возможностей малых и средних предприятий в части использования современного оборудования, технологий на условиях лизинга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lang w:val="x-none" w:eastAsia="x-none"/>
              </w:rPr>
            </w:pPr>
            <w:r w:rsidRPr="00957545">
              <w:rPr>
                <w:lang w:eastAsia="x-none"/>
              </w:rPr>
              <w:t>3.8</w:t>
            </w:r>
            <w:r w:rsidRPr="00957545">
              <w:rPr>
                <w:lang w:val="x-none" w:eastAsia="x-none"/>
              </w:rPr>
              <w:t>.Содействие субъектам малого и среднего предпринимательства в реализации программы «Лизинг-грант»</w:t>
            </w:r>
          </w:p>
          <w:p w:rsidR="009172CA" w:rsidRPr="00957545" w:rsidRDefault="009172CA" w:rsidP="002345A7">
            <w:pPr>
              <w:rPr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Расширение возможностей СМП в части приобретения современного оборудования, увеличения рабочих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7545">
              <w:t xml:space="preserve">3.9.Привлечение субъектов малого и среднего предпринимательства к участию в </w:t>
            </w:r>
            <w:proofErr w:type="gramStart"/>
            <w:r w:rsidRPr="00957545">
              <w:t>мероприятиях</w:t>
            </w:r>
            <w:proofErr w:type="gramEnd"/>
            <w:r w:rsidRPr="00957545">
              <w:t xml:space="preserve"> государственной поддержки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Увеличение количества получателей государственной финансовой поддержки среди субъектов малого и среднего предпринимательства Рыбно-Слободского муниципального района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ОМСУ поселений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3.10.Создание и ведение </w:t>
            </w:r>
            <w:proofErr w:type="spellStart"/>
            <w:r w:rsidRPr="00957545">
              <w:t>общерайонного</w:t>
            </w:r>
            <w:proofErr w:type="spellEnd"/>
            <w:r w:rsidRPr="00957545">
              <w:t xml:space="preserve"> реестра муниципального имущества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</w:pPr>
            <w:r w:rsidRPr="00957545">
              <w:t>Обеспечение возможности подбора муниципального помещения для осуществления предпринимательской деятельности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ПИЗО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widowControl w:val="0"/>
              <w:autoSpaceDE w:val="0"/>
              <w:autoSpaceDN w:val="0"/>
              <w:adjustRightInd w:val="0"/>
            </w:pPr>
            <w:r w:rsidRPr="00957545">
              <w:t>3.11. Регулярное проведение аукционов по продаже права аренды муниципального имущества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</w:pPr>
            <w:r w:rsidRPr="00957545">
              <w:t xml:space="preserve">Вовлечение в оборот незадействованных помещений, находящихся в </w:t>
            </w:r>
            <w:r w:rsidRPr="00957545">
              <w:lastRenderedPageBreak/>
              <w:t>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ПИЗО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rPr>
          <w:b/>
          <w:bCs/>
        </w:rPr>
      </w:pPr>
    </w:p>
    <w:p w:rsidR="009172CA" w:rsidRPr="00957545" w:rsidRDefault="009172CA" w:rsidP="009172CA">
      <w:pPr>
        <w:autoSpaceDE w:val="0"/>
        <w:autoSpaceDN w:val="0"/>
        <w:adjustRightInd w:val="0"/>
        <w:rPr>
          <w:b/>
          <w:bCs/>
        </w:rPr>
      </w:pPr>
      <w:r w:rsidRPr="00957545">
        <w:rPr>
          <w:b/>
          <w:bCs/>
        </w:rPr>
        <w:t xml:space="preserve">4.Разработка и реализация мероприятий по развитию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  <w:r w:rsidRPr="00957545">
        <w:rPr>
          <w:b/>
          <w:bCs/>
        </w:rPr>
        <w:t xml:space="preserve">малого и среднего предпринимательства в сельском </w:t>
      </w:r>
      <w:proofErr w:type="gramStart"/>
      <w:r w:rsidRPr="00957545">
        <w:rPr>
          <w:b/>
          <w:bCs/>
        </w:rPr>
        <w:t>хозяйстве</w:t>
      </w:r>
      <w:proofErr w:type="gramEnd"/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bCs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ab/>
        <w:t xml:space="preserve">В районе  в большей мере ощущается отсутствие финансовых и информационных ресурсов, нет квалифицированных специалистов по  вопросам организации и финансирования малых и средних предприятий. Ряд поставленных проблем  будут решены в </w:t>
      </w:r>
      <w:proofErr w:type="gramStart"/>
      <w:r w:rsidRPr="00957545">
        <w:t>рамках</w:t>
      </w:r>
      <w:proofErr w:type="gramEnd"/>
      <w:r w:rsidRPr="00957545">
        <w:t xml:space="preserve"> реализации других мероприятий Программы, в том числе по информационному обеспечению субъектов малого и среднего предпринимательства через инфраструктуру малого и среднего предпринимательства. Основными программными мероприятиями по развитию малого и среднего предпринимательства в сельском </w:t>
      </w:r>
      <w:proofErr w:type="gramStart"/>
      <w:r w:rsidRPr="00957545">
        <w:t>хозяйстве</w:t>
      </w:r>
      <w:proofErr w:type="gramEnd"/>
      <w:r w:rsidRPr="00957545">
        <w:t xml:space="preserve"> являются: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809"/>
        <w:gridCol w:w="1706"/>
        <w:gridCol w:w="2186"/>
      </w:tblGrid>
      <w:tr w:rsidR="009172CA" w:rsidRPr="00957545" w:rsidTr="002345A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Исполнители</w:t>
            </w:r>
          </w:p>
        </w:tc>
      </w:tr>
      <w:tr w:rsidR="009172CA" w:rsidRPr="00957545" w:rsidTr="002345A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lang w:val="x-none" w:eastAsia="x-none"/>
              </w:rPr>
            </w:pPr>
            <w:r w:rsidRPr="00957545">
              <w:rPr>
                <w:lang w:eastAsia="x-none"/>
              </w:rPr>
              <w:t>4.1.</w:t>
            </w:r>
            <w:r w:rsidRPr="00957545">
              <w:rPr>
                <w:lang w:val="x-none" w:eastAsia="x-none"/>
              </w:rPr>
              <w:t>Поддержка создания и развития фермерских хозяйств через развитие  инфраструктуры информационно-консультационных, финансовых и юридических услуг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Увеличение количества фермерских хозяйств и увеличение объемов выпускаемой ими продукции, создание новых рабочих мест, повышение уровня заработной платы и социальной защиты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lang w:eastAsia="x-none"/>
              </w:rPr>
            </w:pPr>
            <w:r w:rsidRPr="00957545">
              <w:rPr>
                <w:lang w:eastAsia="x-none"/>
              </w:rPr>
              <w:t>4.2.</w:t>
            </w:r>
            <w:r w:rsidRPr="00957545">
              <w:rPr>
                <w:lang w:val="x-none" w:eastAsia="x-none"/>
              </w:rPr>
              <w:t>Развитие заготовительной деятельности продукции, производимой в ЛПХ, силами КФХ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Поддержка и устойчивое развитие СМП в сельском </w:t>
            </w:r>
            <w:proofErr w:type="gramStart"/>
            <w:r w:rsidRPr="00957545">
              <w:t>хозяйстве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lang w:val="x-none" w:eastAsia="x-none"/>
              </w:rPr>
            </w:pPr>
            <w:r w:rsidRPr="00957545">
              <w:rPr>
                <w:lang w:eastAsia="x-none"/>
              </w:rPr>
              <w:t>4.3</w:t>
            </w:r>
            <w:r w:rsidRPr="00957545">
              <w:rPr>
                <w:lang w:val="x-none" w:eastAsia="x-none"/>
              </w:rPr>
              <w:t>. Содействие субъектам малого и среднего предпринимательства в реализации программы «Семейные фермы»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Создание благоприятных и стабильных финансовых условий деятельности СМП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</w:t>
            </w:r>
            <w:proofErr w:type="spellStart"/>
            <w:r w:rsidRPr="00957545">
              <w:t>УСХиПР</w:t>
            </w:r>
            <w:proofErr w:type="spellEnd"/>
            <w:r w:rsidRPr="00957545">
              <w:t xml:space="preserve">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5. Информационное обеспечение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субъектов малого и среднего предпринимательства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 Одним из важных направлений системы программных мероприятий является создание общедоступной системы информационно-консультационных услуг для субъектов предпринимательства путем организации конференций, деловых встреч, семинаров, подготовки и издания информационных материалов для обеспечения деятельности субъектов предпринимательства. Основными программными мероприятиями являются: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00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2727"/>
        <w:gridCol w:w="1440"/>
        <w:gridCol w:w="2160"/>
      </w:tblGrid>
      <w:tr w:rsidR="009172CA" w:rsidRPr="00957545" w:rsidTr="002345A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</w:t>
            </w:r>
            <w:r w:rsidRPr="00957545">
              <w:rPr>
                <w:b/>
              </w:rPr>
              <w:lastRenderedPageBreak/>
              <w:t>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lastRenderedPageBreak/>
              <w:t>Исполнители</w:t>
            </w:r>
          </w:p>
        </w:tc>
      </w:tr>
      <w:tr w:rsidR="009172CA" w:rsidRPr="00957545" w:rsidTr="002345A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5.1.Информирование субъектов предпринимательства о проводимых семинарах, конкурсах, выставках, мастер-классах</w:t>
            </w:r>
          </w:p>
          <w:p w:rsidR="009172CA" w:rsidRPr="00957545" w:rsidRDefault="009172CA" w:rsidP="002345A7">
            <w:pPr>
              <w:jc w:val="both"/>
              <w:rPr>
                <w:lang w:eastAsia="x-none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Повышение предпринимательской грамотности и деловой активности малого и среднего бизнеса Рыбно-Слободского муниципального района Республики Татарстан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ОМСУ поселений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5.2.Проведение опросов предпринимателей на официальном сайте Рыбно-Слободского муниципального района Республики Татарстан с целью мониторинга ситуации по условиям ведения бизнеса на территории района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Выявление факторов, оказывающих негативное влияние на развитие малого бизнеса в </w:t>
            </w:r>
            <w:proofErr w:type="gramStart"/>
            <w:r w:rsidRPr="00957545">
              <w:t>районе</w:t>
            </w:r>
            <w:proofErr w:type="gramEnd"/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ОМСУ поселений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</w:tr>
      <w:tr w:rsidR="009172CA" w:rsidRPr="00957545" w:rsidTr="002345A7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5.3.Разработка и размещение в средствах массовой информации социальной рекламы по </w:t>
            </w:r>
            <w:proofErr w:type="gramStart"/>
            <w:r w:rsidRPr="00957545">
              <w:t>актуальным</w:t>
            </w:r>
            <w:proofErr w:type="gramEnd"/>
            <w:r w:rsidRPr="00957545">
              <w:t xml:space="preserve"> вопросам ведения предпринимательской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Сокращение доли теневого бизнеса, повышение социальной ответственности малого и среднего предпринимательства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ОМСУ поселений (по согласованию), редакция районной газеты «Сельские горизонты» (по согласованию)</w:t>
            </w: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 xml:space="preserve">6. Взаимодействие со средствами массовой информации и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 xml:space="preserve">пропаганда </w:t>
      </w:r>
      <w:proofErr w:type="gramStart"/>
      <w:r w:rsidRPr="00957545">
        <w:rPr>
          <w:b/>
        </w:rPr>
        <w:t>предпринимательской</w:t>
      </w:r>
      <w:proofErr w:type="gramEnd"/>
      <w:r w:rsidRPr="00957545">
        <w:rPr>
          <w:b/>
        </w:rPr>
        <w:t xml:space="preserve"> деятельности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 xml:space="preserve">Существенным элементом создания благоприятного климата для развития предпринимательства являются совместные действия в области социальной политики, развития экономики, занятости, социальной и правовой защиты работников предпринимательства, органов государственной власти, профсоюзов и предпринимателей. В рамках программных мероприятий планируется привлечение средств массовой информации по пропаганде положительного опыта по поддержке предпринимательской деятельности, освещению проблем развития отрасли, реализации системного подхода в создании положительного имиджа предпринимателя. 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476"/>
        <w:gridCol w:w="1450"/>
        <w:gridCol w:w="2477"/>
      </w:tblGrid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Исполнители</w:t>
            </w: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6.1. Издание статей, информационных материалов,  направленных на формирование  положительного образа предпринимателя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Повышение интереса и доверия общественности  к предпринимательству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ОМСУ поселений (по согласованию), редакция районной газеты «Сельские горизонты» (по согласованию)</w:t>
            </w: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6.2.Информационное сопровождение мероприятий, проводимых в сфере </w:t>
            </w:r>
            <w:r w:rsidRPr="00957545">
              <w:lastRenderedPageBreak/>
              <w:t>поддержки и развития малого и среднего  предпринимательства района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lastRenderedPageBreak/>
              <w:t xml:space="preserve">Систематизация и распространение передового опыта работы СМП. Привлечение представителей </w:t>
            </w:r>
            <w:r w:rsidRPr="00957545">
              <w:lastRenderedPageBreak/>
              <w:t xml:space="preserve">СМП к участию в проводимых Исполнительным комитетом  </w:t>
            </w:r>
            <w:proofErr w:type="gramStart"/>
            <w:r w:rsidRPr="00957545">
              <w:t>конкурсах</w:t>
            </w:r>
            <w:proofErr w:type="gramEnd"/>
            <w:r w:rsidRPr="00957545">
              <w:t>, выставках, иных мероприятиях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lastRenderedPageBreak/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ИК МР,  ОМСУ поселений (по согласованию), редакция районной </w:t>
            </w:r>
            <w:r w:rsidRPr="00957545">
              <w:lastRenderedPageBreak/>
              <w:t>газеты «Сельские горизонты» (по согласованию)</w:t>
            </w: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lastRenderedPageBreak/>
              <w:t>6.3.Организация выставок-ярмарок и коллективных стендов с продукцией малых и средних  предприятий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Содействие сбыту продукции и услуг 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6.4. Проведение конкурсов «Лучший предприниматель года», «Бизнес-леди» 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Выявление СМП, имеющих высокие социально-экономические показатели </w:t>
            </w:r>
            <w:proofErr w:type="gramStart"/>
            <w:r w:rsidRPr="00957545">
              <w:t>своей</w:t>
            </w:r>
            <w:proofErr w:type="gramEnd"/>
            <w:r w:rsidRPr="00957545">
              <w:t xml:space="preserve"> деятельности и поощрение их руководителей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6.5.Организация наружной рекламы,  визуализирующей образ успешного предпринимателя, с акцентом на тесное сотрудничество с органами власти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Повышение интереса и доверия общественности  к предпринимательству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6.6.Организация наружной рекламы,  визуализирующей образ успешного предпринимателя, с акцентом на тесное сотрудничество с органами власти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Повышение интереса и доверия общественности  к предпринимательству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2016-2020 годы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ИК МР,  субъекты МСП (по согласованию)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172CA" w:rsidRPr="00957545" w:rsidTr="002345A7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7545">
              <w:rPr>
                <w:bCs/>
              </w:rPr>
              <w:t>6.7.Стимулирование предпринимательской деятельности молодежи, содействие занятости граждан, столкнувшихся с проблемами трудоустройства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rPr>
                <w:bCs/>
              </w:rPr>
            </w:pPr>
            <w:r w:rsidRPr="00957545">
              <w:rPr>
                <w:bCs/>
              </w:rPr>
              <w:t xml:space="preserve">Привлечение безработных граждан Рыбно-Слободского муниципального района Республики Татарстан </w:t>
            </w:r>
            <w:proofErr w:type="gramStart"/>
            <w:r w:rsidRPr="00957545">
              <w:rPr>
                <w:bCs/>
              </w:rPr>
              <w:t>к</w:t>
            </w:r>
            <w:proofErr w:type="gramEnd"/>
            <w:r w:rsidRPr="00957545">
              <w:rPr>
                <w:bCs/>
              </w:rPr>
              <w:t xml:space="preserve"> предпринимательской деятельности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 xml:space="preserve">2016-2020 годы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</w:pPr>
            <w:r w:rsidRPr="00957545">
              <w:t>ЦЗН (по согласованию)</w:t>
            </w:r>
          </w:p>
        </w:tc>
      </w:tr>
    </w:tbl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 xml:space="preserve">7.Стимулирование развития предпринимательства в сфере </w:t>
      </w:r>
    </w:p>
    <w:p w:rsidR="009172CA" w:rsidRPr="00957545" w:rsidRDefault="009172CA" w:rsidP="009172CA">
      <w:pPr>
        <w:autoSpaceDE w:val="0"/>
        <w:autoSpaceDN w:val="0"/>
        <w:adjustRightInd w:val="0"/>
        <w:jc w:val="center"/>
        <w:rPr>
          <w:b/>
        </w:rPr>
      </w:pPr>
      <w:r w:rsidRPr="00957545">
        <w:rPr>
          <w:b/>
        </w:rPr>
        <w:t>жилищно-коммунального хозяйства</w:t>
      </w:r>
    </w:p>
    <w:p w:rsidR="009172CA" w:rsidRPr="00957545" w:rsidRDefault="009172CA" w:rsidP="009172CA">
      <w:pPr>
        <w:autoSpaceDE w:val="0"/>
        <w:autoSpaceDN w:val="0"/>
        <w:adjustRightInd w:val="0"/>
      </w:pPr>
      <w:r w:rsidRPr="00957545">
        <w:tab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468"/>
        <w:gridCol w:w="1508"/>
        <w:gridCol w:w="2160"/>
      </w:tblGrid>
      <w:tr w:rsidR="009172CA" w:rsidRPr="00957545" w:rsidTr="002345A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Наименование мероприятий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Цель (ожидаемый результат)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7545">
              <w:rPr>
                <w:b/>
              </w:rPr>
              <w:t>Исполнители</w:t>
            </w:r>
          </w:p>
        </w:tc>
      </w:tr>
      <w:tr w:rsidR="009172CA" w:rsidRPr="00957545" w:rsidTr="002345A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  <w:rPr>
                <w:b/>
              </w:rPr>
            </w:pPr>
            <w:r w:rsidRPr="00957545">
              <w:t xml:space="preserve">7.1.Оказание содействия малому и среднему бизнесу в сфере жилищно-коммунального хозяйства, в </w:t>
            </w:r>
            <w:r w:rsidRPr="00957545">
              <w:lastRenderedPageBreak/>
              <w:t>том числе  информационная поддержка в создании и регистрации ТСЖ и управляющих компаний, содействие в передаче технической документации на жилые дома, оформлении прав на земельные участки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lastRenderedPageBreak/>
              <w:t xml:space="preserve">Создание единого правового пространства для деятельности предпринимателей в сфере ЖКХ. </w:t>
            </w:r>
          </w:p>
          <w:p w:rsidR="009172CA" w:rsidRPr="00957545" w:rsidRDefault="009172CA" w:rsidP="002345A7">
            <w:pPr>
              <w:spacing w:before="100" w:beforeAutospacing="1" w:after="100" w:afterAutospacing="1"/>
              <w:jc w:val="both"/>
            </w:pPr>
            <w:r w:rsidRPr="00957545">
              <w:lastRenderedPageBreak/>
              <w:t>Создание конкурентной среды на рынке управления и обслуживания жилого фонда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lastRenderedPageBreak/>
              <w:t>2016-2020 годы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ИК МР, ПИЗО (по согласованию), ОМСУ поселений (по согласованию)</w:t>
            </w:r>
          </w:p>
        </w:tc>
      </w:tr>
      <w:tr w:rsidR="009172CA" w:rsidRPr="00957545" w:rsidTr="002345A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jc w:val="both"/>
            </w:pPr>
            <w:r w:rsidRPr="00957545">
              <w:lastRenderedPageBreak/>
              <w:t>7.2.Совершенствование форм взаимодействия субъектов малого и среднего предпринимательства с естественными монополиями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Защита прав субъектов малого и среднего предпринимательства при урегулировании вопросов навязывания естественными монополиями  невыгодных договорных условий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2016-2020 годы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ИК МР</w:t>
            </w:r>
          </w:p>
        </w:tc>
      </w:tr>
      <w:tr w:rsidR="009172CA" w:rsidRPr="00957545" w:rsidTr="002345A7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7.3.Стимулирование и привлечение субъектов малого и среднего предпринимательства к участию в реализации программ по развитию и модернизации ЖКХ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spacing w:before="100" w:beforeAutospacing="1" w:after="100" w:afterAutospacing="1"/>
              <w:jc w:val="both"/>
            </w:pPr>
            <w:r w:rsidRPr="00957545">
              <w:t xml:space="preserve">Содействие в </w:t>
            </w:r>
            <w:proofErr w:type="gramStart"/>
            <w:r w:rsidRPr="00957545">
              <w:t>проведении</w:t>
            </w:r>
            <w:proofErr w:type="gramEnd"/>
            <w:r w:rsidRPr="00957545">
              <w:t xml:space="preserve"> реформы в отрасли, развитие частной инициативы</w:t>
            </w:r>
          </w:p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2016-2020 годы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CA" w:rsidRPr="00957545" w:rsidRDefault="009172CA" w:rsidP="002345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7545">
              <w:t>ИК МР, ПИЗО (по согласованию), ОМСУ поселений (по согласованию)</w:t>
            </w:r>
          </w:p>
        </w:tc>
      </w:tr>
    </w:tbl>
    <w:p w:rsidR="009172CA" w:rsidRPr="00957545" w:rsidRDefault="009172CA" w:rsidP="009172CA">
      <w:pPr>
        <w:rPr>
          <w:lang w:val="x-none" w:eastAsia="x-none"/>
        </w:rPr>
      </w:pPr>
    </w:p>
    <w:bookmarkStart w:id="2" w:name="Par0"/>
    <w:bookmarkEnd w:id="2"/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fldChar w:fldCharType="begin"/>
      </w:r>
      <w:r w:rsidRPr="00957545">
        <w:instrText xml:space="preserve">HYPERLINK \l Par0  </w:instrText>
      </w:r>
      <w:r w:rsidRPr="00957545">
        <w:fldChar w:fldCharType="separate"/>
      </w:r>
      <w:r w:rsidRPr="00957545">
        <w:rPr>
          <w:color w:val="0000FF"/>
        </w:rPr>
        <w:t>Список</w:t>
      </w:r>
      <w:r w:rsidRPr="00957545">
        <w:fldChar w:fldCharType="end"/>
      </w:r>
      <w:r w:rsidRPr="00957545">
        <w:t xml:space="preserve"> использованных сокращений: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МСП - малое и среднее предпринимательство;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ИК МР – Исполнительный комитет Рыбно-Слободского муниципального района Республики Татарстан;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ПИЗО – Палата имущественных и земельных отношений Рыбно-Слободского муниципального района Республики Татарстан;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ОМСУ - органы местного самоуправления Рыбно-Слободского муниципального района Республики Татарстан;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ОМСУ поселений - органы местного самоуправления поселений, входящих в состав Рыбно-Слободского муниципального района Республики Татарстан;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r w:rsidRPr="00957545">
        <w:t>ЦЗН – государственное казённое учреждение «Центр занятости населения Рыбно-Слободского района»;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</w:pPr>
      <w:proofErr w:type="spellStart"/>
      <w:r w:rsidRPr="00957545">
        <w:t>УСХиПР</w:t>
      </w:r>
      <w:proofErr w:type="spellEnd"/>
      <w:r w:rsidRPr="00957545">
        <w:t xml:space="preserve"> – Управление сельского хозяйства и продовольствия Министерства сельского хозяйства и продовольствия Республики Татарстан в Рыбно-Слободском муниципальном </w:t>
      </w:r>
      <w:proofErr w:type="gramStart"/>
      <w:r w:rsidRPr="00957545">
        <w:t>районе</w:t>
      </w:r>
      <w:proofErr w:type="gramEnd"/>
      <w:r w:rsidRPr="00957545">
        <w:t xml:space="preserve"> Республики Татарстан;</w:t>
      </w:r>
    </w:p>
    <w:p w:rsidR="009172CA" w:rsidRPr="00957545" w:rsidRDefault="009172CA" w:rsidP="009172CA">
      <w:pPr>
        <w:autoSpaceDE w:val="0"/>
        <w:autoSpaceDN w:val="0"/>
        <w:adjustRightInd w:val="0"/>
        <w:jc w:val="both"/>
        <w:rPr>
          <w:bCs/>
        </w:rPr>
      </w:pPr>
      <w:r w:rsidRPr="00957545">
        <w:t xml:space="preserve">отдел государственной статистики </w:t>
      </w:r>
      <w:r w:rsidRPr="00957545">
        <w:rPr>
          <w:sz w:val="20"/>
          <w:szCs w:val="20"/>
        </w:rPr>
        <w:t xml:space="preserve">- </w:t>
      </w:r>
      <w:r w:rsidRPr="00957545">
        <w:rPr>
          <w:bCs/>
        </w:rPr>
        <w:t xml:space="preserve">отдел государственной статистики в </w:t>
      </w:r>
      <w:proofErr w:type="spellStart"/>
      <w:r w:rsidRPr="00957545">
        <w:rPr>
          <w:bCs/>
        </w:rPr>
        <w:t>г</w:t>
      </w:r>
      <w:proofErr w:type="gramStart"/>
      <w:r w:rsidRPr="00957545">
        <w:rPr>
          <w:bCs/>
        </w:rPr>
        <w:t>.К</w:t>
      </w:r>
      <w:proofErr w:type="gramEnd"/>
      <w:r w:rsidRPr="00957545">
        <w:rPr>
          <w:bCs/>
        </w:rPr>
        <w:t>азань</w:t>
      </w:r>
      <w:proofErr w:type="spellEnd"/>
      <w:r w:rsidRPr="00957545">
        <w:rPr>
          <w:bCs/>
        </w:rPr>
        <w:t xml:space="preserve"> ( в </w:t>
      </w:r>
      <w:proofErr w:type="spellStart"/>
      <w:r w:rsidRPr="00957545">
        <w:rPr>
          <w:bCs/>
        </w:rPr>
        <w:t>пгт.Рыбная</w:t>
      </w:r>
      <w:proofErr w:type="spellEnd"/>
      <w:r w:rsidRPr="00957545">
        <w:rPr>
          <w:bCs/>
        </w:rPr>
        <w:t xml:space="preserve"> Слобода) Территориального органа Федеральной службы государственной статистики по Республике Татарстан.</w:t>
      </w: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9172CA" w:rsidRDefault="009172CA" w:rsidP="009172CA">
      <w:pPr>
        <w:jc w:val="both"/>
        <w:rPr>
          <w:sz w:val="16"/>
          <w:szCs w:val="16"/>
        </w:rPr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904"/>
    <w:multiLevelType w:val="hybridMultilevel"/>
    <w:tmpl w:val="83A4A792"/>
    <w:lvl w:ilvl="0" w:tplc="6330916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C58C2"/>
    <w:multiLevelType w:val="hybridMultilevel"/>
    <w:tmpl w:val="D36EBBE2"/>
    <w:lvl w:ilvl="0" w:tplc="9704F64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97865"/>
    <w:multiLevelType w:val="hybridMultilevel"/>
    <w:tmpl w:val="CA86F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2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72CA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5F21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A3BFA1B166CF6B7BD10642F4C5BF8C28C437375C43CEA25D68274F8711A5F5t6gF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0EA3BFA1B166CF6B7BCF0B549898B48E2A9B393F594C9DF80C6E7010D717F0B52FBD500C69F8BCt3g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CCDD0FBEA7A7C2E02B0856F1A2AD7495FB7A94063CAFD39FD78BFD70vAe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7201</Words>
  <Characters>41051</Characters>
  <Application>Microsoft Office Word</Application>
  <DocSecurity>0</DocSecurity>
  <Lines>342</Lines>
  <Paragraphs>96</Paragraphs>
  <ScaleCrop>false</ScaleCrop>
  <Company/>
  <LinksUpToDate>false</LinksUpToDate>
  <CharactersWithSpaces>48156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2016-08-17T12:04:00Z</dcterms:created>
  <dcterms:modified xsi:type="dcterms:W3CDTF">2016-08-17T12:05:00Z</dcterms:modified>
</cp:coreProperties>
</file>