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C4" w:rsidRDefault="00FF0511" w:rsidP="006841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4110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684110">
        <w:rPr>
          <w:rFonts w:ascii="Times New Roman" w:hAnsi="Times New Roman" w:cs="Times New Roman"/>
          <w:b/>
          <w:sz w:val="28"/>
          <w:szCs w:val="28"/>
        </w:rPr>
        <w:t xml:space="preserve"> больше не будет выдавать свидетельства о праве собственности</w:t>
      </w:r>
    </w:p>
    <w:p w:rsidR="00E32C66" w:rsidRPr="00684110" w:rsidRDefault="00E32C66" w:rsidP="006841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469" w:rsidRPr="006C66C0" w:rsidRDefault="00A55B15" w:rsidP="00FF051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 w:rsidR="006B4DBF" w:rsidRPr="006C66C0">
        <w:rPr>
          <w:rFonts w:ascii="Times New Roman" w:hAnsi="Times New Roman" w:cs="Times New Roman"/>
          <w:sz w:val="28"/>
          <w:szCs w:val="28"/>
        </w:rPr>
        <w:t xml:space="preserve">Управление Росреестра по Республике Татарстан </w:t>
      </w:r>
      <w:r w:rsidR="00D338C4">
        <w:rPr>
          <w:rFonts w:ascii="Times New Roman" w:hAnsi="Times New Roman" w:cs="Times New Roman"/>
          <w:sz w:val="28"/>
          <w:szCs w:val="28"/>
        </w:rPr>
        <w:t xml:space="preserve">информирует о том, что 3 июля 2016г. был подписан Федеральный закон №360-ФЗ, согласно которому в ныне действующий Закон о регистрации вносятся изменения, </w:t>
      </w:r>
      <w:proofErr w:type="gramStart"/>
      <w:r w:rsidR="00D338C4">
        <w:rPr>
          <w:rFonts w:ascii="Times New Roman" w:hAnsi="Times New Roman" w:cs="Times New Roman"/>
          <w:sz w:val="28"/>
          <w:szCs w:val="28"/>
        </w:rPr>
        <w:t>касающиеся</w:t>
      </w:r>
      <w:proofErr w:type="gramEnd"/>
      <w:r w:rsidR="00D338C4">
        <w:rPr>
          <w:rFonts w:ascii="Times New Roman" w:hAnsi="Times New Roman" w:cs="Times New Roman"/>
          <w:sz w:val="28"/>
          <w:szCs w:val="28"/>
        </w:rPr>
        <w:t xml:space="preserve"> в том числе порядка удостоверения государственной регистрации прав. </w:t>
      </w:r>
      <w:r w:rsidR="00FF0511">
        <w:rPr>
          <w:rFonts w:ascii="Times New Roman" w:hAnsi="Times New Roman" w:cs="Times New Roman"/>
          <w:sz w:val="28"/>
          <w:szCs w:val="28"/>
        </w:rPr>
        <w:t>Так, с</w:t>
      </w:r>
      <w:r w:rsidR="00D338C4">
        <w:rPr>
          <w:rFonts w:ascii="Times New Roman" w:hAnsi="Times New Roman" w:cs="Times New Roman"/>
          <w:sz w:val="28"/>
          <w:szCs w:val="28"/>
        </w:rPr>
        <w:t xml:space="preserve"> 15 июля, то есть уже на следующей неделе</w:t>
      </w:r>
      <w:r w:rsidR="00DA7E84">
        <w:rPr>
          <w:rFonts w:ascii="Times New Roman" w:hAnsi="Times New Roman" w:cs="Times New Roman"/>
          <w:sz w:val="28"/>
          <w:szCs w:val="28"/>
        </w:rPr>
        <w:t>,</w:t>
      </w:r>
      <w:r w:rsidR="00D338C4">
        <w:rPr>
          <w:rFonts w:ascii="Times New Roman" w:hAnsi="Times New Roman" w:cs="Times New Roman"/>
          <w:sz w:val="28"/>
          <w:szCs w:val="28"/>
        </w:rPr>
        <w:t xml:space="preserve"> Управление Росреестра  </w:t>
      </w:r>
      <w:r w:rsidR="00D338C4" w:rsidRPr="006C66C0">
        <w:rPr>
          <w:rFonts w:ascii="Times New Roman" w:hAnsi="Times New Roman" w:cs="Times New Roman"/>
          <w:sz w:val="28"/>
          <w:szCs w:val="28"/>
        </w:rPr>
        <w:t>по Республике Татарстан</w:t>
      </w:r>
      <w:r w:rsidR="00D338C4">
        <w:rPr>
          <w:rFonts w:ascii="Times New Roman" w:hAnsi="Times New Roman" w:cs="Times New Roman"/>
          <w:sz w:val="28"/>
          <w:szCs w:val="28"/>
        </w:rPr>
        <w:t xml:space="preserve"> перестанет выдавать свидетельства о государственной регистрации прав.</w:t>
      </w:r>
    </w:p>
    <w:p w:rsidR="00852F05" w:rsidRDefault="006B4DBF" w:rsidP="00FF051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6C66C0">
        <w:t xml:space="preserve">     </w:t>
      </w:r>
      <w:proofErr w:type="gramStart"/>
      <w:r w:rsidRPr="006C66C0">
        <w:rPr>
          <w:rFonts w:ascii="Times New Roman" w:hAnsi="Times New Roman" w:cs="Times New Roman"/>
          <w:sz w:val="28"/>
          <w:szCs w:val="28"/>
        </w:rPr>
        <w:t>Спешим успокоить наших заявителей</w:t>
      </w:r>
      <w:r w:rsidR="009D758D" w:rsidRPr="006C66C0">
        <w:rPr>
          <w:rFonts w:ascii="Times New Roman" w:hAnsi="Times New Roman" w:cs="Times New Roman"/>
          <w:sz w:val="28"/>
          <w:szCs w:val="28"/>
        </w:rPr>
        <w:t xml:space="preserve">: </w:t>
      </w:r>
      <w:r w:rsidR="00D338C4">
        <w:rPr>
          <w:rFonts w:ascii="Times New Roman" w:hAnsi="Times New Roman" w:cs="Times New Roman"/>
          <w:sz w:val="28"/>
          <w:szCs w:val="28"/>
        </w:rPr>
        <w:t xml:space="preserve">вместо ставших уже привычными свидетельств о </w:t>
      </w:r>
      <w:r w:rsidR="001C6070">
        <w:rPr>
          <w:rFonts w:ascii="Times New Roman" w:hAnsi="Times New Roman" w:cs="Times New Roman"/>
          <w:sz w:val="28"/>
          <w:szCs w:val="28"/>
        </w:rPr>
        <w:t xml:space="preserve">регистрации, исполненных на бланках </w:t>
      </w:r>
      <w:r w:rsidR="00DA7E84">
        <w:rPr>
          <w:rFonts w:ascii="Times New Roman" w:hAnsi="Times New Roman" w:cs="Times New Roman"/>
          <w:sz w:val="28"/>
          <w:szCs w:val="28"/>
        </w:rPr>
        <w:t>белого цвета, теперь проведенная государственная регистрация возникновения и перехода прав на недвижимое имущество будет удостоверяться выписками из Единого государственного реестра прав</w:t>
      </w:r>
      <w:r w:rsidR="0022336C" w:rsidRPr="0022336C">
        <w:rPr>
          <w:rFonts w:ascii="Times New Roman" w:hAnsi="Times New Roman" w:cs="Times New Roman"/>
          <w:sz w:val="28"/>
          <w:szCs w:val="28"/>
        </w:rPr>
        <w:t xml:space="preserve"> </w:t>
      </w:r>
      <w:r w:rsidR="0022336C">
        <w:rPr>
          <w:rFonts w:ascii="Times New Roman" w:hAnsi="Times New Roman" w:cs="Times New Roman"/>
          <w:sz w:val="28"/>
          <w:szCs w:val="28"/>
        </w:rPr>
        <w:t>(Выписка из ЕГРП)</w:t>
      </w:r>
      <w:r w:rsidR="00DA7E84">
        <w:rPr>
          <w:rFonts w:ascii="Times New Roman" w:hAnsi="Times New Roman" w:cs="Times New Roman"/>
          <w:sz w:val="28"/>
          <w:szCs w:val="28"/>
        </w:rPr>
        <w:t>, которые будут также скрепляться подписью и печатью государственного регистратора и иметь законную силу на момент их составления.</w:t>
      </w:r>
      <w:proofErr w:type="gramEnd"/>
      <w:r w:rsidR="006C4BE1">
        <w:rPr>
          <w:rFonts w:ascii="Times New Roman" w:hAnsi="Times New Roman" w:cs="Times New Roman"/>
          <w:sz w:val="28"/>
          <w:szCs w:val="28"/>
        </w:rPr>
        <w:t xml:space="preserve"> При этом стоит отметить, </w:t>
      </w:r>
      <w:r w:rsidR="00686727">
        <w:rPr>
          <w:rFonts w:ascii="Times New Roman" w:hAnsi="Times New Roman" w:cs="Times New Roman"/>
          <w:sz w:val="28"/>
          <w:szCs w:val="28"/>
        </w:rPr>
        <w:t xml:space="preserve">что </w:t>
      </w:r>
      <w:r w:rsidR="006C4BE1">
        <w:rPr>
          <w:rFonts w:ascii="Times New Roman" w:hAnsi="Times New Roman" w:cs="Times New Roman"/>
          <w:sz w:val="28"/>
          <w:szCs w:val="28"/>
        </w:rPr>
        <w:t xml:space="preserve">в целях предостережения </w:t>
      </w:r>
      <w:r w:rsidR="00686727">
        <w:rPr>
          <w:rFonts w:ascii="Times New Roman" w:hAnsi="Times New Roman" w:cs="Times New Roman"/>
          <w:sz w:val="28"/>
          <w:szCs w:val="28"/>
        </w:rPr>
        <w:t xml:space="preserve">от </w:t>
      </w:r>
      <w:r w:rsidR="006C4BE1">
        <w:rPr>
          <w:rFonts w:ascii="Times New Roman" w:hAnsi="Times New Roman" w:cs="Times New Roman"/>
          <w:sz w:val="28"/>
          <w:szCs w:val="28"/>
        </w:rPr>
        <w:t xml:space="preserve">мошеннических </w:t>
      </w:r>
      <w:r w:rsidR="00CD4EBE">
        <w:rPr>
          <w:rFonts w:ascii="Times New Roman" w:hAnsi="Times New Roman" w:cs="Times New Roman"/>
          <w:sz w:val="28"/>
          <w:szCs w:val="28"/>
        </w:rPr>
        <w:t xml:space="preserve">действий </w:t>
      </w:r>
      <w:proofErr w:type="spellStart"/>
      <w:r w:rsidR="00CD4EBE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CD4EBE">
        <w:rPr>
          <w:rFonts w:ascii="Times New Roman" w:hAnsi="Times New Roman" w:cs="Times New Roman"/>
          <w:sz w:val="28"/>
          <w:szCs w:val="28"/>
        </w:rPr>
        <w:t xml:space="preserve"> Татарстана рекомендует убедиться в актуальности сведений, запросив выписку из ЕГРП</w:t>
      </w:r>
      <w:r w:rsidR="006C4BE1">
        <w:rPr>
          <w:rFonts w:ascii="Times New Roman" w:hAnsi="Times New Roman" w:cs="Times New Roman"/>
          <w:sz w:val="28"/>
          <w:szCs w:val="28"/>
        </w:rPr>
        <w:t xml:space="preserve"> непосредственно перед </w:t>
      </w:r>
      <w:r w:rsidR="00CD4EBE">
        <w:rPr>
          <w:rFonts w:ascii="Times New Roman" w:hAnsi="Times New Roman" w:cs="Times New Roman"/>
          <w:sz w:val="28"/>
          <w:szCs w:val="28"/>
        </w:rPr>
        <w:t>сделкой с недвижимым имуществом.</w:t>
      </w:r>
    </w:p>
    <w:p w:rsidR="006C4BE1" w:rsidRDefault="006C4BE1" w:rsidP="00715D2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заказать выписку можно как через </w:t>
      </w:r>
      <w:r w:rsidR="00715D23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>
        <w:rPr>
          <w:rFonts w:ascii="Times New Roman" w:hAnsi="Times New Roman" w:cs="Times New Roman"/>
          <w:sz w:val="28"/>
          <w:szCs w:val="28"/>
        </w:rPr>
        <w:t>портал</w:t>
      </w:r>
      <w:r w:rsidR="00715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2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5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23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="00715D23" w:rsidRPr="00715D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5D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15D23">
        <w:rPr>
          <w:rFonts w:ascii="Times New Roman" w:hAnsi="Times New Roman" w:cs="Times New Roman"/>
          <w:sz w:val="28"/>
          <w:szCs w:val="28"/>
        </w:rPr>
        <w:t xml:space="preserve">, так и посетив офис приема заявителей лично. В обоих случаях срок предоставления </w:t>
      </w:r>
      <w:r w:rsidR="00686727">
        <w:rPr>
          <w:rFonts w:ascii="Times New Roman" w:hAnsi="Times New Roman" w:cs="Times New Roman"/>
          <w:sz w:val="28"/>
          <w:szCs w:val="28"/>
        </w:rPr>
        <w:t xml:space="preserve">информации составит </w:t>
      </w:r>
      <w:r w:rsidR="00715D23">
        <w:rPr>
          <w:rFonts w:ascii="Times New Roman" w:hAnsi="Times New Roman" w:cs="Times New Roman"/>
          <w:sz w:val="28"/>
          <w:szCs w:val="28"/>
        </w:rPr>
        <w:t>5 рабочих дней</w:t>
      </w:r>
      <w:r w:rsidR="00686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110" w:rsidRPr="00684110" w:rsidRDefault="00684110" w:rsidP="006841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</w:t>
      </w:r>
      <w:r w:rsidRPr="006841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684110">
        <w:rPr>
          <w:rFonts w:ascii="Times New Roman" w:hAnsi="Times New Roman" w:cs="Times New Roman"/>
          <w:sz w:val="28"/>
          <w:szCs w:val="28"/>
        </w:rPr>
        <w:t xml:space="preserve">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ЕГРП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</w:p>
    <w:p w:rsidR="00684110" w:rsidRPr="00715D23" w:rsidRDefault="00684110" w:rsidP="006841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110">
        <w:rPr>
          <w:rFonts w:ascii="Times New Roman" w:hAnsi="Times New Roman" w:cs="Times New Roman"/>
          <w:sz w:val="28"/>
          <w:szCs w:val="28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</w:t>
      </w:r>
      <w:r w:rsidRPr="00684110">
        <w:rPr>
          <w:rFonts w:ascii="Times New Roman" w:hAnsi="Times New Roman" w:cs="Times New Roman"/>
          <w:sz w:val="28"/>
          <w:szCs w:val="28"/>
        </w:rPr>
        <w:lastRenderedPageBreak/>
        <w:t>доступны на  Портале МФЦ</w:t>
      </w:r>
      <w:r w:rsidRPr="00684110">
        <w:rPr>
          <w:rFonts w:ascii="Times New Roman" w:hAnsi="Times New Roman" w:cs="Times New Roman"/>
        </w:rPr>
        <w:t> </w:t>
      </w:r>
      <w:hyperlink r:id="rId4" w:history="1">
        <w:r w:rsidRPr="00684110">
          <w:rPr>
            <w:rFonts w:ascii="Times New Roman" w:hAnsi="Times New Roman" w:cs="Times New Roman"/>
            <w:sz w:val="28"/>
            <w:szCs w:val="28"/>
          </w:rPr>
          <w:t>https://uslugi.tatarstan.ru/mfc</w:t>
        </w:r>
      </w:hyperlink>
      <w:r w:rsidR="00E32C66">
        <w:rPr>
          <w:rFonts w:ascii="Times New Roman" w:hAnsi="Times New Roman" w:cs="Times New Roman"/>
          <w:sz w:val="28"/>
          <w:szCs w:val="28"/>
        </w:rPr>
        <w:t xml:space="preserve"> или по бесплатному круглосуточному телефону </w:t>
      </w:r>
      <w:proofErr w:type="spellStart"/>
      <w:proofErr w:type="gramStart"/>
      <w:r w:rsidR="00E32C66">
        <w:rPr>
          <w:rFonts w:ascii="Times New Roman" w:hAnsi="Times New Roman" w:cs="Times New Roman"/>
          <w:sz w:val="28"/>
          <w:szCs w:val="28"/>
        </w:rPr>
        <w:t>колл-центра</w:t>
      </w:r>
      <w:proofErr w:type="spellEnd"/>
      <w:proofErr w:type="gramEnd"/>
      <w:r w:rsidR="00E32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C6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32C66">
        <w:rPr>
          <w:rFonts w:ascii="Times New Roman" w:hAnsi="Times New Roman" w:cs="Times New Roman"/>
          <w:sz w:val="28"/>
          <w:szCs w:val="28"/>
        </w:rPr>
        <w:t xml:space="preserve"> 8 -800-100-34-34.</w:t>
      </w:r>
    </w:p>
    <w:p w:rsidR="00FF0511" w:rsidRPr="00684110" w:rsidRDefault="00FF0511" w:rsidP="00FF0511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0511" w:rsidRPr="00A55B15" w:rsidRDefault="00FF0511" w:rsidP="00FF05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FF0511" w:rsidRPr="00A55B15" w:rsidSect="00E32C6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DBF"/>
    <w:rsid w:val="00003143"/>
    <w:rsid w:val="00197368"/>
    <w:rsid w:val="001A64D6"/>
    <w:rsid w:val="001C6070"/>
    <w:rsid w:val="0022336C"/>
    <w:rsid w:val="006352F4"/>
    <w:rsid w:val="00684110"/>
    <w:rsid w:val="00686727"/>
    <w:rsid w:val="006B4DBF"/>
    <w:rsid w:val="006C4BE1"/>
    <w:rsid w:val="006C66C0"/>
    <w:rsid w:val="00715D23"/>
    <w:rsid w:val="00777CBD"/>
    <w:rsid w:val="0080691C"/>
    <w:rsid w:val="00852F05"/>
    <w:rsid w:val="008A74F4"/>
    <w:rsid w:val="00974A5B"/>
    <w:rsid w:val="009D758D"/>
    <w:rsid w:val="009F6469"/>
    <w:rsid w:val="00A55B15"/>
    <w:rsid w:val="00CD4EBE"/>
    <w:rsid w:val="00D338C4"/>
    <w:rsid w:val="00DA7E84"/>
    <w:rsid w:val="00E044BD"/>
    <w:rsid w:val="00E32C66"/>
    <w:rsid w:val="00FF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6C0"/>
    <w:pPr>
      <w:spacing w:after="0" w:line="240" w:lineRule="auto"/>
    </w:pPr>
  </w:style>
  <w:style w:type="character" w:styleId="a4">
    <w:name w:val="Hyperlink"/>
    <w:basedOn w:val="a0"/>
    <w:semiHidden/>
    <w:unhideWhenUsed/>
    <w:rsid w:val="006841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4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m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MukhametgalievaEI</dc:creator>
  <cp:lastModifiedBy>gallyamovayaa</cp:lastModifiedBy>
  <cp:revision>6</cp:revision>
  <cp:lastPrinted>2016-07-08T07:51:00Z</cp:lastPrinted>
  <dcterms:created xsi:type="dcterms:W3CDTF">2016-07-07T12:51:00Z</dcterms:created>
  <dcterms:modified xsi:type="dcterms:W3CDTF">2016-07-08T07:54:00Z</dcterms:modified>
</cp:coreProperties>
</file>