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jc w:val="center"/>
        <w:tblInd w:w="-727" w:type="dxa"/>
        <w:tblLook w:val="04A0" w:firstRow="1" w:lastRow="0" w:firstColumn="1" w:lastColumn="0" w:noHBand="0" w:noVBand="1"/>
      </w:tblPr>
      <w:tblGrid>
        <w:gridCol w:w="4838"/>
        <w:gridCol w:w="4836"/>
      </w:tblGrid>
      <w:tr w:rsidR="00DA4118" w:rsidTr="00DA4118">
        <w:trPr>
          <w:trHeight w:val="321"/>
          <w:jc w:val="center"/>
        </w:trPr>
        <w:tc>
          <w:tcPr>
            <w:tcW w:w="4838" w:type="dxa"/>
            <w:hideMark/>
          </w:tcPr>
          <w:p w:rsidR="00DA4118" w:rsidRDefault="00372A3F" w:rsidP="00DA4118">
            <w:pPr>
              <w:pStyle w:val="1"/>
              <w:spacing w:line="276" w:lineRule="auto"/>
              <w:rPr>
                <w:b w:val="0"/>
                <w:sz w:val="20"/>
                <w:szCs w:val="20"/>
                <w:lang w:eastAsia="en-U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80010</wp:posOffset>
                      </wp:positionH>
                      <wp:positionV relativeFrom="paragraph">
                        <wp:posOffset>35559</wp:posOffset>
                      </wp:positionV>
                      <wp:extent cx="6096000" cy="0"/>
                      <wp:effectExtent l="0" t="0" r="19050" b="19050"/>
                      <wp:wrapNone/>
                      <wp:docPr id="3"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2.8pt" to="486.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" strokeweight="1.75pt"/>
                  </w:pict>
                </mc:Fallback>
              </mc:AlternateContent>
            </w:r>
          </w:p>
          <w:p w:rsidR="00DA4118" w:rsidRDefault="00DA4118" w:rsidP="00DA4118">
            <w:pPr>
              <w:pStyle w:val="1"/>
              <w:spacing w:line="276" w:lineRule="auto"/>
              <w:rPr>
                <w:sz w:val="20"/>
                <w:szCs w:val="20"/>
                <w:lang w:eastAsia="en-US"/>
              </w:rPr>
            </w:pPr>
            <w:r>
              <w:rPr>
                <w:sz w:val="20"/>
                <w:szCs w:val="20"/>
                <w:lang w:eastAsia="en-US"/>
              </w:rPr>
              <w:t xml:space="preserve">                      ПОСТАНОВЛЕНИЕ</w:t>
            </w:r>
          </w:p>
        </w:tc>
        <w:tc>
          <w:tcPr>
            <w:tcW w:w="4836" w:type="dxa"/>
            <w:hideMark/>
          </w:tcPr>
          <w:p w:rsidR="00DA4118" w:rsidRDefault="00DA4118" w:rsidP="00DA4118">
            <w:pPr>
              <w:pStyle w:val="2"/>
              <w:spacing w:line="276" w:lineRule="auto"/>
              <w:rPr>
                <w:b w:val="0"/>
                <w:sz w:val="20"/>
                <w:lang w:eastAsia="en-US"/>
              </w:rPr>
            </w:pPr>
            <w:r>
              <w:rPr>
                <w:sz w:val="20"/>
                <w:lang w:eastAsia="en-US"/>
              </w:rPr>
              <w:t xml:space="preserve">                                          </w:t>
            </w:r>
          </w:p>
          <w:p w:rsidR="00DA4118" w:rsidRDefault="00DA4118" w:rsidP="00DA4118">
            <w:pPr>
              <w:pStyle w:val="2"/>
              <w:spacing w:line="276" w:lineRule="auto"/>
              <w:rPr>
                <w:sz w:val="20"/>
                <w:lang w:eastAsia="en-US"/>
              </w:rPr>
            </w:pPr>
            <w:r>
              <w:rPr>
                <w:sz w:val="20"/>
                <w:lang w:eastAsia="en-US"/>
              </w:rPr>
              <w:t xml:space="preserve">                                        КАРАР</w:t>
            </w:r>
          </w:p>
        </w:tc>
      </w:tr>
    </w:tbl>
    <w:p w:rsidR="00DA4118" w:rsidRPr="00FE3C0D" w:rsidRDefault="00DA4118" w:rsidP="00DA4118">
      <w:pPr>
        <w:rPr>
          <w:sz w:val="20"/>
          <w:szCs w:val="20"/>
          <w:lang w:val="tt-RU"/>
        </w:rPr>
      </w:pPr>
      <w:r>
        <w:rPr>
          <w:sz w:val="28"/>
          <w:lang w:val="tt-RU"/>
        </w:rPr>
        <w:t xml:space="preserve">                            </w:t>
      </w:r>
      <w:r>
        <w:rPr>
          <w:sz w:val="20"/>
          <w:szCs w:val="20"/>
          <w:lang w:val="tt-RU"/>
        </w:rPr>
        <w:t>16.05.2016                         пгт. Рыбная Слобода                        № 70пи</w:t>
      </w:r>
    </w:p>
    <w:p w:rsidR="00DA4118" w:rsidRDefault="00DA4118" w:rsidP="006C7316">
      <w:pPr>
        <w:pStyle w:val="ConsPlusTitle0"/>
        <w:widowControl/>
        <w:tabs>
          <w:tab w:val="left" w:pos="142"/>
        </w:tabs>
        <w:ind w:right="4252"/>
        <w:jc w:val="both"/>
        <w:rPr>
          <w:rFonts w:ascii="Times New Roman" w:hAnsi="Times New Roman" w:cs="Times New Roman"/>
          <w:b w:val="0"/>
          <w:sz w:val="28"/>
          <w:szCs w:val="28"/>
        </w:rPr>
      </w:pPr>
    </w:p>
    <w:p w:rsidR="006C7316" w:rsidRDefault="006C7316" w:rsidP="006C7316">
      <w:pPr>
        <w:pStyle w:val="ConsPlusTitle0"/>
        <w:widowControl/>
        <w:tabs>
          <w:tab w:val="left" w:pos="142"/>
        </w:tabs>
        <w:ind w:right="4252"/>
        <w:jc w:val="both"/>
        <w:rPr>
          <w:rFonts w:ascii="Times New Roman" w:hAnsi="Times New Roman" w:cs="Times New Roman"/>
          <w:b w:val="0"/>
          <w:sz w:val="28"/>
          <w:szCs w:val="28"/>
        </w:rPr>
      </w:pPr>
      <w:bookmarkStart w:id="0" w:name="_GoBack"/>
      <w:r w:rsidRPr="00A66545">
        <w:rPr>
          <w:rFonts w:ascii="Times New Roman" w:hAnsi="Times New Roman" w:cs="Times New Roman"/>
          <w:b w:val="0"/>
          <w:sz w:val="28"/>
          <w:szCs w:val="28"/>
        </w:rPr>
        <w:t>О</w:t>
      </w:r>
      <w:r>
        <w:rPr>
          <w:rFonts w:ascii="Times New Roman" w:hAnsi="Times New Roman" w:cs="Times New Roman"/>
          <w:b w:val="0"/>
          <w:sz w:val="28"/>
          <w:szCs w:val="28"/>
        </w:rPr>
        <w:t xml:space="preserve">б утверждении муниципальной программы  «Развитие образования  Рыбно-Слободского муниципального района  Республики Татарстан на 2016-2020 годы» </w:t>
      </w:r>
    </w:p>
    <w:bookmarkEnd w:id="0"/>
    <w:p w:rsidR="006C7316" w:rsidRPr="00A66545" w:rsidRDefault="006C7316" w:rsidP="006C7316">
      <w:pPr>
        <w:tabs>
          <w:tab w:val="left" w:pos="142"/>
        </w:tabs>
        <w:ind w:firstLine="851"/>
        <w:rPr>
          <w:sz w:val="28"/>
          <w:szCs w:val="28"/>
        </w:rPr>
      </w:pPr>
    </w:p>
    <w:p w:rsidR="006C7316" w:rsidRPr="006D4BCD" w:rsidRDefault="006C7316" w:rsidP="006C7316">
      <w:pPr>
        <w:autoSpaceDE w:val="0"/>
        <w:autoSpaceDN w:val="0"/>
        <w:adjustRightInd w:val="0"/>
        <w:ind w:firstLine="709"/>
        <w:jc w:val="both"/>
        <w:rPr>
          <w:sz w:val="28"/>
        </w:rPr>
      </w:pPr>
      <w:proofErr w:type="gramStart"/>
      <w:r w:rsidRPr="00A66545">
        <w:rPr>
          <w:sz w:val="28"/>
          <w:szCs w:val="28"/>
        </w:rPr>
        <w:t xml:space="preserve">В </w:t>
      </w:r>
      <w:r>
        <w:rPr>
          <w:sz w:val="28"/>
          <w:szCs w:val="28"/>
        </w:rPr>
        <w:t>целях реализации государственной программы «Развитие образования и науки Республики Татарстан на 2014-2020 годы», утвержденной постановлением Кабинета Министров Республики Татарстан от 22.02.2014 г. №110,</w:t>
      </w:r>
      <w:r w:rsidRPr="00650DAB">
        <w:rPr>
          <w:sz w:val="28"/>
          <w:szCs w:val="28"/>
        </w:rPr>
        <w:t xml:space="preserve">в соответствии с  Федеральным </w:t>
      </w:r>
      <w:hyperlink r:id="rId9" w:history="1">
        <w:r w:rsidRPr="00650DAB">
          <w:rPr>
            <w:sz w:val="28"/>
            <w:szCs w:val="28"/>
          </w:rPr>
          <w:t>законом</w:t>
        </w:r>
      </w:hyperlink>
      <w:r w:rsidRPr="00650DAB">
        <w:rPr>
          <w:sz w:val="28"/>
          <w:szCs w:val="28"/>
        </w:rPr>
        <w:t xml:space="preserve"> от 6 октября 2003 года №131-ФЗ «Об общих принципах организации местного самоуправления в Российской Федерации»,</w:t>
      </w:r>
      <w:r w:rsidR="00DA4118">
        <w:rPr>
          <w:sz w:val="28"/>
          <w:szCs w:val="28"/>
        </w:rPr>
        <w:t xml:space="preserve"> </w:t>
      </w:r>
      <w:r>
        <w:t>З</w:t>
      </w:r>
      <w:r w:rsidRPr="00650DAB">
        <w:rPr>
          <w:sz w:val="28"/>
          <w:szCs w:val="28"/>
        </w:rPr>
        <w:t>аконом Республики Татарстан от 28 июля 2004 года №45-ЗРТ «О местном самоуправлении</w:t>
      </w:r>
      <w:proofErr w:type="gramEnd"/>
      <w:r w:rsidRPr="00650DAB">
        <w:rPr>
          <w:sz w:val="28"/>
          <w:szCs w:val="28"/>
        </w:rPr>
        <w:t xml:space="preserve"> в Республике Татарстан», Уставом Рыбно-Слободского муниципального района Республики Татарстан, </w:t>
      </w:r>
      <w:r w:rsidRPr="00650DAB">
        <w:rPr>
          <w:sz w:val="28"/>
        </w:rPr>
        <w:t>ПОСТАНОВЛЯЮ:</w:t>
      </w:r>
    </w:p>
    <w:p w:rsidR="006C7316" w:rsidRDefault="006C7316" w:rsidP="006C7316">
      <w:pPr>
        <w:pStyle w:val="ConsPlusTitle0"/>
        <w:widowControl/>
        <w:tabs>
          <w:tab w:val="left" w:pos="0"/>
        </w:tabs>
        <w:ind w:firstLine="709"/>
        <w:jc w:val="both"/>
        <w:rPr>
          <w:rFonts w:ascii="Times New Roman" w:hAnsi="Times New Roman" w:cs="Times New Roman"/>
          <w:b w:val="0"/>
          <w:sz w:val="28"/>
          <w:szCs w:val="28"/>
        </w:rPr>
      </w:pPr>
      <w:r>
        <w:rPr>
          <w:rFonts w:ascii="Times New Roman" w:hAnsi="Times New Roman" w:cs="Times New Roman"/>
          <w:b w:val="0"/>
          <w:sz w:val="28"/>
          <w:szCs w:val="28"/>
        </w:rPr>
        <w:t>1.Утвердить прилагаемую муниципальную программу «Развитие образования Рыбно-Слободского муниципального района Республики Татарстан на 2016-2020 годы» (далее – Программа).</w:t>
      </w:r>
    </w:p>
    <w:p w:rsidR="006C7316" w:rsidRPr="00650DAB" w:rsidRDefault="006C7316" w:rsidP="006C7316">
      <w:pPr>
        <w:ind w:firstLine="709"/>
        <w:jc w:val="both"/>
        <w:rPr>
          <w:sz w:val="28"/>
          <w:szCs w:val="28"/>
        </w:rPr>
      </w:pPr>
      <w:r>
        <w:rPr>
          <w:sz w:val="28"/>
          <w:szCs w:val="28"/>
        </w:rPr>
        <w:t xml:space="preserve">2. Определить заказчиком – </w:t>
      </w:r>
      <w:r w:rsidRPr="00650DAB">
        <w:rPr>
          <w:sz w:val="28"/>
          <w:szCs w:val="28"/>
        </w:rPr>
        <w:t xml:space="preserve">координатором Программы  муниципальное казённое учреждение «Отдел </w:t>
      </w:r>
      <w:r>
        <w:rPr>
          <w:sz w:val="28"/>
          <w:szCs w:val="28"/>
        </w:rPr>
        <w:t xml:space="preserve">образования </w:t>
      </w:r>
      <w:r w:rsidRPr="00650DAB">
        <w:rPr>
          <w:sz w:val="28"/>
          <w:szCs w:val="28"/>
        </w:rPr>
        <w:t>Исполнительного комитета Рыбно-Слободского муниципального района Р</w:t>
      </w:r>
      <w:r>
        <w:rPr>
          <w:sz w:val="28"/>
          <w:szCs w:val="28"/>
        </w:rPr>
        <w:t xml:space="preserve">еспублики </w:t>
      </w:r>
      <w:r w:rsidRPr="00650DAB">
        <w:rPr>
          <w:sz w:val="28"/>
          <w:szCs w:val="28"/>
        </w:rPr>
        <w:t>Т</w:t>
      </w:r>
      <w:r>
        <w:rPr>
          <w:sz w:val="28"/>
          <w:szCs w:val="28"/>
        </w:rPr>
        <w:t>атарстан</w:t>
      </w:r>
      <w:r w:rsidRPr="00650DAB">
        <w:rPr>
          <w:sz w:val="28"/>
          <w:szCs w:val="28"/>
        </w:rPr>
        <w:t>».</w:t>
      </w:r>
    </w:p>
    <w:p w:rsidR="006C7316" w:rsidRPr="00FC34FE" w:rsidRDefault="006C7316" w:rsidP="006C7316">
      <w:pPr>
        <w:ind w:firstLine="709"/>
        <w:jc w:val="both"/>
        <w:rPr>
          <w:sz w:val="28"/>
          <w:szCs w:val="28"/>
        </w:rPr>
      </w:pPr>
      <w:r w:rsidRPr="00650DAB">
        <w:rPr>
          <w:sz w:val="28"/>
          <w:szCs w:val="28"/>
        </w:rPr>
        <w:t>3.Предложить Финансово-бюджетной палате Рыбно-Слободского муниципального района ежегодно при формировании бюджета Рыбно-Слободского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 направляемых на эти цели из бюджета Рыбно-Слободского муниципального района Республики Татарстан.</w:t>
      </w:r>
    </w:p>
    <w:p w:rsidR="006C7316" w:rsidRDefault="006C7316" w:rsidP="006C7316">
      <w:pPr>
        <w:pStyle w:val="ConsPlusTitle0"/>
        <w:widowControl/>
        <w:tabs>
          <w:tab w:val="left" w:pos="0"/>
        </w:tabs>
        <w:ind w:firstLine="709"/>
        <w:jc w:val="both"/>
        <w:rPr>
          <w:rFonts w:ascii="Times New Roman" w:hAnsi="Times New Roman" w:cs="Times New Roman"/>
          <w:b w:val="0"/>
          <w:sz w:val="28"/>
          <w:szCs w:val="28"/>
        </w:rPr>
      </w:pPr>
      <w:r>
        <w:rPr>
          <w:rFonts w:ascii="Times New Roman" w:hAnsi="Times New Roman" w:cs="Times New Roman"/>
          <w:b w:val="0"/>
          <w:sz w:val="28"/>
          <w:szCs w:val="28"/>
        </w:rPr>
        <w:t>4.Муниципальному казённому учреждению «Отдел образования</w:t>
      </w:r>
      <w:r w:rsidR="00521EC5">
        <w:rPr>
          <w:rFonts w:ascii="Times New Roman" w:hAnsi="Times New Roman" w:cs="Times New Roman"/>
          <w:b w:val="0"/>
          <w:sz w:val="28"/>
          <w:szCs w:val="28"/>
        </w:rPr>
        <w:t xml:space="preserve"> </w:t>
      </w:r>
      <w:r>
        <w:rPr>
          <w:rFonts w:ascii="Times New Roman" w:hAnsi="Times New Roman" w:cs="Times New Roman"/>
          <w:b w:val="0"/>
          <w:sz w:val="28"/>
          <w:szCs w:val="28"/>
        </w:rPr>
        <w:t>Исполнительного комитета Рыбно-Слободского муниципального района Республики Татарстан» обеспечить исполнение мероприятий Программы и координацию деятельности по её реализации органами местного самоуправления, заинтересованными организациями и учреждениями.</w:t>
      </w:r>
    </w:p>
    <w:p w:rsidR="006C7316" w:rsidRPr="00FB613A" w:rsidRDefault="006C7316" w:rsidP="006C7316">
      <w:pPr>
        <w:autoSpaceDE w:val="0"/>
        <w:autoSpaceDN w:val="0"/>
        <w:adjustRightInd w:val="0"/>
        <w:ind w:firstLine="709"/>
        <w:jc w:val="both"/>
        <w:rPr>
          <w:sz w:val="28"/>
          <w:szCs w:val="28"/>
        </w:rPr>
      </w:pPr>
      <w:r>
        <w:rPr>
          <w:sz w:val="28"/>
          <w:szCs w:val="28"/>
        </w:rPr>
        <w:t>5</w:t>
      </w:r>
      <w:r w:rsidRPr="00FC34FE">
        <w:rPr>
          <w:sz w:val="28"/>
          <w:szCs w:val="28"/>
        </w:rPr>
        <w:t>.</w:t>
      </w:r>
      <w:r w:rsidRPr="00FB613A">
        <w:rPr>
          <w:sz w:val="28"/>
          <w:szCs w:val="28"/>
        </w:rPr>
        <w:t xml:space="preserve">Настоящее постановление разместить на официальном сайте Рыбно-Слободского муниципального района </w:t>
      </w:r>
      <w:r>
        <w:rPr>
          <w:sz w:val="28"/>
          <w:szCs w:val="28"/>
        </w:rPr>
        <w:t xml:space="preserve">Республики Татарстан </w:t>
      </w:r>
      <w:r w:rsidRPr="00FB613A">
        <w:rPr>
          <w:sz w:val="28"/>
          <w:szCs w:val="28"/>
        </w:rPr>
        <w:t xml:space="preserve">в информационно-телекоммуникационной сети Интернет по веб-адресу: </w:t>
      </w:r>
      <w:hyperlink r:id="rId10" w:history="1">
        <w:r w:rsidRPr="00FB613A">
          <w:rPr>
            <w:rStyle w:val="a3"/>
            <w:sz w:val="28"/>
            <w:szCs w:val="28"/>
          </w:rPr>
          <w:t>http://ribnaya-sloboda.tatarstan.ru</w:t>
        </w:r>
      </w:hyperlink>
      <w:r w:rsidRPr="00FB613A">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1" w:history="1">
        <w:r w:rsidRPr="00FB613A">
          <w:rPr>
            <w:rStyle w:val="a3"/>
            <w:sz w:val="28"/>
            <w:szCs w:val="28"/>
          </w:rPr>
          <w:t>http://pravo.tatarstan.ru</w:t>
        </w:r>
      </w:hyperlink>
      <w:r w:rsidRPr="00FB613A">
        <w:rPr>
          <w:sz w:val="28"/>
          <w:szCs w:val="28"/>
        </w:rPr>
        <w:t>.</w:t>
      </w:r>
    </w:p>
    <w:p w:rsidR="006C7316" w:rsidRPr="00FB613A" w:rsidRDefault="006C7316" w:rsidP="006C7316">
      <w:pPr>
        <w:ind w:firstLine="709"/>
        <w:jc w:val="both"/>
        <w:rPr>
          <w:sz w:val="28"/>
          <w:szCs w:val="28"/>
        </w:rPr>
      </w:pPr>
      <w:r>
        <w:rPr>
          <w:sz w:val="28"/>
          <w:szCs w:val="28"/>
        </w:rPr>
        <w:t>6</w:t>
      </w:r>
      <w:r w:rsidRPr="00FB613A">
        <w:rPr>
          <w:sz w:val="28"/>
          <w:szCs w:val="28"/>
        </w:rPr>
        <w:t>.</w:t>
      </w:r>
      <w:proofErr w:type="gramStart"/>
      <w:r w:rsidRPr="00FB613A">
        <w:rPr>
          <w:sz w:val="28"/>
          <w:szCs w:val="28"/>
        </w:rPr>
        <w:t>Контроль за</w:t>
      </w:r>
      <w:proofErr w:type="gramEnd"/>
      <w:r w:rsidRPr="00FB613A">
        <w:rPr>
          <w:sz w:val="28"/>
          <w:szCs w:val="28"/>
        </w:rPr>
        <w:t xml:space="preserve"> исполнением настоящего постановления оставляю за собой.</w:t>
      </w:r>
    </w:p>
    <w:p w:rsidR="006C7316" w:rsidRDefault="006C7316" w:rsidP="006C7316">
      <w:pPr>
        <w:jc w:val="both"/>
        <w:rPr>
          <w:color w:val="000000"/>
          <w:sz w:val="28"/>
          <w:szCs w:val="28"/>
        </w:rPr>
      </w:pPr>
    </w:p>
    <w:p w:rsidR="006C7316" w:rsidRDefault="006C7316" w:rsidP="006C7316">
      <w:pPr>
        <w:jc w:val="both"/>
        <w:rPr>
          <w:color w:val="000000"/>
          <w:sz w:val="28"/>
          <w:szCs w:val="28"/>
        </w:rPr>
      </w:pPr>
    </w:p>
    <w:p w:rsidR="006C7316" w:rsidRPr="00DA4118" w:rsidRDefault="006C7316" w:rsidP="00DA4118">
      <w:pPr>
        <w:jc w:val="both"/>
        <w:rPr>
          <w:sz w:val="28"/>
          <w:szCs w:val="28"/>
        </w:rPr>
      </w:pPr>
      <w:r>
        <w:rPr>
          <w:color w:val="000000"/>
          <w:sz w:val="28"/>
          <w:szCs w:val="28"/>
        </w:rPr>
        <w:t>Р</w:t>
      </w:r>
      <w:r w:rsidRPr="00650DAB">
        <w:rPr>
          <w:color w:val="000000"/>
          <w:sz w:val="28"/>
          <w:szCs w:val="28"/>
        </w:rPr>
        <w:t>уководитель                                                                                 Р.Х.Хабибуллин</w:t>
      </w:r>
    </w:p>
    <w:p w:rsidR="006E7A27" w:rsidRDefault="007D6E26" w:rsidP="007D6E26">
      <w:pPr>
        <w:shd w:val="clear" w:color="auto" w:fill="FFFFFF"/>
        <w:ind w:firstLine="5670"/>
      </w:pPr>
      <w:r w:rsidRPr="00650DAB">
        <w:lastRenderedPageBreak/>
        <w:t xml:space="preserve">Утверждена </w:t>
      </w:r>
    </w:p>
    <w:p w:rsidR="006E7A27" w:rsidRDefault="00DA4118" w:rsidP="007D6E26">
      <w:pPr>
        <w:shd w:val="clear" w:color="auto" w:fill="FFFFFF"/>
        <w:ind w:firstLine="5670"/>
      </w:pPr>
      <w:r>
        <w:t>п</w:t>
      </w:r>
      <w:r w:rsidR="007D6E26" w:rsidRPr="00650DAB">
        <w:t>остановлением</w:t>
      </w:r>
      <w:r>
        <w:t xml:space="preserve"> </w:t>
      </w:r>
      <w:proofErr w:type="gramStart"/>
      <w:r w:rsidR="007D6E26" w:rsidRPr="00650DAB">
        <w:t>Исполнительного</w:t>
      </w:r>
      <w:proofErr w:type="gramEnd"/>
    </w:p>
    <w:p w:rsidR="007D6E26" w:rsidRPr="00650DAB" w:rsidRDefault="007D6E26" w:rsidP="007D6E26">
      <w:pPr>
        <w:shd w:val="clear" w:color="auto" w:fill="FFFFFF"/>
        <w:ind w:firstLine="5670"/>
      </w:pPr>
      <w:r w:rsidRPr="00650DAB">
        <w:t xml:space="preserve">комитета Рыбно-Слободского                                                                                                                                                                            </w:t>
      </w:r>
    </w:p>
    <w:p w:rsidR="007D6E26" w:rsidRDefault="007D6E26" w:rsidP="007D6E26">
      <w:pPr>
        <w:shd w:val="clear" w:color="auto" w:fill="FFFFFF"/>
        <w:ind w:firstLine="5670"/>
      </w:pPr>
      <w:r w:rsidRPr="00650DAB">
        <w:t xml:space="preserve">муниципального района   </w:t>
      </w:r>
    </w:p>
    <w:p w:rsidR="007D6E26" w:rsidRPr="00650DAB" w:rsidRDefault="007D6E26" w:rsidP="007D6E26">
      <w:pPr>
        <w:shd w:val="clear" w:color="auto" w:fill="FFFFFF"/>
        <w:ind w:firstLine="5670"/>
      </w:pPr>
      <w:r>
        <w:t>Республики Татарстан</w:t>
      </w:r>
    </w:p>
    <w:p w:rsidR="007D6E26" w:rsidRPr="00650DAB" w:rsidRDefault="007D6E26" w:rsidP="007D6E26">
      <w:pPr>
        <w:shd w:val="clear" w:color="auto" w:fill="FFFFFF"/>
        <w:ind w:firstLine="5670"/>
      </w:pPr>
      <w:r w:rsidRPr="00650DAB">
        <w:t xml:space="preserve">от </w:t>
      </w:r>
      <w:r w:rsidR="00DA4118">
        <w:t xml:space="preserve">16.05.2016 </w:t>
      </w:r>
      <w:r w:rsidRPr="00650DAB">
        <w:t>№</w:t>
      </w:r>
      <w:r>
        <w:t xml:space="preserve"> </w:t>
      </w:r>
      <w:r w:rsidR="00DA4118">
        <w:t>70пи</w:t>
      </w:r>
    </w:p>
    <w:p w:rsidR="007D6E26" w:rsidRDefault="007D6E26" w:rsidP="007D6E26">
      <w:pPr>
        <w:pStyle w:val="af3"/>
        <w:spacing w:after="0"/>
        <w:jc w:val="center"/>
        <w:rPr>
          <w:b/>
          <w:bCs/>
        </w:rPr>
      </w:pPr>
    </w:p>
    <w:p w:rsidR="007D6E26" w:rsidRPr="006214CF" w:rsidRDefault="007D6E26" w:rsidP="007D6E26">
      <w:pPr>
        <w:pStyle w:val="af3"/>
        <w:spacing w:after="0" w:line="240" w:lineRule="auto"/>
        <w:jc w:val="center"/>
        <w:rPr>
          <w:rFonts w:ascii="Times New Roman" w:hAnsi="Times New Roman" w:cs="Times New Roman"/>
          <w:b/>
          <w:bCs/>
          <w:sz w:val="24"/>
          <w:szCs w:val="24"/>
        </w:rPr>
      </w:pPr>
      <w:r w:rsidRPr="006214CF">
        <w:rPr>
          <w:rFonts w:ascii="Times New Roman" w:hAnsi="Times New Roman" w:cs="Times New Roman"/>
          <w:b/>
          <w:bCs/>
          <w:sz w:val="24"/>
          <w:szCs w:val="24"/>
        </w:rPr>
        <w:t xml:space="preserve">Муниципальная программа </w:t>
      </w:r>
    </w:p>
    <w:p w:rsidR="007D6E26" w:rsidRPr="006214CF" w:rsidRDefault="007D6E26" w:rsidP="007D6E26">
      <w:pPr>
        <w:pStyle w:val="ab"/>
        <w:jc w:val="center"/>
        <w:rPr>
          <w:b/>
        </w:rPr>
      </w:pPr>
      <w:r w:rsidRPr="006214CF">
        <w:rPr>
          <w:b/>
        </w:rPr>
        <w:t xml:space="preserve"> «Развитие образования Рыбно-Слободского муниципального района Республики Татарстан на 2016-2020 годы»</w:t>
      </w:r>
    </w:p>
    <w:p w:rsidR="007D6E26" w:rsidRPr="006214CF" w:rsidRDefault="007D6E26" w:rsidP="007D6E26">
      <w:pPr>
        <w:pStyle w:val="ab"/>
        <w:jc w:val="center"/>
      </w:pPr>
    </w:p>
    <w:p w:rsidR="007D6E26" w:rsidRPr="006214CF" w:rsidRDefault="007D6E26" w:rsidP="007D6E26">
      <w:pPr>
        <w:pStyle w:val="ab"/>
        <w:jc w:val="center"/>
      </w:pPr>
      <w:r w:rsidRPr="006214CF">
        <w:t>Паспорт Программы</w:t>
      </w:r>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2796"/>
        <w:gridCol w:w="6888"/>
      </w:tblGrid>
      <w:tr w:rsidR="002D11F6" w:rsidRPr="006214CF" w:rsidTr="007D6E26">
        <w:trPr>
          <w:trHeight w:val="12"/>
          <w:tblCellSpacing w:w="15" w:type="dxa"/>
        </w:trPr>
        <w:tc>
          <w:tcPr>
            <w:tcW w:w="2751" w:type="dxa"/>
            <w:vAlign w:val="center"/>
            <w:hideMark/>
          </w:tcPr>
          <w:p w:rsidR="007C140B" w:rsidRPr="006214CF" w:rsidRDefault="007C140B" w:rsidP="007D6E26">
            <w:pPr>
              <w:tabs>
                <w:tab w:val="left" w:pos="1418"/>
              </w:tabs>
            </w:pPr>
          </w:p>
        </w:tc>
        <w:tc>
          <w:tcPr>
            <w:tcW w:w="6843" w:type="dxa"/>
            <w:vAlign w:val="center"/>
            <w:hideMark/>
          </w:tcPr>
          <w:p w:rsidR="007C140B" w:rsidRPr="006214CF" w:rsidRDefault="007C140B" w:rsidP="007D6E26">
            <w:pPr>
              <w:tabs>
                <w:tab w:val="left" w:pos="1418"/>
              </w:tabs>
            </w:pPr>
          </w:p>
        </w:tc>
      </w:tr>
      <w:tr w:rsidR="002D11F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C140B" w:rsidRPr="006214CF" w:rsidRDefault="007C140B" w:rsidP="006214CF">
            <w:pPr>
              <w:tabs>
                <w:tab w:val="left" w:pos="1418"/>
              </w:tabs>
            </w:pPr>
            <w:r w:rsidRPr="006214CF">
              <w:t xml:space="preserve">Наименование </w:t>
            </w:r>
            <w:r w:rsidR="006214CF">
              <w:t>п</w:t>
            </w:r>
            <w:r w:rsidRPr="006214CF">
              <w:t>рограммы</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C140B" w:rsidRPr="006214CF" w:rsidRDefault="007D6E26" w:rsidP="007D6E26">
            <w:pPr>
              <w:tabs>
                <w:tab w:val="left" w:pos="1418"/>
              </w:tabs>
              <w:jc w:val="both"/>
            </w:pPr>
            <w:r w:rsidRPr="006214CF">
              <w:t>м</w:t>
            </w:r>
            <w:r w:rsidR="00936ECD" w:rsidRPr="006214CF">
              <w:t xml:space="preserve">униципальная </w:t>
            </w:r>
            <w:r w:rsidR="007C140B" w:rsidRPr="006214CF">
              <w:t xml:space="preserve"> программа </w:t>
            </w:r>
            <w:r w:rsidRPr="006214CF">
              <w:t>«</w:t>
            </w:r>
            <w:r w:rsidR="007C140B" w:rsidRPr="006214CF">
              <w:t xml:space="preserve">Развитие образования </w:t>
            </w:r>
            <w:r w:rsidR="00936ECD" w:rsidRPr="006214CF">
              <w:t>Рыбно-Слободского муниципального района Республики Татарстан на 2016</w:t>
            </w:r>
            <w:r w:rsidR="007C140B" w:rsidRPr="006214CF">
              <w:t xml:space="preserve"> - 2020 годы</w:t>
            </w:r>
            <w:r w:rsidRPr="006214CF">
              <w:t xml:space="preserve">» </w:t>
            </w:r>
            <w:r w:rsidR="007C140B" w:rsidRPr="006214CF">
              <w:t>(далее - Программа)</w:t>
            </w:r>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24182C">
            <w:pPr>
              <w:pStyle w:val="ab"/>
              <w:jc w:val="both"/>
            </w:pPr>
            <w:r w:rsidRPr="006214CF">
              <w:t>Муниципальный заказчик Программы</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24182C">
            <w:pPr>
              <w:pStyle w:val="ab"/>
              <w:jc w:val="both"/>
              <w:rPr>
                <w:rFonts w:eastAsia="Calibri"/>
              </w:rPr>
            </w:pPr>
            <w:r w:rsidRPr="006214CF">
              <w:t>муниципальное казённое учреждение «Отдел образования Исполнительного комитета Рыбно-Слободского муниципального района Республики Татарстан»</w:t>
            </w:r>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pPr>
            <w:r w:rsidRPr="006214CF">
              <w:t>Основные разработчики Программы</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jc w:val="both"/>
            </w:pPr>
            <w:r w:rsidRPr="006214CF">
              <w:t>муниципальное казённое учреждение «Отдел образования Исполнительного комитета Рыбно-Слободского муниципального района Республики Татарстан»</w:t>
            </w:r>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pPr>
            <w:r w:rsidRPr="006214CF">
              <w:t>Цель Программы</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jc w:val="both"/>
            </w:pPr>
            <w:proofErr w:type="gramStart"/>
            <w:r w:rsidRPr="006214CF">
              <w:t>Обеспечение высокого качества образования в Рыбно-Слободском муниципальном районе Республики Татарстан в соответствии с меняющимися запросами населения и перспективными задачами развития общества и экономики Рыбно-Слободского муниципального района Республики Татарстан и Республики Татарстан, повышение качества, обеспечение доступности образовательных услуг, укрепление здоровья учащихся, создание безопасных условий образовательного процесса</w:t>
            </w:r>
            <w:proofErr w:type="gramEnd"/>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pPr>
            <w:r w:rsidRPr="006214CF">
              <w:t>Задачи Программы</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 xml:space="preserve">обеспечение гарантий получения доступного качественного общего образования в </w:t>
            </w:r>
            <w:proofErr w:type="gramStart"/>
            <w:r w:rsidRPr="006214CF">
              <w:t>соответствии</w:t>
            </w:r>
            <w:proofErr w:type="gramEnd"/>
            <w:r w:rsidRPr="006214CF">
              <w:t xml:space="preserve"> с требованиями федеральных государственных образовательных стандартов общего образования;</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внедрение новых образовательных технологий и принципов организации учебного процесса, в том числе с использованием современных информационных и коммуникационных технологий;</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 xml:space="preserve">увеличение охвата детей дошкольным образованием, ликвидация очередей в дошкольных образовательных </w:t>
            </w:r>
            <w:proofErr w:type="gramStart"/>
            <w:r w:rsidRPr="006214CF">
              <w:t>организациях</w:t>
            </w:r>
            <w:proofErr w:type="gramEnd"/>
            <w:r w:rsidRPr="006214CF">
              <w:t>;</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внедрение системы оценки качества образования;</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обеспечение условий для получения общего образования детьми с ограниченными возможностями здоровья, детьми-инвалидами;</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обеспечение условий для полноценного питания школьников;</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формирование у обучающихся навыков здорового образа жизни;</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 xml:space="preserve">совершенствование муниципальной системы </w:t>
            </w:r>
            <w:r w:rsidRPr="006214CF">
              <w:lastRenderedPageBreak/>
              <w:t>выявления, поддержки и сопровождения одаренных детей;</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 xml:space="preserve">формирование системы моральных и материальных стимулов для сохранения в </w:t>
            </w:r>
            <w:proofErr w:type="gramStart"/>
            <w:r w:rsidRPr="006214CF">
              <w:t>школах</w:t>
            </w:r>
            <w:proofErr w:type="gramEnd"/>
            <w:r w:rsidRPr="006214CF">
              <w:t xml:space="preserve"> лучших педагогов, привлечение молодых специалистов;</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создание условий для непрерывного профессионального роста работников образования;</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обеспечение пожарной и антитеррористической безопасности в образовательных организациях;</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снижение неэффективных расходов по управлению кадровыми ресурсами и средней наполняемости классов общеобразовательных организаций, оптимизация сети образовательных организаций;</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 xml:space="preserve">продолжение введения предпрофильного и профильного обучения, </w:t>
            </w:r>
            <w:proofErr w:type="gramStart"/>
            <w:r w:rsidRPr="006214CF">
              <w:t>обеспечивающих</w:t>
            </w:r>
            <w:proofErr w:type="gramEnd"/>
            <w:r w:rsidRPr="006214CF">
              <w:t xml:space="preserve"> возможность выбора учащимися учебного плана с учетом рынка труда, выбора выпускниками будущей профессии;</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 xml:space="preserve">реализация федеральных государственных образовательных стандартов общего образования  второго поколения, включающих основные требования к результатам общего образования и условиям осуществления </w:t>
            </w:r>
            <w:proofErr w:type="gramStart"/>
            <w:r w:rsidRPr="006214CF">
              <w:t>образовательной</w:t>
            </w:r>
            <w:proofErr w:type="gramEnd"/>
            <w:r w:rsidRPr="006214CF">
              <w:t xml:space="preserve"> деятельности;</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внедрение в образовательные организации передового опыта использования технологий здоровье сбережения;</w:t>
            </w:r>
          </w:p>
          <w:p w:rsidR="007D6E26" w:rsidRPr="006214CF" w:rsidRDefault="007D6E26" w:rsidP="007D6E26">
            <w:pPr>
              <w:numPr>
                <w:ilvl w:val="0"/>
                <w:numId w:val="17"/>
              </w:numPr>
              <w:tabs>
                <w:tab w:val="left" w:pos="742"/>
                <w:tab w:val="left" w:pos="1418"/>
              </w:tabs>
              <w:autoSpaceDE w:val="0"/>
              <w:autoSpaceDN w:val="0"/>
              <w:adjustRightInd w:val="0"/>
              <w:ind w:left="33" w:firstLine="14"/>
              <w:jc w:val="both"/>
            </w:pPr>
            <w:r w:rsidRPr="006214CF">
              <w:t>развитие муниципальной системы воспитательной работы, повышение качества проводимой профилактической работы.</w:t>
            </w:r>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pPr>
            <w:r w:rsidRPr="006214CF">
              <w:lastRenderedPageBreak/>
              <w:t>Сроки реализации Программы</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F86FD2">
            <w:pPr>
              <w:tabs>
                <w:tab w:val="left" w:pos="1418"/>
              </w:tabs>
              <w:jc w:val="both"/>
            </w:pPr>
            <w:r w:rsidRPr="006214CF">
              <w:t>2016 - 2020 годы</w:t>
            </w:r>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pPr>
            <w:r w:rsidRPr="006214CF">
              <w:t>Перечень подпрограмм</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F86FD2">
            <w:pPr>
              <w:tabs>
                <w:tab w:val="left" w:pos="1418"/>
              </w:tabs>
              <w:jc w:val="both"/>
            </w:pPr>
            <w:r w:rsidRPr="006214CF">
              <w:t xml:space="preserve">1. Развитие </w:t>
            </w:r>
            <w:proofErr w:type="gramStart"/>
            <w:r w:rsidRPr="006214CF">
              <w:t>дошкольного</w:t>
            </w:r>
            <w:proofErr w:type="gramEnd"/>
            <w:r w:rsidRPr="006214CF">
              <w:t xml:space="preserve"> образования  на 2016 - 2020 годы.</w:t>
            </w:r>
            <w:r w:rsidRPr="006214CF">
              <w:br/>
              <w:t>2. Развитие общего образования на 2016 - 2020 годы.</w:t>
            </w:r>
            <w:r w:rsidRPr="006214CF">
              <w:br/>
              <w:t>3. Развитие дополнительного образования на 2016 - 2020 годы.</w:t>
            </w:r>
            <w:r w:rsidRPr="006214CF">
              <w:br/>
              <w:t>4</w:t>
            </w:r>
            <w:r w:rsidR="00F86FD2" w:rsidRPr="006214CF">
              <w:t>.</w:t>
            </w:r>
            <w:r w:rsidRPr="006214CF">
              <w:t>Одаренные дети Рыбно-Слободского муниципального района</w:t>
            </w:r>
            <w:r w:rsidR="00F86FD2" w:rsidRPr="006214CF">
              <w:t xml:space="preserve"> Республики Татарстан</w:t>
            </w:r>
            <w:r w:rsidRPr="006214CF">
              <w:t xml:space="preserve"> на 2016-2020 годы</w:t>
            </w:r>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pPr>
            <w:r w:rsidRPr="006214CF">
              <w:t>Объем финансирования Программы с разбивкой по годам и источникам</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widowControl w:val="0"/>
              <w:tabs>
                <w:tab w:val="left" w:pos="1418"/>
              </w:tabs>
              <w:autoSpaceDE w:val="0"/>
              <w:autoSpaceDN w:val="0"/>
              <w:adjustRightInd w:val="0"/>
              <w:jc w:val="both"/>
            </w:pPr>
            <w:r w:rsidRPr="006214CF">
              <w:t xml:space="preserve">Объемы финансирования Программы на 2016-2020 годы за счет средств бюджета  Рыбно-Слободского муниципального района </w:t>
            </w:r>
            <w:r w:rsidR="003406CD" w:rsidRPr="006214CF">
              <w:t xml:space="preserve">Республики Татарстан (текущее финансирование) </w:t>
            </w:r>
            <w:r w:rsidRPr="006214CF">
              <w:t xml:space="preserve">составят </w:t>
            </w:r>
            <w:r w:rsidR="00C5206E">
              <w:t>220 030,1</w:t>
            </w:r>
            <w:r w:rsidR="00131243">
              <w:t xml:space="preserve"> </w:t>
            </w:r>
            <w:r w:rsidRPr="006214CF">
              <w:t>тыс</w:t>
            </w:r>
            <w:proofErr w:type="gramStart"/>
            <w:r w:rsidRPr="006214CF">
              <w:t>.р</w:t>
            </w:r>
            <w:proofErr w:type="gramEnd"/>
            <w:r w:rsidRPr="006214CF">
              <w:t>ублей, в том числе по годам:</w:t>
            </w:r>
          </w:p>
          <w:p w:rsidR="007D6E26" w:rsidRPr="006214CF" w:rsidRDefault="005E0AFC" w:rsidP="007D6E26">
            <w:pPr>
              <w:widowControl w:val="0"/>
              <w:tabs>
                <w:tab w:val="left" w:pos="1418"/>
              </w:tabs>
              <w:autoSpaceDE w:val="0"/>
              <w:autoSpaceDN w:val="0"/>
              <w:adjustRightInd w:val="0"/>
              <w:jc w:val="both"/>
            </w:pPr>
            <w:r>
              <w:t>2016 год – 42</w:t>
            </w:r>
            <w:r w:rsidR="00131243">
              <w:t xml:space="preserve"> </w:t>
            </w:r>
            <w:r>
              <w:t>974</w:t>
            </w:r>
            <w:r w:rsidR="007D6E26" w:rsidRPr="006214CF">
              <w:t>,900 тыс. рублей,</w:t>
            </w:r>
          </w:p>
          <w:p w:rsidR="007D6E26" w:rsidRPr="006214CF" w:rsidRDefault="007D6E26" w:rsidP="007D6E26">
            <w:pPr>
              <w:widowControl w:val="0"/>
              <w:tabs>
                <w:tab w:val="left" w:pos="1418"/>
              </w:tabs>
              <w:autoSpaceDE w:val="0"/>
              <w:autoSpaceDN w:val="0"/>
              <w:adjustRightInd w:val="0"/>
              <w:jc w:val="both"/>
            </w:pPr>
            <w:r w:rsidRPr="006214CF">
              <w:t>2017 год – 43 </w:t>
            </w:r>
            <w:r w:rsidR="005E0AFC">
              <w:t>487</w:t>
            </w:r>
            <w:r w:rsidRPr="006214CF">
              <w:t>,42 тыс. рублей,</w:t>
            </w:r>
          </w:p>
          <w:p w:rsidR="007D6E26" w:rsidRPr="006214CF" w:rsidRDefault="005E0AFC" w:rsidP="007D6E26">
            <w:pPr>
              <w:widowControl w:val="0"/>
              <w:tabs>
                <w:tab w:val="left" w:pos="1418"/>
              </w:tabs>
              <w:autoSpaceDE w:val="0"/>
              <w:autoSpaceDN w:val="0"/>
              <w:adjustRightInd w:val="0"/>
              <w:jc w:val="both"/>
            </w:pPr>
            <w:r>
              <w:t>2018 год – 44 000</w:t>
            </w:r>
            <w:r w:rsidR="007D6E26" w:rsidRPr="006214CF">
              <w:t>,94 тыс. рублей,</w:t>
            </w:r>
          </w:p>
          <w:p w:rsidR="007D6E26" w:rsidRPr="006214CF" w:rsidRDefault="007D6E26" w:rsidP="007D6E26">
            <w:pPr>
              <w:widowControl w:val="0"/>
              <w:tabs>
                <w:tab w:val="left" w:pos="1418"/>
              </w:tabs>
              <w:autoSpaceDE w:val="0"/>
              <w:autoSpaceDN w:val="0"/>
              <w:adjustRightInd w:val="0"/>
              <w:jc w:val="both"/>
            </w:pPr>
            <w:r w:rsidRPr="006214CF">
              <w:t>2019 год</w:t>
            </w:r>
            <w:r w:rsidR="003406CD" w:rsidRPr="006214CF">
              <w:t xml:space="preserve"> – </w:t>
            </w:r>
            <w:r w:rsidRPr="006214CF">
              <w:t>44 </w:t>
            </w:r>
            <w:r w:rsidR="005E0AFC">
              <w:t>520,54</w:t>
            </w:r>
            <w:r w:rsidRPr="006214CF">
              <w:t>тыс</w:t>
            </w:r>
            <w:proofErr w:type="gramStart"/>
            <w:r w:rsidRPr="006214CF">
              <w:t>.р</w:t>
            </w:r>
            <w:proofErr w:type="gramEnd"/>
            <w:r w:rsidRPr="006214CF">
              <w:t>ублей,</w:t>
            </w:r>
          </w:p>
          <w:p w:rsidR="007D6E26" w:rsidRPr="006214CF" w:rsidRDefault="007D6E26" w:rsidP="007D6E26">
            <w:pPr>
              <w:widowControl w:val="0"/>
              <w:tabs>
                <w:tab w:val="left" w:pos="1418"/>
              </w:tabs>
              <w:autoSpaceDE w:val="0"/>
              <w:autoSpaceDN w:val="0"/>
              <w:adjustRightInd w:val="0"/>
              <w:jc w:val="both"/>
            </w:pPr>
            <w:r w:rsidRPr="006214CF">
              <w:t>2020 год</w:t>
            </w:r>
            <w:r w:rsidR="003406CD" w:rsidRPr="006214CF">
              <w:t xml:space="preserve"> – </w:t>
            </w:r>
            <w:r w:rsidRPr="006214CF">
              <w:t>45</w:t>
            </w:r>
            <w:r w:rsidR="00131243">
              <w:t xml:space="preserve"> </w:t>
            </w:r>
            <w:r w:rsidR="005E0AFC">
              <w:t>046</w:t>
            </w:r>
            <w:r w:rsidRPr="006214CF">
              <w:t>,3 тыс</w:t>
            </w:r>
            <w:proofErr w:type="gramStart"/>
            <w:r w:rsidRPr="006214CF">
              <w:t>.р</w:t>
            </w:r>
            <w:proofErr w:type="gramEnd"/>
            <w:r w:rsidRPr="006214CF">
              <w:t>ублей.</w:t>
            </w:r>
          </w:p>
          <w:p w:rsidR="007D6E26" w:rsidRPr="006214CF" w:rsidRDefault="007D6E26" w:rsidP="007D6E26">
            <w:pPr>
              <w:widowControl w:val="0"/>
              <w:tabs>
                <w:tab w:val="left" w:pos="1418"/>
              </w:tabs>
              <w:autoSpaceDE w:val="0"/>
              <w:autoSpaceDN w:val="0"/>
              <w:adjustRightInd w:val="0"/>
              <w:jc w:val="both"/>
            </w:pPr>
          </w:p>
          <w:p w:rsidR="007D6E26" w:rsidRPr="006214CF" w:rsidRDefault="007D6E26" w:rsidP="007D6E26">
            <w:pPr>
              <w:widowControl w:val="0"/>
              <w:tabs>
                <w:tab w:val="left" w:pos="1418"/>
              </w:tabs>
              <w:autoSpaceDE w:val="0"/>
              <w:autoSpaceDN w:val="0"/>
              <w:adjustRightInd w:val="0"/>
              <w:jc w:val="both"/>
            </w:pPr>
            <w:r w:rsidRPr="006214CF">
              <w:t>Объемы финансирования Программы на 2016-2020 годы за счет средств бюджета  Республики Татарстан  составят 1</w:t>
            </w:r>
            <w:r w:rsidR="00131243">
              <w:t> </w:t>
            </w:r>
            <w:r w:rsidRPr="006214CF">
              <w:t>669</w:t>
            </w:r>
            <w:r w:rsidR="00131243">
              <w:t xml:space="preserve"> </w:t>
            </w:r>
            <w:r w:rsidRPr="006214CF">
              <w:t>862,17 тыс.  рублей, в том числе по годам:</w:t>
            </w:r>
          </w:p>
          <w:p w:rsidR="007D6E26" w:rsidRPr="006214CF" w:rsidRDefault="007D6E26" w:rsidP="007D6E26">
            <w:pPr>
              <w:widowControl w:val="0"/>
              <w:tabs>
                <w:tab w:val="left" w:pos="1418"/>
              </w:tabs>
              <w:autoSpaceDE w:val="0"/>
              <w:autoSpaceDN w:val="0"/>
              <w:adjustRightInd w:val="0"/>
              <w:jc w:val="both"/>
            </w:pPr>
            <w:r w:rsidRPr="006214CF">
              <w:t>2016 год - 326 052,7 тыс. рублей</w:t>
            </w:r>
          </w:p>
          <w:p w:rsidR="007D6E26" w:rsidRPr="006214CF" w:rsidRDefault="007D6E26" w:rsidP="007D6E26">
            <w:pPr>
              <w:widowControl w:val="0"/>
              <w:tabs>
                <w:tab w:val="left" w:pos="1418"/>
              </w:tabs>
              <w:autoSpaceDE w:val="0"/>
              <w:autoSpaceDN w:val="0"/>
              <w:adjustRightInd w:val="0"/>
              <w:jc w:val="both"/>
            </w:pPr>
            <w:r w:rsidRPr="006214CF">
              <w:t>2017 год  - 329 965,33 тыс</w:t>
            </w:r>
            <w:proofErr w:type="gramStart"/>
            <w:r w:rsidRPr="006214CF">
              <w:t>.р</w:t>
            </w:r>
            <w:proofErr w:type="gramEnd"/>
            <w:r w:rsidRPr="006214CF">
              <w:t>ублей</w:t>
            </w:r>
          </w:p>
          <w:p w:rsidR="007D6E26" w:rsidRPr="006214CF" w:rsidRDefault="007D6E26" w:rsidP="007D6E26">
            <w:pPr>
              <w:widowControl w:val="0"/>
              <w:tabs>
                <w:tab w:val="left" w:pos="1418"/>
              </w:tabs>
              <w:autoSpaceDE w:val="0"/>
              <w:autoSpaceDN w:val="0"/>
              <w:adjustRightInd w:val="0"/>
              <w:jc w:val="both"/>
            </w:pPr>
            <w:r w:rsidRPr="006214CF">
              <w:t>2018 год - 333 924,92 тыс</w:t>
            </w:r>
            <w:proofErr w:type="gramStart"/>
            <w:r w:rsidRPr="006214CF">
              <w:t>.р</w:t>
            </w:r>
            <w:proofErr w:type="gramEnd"/>
            <w:r w:rsidRPr="006214CF">
              <w:t>ублей</w:t>
            </w:r>
          </w:p>
          <w:p w:rsidR="007D6E26" w:rsidRPr="006214CF" w:rsidRDefault="007D6E26" w:rsidP="007D6E26">
            <w:pPr>
              <w:widowControl w:val="0"/>
              <w:tabs>
                <w:tab w:val="left" w:pos="1418"/>
              </w:tabs>
              <w:autoSpaceDE w:val="0"/>
              <w:autoSpaceDN w:val="0"/>
              <w:adjustRightInd w:val="0"/>
              <w:jc w:val="both"/>
            </w:pPr>
            <w:r w:rsidRPr="006214CF">
              <w:t>2019 год - 337 932,02 тыс</w:t>
            </w:r>
            <w:proofErr w:type="gramStart"/>
            <w:r w:rsidRPr="006214CF">
              <w:t>.р</w:t>
            </w:r>
            <w:proofErr w:type="gramEnd"/>
            <w:r w:rsidRPr="006214CF">
              <w:t>ублей</w:t>
            </w:r>
          </w:p>
          <w:p w:rsidR="007D6E26" w:rsidRPr="006214CF" w:rsidRDefault="007D6E26" w:rsidP="007D6E26">
            <w:pPr>
              <w:widowControl w:val="0"/>
              <w:tabs>
                <w:tab w:val="left" w:pos="1418"/>
              </w:tabs>
              <w:autoSpaceDE w:val="0"/>
              <w:autoSpaceDN w:val="0"/>
              <w:adjustRightInd w:val="0"/>
              <w:jc w:val="both"/>
            </w:pPr>
            <w:r w:rsidRPr="006214CF">
              <w:lastRenderedPageBreak/>
              <w:t>2020 год - 341 987,20 тыс</w:t>
            </w:r>
            <w:proofErr w:type="gramStart"/>
            <w:r w:rsidRPr="006214CF">
              <w:t>.р</w:t>
            </w:r>
            <w:proofErr w:type="gramEnd"/>
            <w:r w:rsidRPr="006214CF">
              <w:t>ублей</w:t>
            </w:r>
          </w:p>
          <w:p w:rsidR="007D6E26" w:rsidRPr="006214CF" w:rsidRDefault="003406CD" w:rsidP="007D6E26">
            <w:pPr>
              <w:widowControl w:val="0"/>
              <w:tabs>
                <w:tab w:val="left" w:pos="1418"/>
              </w:tabs>
              <w:autoSpaceDE w:val="0"/>
              <w:autoSpaceDN w:val="0"/>
              <w:adjustRightInd w:val="0"/>
              <w:jc w:val="both"/>
            </w:pPr>
            <w:r w:rsidRPr="006214CF">
              <w:t>Примечание: объемы финансирования носят прогнозный характер  и подлежат ежегодной корректировке с учётом возможностей местного бюджета</w:t>
            </w:r>
          </w:p>
        </w:tc>
      </w:tr>
      <w:tr w:rsidR="007D6E26" w:rsidRPr="006214CF" w:rsidTr="007D6E26">
        <w:trPr>
          <w:tblCellSpacing w:w="15" w:type="dxa"/>
        </w:trPr>
        <w:tc>
          <w:tcPr>
            <w:tcW w:w="2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3406CD">
            <w:pPr>
              <w:tabs>
                <w:tab w:val="left" w:pos="1418"/>
              </w:tabs>
              <w:jc w:val="both"/>
            </w:pPr>
            <w:r w:rsidRPr="006214CF">
              <w:lastRenderedPageBreak/>
              <w:t xml:space="preserve">Ожидаемые конечные результаты реализации целей и задач Программы (индикаторы оценки результатов) </w:t>
            </w:r>
          </w:p>
        </w:tc>
        <w:tc>
          <w:tcPr>
            <w:tcW w:w="68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7D6E26">
            <w:pPr>
              <w:tabs>
                <w:tab w:val="left" w:pos="1418"/>
              </w:tabs>
              <w:autoSpaceDE w:val="0"/>
              <w:autoSpaceDN w:val="0"/>
              <w:adjustRightInd w:val="0"/>
              <w:jc w:val="both"/>
            </w:pPr>
            <w:r w:rsidRPr="006214CF">
              <w:t>Реализация программных мероприятий в полном объеме позволит к 2020 году достичь:</w:t>
            </w:r>
            <w:proofErr w:type="gramStart"/>
            <w:r w:rsidRPr="006214CF">
              <w:br/>
              <w:t>-</w:t>
            </w:r>
            <w:proofErr w:type="gramEnd"/>
            <w:r w:rsidRPr="006214CF">
              <w:t>сохранения  доли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до 0 процентов;</w:t>
            </w:r>
            <w:r w:rsidRPr="006214CF">
              <w:br/>
              <w:t>-увеличения отношения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до 100 процентов;</w:t>
            </w:r>
            <w:proofErr w:type="gramStart"/>
            <w:r w:rsidRPr="006214CF">
              <w:br/>
              <w:t>-</w:t>
            </w:r>
            <w:proofErr w:type="gramEnd"/>
            <w:r w:rsidRPr="006214CF">
              <w:t>сохранение  доли работников образования (учителей, воспитателей, работников дошкольных образовательных организаций (далее - ДОО), прошедших повышение квалификации и (или) профессиональную подготовку, в общей численности работников образования (учителей, воспитателей, работников ДОО), на уровне 33,7 процентов ежегодно;</w:t>
            </w:r>
            <w:proofErr w:type="gramStart"/>
            <w:r w:rsidRPr="006214CF">
              <w:br/>
              <w:t>-</w:t>
            </w:r>
            <w:proofErr w:type="gramEnd"/>
            <w:r w:rsidRPr="006214CF">
              <w:t>сохранения доли детей, охваченных образовательными программами дополнительного образования детей, в общей численности детей и молодежи в возрасте 5 - 18 лет, до 145 процент</w:t>
            </w:r>
            <w:r w:rsidR="00E94753" w:rsidRPr="006214CF">
              <w:t>ов</w:t>
            </w:r>
            <w:r w:rsidRPr="006214CF">
              <w:t>;</w:t>
            </w:r>
            <w:r w:rsidRPr="006214CF">
              <w:br/>
              <w:t>-увеличения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до 95 процентов;</w:t>
            </w:r>
            <w:r w:rsidRPr="006214CF">
              <w:br/>
              <w:t>-снижения доли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до 6процентов;</w:t>
            </w:r>
            <w:proofErr w:type="gramStart"/>
            <w:r w:rsidRPr="006214CF">
              <w:br/>
              <w:t>-</w:t>
            </w:r>
            <w:proofErr w:type="gramEnd"/>
            <w:r w:rsidRPr="006214CF">
              <w:t>увеличения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до 92процентов;</w:t>
            </w:r>
            <w:r w:rsidRPr="006214CF">
              <w:br/>
              <w:t>-снижения доли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до 16 процентов;</w:t>
            </w:r>
            <w:r w:rsidRPr="006214CF">
              <w:br/>
              <w:t>-сохранения отношения среднемесячной заработной платы педагогических работников общеобразовательных организаций к среднемесячной заработной плате в Республике Татарстан на уровне 100 процентов;</w:t>
            </w:r>
            <w:proofErr w:type="gramStart"/>
            <w:r w:rsidRPr="006214CF">
              <w:br/>
              <w:t>-</w:t>
            </w:r>
            <w:proofErr w:type="gramEnd"/>
            <w:r w:rsidRPr="006214CF">
              <w:t xml:space="preserve">сохранения отношения среднемесячной заработной платы </w:t>
            </w:r>
            <w:r w:rsidRPr="006214CF">
              <w:lastRenderedPageBreak/>
              <w:t>педагогических работников муниципальных образовательных организаций дошкольного образования к среднемесячной заработной плате общеобразовательных организаций Республики Татарстан на уровне 100 процентов;</w:t>
            </w:r>
            <w:r w:rsidRPr="006214CF">
              <w:br/>
              <w:t>-увеличения удельного веса численности высококвалифицированных работников в сфере образования в общей численности квалифицированных работников в сфере образования в районе до 88,5 процента;</w:t>
            </w:r>
            <w:proofErr w:type="gramStart"/>
            <w:r w:rsidRPr="006214CF">
              <w:br/>
              <w:t>-</w:t>
            </w:r>
            <w:proofErr w:type="gramEnd"/>
            <w:r w:rsidRPr="006214CF">
              <w:t xml:space="preserve">снижения доли выпускников муниципальных общеобразовательных организаций, не получивших аттестат о среднем  общем образовании, </w:t>
            </w:r>
            <w:r w:rsidR="00E94753" w:rsidRPr="006214CF">
              <w:t>до 0%;</w:t>
            </w:r>
          </w:p>
          <w:p w:rsidR="007D6E26" w:rsidRPr="006214CF" w:rsidRDefault="007D6E26" w:rsidP="007D6E26">
            <w:pPr>
              <w:tabs>
                <w:tab w:val="left" w:pos="1418"/>
              </w:tabs>
              <w:autoSpaceDE w:val="0"/>
              <w:autoSpaceDN w:val="0"/>
              <w:adjustRightInd w:val="0"/>
              <w:jc w:val="both"/>
            </w:pPr>
          </w:p>
          <w:p w:rsidR="007D6E26" w:rsidRPr="006214CF" w:rsidRDefault="00E94753" w:rsidP="007D6E26">
            <w:pPr>
              <w:tabs>
                <w:tab w:val="left" w:pos="1418"/>
              </w:tabs>
              <w:autoSpaceDE w:val="0"/>
              <w:autoSpaceDN w:val="0"/>
              <w:adjustRightInd w:val="0"/>
              <w:jc w:val="both"/>
            </w:pPr>
            <w:r w:rsidRPr="006214CF">
              <w:t>-д</w:t>
            </w:r>
            <w:r w:rsidR="007D6E26" w:rsidRPr="006214CF">
              <w:t xml:space="preserve">етям от 3 до 7 лет, зарегистрированным в очередности по устройству в ДОО, будет предоставлена возможность получения дошкольного образования в дошкольных образовательных </w:t>
            </w:r>
            <w:proofErr w:type="gramStart"/>
            <w:r w:rsidR="007D6E26" w:rsidRPr="006214CF">
              <w:t>организациях</w:t>
            </w:r>
            <w:proofErr w:type="gramEnd"/>
            <w:r w:rsidR="007D6E26" w:rsidRPr="006214CF">
              <w:t>, реализующих образовательные программы дошкольного образования, соответствующие требованиям стандартов дошкольного образования;</w:t>
            </w:r>
          </w:p>
          <w:p w:rsidR="007D6E26" w:rsidRPr="006214CF" w:rsidRDefault="00E94753" w:rsidP="007D6E26">
            <w:pPr>
              <w:tabs>
                <w:tab w:val="left" w:pos="1418"/>
              </w:tabs>
              <w:autoSpaceDE w:val="0"/>
              <w:autoSpaceDN w:val="0"/>
              <w:adjustRightInd w:val="0"/>
              <w:jc w:val="both"/>
            </w:pPr>
            <w:r w:rsidRPr="006214CF">
              <w:t>-д</w:t>
            </w:r>
            <w:r w:rsidR="007D6E26" w:rsidRPr="006214CF">
              <w:t>етям школьного возраста обеспечено выполнение государственных гарантий общедоступности и бесплатности общего образования;</w:t>
            </w:r>
          </w:p>
          <w:p w:rsidR="007D6E26" w:rsidRPr="006214CF" w:rsidRDefault="00E94753" w:rsidP="007D6E26">
            <w:pPr>
              <w:tabs>
                <w:tab w:val="left" w:pos="1418"/>
              </w:tabs>
              <w:autoSpaceDE w:val="0"/>
              <w:autoSpaceDN w:val="0"/>
              <w:adjustRightInd w:val="0"/>
              <w:jc w:val="both"/>
            </w:pPr>
            <w:r w:rsidRPr="006214CF">
              <w:t>-д</w:t>
            </w:r>
            <w:r w:rsidR="007D6E26" w:rsidRPr="006214CF">
              <w:t>етям-инвалидам будет предоставлена возможность освоения образовательных программ общего образования в форме дистанционного, специального (коррекционного) или инклюзивного образования;</w:t>
            </w:r>
          </w:p>
          <w:p w:rsidR="007D6E26" w:rsidRPr="006214CF" w:rsidRDefault="00E94753" w:rsidP="007D6E26">
            <w:pPr>
              <w:tabs>
                <w:tab w:val="left" w:pos="1418"/>
              </w:tabs>
              <w:autoSpaceDE w:val="0"/>
              <w:autoSpaceDN w:val="0"/>
              <w:adjustRightInd w:val="0"/>
              <w:jc w:val="both"/>
            </w:pPr>
            <w:r w:rsidRPr="006214CF">
              <w:t>-о</w:t>
            </w:r>
            <w:r w:rsidR="007D6E26" w:rsidRPr="006214CF">
              <w:t>бучающимся независимо от места жительства будет обеспечен доступ к современным условиям обучения;</w:t>
            </w:r>
          </w:p>
          <w:p w:rsidR="007D6E26" w:rsidRPr="006214CF" w:rsidRDefault="00E94753" w:rsidP="007D6E26">
            <w:pPr>
              <w:tabs>
                <w:tab w:val="left" w:pos="1418"/>
              </w:tabs>
              <w:autoSpaceDE w:val="0"/>
              <w:autoSpaceDN w:val="0"/>
              <w:adjustRightInd w:val="0"/>
              <w:jc w:val="both"/>
            </w:pPr>
            <w:r w:rsidRPr="006214CF">
              <w:t>-с</w:t>
            </w:r>
            <w:r w:rsidR="007D6E26" w:rsidRPr="006214CF">
              <w:t>таршеклассники получат возможность обучаться по образовательным программам профильного обучения;</w:t>
            </w:r>
          </w:p>
          <w:p w:rsidR="007D6E26" w:rsidRPr="006214CF" w:rsidRDefault="00E94753" w:rsidP="007D6E26">
            <w:pPr>
              <w:tabs>
                <w:tab w:val="left" w:pos="1418"/>
              </w:tabs>
              <w:autoSpaceDE w:val="0"/>
              <w:autoSpaceDN w:val="0"/>
              <w:adjustRightInd w:val="0"/>
              <w:jc w:val="both"/>
            </w:pPr>
            <w:r w:rsidRPr="006214CF">
              <w:t>-б</w:t>
            </w:r>
            <w:r w:rsidR="007D6E26" w:rsidRPr="006214CF">
              <w:t xml:space="preserve">удет сокращен разрыв в </w:t>
            </w:r>
            <w:proofErr w:type="gramStart"/>
            <w:r w:rsidR="007D6E26" w:rsidRPr="006214CF">
              <w:t>качестве</w:t>
            </w:r>
            <w:proofErr w:type="gramEnd"/>
            <w:r w:rsidR="007D6E26" w:rsidRPr="006214CF">
              <w:t xml:space="preserve"> образования между наиболее и наименее успешными школами;</w:t>
            </w:r>
          </w:p>
          <w:p w:rsidR="007D6E26" w:rsidRPr="006214CF" w:rsidRDefault="00E94753" w:rsidP="007D6E26">
            <w:pPr>
              <w:tabs>
                <w:tab w:val="left" w:pos="1418"/>
              </w:tabs>
              <w:autoSpaceDE w:val="0"/>
              <w:autoSpaceDN w:val="0"/>
              <w:adjustRightInd w:val="0"/>
              <w:jc w:val="both"/>
            </w:pPr>
            <w:r w:rsidRPr="006214CF">
              <w:t>-п</w:t>
            </w:r>
            <w:r w:rsidR="007D6E26" w:rsidRPr="006214CF">
              <w:t>едагогам будет обеспечена возможность непрерывного профессионального развития;</w:t>
            </w:r>
          </w:p>
          <w:p w:rsidR="007D6E26" w:rsidRPr="006214CF" w:rsidRDefault="00E94753" w:rsidP="007D6E26">
            <w:pPr>
              <w:tabs>
                <w:tab w:val="left" w:pos="1418"/>
              </w:tabs>
              <w:autoSpaceDE w:val="0"/>
              <w:autoSpaceDN w:val="0"/>
              <w:adjustRightInd w:val="0"/>
              <w:jc w:val="both"/>
            </w:pPr>
            <w:r w:rsidRPr="006214CF">
              <w:t>-в</w:t>
            </w:r>
            <w:r w:rsidR="007D6E26" w:rsidRPr="006214CF">
              <w:t xml:space="preserve"> общеобразовательных </w:t>
            </w:r>
            <w:proofErr w:type="gramStart"/>
            <w:r w:rsidR="007D6E26" w:rsidRPr="006214CF">
              <w:t>организациях</w:t>
            </w:r>
            <w:proofErr w:type="gramEnd"/>
            <w:r w:rsidR="007D6E26" w:rsidRPr="006214CF">
              <w:t xml:space="preserve"> увеличится доля молодых педагогов;</w:t>
            </w:r>
          </w:p>
          <w:p w:rsidR="007D6E26" w:rsidRPr="006214CF" w:rsidRDefault="00E94753" w:rsidP="007D6E26">
            <w:pPr>
              <w:tabs>
                <w:tab w:val="left" w:pos="1418"/>
              </w:tabs>
              <w:autoSpaceDE w:val="0"/>
              <w:autoSpaceDN w:val="0"/>
              <w:adjustRightInd w:val="0"/>
              <w:jc w:val="both"/>
            </w:pPr>
            <w:r w:rsidRPr="006214CF">
              <w:t>-у</w:t>
            </w:r>
            <w:r w:rsidR="007D6E26" w:rsidRPr="006214CF">
              <w:t xml:space="preserve">лучшатся результаты обучающихся в национальных </w:t>
            </w:r>
            <w:proofErr w:type="gramStart"/>
            <w:r w:rsidR="007D6E26" w:rsidRPr="006214CF">
              <w:t>мониторингах</w:t>
            </w:r>
            <w:proofErr w:type="gramEnd"/>
            <w:r w:rsidR="007D6E26" w:rsidRPr="006214CF">
              <w:t xml:space="preserve"> (готовность обучающихся к освоению программ начального, основного, среднего общего образования);</w:t>
            </w:r>
          </w:p>
          <w:p w:rsidR="007D6E26" w:rsidRPr="006214CF" w:rsidRDefault="00E94753" w:rsidP="007D6E26">
            <w:pPr>
              <w:tabs>
                <w:tab w:val="left" w:pos="1418"/>
              </w:tabs>
              <w:autoSpaceDE w:val="0"/>
              <w:autoSpaceDN w:val="0"/>
              <w:adjustRightInd w:val="0"/>
              <w:jc w:val="both"/>
            </w:pPr>
            <w:r w:rsidRPr="006214CF">
              <w:t>-б</w:t>
            </w:r>
            <w:r w:rsidR="007D6E26" w:rsidRPr="006214CF">
              <w:t>удет обеспечено единство образовательного пространства;</w:t>
            </w:r>
          </w:p>
          <w:p w:rsidR="007D6E26" w:rsidRPr="006214CF" w:rsidRDefault="00E94753" w:rsidP="007D6E26">
            <w:pPr>
              <w:tabs>
                <w:tab w:val="left" w:pos="1418"/>
              </w:tabs>
              <w:autoSpaceDE w:val="0"/>
              <w:autoSpaceDN w:val="0"/>
              <w:adjustRightInd w:val="0"/>
              <w:jc w:val="both"/>
            </w:pPr>
            <w:r w:rsidRPr="006214CF">
              <w:t>-п</w:t>
            </w:r>
            <w:r w:rsidR="007D6E26" w:rsidRPr="006214CF">
              <w:t xml:space="preserve">овысится качество муниципальной услуги по предоставлению </w:t>
            </w:r>
            <w:proofErr w:type="gramStart"/>
            <w:r w:rsidR="007D6E26" w:rsidRPr="006214CF">
              <w:t>дополнительного</w:t>
            </w:r>
            <w:proofErr w:type="gramEnd"/>
            <w:r w:rsidR="007D6E26" w:rsidRPr="006214CF">
              <w:t xml:space="preserve"> образования, а именно:</w:t>
            </w:r>
          </w:p>
          <w:p w:rsidR="007D6E26" w:rsidRPr="006214CF" w:rsidRDefault="007D6E26" w:rsidP="007D6E26">
            <w:pPr>
              <w:tabs>
                <w:tab w:val="left" w:pos="1418"/>
              </w:tabs>
              <w:autoSpaceDE w:val="0"/>
              <w:autoSpaceDN w:val="0"/>
              <w:adjustRightInd w:val="0"/>
              <w:jc w:val="both"/>
            </w:pPr>
            <w:r w:rsidRPr="006214CF">
              <w:t>будет создана система стимулирования деятельности организаций дополнительного образования детей;</w:t>
            </w:r>
          </w:p>
          <w:p w:rsidR="007D6E26" w:rsidRPr="006214CF" w:rsidRDefault="00E94753" w:rsidP="007D6E26">
            <w:pPr>
              <w:tabs>
                <w:tab w:val="left" w:pos="1418"/>
              </w:tabs>
              <w:autoSpaceDE w:val="0"/>
              <w:autoSpaceDN w:val="0"/>
              <w:adjustRightInd w:val="0"/>
              <w:jc w:val="both"/>
            </w:pPr>
            <w:r w:rsidRPr="006214CF">
              <w:t>р</w:t>
            </w:r>
            <w:r w:rsidR="007D6E26" w:rsidRPr="006214CF">
              <w:t xml:space="preserve">азработан современный привлекательный имидж организаций </w:t>
            </w:r>
            <w:proofErr w:type="gramStart"/>
            <w:r w:rsidR="007D6E26" w:rsidRPr="006214CF">
              <w:t>дополнительного</w:t>
            </w:r>
            <w:proofErr w:type="gramEnd"/>
            <w:r w:rsidR="007D6E26" w:rsidRPr="006214CF">
              <w:t xml:space="preserve"> образования;</w:t>
            </w:r>
          </w:p>
          <w:p w:rsidR="007D6E26" w:rsidRPr="006214CF" w:rsidRDefault="00E94753" w:rsidP="007D6E26">
            <w:pPr>
              <w:tabs>
                <w:tab w:val="left" w:pos="1418"/>
              </w:tabs>
              <w:autoSpaceDE w:val="0"/>
              <w:autoSpaceDN w:val="0"/>
              <w:adjustRightInd w:val="0"/>
              <w:jc w:val="both"/>
            </w:pPr>
            <w:r w:rsidRPr="006214CF">
              <w:t>о</w:t>
            </w:r>
            <w:r w:rsidR="007D6E26" w:rsidRPr="006214CF">
              <w:t>беспечено внедрение современных образовательных программ, направленных на формирование социально активной личности ребенка;</w:t>
            </w:r>
          </w:p>
          <w:p w:rsidR="007D6E26" w:rsidRPr="006214CF" w:rsidRDefault="00E94753" w:rsidP="007D6E26">
            <w:pPr>
              <w:tabs>
                <w:tab w:val="left" w:pos="1418"/>
              </w:tabs>
              <w:autoSpaceDE w:val="0"/>
              <w:autoSpaceDN w:val="0"/>
              <w:adjustRightInd w:val="0"/>
              <w:jc w:val="both"/>
            </w:pPr>
            <w:r w:rsidRPr="006214CF">
              <w:t>у</w:t>
            </w:r>
            <w:r w:rsidR="007D6E26" w:rsidRPr="006214CF">
              <w:t>величится доля охвата учащихся услугами дополнительного образования;</w:t>
            </w:r>
          </w:p>
          <w:p w:rsidR="007D6E26" w:rsidRPr="006214CF" w:rsidRDefault="00E94753" w:rsidP="007D6E26">
            <w:pPr>
              <w:tabs>
                <w:tab w:val="left" w:pos="1418"/>
              </w:tabs>
              <w:autoSpaceDE w:val="0"/>
              <w:autoSpaceDN w:val="0"/>
              <w:adjustRightInd w:val="0"/>
              <w:jc w:val="both"/>
            </w:pPr>
            <w:r w:rsidRPr="006214CF">
              <w:t>р</w:t>
            </w:r>
            <w:r w:rsidR="007D6E26" w:rsidRPr="006214CF">
              <w:t>асширится использование современных информационно-</w:t>
            </w:r>
            <w:r w:rsidR="007D6E26" w:rsidRPr="006214CF">
              <w:lastRenderedPageBreak/>
              <w:t>компьютерных технологий при организации образовательного процесса в образовательных организациях;</w:t>
            </w:r>
          </w:p>
          <w:p w:rsidR="007D6E26" w:rsidRPr="006214CF" w:rsidRDefault="00E94753" w:rsidP="007D6E26">
            <w:pPr>
              <w:tabs>
                <w:tab w:val="left" w:pos="1418"/>
              </w:tabs>
              <w:autoSpaceDE w:val="0"/>
              <w:autoSpaceDN w:val="0"/>
              <w:adjustRightInd w:val="0"/>
              <w:jc w:val="both"/>
            </w:pPr>
            <w:r w:rsidRPr="006214CF">
              <w:t>р</w:t>
            </w:r>
            <w:r w:rsidR="007D6E26" w:rsidRPr="006214CF">
              <w:t>асширится возможность обучения детей с ограниченными возможностями здоровья;</w:t>
            </w:r>
          </w:p>
          <w:p w:rsidR="007D6E26" w:rsidRPr="006214CF" w:rsidRDefault="00E94753" w:rsidP="007D6E26">
            <w:pPr>
              <w:tabs>
                <w:tab w:val="left" w:pos="1418"/>
              </w:tabs>
              <w:autoSpaceDE w:val="0"/>
              <w:autoSpaceDN w:val="0"/>
              <w:adjustRightInd w:val="0"/>
              <w:jc w:val="both"/>
            </w:pPr>
            <w:r w:rsidRPr="006214CF">
              <w:t>у</w:t>
            </w:r>
            <w:r w:rsidR="007D6E26" w:rsidRPr="006214CF">
              <w:t xml:space="preserve">величится численность детей и подростков, задействованных в различных формах </w:t>
            </w:r>
            <w:proofErr w:type="gramStart"/>
            <w:r w:rsidR="007D6E26" w:rsidRPr="006214CF">
              <w:t>внеурочной</w:t>
            </w:r>
            <w:proofErr w:type="gramEnd"/>
            <w:r w:rsidR="007D6E26" w:rsidRPr="006214CF">
              <w:t xml:space="preserve"> и внешкольной деятельности.</w:t>
            </w:r>
          </w:p>
          <w:p w:rsidR="007D6E26" w:rsidRPr="006214CF" w:rsidRDefault="00E94753" w:rsidP="007D6E26">
            <w:pPr>
              <w:tabs>
                <w:tab w:val="left" w:pos="1418"/>
              </w:tabs>
              <w:autoSpaceDE w:val="0"/>
              <w:autoSpaceDN w:val="0"/>
              <w:adjustRightInd w:val="0"/>
              <w:jc w:val="both"/>
            </w:pPr>
            <w:r w:rsidRPr="006214CF">
              <w:t>б</w:t>
            </w:r>
            <w:r w:rsidR="007D6E26" w:rsidRPr="006214CF">
              <w:t>удут действовать механизмы внешней оценки качества образования.</w:t>
            </w:r>
          </w:p>
        </w:tc>
      </w:tr>
      <w:tr w:rsidR="007D6E26" w:rsidRPr="006214CF" w:rsidTr="007D6E26">
        <w:trPr>
          <w:tblCellSpacing w:w="15" w:type="dxa"/>
        </w:trPr>
        <w:tc>
          <w:tcPr>
            <w:tcW w:w="96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D6E26" w:rsidRPr="006214CF" w:rsidRDefault="007D6E26" w:rsidP="00835AC7">
            <w:pPr>
              <w:tabs>
                <w:tab w:val="left" w:pos="1418"/>
              </w:tabs>
              <w:spacing w:before="100" w:beforeAutospacing="1" w:after="100" w:afterAutospacing="1"/>
            </w:pPr>
          </w:p>
        </w:tc>
      </w:tr>
    </w:tbl>
    <w:p w:rsidR="002E729E" w:rsidRPr="006214CF" w:rsidRDefault="002E729E" w:rsidP="00835AC7">
      <w:pPr>
        <w:widowControl w:val="0"/>
        <w:tabs>
          <w:tab w:val="left" w:pos="1418"/>
        </w:tabs>
        <w:autoSpaceDE w:val="0"/>
        <w:autoSpaceDN w:val="0"/>
        <w:adjustRightInd w:val="0"/>
        <w:ind w:left="426" w:firstLine="1134"/>
        <w:outlineLvl w:val="1"/>
      </w:pPr>
    </w:p>
    <w:p w:rsidR="002E729E" w:rsidRPr="006214CF" w:rsidRDefault="00761EFF" w:rsidP="00E94753">
      <w:pPr>
        <w:widowControl w:val="0"/>
        <w:tabs>
          <w:tab w:val="left" w:pos="1418"/>
        </w:tabs>
        <w:autoSpaceDE w:val="0"/>
        <w:autoSpaceDN w:val="0"/>
        <w:adjustRightInd w:val="0"/>
        <w:ind w:firstLine="709"/>
        <w:jc w:val="center"/>
        <w:outlineLvl w:val="1"/>
        <w:rPr>
          <w:b/>
        </w:rPr>
      </w:pPr>
      <w:r w:rsidRPr="006214CF">
        <w:rPr>
          <w:b/>
        </w:rPr>
        <w:t xml:space="preserve">Раздел </w:t>
      </w:r>
      <w:r w:rsidRPr="006214CF">
        <w:rPr>
          <w:b/>
          <w:lang w:val="en-US"/>
        </w:rPr>
        <w:t>I</w:t>
      </w:r>
      <w:r w:rsidR="002E729E" w:rsidRPr="006214CF">
        <w:rPr>
          <w:b/>
        </w:rPr>
        <w:t>. Общая характеристика сферы реализации Программы,</w:t>
      </w:r>
    </w:p>
    <w:p w:rsidR="002E729E" w:rsidRPr="006214CF" w:rsidRDefault="002E729E" w:rsidP="00E94753">
      <w:pPr>
        <w:widowControl w:val="0"/>
        <w:tabs>
          <w:tab w:val="left" w:pos="1418"/>
        </w:tabs>
        <w:autoSpaceDE w:val="0"/>
        <w:autoSpaceDN w:val="0"/>
        <w:adjustRightInd w:val="0"/>
        <w:ind w:firstLine="709"/>
        <w:jc w:val="center"/>
        <w:rPr>
          <w:b/>
        </w:rPr>
      </w:pPr>
      <w:r w:rsidRPr="006214CF">
        <w:rPr>
          <w:b/>
        </w:rPr>
        <w:t>в том числе формулировка основных проблем</w:t>
      </w:r>
    </w:p>
    <w:p w:rsidR="002E729E" w:rsidRPr="006214CF" w:rsidRDefault="002E729E" w:rsidP="00E94753">
      <w:pPr>
        <w:widowControl w:val="0"/>
        <w:tabs>
          <w:tab w:val="left" w:pos="1418"/>
        </w:tabs>
        <w:autoSpaceDE w:val="0"/>
        <w:autoSpaceDN w:val="0"/>
        <w:adjustRightInd w:val="0"/>
        <w:ind w:firstLine="709"/>
        <w:jc w:val="both"/>
      </w:pPr>
    </w:p>
    <w:p w:rsidR="002E729E" w:rsidRPr="006214CF" w:rsidRDefault="002E729E" w:rsidP="00E94753">
      <w:pPr>
        <w:tabs>
          <w:tab w:val="left" w:pos="1418"/>
        </w:tabs>
        <w:autoSpaceDE w:val="0"/>
        <w:autoSpaceDN w:val="0"/>
        <w:adjustRightInd w:val="0"/>
        <w:ind w:firstLine="709"/>
        <w:jc w:val="both"/>
      </w:pPr>
      <w:r w:rsidRPr="006214CF">
        <w:t>Общее образование является основой для получения жителями Рыбно-Слободского муниципального района Республики Татарстан доступного качественного дошкольного, общего и дополнительного образования.  Его дальнейшее обновление и развитие призвано обеспечить эффективность образовательной отрасли в целом, создать и расширить возможности для удовлетворения образовательных потребностей граждан Рыбно-Слободского муниципального района Республики Татарстан.</w:t>
      </w:r>
    </w:p>
    <w:p w:rsidR="002E729E" w:rsidRPr="006214CF" w:rsidRDefault="002E729E" w:rsidP="00E94753">
      <w:pPr>
        <w:tabs>
          <w:tab w:val="left" w:pos="1418"/>
        </w:tabs>
        <w:autoSpaceDE w:val="0"/>
        <w:autoSpaceDN w:val="0"/>
        <w:adjustRightInd w:val="0"/>
        <w:ind w:firstLine="709"/>
        <w:jc w:val="both"/>
      </w:pPr>
      <w:r w:rsidRPr="006214CF">
        <w:t xml:space="preserve">В связи с реализацией приоритетного национального проекта «Образование» и комплексного проекта модернизации образования за последние годы на развитие общего образования Рыбно-Слободского муниципального района Республики Татарстан направлены значительные финансовые средства. Для создания современных условий организации образовательного процесса приобретено и поставлено в общеобразовательные </w:t>
      </w:r>
      <w:r w:rsidR="00E94753" w:rsidRPr="006214CF">
        <w:t>организации</w:t>
      </w:r>
      <w:r w:rsidRPr="006214CF">
        <w:t xml:space="preserve"> учебное оборудование для кабинетов математики, физики, географии, биологии, технологии, начальных классов и компьютерной техники.</w:t>
      </w:r>
    </w:p>
    <w:p w:rsidR="002E729E" w:rsidRPr="006214CF" w:rsidRDefault="002E729E" w:rsidP="00E94753">
      <w:pPr>
        <w:tabs>
          <w:tab w:val="left" w:pos="1418"/>
        </w:tabs>
        <w:autoSpaceDE w:val="0"/>
        <w:autoSpaceDN w:val="0"/>
        <w:adjustRightInd w:val="0"/>
        <w:ind w:firstLine="709"/>
        <w:jc w:val="both"/>
      </w:pPr>
      <w:r w:rsidRPr="006214CF">
        <w:t>Повышение расходов на образование привело к существенному изменению условий предоставления образования и повышению уровня квалификации педагогических кадров. В школах района существенно улучшилась материальная база: приобретены современные учебные кабинеты,  все школы обеспечены современными компьютерами,  подключены к сети Интернет. Была проведена большая работа по обеспечению безопасных условий в образова</w:t>
      </w:r>
      <w:r w:rsidR="00E94753" w:rsidRPr="006214CF">
        <w:t xml:space="preserve">тельных </w:t>
      </w:r>
      <w:proofErr w:type="gramStart"/>
      <w:r w:rsidR="00E94753" w:rsidRPr="006214CF">
        <w:t>организациях</w:t>
      </w:r>
      <w:proofErr w:type="gramEnd"/>
      <w:r w:rsidRPr="006214CF">
        <w:t xml:space="preserve">, укреплению материальной базы образовательных </w:t>
      </w:r>
      <w:r w:rsidR="00E94753" w:rsidRPr="006214CF">
        <w:t>организаций</w:t>
      </w:r>
      <w:r w:rsidRPr="006214CF">
        <w:t>, включая ремонт и оборудование спортзалов, санузлов.</w:t>
      </w:r>
    </w:p>
    <w:p w:rsidR="002E729E" w:rsidRPr="006214CF" w:rsidRDefault="002E729E" w:rsidP="00E94753">
      <w:pPr>
        <w:tabs>
          <w:tab w:val="left" w:pos="1418"/>
        </w:tabs>
        <w:autoSpaceDE w:val="0"/>
        <w:autoSpaceDN w:val="0"/>
        <w:adjustRightInd w:val="0"/>
        <w:ind w:firstLine="709"/>
        <w:jc w:val="both"/>
      </w:pPr>
      <w:r w:rsidRPr="006214CF">
        <w:t xml:space="preserve">Современные требования к условиям предоставления общего образования предусматривают обеспечение всем учащимся гарантий безопасности и сохранения здоровья, оснащение образовательного процесса современным учебным оборудованием и квалифицированными педагогическими кадрами, увеличение числа образовательных </w:t>
      </w:r>
      <w:r w:rsidR="000E1B26" w:rsidRPr="006214CF">
        <w:t>организаци</w:t>
      </w:r>
      <w:r w:rsidRPr="006214CF">
        <w:t>й, способных предоставить широкий спектр качественных образовательных услуг независимо от места проживания их потребителей.</w:t>
      </w:r>
    </w:p>
    <w:p w:rsidR="002E729E" w:rsidRPr="006214CF" w:rsidRDefault="002E729E" w:rsidP="000E1B26">
      <w:pPr>
        <w:tabs>
          <w:tab w:val="left" w:pos="1418"/>
        </w:tabs>
        <w:autoSpaceDE w:val="0"/>
        <w:autoSpaceDN w:val="0"/>
        <w:adjustRightInd w:val="0"/>
        <w:ind w:firstLine="709"/>
        <w:jc w:val="both"/>
        <w:rPr>
          <w:color w:val="000000"/>
        </w:rPr>
      </w:pPr>
      <w:r w:rsidRPr="006214CF">
        <w:t xml:space="preserve">В связи с реализацией национальной образовательной инициативы </w:t>
      </w:r>
      <w:r w:rsidR="000E1B26" w:rsidRPr="006214CF">
        <w:t>«</w:t>
      </w:r>
      <w:r w:rsidRPr="006214CF">
        <w:t>Наша новая школа</w:t>
      </w:r>
      <w:r w:rsidR="000E1B26" w:rsidRPr="006214CF">
        <w:t>»</w:t>
      </w:r>
      <w:r w:rsidRPr="006214CF">
        <w:t xml:space="preserve"> и введением новых государственных образовательных стандартов усиливаются требования к предоставлению современных условий организации </w:t>
      </w:r>
    </w:p>
    <w:p w:rsidR="002E729E" w:rsidRPr="006214CF" w:rsidRDefault="002E729E" w:rsidP="00E94753">
      <w:pPr>
        <w:tabs>
          <w:tab w:val="left" w:pos="1418"/>
        </w:tabs>
        <w:autoSpaceDE w:val="0"/>
        <w:autoSpaceDN w:val="0"/>
        <w:adjustRightInd w:val="0"/>
        <w:ind w:firstLine="709"/>
        <w:jc w:val="both"/>
      </w:pPr>
      <w:proofErr w:type="gramStart"/>
      <w:r w:rsidRPr="006214CF">
        <w:t xml:space="preserve">В целях реализации </w:t>
      </w:r>
      <w:r w:rsidR="000E1B26" w:rsidRPr="006214CF">
        <w:t>п</w:t>
      </w:r>
      <w:r w:rsidRPr="006214CF">
        <w:t xml:space="preserve">остановления Кабинета Министров Республики Татарстан от 31.12.2012 </w:t>
      </w:r>
      <w:r w:rsidR="000E1B26" w:rsidRPr="006214CF">
        <w:t>№</w:t>
      </w:r>
      <w:r w:rsidRPr="006214CF">
        <w:t xml:space="preserve">1199 </w:t>
      </w:r>
      <w:r w:rsidR="000E1B26" w:rsidRPr="006214CF">
        <w:t>«</w:t>
      </w:r>
      <w:r w:rsidRPr="006214CF">
        <w:t>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w:t>
      </w:r>
      <w:r w:rsidR="000E1B26" w:rsidRPr="006214CF">
        <w:t>»</w:t>
      </w:r>
      <w:r w:rsidRPr="006214CF">
        <w:t xml:space="preserve">, Государственной программы Российской Федерации </w:t>
      </w:r>
      <w:r w:rsidR="000E1B26" w:rsidRPr="006214CF">
        <w:t>«</w:t>
      </w:r>
      <w:r w:rsidRPr="006214CF">
        <w:t>Развитие образования</w:t>
      </w:r>
      <w:r w:rsidR="000E1B26" w:rsidRPr="006214CF">
        <w:t>»</w:t>
      </w:r>
      <w:r w:rsidRPr="006214CF">
        <w:t xml:space="preserve"> на 2013 - 2020 годы, утвержденной </w:t>
      </w:r>
      <w:r w:rsidR="000E1B26" w:rsidRPr="006214CF">
        <w:t xml:space="preserve">постановлением </w:t>
      </w:r>
      <w:r w:rsidRPr="006214CF">
        <w:t>Правительства Российской Федерации от 15.0</w:t>
      </w:r>
      <w:r w:rsidR="000E1B26" w:rsidRPr="006214CF">
        <w:t>4</w:t>
      </w:r>
      <w:r w:rsidRPr="006214CF">
        <w:t>.201</w:t>
      </w:r>
      <w:r w:rsidR="000E1B26" w:rsidRPr="006214CF">
        <w:t>4№295</w:t>
      </w:r>
      <w:r w:rsidRPr="006214CF">
        <w:t xml:space="preserve">, и Государственной программы Российской Федерации </w:t>
      </w:r>
      <w:r w:rsidR="000E1B26" w:rsidRPr="006214CF">
        <w:t>«</w:t>
      </w:r>
      <w:r w:rsidRPr="006214CF">
        <w:t>Развитие науки и технологий</w:t>
      </w:r>
      <w:r w:rsidR="000E1B26" w:rsidRPr="006214CF">
        <w:t>»</w:t>
      </w:r>
      <w:r w:rsidRPr="006214CF">
        <w:t xml:space="preserve"> на 2013 - 2020 годы</w:t>
      </w:r>
      <w:proofErr w:type="gramEnd"/>
      <w:r w:rsidRPr="006214CF">
        <w:t xml:space="preserve">, утвержденной </w:t>
      </w:r>
      <w:r w:rsidR="000E1B26" w:rsidRPr="006214CF">
        <w:t>постановлением</w:t>
      </w:r>
      <w:r w:rsidRPr="006214CF">
        <w:t xml:space="preserve"> Правительства Российской Федерации </w:t>
      </w:r>
      <w:r w:rsidR="000E1B26" w:rsidRPr="006214CF">
        <w:t>от 15.04.2014 №301</w:t>
      </w:r>
      <w:r w:rsidRPr="006214CF">
        <w:t>, Кабинет Министров Республики Татарстан  22 февраля 2014 г</w:t>
      </w:r>
      <w:r w:rsidR="000E1B26" w:rsidRPr="006214CF">
        <w:t xml:space="preserve">ода </w:t>
      </w:r>
      <w:r w:rsidRPr="006214CF">
        <w:t xml:space="preserve">постановлением </w:t>
      </w:r>
      <w:r w:rsidR="000E1B26" w:rsidRPr="006214CF">
        <w:t>№</w:t>
      </w:r>
      <w:r w:rsidRPr="006214CF">
        <w:t xml:space="preserve">110 утвердил Государственную программу </w:t>
      </w:r>
      <w:r w:rsidR="000E1B26" w:rsidRPr="006214CF">
        <w:t>«</w:t>
      </w:r>
      <w:r w:rsidRPr="006214CF">
        <w:t>Развитие образования и науки Республики Татарстан на 2014 - 2020 годы</w:t>
      </w:r>
      <w:r w:rsidR="000E1B26" w:rsidRPr="006214CF">
        <w:t>»</w:t>
      </w:r>
      <w:r w:rsidRPr="006214CF">
        <w:t xml:space="preserve">. </w:t>
      </w:r>
    </w:p>
    <w:p w:rsidR="002E729E" w:rsidRPr="006214CF" w:rsidRDefault="002E729E" w:rsidP="00E94753">
      <w:pPr>
        <w:tabs>
          <w:tab w:val="left" w:pos="1418"/>
        </w:tabs>
        <w:autoSpaceDE w:val="0"/>
        <w:autoSpaceDN w:val="0"/>
        <w:adjustRightInd w:val="0"/>
        <w:ind w:firstLine="709"/>
        <w:jc w:val="both"/>
      </w:pPr>
      <w:r w:rsidRPr="006214CF">
        <w:lastRenderedPageBreak/>
        <w:t xml:space="preserve">Цель программы  - обеспечение высокого качества образования в Республике Татарстан в соответствии с меняющимися запросами населения и перспективными задачами развития общества и экономики Республики Татарстан. </w:t>
      </w:r>
    </w:p>
    <w:p w:rsidR="002E729E" w:rsidRPr="006214CF" w:rsidRDefault="002E729E" w:rsidP="00E94753">
      <w:pPr>
        <w:widowControl w:val="0"/>
        <w:tabs>
          <w:tab w:val="left" w:pos="1418"/>
        </w:tabs>
        <w:autoSpaceDE w:val="0"/>
        <w:autoSpaceDN w:val="0"/>
        <w:adjustRightInd w:val="0"/>
        <w:ind w:firstLine="709"/>
        <w:jc w:val="both"/>
      </w:pPr>
      <w:r w:rsidRPr="006214CF">
        <w:t xml:space="preserve">Задачи программы - модернизация образовательных программ в </w:t>
      </w:r>
      <w:proofErr w:type="gramStart"/>
      <w:r w:rsidRPr="006214CF">
        <w:t>системах</w:t>
      </w:r>
      <w:proofErr w:type="gramEnd"/>
      <w:r w:rsidRPr="006214CF">
        <w:t xml:space="preserve">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2E729E" w:rsidRPr="006214CF" w:rsidRDefault="002E729E" w:rsidP="00E94753">
      <w:pPr>
        <w:widowControl w:val="0"/>
        <w:tabs>
          <w:tab w:val="left" w:pos="1418"/>
        </w:tabs>
        <w:autoSpaceDE w:val="0"/>
        <w:autoSpaceDN w:val="0"/>
        <w:adjustRightInd w:val="0"/>
        <w:ind w:firstLine="709"/>
        <w:jc w:val="both"/>
      </w:pPr>
      <w:r w:rsidRPr="006214CF">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2E729E" w:rsidRPr="006214CF" w:rsidRDefault="002E729E" w:rsidP="00E94753">
      <w:pPr>
        <w:widowControl w:val="0"/>
        <w:tabs>
          <w:tab w:val="left" w:pos="1418"/>
        </w:tabs>
        <w:autoSpaceDE w:val="0"/>
        <w:autoSpaceDN w:val="0"/>
        <w:adjustRightInd w:val="0"/>
        <w:ind w:firstLine="709"/>
        <w:jc w:val="both"/>
      </w:pPr>
      <w:r w:rsidRPr="006214CF">
        <w:t>обеспечение во взаимодействии с работодателями опережающего развития человеческого потенциала региона и широких возможностей для различных категорий граждан в приобретении необходимых квалификаций на протяжении всей жизни в интересах реализации социально-экономической стратегии развития Республики Татарстан;</w:t>
      </w:r>
    </w:p>
    <w:p w:rsidR="002E729E" w:rsidRPr="006214CF" w:rsidRDefault="002E729E" w:rsidP="00E94753">
      <w:pPr>
        <w:tabs>
          <w:tab w:val="left" w:pos="1418"/>
        </w:tabs>
        <w:autoSpaceDE w:val="0"/>
        <w:autoSpaceDN w:val="0"/>
        <w:adjustRightInd w:val="0"/>
        <w:ind w:firstLine="709"/>
        <w:jc w:val="both"/>
      </w:pPr>
      <w:r w:rsidRPr="006214CF">
        <w:t xml:space="preserve">создание условий для опережающего развития сектора исследований, научных разработок и эффективной инновационной системы, обеспечивающих технологическую модернизацию экономики и повышение ее конкурентоспособности на основе передовых технологий и превращение научного потенциала в один из основных ресурсов диверсифицированного экономического роста. Сроки реализации Программы - 2014 - 2020 годы. </w:t>
      </w:r>
    </w:p>
    <w:p w:rsidR="002E729E" w:rsidRPr="006214CF" w:rsidRDefault="002E729E" w:rsidP="001B4C55">
      <w:pPr>
        <w:pStyle w:val="ConsPlusNormal"/>
        <w:ind w:firstLine="540"/>
        <w:jc w:val="both"/>
        <w:rPr>
          <w:sz w:val="24"/>
          <w:szCs w:val="24"/>
        </w:rPr>
      </w:pPr>
      <w:r w:rsidRPr="006214CF">
        <w:rPr>
          <w:sz w:val="24"/>
          <w:szCs w:val="24"/>
        </w:rPr>
        <w:t xml:space="preserve">Для решения комплекса задач, определенных Государственной программой </w:t>
      </w:r>
      <w:r w:rsidR="001B4C55" w:rsidRPr="006214CF">
        <w:rPr>
          <w:sz w:val="24"/>
          <w:szCs w:val="24"/>
        </w:rPr>
        <w:t>«</w:t>
      </w:r>
      <w:r w:rsidRPr="006214CF">
        <w:rPr>
          <w:sz w:val="24"/>
          <w:szCs w:val="24"/>
        </w:rPr>
        <w:t>Развитие образования и науки Республики Татарстан на 2014 - 2020 годы</w:t>
      </w:r>
      <w:r w:rsidR="001B4C55" w:rsidRPr="006214CF">
        <w:rPr>
          <w:sz w:val="24"/>
          <w:szCs w:val="24"/>
        </w:rPr>
        <w:t>»,</w:t>
      </w:r>
      <w:r w:rsidRPr="006214CF">
        <w:rPr>
          <w:sz w:val="24"/>
          <w:szCs w:val="24"/>
        </w:rPr>
        <w:t xml:space="preserve"> требуется разработать </w:t>
      </w:r>
      <w:r w:rsidR="001B4C55" w:rsidRPr="006214CF">
        <w:rPr>
          <w:sz w:val="24"/>
          <w:szCs w:val="24"/>
        </w:rPr>
        <w:t>муниципальную</w:t>
      </w:r>
      <w:r w:rsidRPr="006214CF">
        <w:rPr>
          <w:sz w:val="24"/>
          <w:szCs w:val="24"/>
        </w:rPr>
        <w:t xml:space="preserve"> программу</w:t>
      </w:r>
      <w:r w:rsidR="001B4C55" w:rsidRPr="006214CF">
        <w:rPr>
          <w:sz w:val="24"/>
          <w:szCs w:val="24"/>
        </w:rPr>
        <w:t xml:space="preserve"> «</w:t>
      </w:r>
      <w:r w:rsidRPr="006214CF">
        <w:rPr>
          <w:sz w:val="24"/>
          <w:szCs w:val="24"/>
        </w:rPr>
        <w:t>Развитие образования  Рыбно-Слободского муниципального района Республики Татарстан на 2016 – 2020 г</w:t>
      </w:r>
      <w:r w:rsidR="001B4C55" w:rsidRPr="006214CF">
        <w:rPr>
          <w:sz w:val="24"/>
          <w:szCs w:val="24"/>
        </w:rPr>
        <w:t xml:space="preserve">оды». </w:t>
      </w:r>
      <w:r w:rsidRPr="006214CF">
        <w:rPr>
          <w:sz w:val="24"/>
          <w:szCs w:val="24"/>
        </w:rPr>
        <w:t xml:space="preserve"> Основными инструментами для разработки данной программы выступили следующие программы: </w:t>
      </w:r>
      <w:r w:rsidR="001B4C55" w:rsidRPr="006214CF">
        <w:rPr>
          <w:sz w:val="24"/>
          <w:szCs w:val="24"/>
        </w:rPr>
        <w:t xml:space="preserve">государственная </w:t>
      </w:r>
      <w:hyperlink r:id="rId12" w:history="1">
        <w:r w:rsidR="001B4C55" w:rsidRPr="006214CF">
          <w:rPr>
            <w:sz w:val="24"/>
            <w:szCs w:val="24"/>
          </w:rPr>
          <w:t>программа</w:t>
        </w:r>
      </w:hyperlink>
      <w:r w:rsidR="001B4C55" w:rsidRPr="006214CF">
        <w:rPr>
          <w:sz w:val="24"/>
          <w:szCs w:val="24"/>
        </w:rPr>
        <w:t xml:space="preserve"> Российской Федерации «Развитие образования» на 2013 - 2020 годы,</w:t>
      </w:r>
      <w:r w:rsidRPr="006214CF">
        <w:rPr>
          <w:sz w:val="24"/>
          <w:szCs w:val="24"/>
        </w:rPr>
        <w:t xml:space="preserve"> приоритетный национальный проект </w:t>
      </w:r>
      <w:r w:rsidR="001B4C55" w:rsidRPr="006214CF">
        <w:rPr>
          <w:sz w:val="24"/>
          <w:szCs w:val="24"/>
        </w:rPr>
        <w:t>«</w:t>
      </w:r>
      <w:r w:rsidRPr="006214CF">
        <w:rPr>
          <w:sz w:val="24"/>
          <w:szCs w:val="24"/>
        </w:rPr>
        <w:t>Образование</w:t>
      </w:r>
      <w:r w:rsidR="001B4C55" w:rsidRPr="006214CF">
        <w:rPr>
          <w:sz w:val="24"/>
          <w:szCs w:val="24"/>
        </w:rPr>
        <w:t>»</w:t>
      </w:r>
      <w:r w:rsidRPr="006214CF">
        <w:rPr>
          <w:sz w:val="24"/>
          <w:szCs w:val="24"/>
        </w:rPr>
        <w:t xml:space="preserve">; комплекс мер по модернизации общего образования Республики Татарстан на 2013 год и перспективу до 2020 года; Стратегия развития образования Республики Татарстан на 2010 - 2015 годы </w:t>
      </w:r>
      <w:r w:rsidR="001B4C55" w:rsidRPr="006214CF">
        <w:rPr>
          <w:sz w:val="24"/>
          <w:szCs w:val="24"/>
        </w:rPr>
        <w:t>«</w:t>
      </w:r>
      <w:r w:rsidRPr="006214CF">
        <w:rPr>
          <w:sz w:val="24"/>
          <w:szCs w:val="24"/>
        </w:rPr>
        <w:t>Килэчэк</w:t>
      </w:r>
      <w:r w:rsidR="001B4C55" w:rsidRPr="006214CF">
        <w:rPr>
          <w:sz w:val="24"/>
          <w:szCs w:val="24"/>
        </w:rPr>
        <w:t>»</w:t>
      </w:r>
      <w:r w:rsidRPr="006214CF">
        <w:rPr>
          <w:sz w:val="24"/>
          <w:szCs w:val="24"/>
        </w:rPr>
        <w:t xml:space="preserve"> - </w:t>
      </w:r>
      <w:r w:rsidR="001B4C55" w:rsidRPr="006214CF">
        <w:rPr>
          <w:sz w:val="24"/>
          <w:szCs w:val="24"/>
        </w:rPr>
        <w:t>«</w:t>
      </w:r>
      <w:r w:rsidRPr="006214CF">
        <w:rPr>
          <w:sz w:val="24"/>
          <w:szCs w:val="24"/>
        </w:rPr>
        <w:t>Будущее</w:t>
      </w:r>
      <w:r w:rsidR="001B4C55" w:rsidRPr="006214CF">
        <w:rPr>
          <w:sz w:val="24"/>
          <w:szCs w:val="24"/>
        </w:rPr>
        <w:t>»</w:t>
      </w:r>
      <w:r w:rsidRPr="006214CF">
        <w:rPr>
          <w:sz w:val="24"/>
          <w:szCs w:val="24"/>
        </w:rPr>
        <w:t xml:space="preserve">; Ведомственная целевая программа </w:t>
      </w:r>
      <w:r w:rsidR="001B4C55" w:rsidRPr="006214CF">
        <w:rPr>
          <w:sz w:val="24"/>
          <w:szCs w:val="24"/>
        </w:rPr>
        <w:t>«</w:t>
      </w:r>
      <w:r w:rsidRPr="006214CF">
        <w:rPr>
          <w:sz w:val="24"/>
          <w:szCs w:val="24"/>
        </w:rPr>
        <w:t xml:space="preserve">Государственная поддержка талантливой молодежи на 2013 - 2015 годы в рамках </w:t>
      </w:r>
      <w:proofErr w:type="gramStart"/>
      <w:r w:rsidRPr="006214CF">
        <w:rPr>
          <w:sz w:val="24"/>
          <w:szCs w:val="24"/>
        </w:rPr>
        <w:t>реализации программы грантов Правительства Республики</w:t>
      </w:r>
      <w:proofErr w:type="gramEnd"/>
      <w:r w:rsidRPr="006214CF">
        <w:rPr>
          <w:sz w:val="24"/>
          <w:szCs w:val="24"/>
        </w:rPr>
        <w:t xml:space="preserve"> Татарстан</w:t>
      </w:r>
      <w:r w:rsidR="001B4C55" w:rsidRPr="006214CF">
        <w:rPr>
          <w:sz w:val="24"/>
          <w:szCs w:val="24"/>
        </w:rPr>
        <w:t>»</w:t>
      </w:r>
      <w:r w:rsidRPr="006214CF">
        <w:rPr>
          <w:sz w:val="24"/>
          <w:szCs w:val="24"/>
        </w:rPr>
        <w:t xml:space="preserve">; Ведомственная целевая программа </w:t>
      </w:r>
      <w:r w:rsidR="0024182C" w:rsidRPr="006214CF">
        <w:rPr>
          <w:sz w:val="24"/>
          <w:szCs w:val="24"/>
        </w:rPr>
        <w:t>«</w:t>
      </w:r>
      <w:r w:rsidRPr="006214CF">
        <w:rPr>
          <w:sz w:val="24"/>
          <w:szCs w:val="24"/>
        </w:rPr>
        <w:t>Профессиональная подготовка, переподготовка и повышение квалификации на 2013 - 2015 годы</w:t>
      </w:r>
      <w:r w:rsidR="0024182C" w:rsidRPr="006214CF">
        <w:rPr>
          <w:sz w:val="24"/>
          <w:szCs w:val="24"/>
        </w:rPr>
        <w:t>»</w:t>
      </w:r>
      <w:r w:rsidRPr="006214CF">
        <w:rPr>
          <w:sz w:val="24"/>
          <w:szCs w:val="24"/>
        </w:rPr>
        <w:t>.</w:t>
      </w:r>
    </w:p>
    <w:p w:rsidR="002E729E" w:rsidRPr="006214CF" w:rsidRDefault="002E729E" w:rsidP="00E94753">
      <w:pPr>
        <w:tabs>
          <w:tab w:val="left" w:pos="1418"/>
        </w:tabs>
        <w:autoSpaceDE w:val="0"/>
        <w:autoSpaceDN w:val="0"/>
        <w:adjustRightInd w:val="0"/>
        <w:ind w:firstLine="709"/>
        <w:jc w:val="both"/>
      </w:pPr>
      <w:r w:rsidRPr="006214CF">
        <w:t xml:space="preserve">Программа </w:t>
      </w:r>
      <w:r w:rsidR="0024182C" w:rsidRPr="006214CF">
        <w:t>«</w:t>
      </w:r>
      <w:r w:rsidRPr="006214CF">
        <w:t>Развитие образования  Рыбно-Слободского  муниципального района Республики Татарстан на 2016 – 2020</w:t>
      </w:r>
      <w:r w:rsidR="0024182C" w:rsidRPr="006214CF">
        <w:t xml:space="preserve"> годы</w:t>
      </w:r>
      <w:r w:rsidRPr="006214CF">
        <w:t>» представляет собой комплекс мероприятий, направленных на решение приоритетных задач в сфере образования, отражающих изменения в структуре, содержании и технологиях образования, организационно-правовых формах  субъектов образовательной деятельности и финансово-экономических механизмах.</w:t>
      </w:r>
    </w:p>
    <w:p w:rsidR="002E729E" w:rsidRPr="006214CF" w:rsidRDefault="002E729E" w:rsidP="00E94753">
      <w:pPr>
        <w:tabs>
          <w:tab w:val="left" w:pos="1418"/>
        </w:tabs>
        <w:autoSpaceDE w:val="0"/>
        <w:autoSpaceDN w:val="0"/>
        <w:adjustRightInd w:val="0"/>
        <w:ind w:firstLine="709"/>
        <w:jc w:val="both"/>
      </w:pPr>
      <w:r w:rsidRPr="006214CF">
        <w:t>Мероприятия Программы затрагивают субъекты системы образования и призваны сформировать единое образовательное и информационное пространство Рыбно-Слободского муниципального района</w:t>
      </w:r>
      <w:r w:rsidR="0024182C" w:rsidRPr="006214CF">
        <w:t xml:space="preserve"> Республики Татарстан.</w:t>
      </w:r>
    </w:p>
    <w:p w:rsidR="002E729E" w:rsidRPr="006214CF" w:rsidRDefault="0024182C" w:rsidP="00E94753">
      <w:pPr>
        <w:tabs>
          <w:tab w:val="left" w:pos="1418"/>
        </w:tabs>
        <w:ind w:firstLine="709"/>
        <w:contextualSpacing/>
        <w:jc w:val="both"/>
      </w:pPr>
      <w:proofErr w:type="gramStart"/>
      <w:r w:rsidRPr="006214CF">
        <w:t>Муниципальное казённое учреждение «</w:t>
      </w:r>
      <w:r w:rsidR="002E729E" w:rsidRPr="006214CF">
        <w:t>Отдел  образования Исполнительного комитета Рыбно-Слободского муниципального района</w:t>
      </w:r>
      <w:r w:rsidRPr="006214CF">
        <w:t xml:space="preserve"> Республики Татарстан»</w:t>
      </w:r>
      <w:r w:rsidR="002E729E" w:rsidRPr="006214CF">
        <w:t xml:space="preserve"> обеспечивает государственные гарантии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w:t>
      </w:r>
      <w:r w:rsidR="00EE5AD8" w:rsidRPr="006214CF">
        <w:t>организациях</w:t>
      </w:r>
      <w:r w:rsidR="002E729E" w:rsidRPr="006214CF">
        <w:t>.</w:t>
      </w:r>
      <w:proofErr w:type="gramEnd"/>
      <w:r w:rsidR="002E729E" w:rsidRPr="006214CF">
        <w:t xml:space="preserve"> </w:t>
      </w:r>
      <w:proofErr w:type="gramStart"/>
      <w:r w:rsidR="002E729E" w:rsidRPr="006214CF">
        <w:t>Существующие проблемы в сфере образования наиболее целесообразно решать программно-целевым методом, так как он позволяет учесть внешние условия (политические, экономические, социокультурные, демографические), потребности рынка образовательных услуг, общества, личности, определить цели и организационную структуру управления, факторы формирования оптимизации образовательной и социальной инфраструктуры муниципального пространства и количество обучающихся, профиль подготовки, образовательный процесс, взаимосвязь с внешними структурами и другое.</w:t>
      </w:r>
      <w:proofErr w:type="gramEnd"/>
      <w:r w:rsidR="002E729E" w:rsidRPr="006214CF">
        <w:t xml:space="preserve"> В результате это позволит сформироватьэффективную муниципальную систему образования. </w:t>
      </w:r>
    </w:p>
    <w:p w:rsidR="002E729E" w:rsidRPr="006214CF" w:rsidRDefault="002E729E" w:rsidP="00E94753">
      <w:pPr>
        <w:tabs>
          <w:tab w:val="left" w:pos="1418"/>
        </w:tabs>
        <w:ind w:firstLine="709"/>
        <w:jc w:val="both"/>
      </w:pPr>
      <w:r w:rsidRPr="006214CF">
        <w:t xml:space="preserve">Одновременно с реализацией федеральных государственных образовательных стандартов должна быть выстроена система поиска и поддержки одаренных детей, а также их </w:t>
      </w:r>
      <w:r w:rsidRPr="006214CF">
        <w:lastRenderedPageBreak/>
        <w:t>сопровождения в течение всего периода становления личности. Акту</w:t>
      </w:r>
      <w:r w:rsidR="0024182C" w:rsidRPr="006214CF">
        <w:t>альной является задача развития,</w:t>
      </w:r>
      <w:r w:rsidRPr="006214CF">
        <w:t xml:space="preserve"> как специальной системы поддержки сформировавшихся одаренных школьников, так и общей среды для проявления и развития способностей каждого ребенка, стимулирования и выявления достижений одаренных ребят.</w:t>
      </w:r>
    </w:p>
    <w:p w:rsidR="002E729E" w:rsidRPr="006214CF" w:rsidRDefault="002E729E" w:rsidP="00E94753">
      <w:pPr>
        <w:tabs>
          <w:tab w:val="left" w:pos="1418"/>
        </w:tabs>
        <w:ind w:firstLine="709"/>
        <w:jc w:val="both"/>
      </w:pPr>
      <w:r w:rsidRPr="006214CF">
        <w:t>Важным звеном в системе непрерывного образования, обеспечивающего реализацию образовательных потребностей детей и подростков за пределами основных общеобразовательных программ, развитие творческого потенциала детей, являются учреждения дополнительного образования. Реализация мероприятий Программы позволит повысить охват детей дополнительным образованием до 140,0 процентов.</w:t>
      </w:r>
    </w:p>
    <w:p w:rsidR="002E729E" w:rsidRPr="006214CF" w:rsidRDefault="002E729E" w:rsidP="00E94753">
      <w:pPr>
        <w:tabs>
          <w:tab w:val="left" w:pos="1418"/>
        </w:tabs>
        <w:autoSpaceDE w:val="0"/>
        <w:autoSpaceDN w:val="0"/>
        <w:adjustRightInd w:val="0"/>
        <w:ind w:firstLine="709"/>
        <w:jc w:val="both"/>
      </w:pPr>
      <w:proofErr w:type="gramStart"/>
      <w:r w:rsidRPr="006214CF">
        <w:t>В соответ</w:t>
      </w:r>
      <w:r w:rsidR="0024182C" w:rsidRPr="006214CF">
        <w:t xml:space="preserve">ствии с Федеральным законом от </w:t>
      </w:r>
      <w:r w:rsidRPr="006214CF">
        <w:t>6</w:t>
      </w:r>
      <w:r w:rsidR="0024182C" w:rsidRPr="006214CF">
        <w:t xml:space="preserve"> октября </w:t>
      </w:r>
      <w:r w:rsidRPr="006214CF">
        <w:t xml:space="preserve">2003 </w:t>
      </w:r>
      <w:r w:rsidR="0024182C" w:rsidRPr="006214CF">
        <w:t>года №</w:t>
      </w:r>
      <w:r w:rsidRPr="006214CF">
        <w:t xml:space="preserve">131-ФЗ </w:t>
      </w:r>
      <w:r w:rsidR="0024182C" w:rsidRPr="006214CF">
        <w:t>«</w:t>
      </w:r>
      <w:r w:rsidRPr="006214CF">
        <w:t>Об общих принципах организации местного самоуправления в Российской Федерации</w:t>
      </w:r>
      <w:r w:rsidR="0024182C" w:rsidRPr="006214CF">
        <w:t>»</w:t>
      </w:r>
      <w:r w:rsidRPr="006214CF">
        <w:t xml:space="preserve">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относится к вопросам местного значения муниципальных образований.</w:t>
      </w:r>
      <w:proofErr w:type="gramEnd"/>
      <w:r w:rsidRPr="006214CF">
        <w:t xml:space="preserve"> От грамотного планирования развития муниципальной образовательной сети зависит степень удовлетворения запросов личности и семьи в получении качественных образовательных услуг, соответствующих современным требованиям.</w:t>
      </w:r>
    </w:p>
    <w:p w:rsidR="00A02E32" w:rsidRPr="006214CF" w:rsidRDefault="00A02E32" w:rsidP="00E94753">
      <w:pPr>
        <w:widowControl w:val="0"/>
        <w:shd w:val="clear" w:color="auto" w:fill="FFFFFF"/>
        <w:tabs>
          <w:tab w:val="left" w:pos="1418"/>
        </w:tabs>
        <w:autoSpaceDE w:val="0"/>
        <w:autoSpaceDN w:val="0"/>
        <w:adjustRightInd w:val="0"/>
        <w:ind w:firstLine="709"/>
        <w:jc w:val="both"/>
      </w:pPr>
      <w:r w:rsidRPr="006214CF">
        <w:rPr>
          <w:bCs/>
        </w:rPr>
        <w:t>В 2</w:t>
      </w:r>
      <w:r w:rsidRPr="006214CF">
        <w:t xml:space="preserve">015-2016 учебном году в Рыбно-Слободском муниципальном районе </w:t>
      </w:r>
      <w:r w:rsidR="0024182C" w:rsidRPr="006214CF">
        <w:t xml:space="preserve">Республики Татарстан </w:t>
      </w:r>
      <w:r w:rsidRPr="006214CF">
        <w:t>функционируют 25 </w:t>
      </w:r>
      <w:r w:rsidRPr="006214CF">
        <w:rPr>
          <w:bCs/>
        </w:rPr>
        <w:t xml:space="preserve">общеобразовательных организаций, </w:t>
      </w:r>
      <w:r w:rsidRPr="006214CF">
        <w:t>в которых обучаются  2339 детей.</w:t>
      </w:r>
    </w:p>
    <w:p w:rsidR="00A02E32" w:rsidRPr="006214CF" w:rsidRDefault="00A02E32" w:rsidP="00E94753">
      <w:pPr>
        <w:widowControl w:val="0"/>
        <w:shd w:val="clear" w:color="auto" w:fill="FFFFFF"/>
        <w:tabs>
          <w:tab w:val="left" w:pos="1418"/>
        </w:tabs>
        <w:autoSpaceDE w:val="0"/>
        <w:autoSpaceDN w:val="0"/>
        <w:adjustRightInd w:val="0"/>
        <w:ind w:firstLine="709"/>
        <w:jc w:val="both"/>
      </w:pPr>
      <w:r w:rsidRPr="006214CF">
        <w:t>Из них:</w:t>
      </w:r>
    </w:p>
    <w:p w:rsidR="00A02E32" w:rsidRPr="006214CF" w:rsidRDefault="00A02E32" w:rsidP="00E94753">
      <w:pPr>
        <w:widowControl w:val="0"/>
        <w:shd w:val="clear" w:color="auto" w:fill="FFFFFF"/>
        <w:tabs>
          <w:tab w:val="left" w:pos="1418"/>
        </w:tabs>
        <w:autoSpaceDE w:val="0"/>
        <w:autoSpaceDN w:val="0"/>
        <w:adjustRightInd w:val="0"/>
        <w:ind w:firstLine="709"/>
        <w:jc w:val="both"/>
      </w:pPr>
      <w:r w:rsidRPr="006214CF">
        <w:t>- начальных -  1;</w:t>
      </w:r>
    </w:p>
    <w:p w:rsidR="00A02E32" w:rsidRPr="006214CF" w:rsidRDefault="00A02E32" w:rsidP="00E94753">
      <w:pPr>
        <w:widowControl w:val="0"/>
        <w:shd w:val="clear" w:color="auto" w:fill="FFFFFF"/>
        <w:tabs>
          <w:tab w:val="left" w:pos="1418"/>
        </w:tabs>
        <w:autoSpaceDE w:val="0"/>
        <w:autoSpaceDN w:val="0"/>
        <w:adjustRightInd w:val="0"/>
        <w:ind w:firstLine="709"/>
        <w:jc w:val="both"/>
      </w:pPr>
      <w:r w:rsidRPr="006214CF">
        <w:t>- основных - 10;</w:t>
      </w:r>
    </w:p>
    <w:p w:rsidR="00A02E32" w:rsidRPr="006214CF" w:rsidRDefault="00A02E32" w:rsidP="00E94753">
      <w:pPr>
        <w:widowControl w:val="0"/>
        <w:shd w:val="clear" w:color="auto" w:fill="FFFFFF"/>
        <w:tabs>
          <w:tab w:val="left" w:pos="1418"/>
        </w:tabs>
        <w:autoSpaceDE w:val="0"/>
        <w:autoSpaceDN w:val="0"/>
        <w:adjustRightInd w:val="0"/>
        <w:ind w:firstLine="709"/>
        <w:jc w:val="both"/>
        <w:rPr>
          <w:u w:val="single"/>
        </w:rPr>
      </w:pPr>
      <w:r w:rsidRPr="006214CF">
        <w:t>- средних - 14</w:t>
      </w:r>
      <w:r w:rsidRPr="006214CF">
        <w:rPr>
          <w:u w:val="single"/>
        </w:rPr>
        <w:t>.</w:t>
      </w:r>
    </w:p>
    <w:p w:rsidR="00A02E32" w:rsidRPr="006214CF" w:rsidRDefault="00A02E32" w:rsidP="00E94753">
      <w:pPr>
        <w:widowControl w:val="0"/>
        <w:shd w:val="clear" w:color="auto" w:fill="FFFFFF"/>
        <w:tabs>
          <w:tab w:val="left" w:pos="1418"/>
        </w:tabs>
        <w:autoSpaceDE w:val="0"/>
        <w:autoSpaceDN w:val="0"/>
        <w:adjustRightInd w:val="0"/>
        <w:ind w:firstLine="709"/>
        <w:jc w:val="both"/>
        <w:rPr>
          <w:bCs/>
          <w:spacing w:val="-1"/>
        </w:rPr>
      </w:pPr>
      <w:r w:rsidRPr="006214CF">
        <w:rPr>
          <w:bCs/>
          <w:spacing w:val="-1"/>
        </w:rPr>
        <w:t>Средняя наполняемость классов:</w:t>
      </w:r>
    </w:p>
    <w:p w:rsidR="00A02E32" w:rsidRPr="006214CF" w:rsidRDefault="00A02E32" w:rsidP="00E94753">
      <w:pPr>
        <w:widowControl w:val="0"/>
        <w:shd w:val="clear" w:color="auto" w:fill="FFFFFF"/>
        <w:tabs>
          <w:tab w:val="left" w:pos="1418"/>
        </w:tabs>
        <w:autoSpaceDE w:val="0"/>
        <w:autoSpaceDN w:val="0"/>
        <w:adjustRightInd w:val="0"/>
        <w:ind w:firstLine="709"/>
        <w:jc w:val="both"/>
        <w:rPr>
          <w:bCs/>
          <w:spacing w:val="-1"/>
        </w:rPr>
      </w:pPr>
      <w:r w:rsidRPr="006214CF">
        <w:rPr>
          <w:bCs/>
          <w:spacing w:val="-1"/>
        </w:rPr>
        <w:t xml:space="preserve">по </w:t>
      </w:r>
      <w:r w:rsidR="007D2144" w:rsidRPr="006214CF">
        <w:rPr>
          <w:bCs/>
          <w:spacing w:val="-1"/>
        </w:rPr>
        <w:t>городу</w:t>
      </w:r>
      <w:r w:rsidRPr="006214CF">
        <w:rPr>
          <w:bCs/>
          <w:spacing w:val="-1"/>
        </w:rPr>
        <w:t xml:space="preserve"> – 18,8 человек;</w:t>
      </w:r>
    </w:p>
    <w:p w:rsidR="00A02E32" w:rsidRPr="006214CF" w:rsidRDefault="00A02E32" w:rsidP="00E94753">
      <w:pPr>
        <w:widowControl w:val="0"/>
        <w:shd w:val="clear" w:color="auto" w:fill="FFFFFF"/>
        <w:tabs>
          <w:tab w:val="left" w:pos="1418"/>
        </w:tabs>
        <w:autoSpaceDE w:val="0"/>
        <w:autoSpaceDN w:val="0"/>
        <w:adjustRightInd w:val="0"/>
        <w:ind w:firstLine="709"/>
        <w:jc w:val="both"/>
        <w:rPr>
          <w:bCs/>
          <w:spacing w:val="-1"/>
        </w:rPr>
      </w:pPr>
      <w:r w:rsidRPr="006214CF">
        <w:rPr>
          <w:bCs/>
          <w:spacing w:val="-1"/>
        </w:rPr>
        <w:t>по селу -   6,1 человек.</w:t>
      </w:r>
    </w:p>
    <w:p w:rsidR="00A02E32" w:rsidRPr="006214CF" w:rsidRDefault="00A02E32" w:rsidP="00E94753">
      <w:pPr>
        <w:widowControl w:val="0"/>
        <w:shd w:val="clear" w:color="auto" w:fill="FFFFFF"/>
        <w:tabs>
          <w:tab w:val="left" w:pos="1418"/>
        </w:tabs>
        <w:autoSpaceDE w:val="0"/>
        <w:autoSpaceDN w:val="0"/>
        <w:adjustRightInd w:val="0"/>
        <w:ind w:firstLine="709"/>
        <w:jc w:val="both"/>
        <w:rPr>
          <w:bCs/>
          <w:spacing w:val="-1"/>
        </w:rPr>
      </w:pPr>
      <w:r w:rsidRPr="006214CF">
        <w:rPr>
          <w:bCs/>
          <w:spacing w:val="-1"/>
        </w:rPr>
        <w:t>Соотношение: учитель – ученик:</w:t>
      </w:r>
    </w:p>
    <w:p w:rsidR="00A02E32" w:rsidRPr="006214CF" w:rsidRDefault="00A02E32" w:rsidP="00E94753">
      <w:pPr>
        <w:widowControl w:val="0"/>
        <w:shd w:val="clear" w:color="auto" w:fill="FFFFFF"/>
        <w:tabs>
          <w:tab w:val="left" w:pos="1418"/>
        </w:tabs>
        <w:autoSpaceDE w:val="0"/>
        <w:autoSpaceDN w:val="0"/>
        <w:adjustRightInd w:val="0"/>
        <w:ind w:firstLine="709"/>
        <w:jc w:val="both"/>
        <w:rPr>
          <w:bCs/>
          <w:spacing w:val="-1"/>
        </w:rPr>
      </w:pPr>
      <w:r w:rsidRPr="006214CF">
        <w:rPr>
          <w:bCs/>
          <w:spacing w:val="-1"/>
        </w:rPr>
        <w:t xml:space="preserve">по </w:t>
      </w:r>
      <w:r w:rsidR="007D2144" w:rsidRPr="006214CF">
        <w:rPr>
          <w:bCs/>
          <w:spacing w:val="-1"/>
        </w:rPr>
        <w:t>городу</w:t>
      </w:r>
      <w:r w:rsidRPr="006214CF">
        <w:rPr>
          <w:bCs/>
          <w:spacing w:val="-1"/>
        </w:rPr>
        <w:t xml:space="preserve"> – 7,1  человек;</w:t>
      </w:r>
    </w:p>
    <w:p w:rsidR="00A02E32" w:rsidRPr="006214CF" w:rsidRDefault="00EE5AD8" w:rsidP="00E94753">
      <w:pPr>
        <w:widowControl w:val="0"/>
        <w:shd w:val="clear" w:color="auto" w:fill="FFFFFF"/>
        <w:tabs>
          <w:tab w:val="left" w:pos="1418"/>
        </w:tabs>
        <w:autoSpaceDE w:val="0"/>
        <w:autoSpaceDN w:val="0"/>
        <w:adjustRightInd w:val="0"/>
        <w:ind w:firstLine="709"/>
        <w:jc w:val="both"/>
        <w:rPr>
          <w:bCs/>
          <w:spacing w:val="-1"/>
        </w:rPr>
      </w:pPr>
      <w:r w:rsidRPr="006214CF">
        <w:rPr>
          <w:bCs/>
          <w:spacing w:val="-1"/>
        </w:rPr>
        <w:t>по селу – 3,44 человек.</w:t>
      </w:r>
    </w:p>
    <w:p w:rsidR="002E729E" w:rsidRPr="006214CF" w:rsidRDefault="00A02E32" w:rsidP="00E94753">
      <w:pPr>
        <w:tabs>
          <w:tab w:val="left" w:pos="1418"/>
        </w:tabs>
        <w:ind w:firstLine="709"/>
        <w:jc w:val="both"/>
        <w:rPr>
          <w:color w:val="000000"/>
        </w:rPr>
      </w:pPr>
      <w:r w:rsidRPr="006214CF">
        <w:t xml:space="preserve">В общеобразовательные </w:t>
      </w:r>
      <w:r w:rsidR="0024182C" w:rsidRPr="006214CF">
        <w:t>организации</w:t>
      </w:r>
      <w:r w:rsidRPr="006214CF">
        <w:t xml:space="preserve"> района выделено 12 автобусов для организации перевозки 485 обучающихся по 19 маршрутам к 9 базовым школам.</w:t>
      </w:r>
      <w:r w:rsidR="00EE5AD8" w:rsidRPr="006214CF">
        <w:t xml:space="preserve"> Эта мера позволяет </w:t>
      </w:r>
      <w:r w:rsidR="002E729E" w:rsidRPr="006214CF">
        <w:t xml:space="preserve"> получать более качественное образование в базовых образовательных </w:t>
      </w:r>
      <w:proofErr w:type="gramStart"/>
      <w:r w:rsidR="0024182C" w:rsidRPr="006214CF">
        <w:t>организациях</w:t>
      </w:r>
      <w:proofErr w:type="gramEnd"/>
      <w:r w:rsidR="002E729E" w:rsidRPr="006214CF">
        <w:t xml:space="preserve"> с современной материально- технической базой. </w:t>
      </w:r>
    </w:p>
    <w:p w:rsidR="002E729E" w:rsidRPr="006214CF" w:rsidRDefault="002E729E" w:rsidP="00E94753">
      <w:pPr>
        <w:tabs>
          <w:tab w:val="left" w:pos="1418"/>
        </w:tabs>
        <w:autoSpaceDE w:val="0"/>
        <w:autoSpaceDN w:val="0"/>
        <w:adjustRightInd w:val="0"/>
        <w:ind w:firstLine="709"/>
        <w:jc w:val="both"/>
      </w:pPr>
      <w:r w:rsidRPr="006214CF">
        <w:t xml:space="preserve">Одной из приоритетных проблем на сегодняшний день является реализация образовательных стандартов второго поколения. При переходе к новым федеральным государственным образовательным стандартам общего образования второго поколения, к новому содержанию и технологиям общего образования, предпрофильной подготовке и профильному обучению, новым формам контроля и оценки качества процессов и результатов педагогического процесса остро встает вопрос соответствия материально – технической базы образовательных </w:t>
      </w:r>
      <w:r w:rsidR="0024182C" w:rsidRPr="006214CF">
        <w:t xml:space="preserve">организаций </w:t>
      </w:r>
      <w:r w:rsidRPr="006214CF">
        <w:t>современным требованиям.</w:t>
      </w:r>
    </w:p>
    <w:p w:rsidR="002E729E" w:rsidRPr="006214CF" w:rsidRDefault="002E729E" w:rsidP="00E94753">
      <w:pPr>
        <w:tabs>
          <w:tab w:val="left" w:pos="1418"/>
        </w:tabs>
        <w:autoSpaceDE w:val="0"/>
        <w:autoSpaceDN w:val="0"/>
        <w:adjustRightInd w:val="0"/>
        <w:ind w:firstLine="709"/>
        <w:jc w:val="both"/>
      </w:pPr>
      <w:r w:rsidRPr="006214CF">
        <w:t xml:space="preserve">С 2010 – 2011 учебного  года во всех школах района была организована работа по апробации федеральных государственных общеобразовательных стандартов общего образования второго поколения на  </w:t>
      </w:r>
      <w:r w:rsidRPr="006214CF">
        <w:rPr>
          <w:lang w:val="en-US"/>
        </w:rPr>
        <w:t>I</w:t>
      </w:r>
      <w:r w:rsidRPr="006214CF">
        <w:t xml:space="preserve"> ступени. До 2014 года  завершен  переход общеобразовательных </w:t>
      </w:r>
      <w:r w:rsidR="0024182C" w:rsidRPr="006214CF">
        <w:t xml:space="preserve">организаций </w:t>
      </w:r>
      <w:r w:rsidRPr="006214CF">
        <w:t xml:space="preserve">на федеральные государственные общеобразовательные стандарты общего образования второго поколения на </w:t>
      </w:r>
      <w:r w:rsidRPr="006214CF">
        <w:rPr>
          <w:lang w:val="en-US"/>
        </w:rPr>
        <w:t>I</w:t>
      </w:r>
      <w:r w:rsidRPr="006214CF">
        <w:t xml:space="preserve"> ступени.</w:t>
      </w:r>
    </w:p>
    <w:p w:rsidR="002E729E" w:rsidRPr="006214CF" w:rsidRDefault="002E729E" w:rsidP="00E94753">
      <w:pPr>
        <w:tabs>
          <w:tab w:val="left" w:pos="1418"/>
        </w:tabs>
        <w:autoSpaceDE w:val="0"/>
        <w:autoSpaceDN w:val="0"/>
        <w:adjustRightInd w:val="0"/>
        <w:ind w:firstLine="709"/>
        <w:jc w:val="both"/>
      </w:pPr>
      <w:r w:rsidRPr="006214CF">
        <w:t xml:space="preserve">С 2014 – 2015 учебного  года во всех школах района была организована работа по апробации федеральных государственных общеобразовательных стандартов общего образования второго поколения на  </w:t>
      </w:r>
      <w:r w:rsidRPr="006214CF">
        <w:rPr>
          <w:lang w:val="en-US"/>
        </w:rPr>
        <w:t>II</w:t>
      </w:r>
      <w:r w:rsidRPr="006214CF">
        <w:t xml:space="preserve"> ступени. </w:t>
      </w:r>
    </w:p>
    <w:p w:rsidR="002E729E" w:rsidRPr="006214CF" w:rsidRDefault="002E729E" w:rsidP="00E94753">
      <w:pPr>
        <w:tabs>
          <w:tab w:val="left" w:pos="1418"/>
        </w:tabs>
        <w:autoSpaceDE w:val="0"/>
        <w:autoSpaceDN w:val="0"/>
        <w:adjustRightInd w:val="0"/>
        <w:ind w:firstLine="709"/>
        <w:jc w:val="both"/>
      </w:pPr>
      <w:proofErr w:type="gramStart"/>
      <w:r w:rsidRPr="006214CF">
        <w:t xml:space="preserve">За последние пять лет для улучшения санитарно- технического состояния школ проведены необходимые комплексные капитальные и текущие ремонтные работы в </w:t>
      </w:r>
      <w:r w:rsidR="0024182C" w:rsidRPr="006214CF">
        <w:lastRenderedPageBreak/>
        <w:t>образовательных организациях</w:t>
      </w:r>
      <w:r w:rsidRPr="006214CF">
        <w:t xml:space="preserve"> района.</w:t>
      </w:r>
      <w:proofErr w:type="gramEnd"/>
      <w:r w:rsidRPr="006214CF">
        <w:t xml:space="preserve"> Задача обеспечения безопасных условий образовательной деятельности, в том числе пожарной и антитеррористической безопасности, решается поэтапно и комплексно.</w:t>
      </w:r>
    </w:p>
    <w:p w:rsidR="002E729E" w:rsidRPr="006214CF" w:rsidRDefault="002E729E" w:rsidP="00E94753">
      <w:pPr>
        <w:tabs>
          <w:tab w:val="left" w:pos="1418"/>
        </w:tabs>
        <w:autoSpaceDE w:val="0"/>
        <w:autoSpaceDN w:val="0"/>
        <w:adjustRightInd w:val="0"/>
        <w:ind w:firstLine="709"/>
        <w:jc w:val="both"/>
      </w:pPr>
      <w:r w:rsidRPr="006214CF">
        <w:t>Важной задачей так же является усиление воспитательного потенциала школы, обеспечение индивидуализированного психолого-педагогического сопровождения каждого обучающегося. Профилактика  правонарушений, других асоциальных явлений должна рассматриваться как неотъемлемая  и естественная составляющая деятельности школы.</w:t>
      </w:r>
    </w:p>
    <w:p w:rsidR="002E729E" w:rsidRPr="006214CF" w:rsidRDefault="002E729E" w:rsidP="00E94753">
      <w:pPr>
        <w:tabs>
          <w:tab w:val="left" w:pos="1418"/>
        </w:tabs>
        <w:autoSpaceDE w:val="0"/>
        <w:autoSpaceDN w:val="0"/>
        <w:adjustRightInd w:val="0"/>
        <w:ind w:firstLine="709"/>
        <w:jc w:val="both"/>
      </w:pPr>
      <w:r w:rsidRPr="006214CF">
        <w:t>Эффективное внедрение новых образовательных стандартов невозможно без адекватной обратной связи – системы оценки качества образования. Насущной задачей является развитие системы оценки качества образования. Необходимо осуществлять оценку качества при переходе с одной школьной ступени на другую, вводить инновационные механизмы добровольной оценки качества по разным группам образовательных учреждений.</w:t>
      </w:r>
    </w:p>
    <w:p w:rsidR="002E729E" w:rsidRPr="006214CF" w:rsidRDefault="002E729E" w:rsidP="00E94753">
      <w:pPr>
        <w:tabs>
          <w:tab w:val="left" w:pos="1418"/>
        </w:tabs>
        <w:autoSpaceDE w:val="0"/>
        <w:autoSpaceDN w:val="0"/>
        <w:adjustRightInd w:val="0"/>
        <w:ind w:firstLine="709"/>
        <w:jc w:val="both"/>
      </w:pPr>
      <w:r w:rsidRPr="006214CF">
        <w:t>Именно в школьный период формируется здоровье человека на всю последующую жизнь. Комплексного решения требуют существующие проблемы организации  горячего питания школьников, внедрения и трансляции на образовательные учреждения передового опыта использования технологий здоровьесбережения, создания условий для медицинского обеспечения обучающихся на базе школьных медкабинетов, физического воспитания обучающихся и развития массового детского спорта.</w:t>
      </w:r>
    </w:p>
    <w:p w:rsidR="002E729E" w:rsidRPr="006214CF" w:rsidRDefault="002E729E" w:rsidP="00E94753">
      <w:pPr>
        <w:tabs>
          <w:tab w:val="left" w:pos="1418"/>
        </w:tabs>
        <w:ind w:firstLine="709"/>
        <w:jc w:val="both"/>
      </w:pPr>
      <w:r w:rsidRPr="006214CF">
        <w:t xml:space="preserve">Поддержка, развитие одаренных детей является одной из приоритетных задач районной системы образования и </w:t>
      </w:r>
      <w:r w:rsidR="0024182C" w:rsidRPr="006214CF">
        <w:t xml:space="preserve">органов местного самоуправления </w:t>
      </w:r>
      <w:r w:rsidRPr="006214CF">
        <w:t xml:space="preserve">муниципального района. </w:t>
      </w:r>
      <w:r w:rsidRPr="006214CF">
        <w:rPr>
          <w:color w:val="000000"/>
        </w:rPr>
        <w:t>Цель, которую ст</w:t>
      </w:r>
      <w:r w:rsidR="00EE5AD8" w:rsidRPr="006214CF">
        <w:rPr>
          <w:color w:val="000000"/>
        </w:rPr>
        <w:t>авят перед собой педагоги</w:t>
      </w:r>
      <w:r w:rsidRPr="006214CF">
        <w:rPr>
          <w:color w:val="000000"/>
        </w:rPr>
        <w:t xml:space="preserve"> района, состоит в разработке и реализации системы планомерных и целенаправленных действий, обеспечивающих оптимальное развитие одаренных детей. </w:t>
      </w:r>
    </w:p>
    <w:p w:rsidR="002E729E" w:rsidRPr="006214CF" w:rsidRDefault="002E729E" w:rsidP="00E94753">
      <w:pPr>
        <w:tabs>
          <w:tab w:val="left" w:pos="1418"/>
        </w:tabs>
        <w:ind w:firstLine="709"/>
        <w:jc w:val="both"/>
      </w:pPr>
      <w:r w:rsidRPr="006214CF">
        <w:rPr>
          <w:color w:val="000000"/>
        </w:rPr>
        <w:t xml:space="preserve">Ежегодно в </w:t>
      </w:r>
      <w:proofErr w:type="gramStart"/>
      <w:r w:rsidRPr="006214CF">
        <w:rPr>
          <w:color w:val="000000"/>
        </w:rPr>
        <w:t>плане</w:t>
      </w:r>
      <w:proofErr w:type="gramEnd"/>
      <w:r w:rsidRPr="006214CF">
        <w:rPr>
          <w:color w:val="000000"/>
        </w:rPr>
        <w:t xml:space="preserve"> работы общеобразовательных </w:t>
      </w:r>
      <w:r w:rsidR="0024182C" w:rsidRPr="006214CF">
        <w:rPr>
          <w:color w:val="000000"/>
        </w:rPr>
        <w:t>организаций</w:t>
      </w:r>
      <w:r w:rsidRPr="006214CF">
        <w:rPr>
          <w:color w:val="000000"/>
        </w:rPr>
        <w:t xml:space="preserve"> отражается отдельное направление – работа с одаренными детьми по предметам. Вопросы методического сопровождения </w:t>
      </w:r>
      <w:proofErr w:type="gramStart"/>
      <w:r w:rsidRPr="006214CF">
        <w:rPr>
          <w:color w:val="000000"/>
        </w:rPr>
        <w:t>данной</w:t>
      </w:r>
      <w:proofErr w:type="gramEnd"/>
      <w:r w:rsidRPr="006214CF">
        <w:rPr>
          <w:color w:val="000000"/>
        </w:rPr>
        <w:t xml:space="preserve"> деятельности обсуждаются так же и на заседаниях районных методических объединений.</w:t>
      </w:r>
      <w:r w:rsidRPr="006214CF">
        <w:t xml:space="preserve">  При работе с одаренными детьми проявляются умения учителей обогащать учебные программы, обновлять и расширять содержание образования, работать дифференцированно, осуществлять индивидуальный подход и консультировать учащихся, стимулировать их познавательные способности.</w:t>
      </w:r>
    </w:p>
    <w:p w:rsidR="002E729E" w:rsidRPr="006214CF" w:rsidRDefault="002E729E" w:rsidP="00E94753">
      <w:pPr>
        <w:tabs>
          <w:tab w:val="left" w:pos="1418"/>
        </w:tabs>
        <w:ind w:firstLine="709"/>
        <w:jc w:val="both"/>
      </w:pPr>
      <w:r w:rsidRPr="006214CF">
        <w:t>Управленческая деятельность общеобразовательных</w:t>
      </w:r>
      <w:r w:rsidR="0024182C" w:rsidRPr="006214CF">
        <w:t xml:space="preserve"> организаций </w:t>
      </w:r>
      <w:r w:rsidRPr="006214CF">
        <w:t xml:space="preserve"> по развитию способностей одаренных детей носит плановый характер, ориентированный на результативность и мотивацию учащихся на саморазвитие и самосовершенствование. В качестве экспертизы интеллектуальной одаренности в районе выступают олимпиады, научные конференции. Итоги республиканских олимпиад свидетельствуют о целенаправленной работе учителей по формированию у учащихся культа знаний, добросовестного отношения к учебе и труду.  </w:t>
      </w:r>
      <w:r w:rsidR="00A02E32" w:rsidRPr="006214CF">
        <w:t>Однако</w:t>
      </w:r>
      <w:proofErr w:type="gramStart"/>
      <w:r w:rsidR="0024182C" w:rsidRPr="006214CF">
        <w:t>,</w:t>
      </w:r>
      <w:proofErr w:type="gramEnd"/>
      <w:r w:rsidR="00A02E32" w:rsidRPr="006214CF">
        <w:t xml:space="preserve"> нестабильн</w:t>
      </w:r>
      <w:r w:rsidR="00AC0F1E" w:rsidRPr="006214CF">
        <w:t>ость призовых мест по учебным годам требует более системного и целенаправленного подхода в данном направлении.</w:t>
      </w:r>
    </w:p>
    <w:p w:rsidR="002E729E" w:rsidRPr="006214CF" w:rsidRDefault="002E729E" w:rsidP="00E94753">
      <w:pPr>
        <w:tabs>
          <w:tab w:val="left" w:pos="1418"/>
        </w:tabs>
        <w:ind w:firstLine="709"/>
        <w:jc w:val="both"/>
      </w:pPr>
      <w:r w:rsidRPr="006214CF">
        <w:t xml:space="preserve">Способствует развитию творческого, интеллектуального потенциала детей и организация районных научно-практических конференций школьников, проведение конкурсов. Лучшие работы представляются для участия в </w:t>
      </w:r>
      <w:proofErr w:type="gramStart"/>
      <w:r w:rsidRPr="006214CF">
        <w:t>конференциях</w:t>
      </w:r>
      <w:proofErr w:type="gramEnd"/>
      <w:r w:rsidRPr="006214CF">
        <w:t xml:space="preserve"> и конкурсах республиканского масштаба.</w:t>
      </w:r>
    </w:p>
    <w:p w:rsidR="002E729E" w:rsidRPr="006214CF" w:rsidRDefault="002E729E" w:rsidP="00E94753">
      <w:pPr>
        <w:tabs>
          <w:tab w:val="left" w:pos="1418"/>
        </w:tabs>
        <w:ind w:firstLine="709"/>
        <w:jc w:val="both"/>
      </w:pPr>
      <w:r w:rsidRPr="006214CF">
        <w:t xml:space="preserve">В школах широко пользуются новые информационные технологии, что способствует совместной деятельности педагогов и учащихся по работе над проектами (участие в конференциях, подготовка методических материалов к урокам, внеклассным мероприятиям, презентациям, выпуск газет). </w:t>
      </w:r>
    </w:p>
    <w:p w:rsidR="002E729E" w:rsidRPr="006214CF" w:rsidRDefault="000532AA" w:rsidP="00E94753">
      <w:pPr>
        <w:tabs>
          <w:tab w:val="left" w:pos="1418"/>
        </w:tabs>
        <w:autoSpaceDE w:val="0"/>
        <w:autoSpaceDN w:val="0"/>
        <w:adjustRightInd w:val="0"/>
        <w:ind w:firstLine="709"/>
        <w:jc w:val="both"/>
      </w:pPr>
      <w:r w:rsidRPr="006214CF">
        <w:t>В районе функционируют 22</w:t>
      </w:r>
      <w:r w:rsidR="00AC0F1E" w:rsidRPr="006214CF">
        <w:t xml:space="preserve"> </w:t>
      </w:r>
      <w:proofErr w:type="gramStart"/>
      <w:r w:rsidR="00AC0F1E" w:rsidRPr="006214CF">
        <w:t>муниципальные</w:t>
      </w:r>
      <w:proofErr w:type="gramEnd"/>
      <w:r w:rsidR="00AC0F1E" w:rsidRPr="006214CF">
        <w:t xml:space="preserve"> бюджетные образовательныеорганизации, реализующие</w:t>
      </w:r>
      <w:r w:rsidR="002E729E" w:rsidRPr="006214CF">
        <w:t xml:space="preserve"> основную общеобразовательную программу дошкольного образования.</w:t>
      </w:r>
    </w:p>
    <w:p w:rsidR="002E729E" w:rsidRPr="006214CF" w:rsidRDefault="002E729E" w:rsidP="00E94753">
      <w:pPr>
        <w:tabs>
          <w:tab w:val="left" w:pos="1418"/>
        </w:tabs>
        <w:autoSpaceDE w:val="0"/>
        <w:autoSpaceDN w:val="0"/>
        <w:adjustRightInd w:val="0"/>
        <w:ind w:firstLine="709"/>
        <w:jc w:val="both"/>
      </w:pPr>
      <w:r w:rsidRPr="006214CF">
        <w:t xml:space="preserve">Проведен демографический анализ с точки зрения охвата детей услугами дошкольного образования, потребности в дополнительных дошкольных местах. Проведена инвентаризация общеобразовательных </w:t>
      </w:r>
      <w:r w:rsidR="0024182C" w:rsidRPr="006214CF">
        <w:t>организаций</w:t>
      </w:r>
      <w:r w:rsidRPr="006214CF">
        <w:t xml:space="preserve"> на предмет наличия свободных площадей, которые могут быть использованы для создания дошкольных групп на базе общеобразовательных </w:t>
      </w:r>
      <w:r w:rsidR="0024182C" w:rsidRPr="006214CF">
        <w:t>организаций.</w:t>
      </w:r>
    </w:p>
    <w:p w:rsidR="002E729E" w:rsidRPr="006214CF" w:rsidRDefault="002E729E" w:rsidP="00E94753">
      <w:pPr>
        <w:tabs>
          <w:tab w:val="left" w:pos="1418"/>
        </w:tabs>
        <w:autoSpaceDE w:val="0"/>
        <w:autoSpaceDN w:val="0"/>
        <w:adjustRightInd w:val="0"/>
        <w:ind w:firstLine="709"/>
        <w:jc w:val="both"/>
      </w:pPr>
      <w:proofErr w:type="gramStart"/>
      <w:r w:rsidRPr="006214CF">
        <w:lastRenderedPageBreak/>
        <w:t>Актуальные задачи общего образования по созданию современной школьной инфраструктуры, внедрению в практику образовательной деятельности информационных технологий, профилизации и профориентации, обновлению содержания и структуры общего образования в соответствии с современными требованиями, расширению общественного участия в управлении образованием, внедрению новых экономических механизмов, повышению воспитательного потенциала школы, росту квалификации педагогических кадров, повышению престижа педагогической профессии, выявлению и поддержке одаренных детей, можно решать только</w:t>
      </w:r>
      <w:proofErr w:type="gramEnd"/>
      <w:r w:rsidRPr="006214CF">
        <w:t xml:space="preserve"> комплексно, посредством реализации Программы.</w:t>
      </w:r>
    </w:p>
    <w:p w:rsidR="002E729E" w:rsidRPr="006214CF" w:rsidRDefault="002E729E" w:rsidP="00E94753">
      <w:pPr>
        <w:widowControl w:val="0"/>
        <w:tabs>
          <w:tab w:val="left" w:pos="1418"/>
        </w:tabs>
        <w:autoSpaceDE w:val="0"/>
        <w:autoSpaceDN w:val="0"/>
        <w:adjustRightInd w:val="0"/>
        <w:ind w:firstLine="709"/>
        <w:jc w:val="both"/>
      </w:pPr>
    </w:p>
    <w:p w:rsidR="002E729E" w:rsidRPr="006214CF" w:rsidRDefault="002E729E" w:rsidP="00E94753">
      <w:pPr>
        <w:tabs>
          <w:tab w:val="left" w:pos="1418"/>
        </w:tabs>
        <w:ind w:firstLine="709"/>
        <w:jc w:val="center"/>
        <w:rPr>
          <w:b/>
        </w:rPr>
      </w:pPr>
      <w:bookmarkStart w:id="1" w:name="Par136"/>
      <w:bookmarkStart w:id="2" w:name="Par235"/>
      <w:bookmarkEnd w:id="1"/>
      <w:bookmarkEnd w:id="2"/>
      <w:r w:rsidRPr="006214CF">
        <w:rPr>
          <w:b/>
        </w:rPr>
        <w:t xml:space="preserve">Раздел </w:t>
      </w:r>
      <w:r w:rsidRPr="006214CF">
        <w:rPr>
          <w:b/>
          <w:lang w:val="en-US"/>
        </w:rPr>
        <w:t>II</w:t>
      </w:r>
      <w:r w:rsidRPr="006214CF">
        <w:rPr>
          <w:b/>
        </w:rPr>
        <w:t>. Основные цели и задачи, сроки и этапы реализации Программы, а также целевые индикаторы и показатели</w:t>
      </w:r>
    </w:p>
    <w:p w:rsidR="002E729E" w:rsidRPr="006214CF" w:rsidRDefault="002E729E" w:rsidP="00E94753">
      <w:pPr>
        <w:tabs>
          <w:tab w:val="left" w:pos="1418"/>
        </w:tabs>
        <w:ind w:firstLine="709"/>
        <w:jc w:val="both"/>
      </w:pPr>
    </w:p>
    <w:p w:rsidR="002E729E" w:rsidRPr="006214CF" w:rsidRDefault="002E729E" w:rsidP="00E94753">
      <w:pPr>
        <w:tabs>
          <w:tab w:val="left" w:pos="1418"/>
        </w:tabs>
        <w:ind w:firstLine="709"/>
        <w:jc w:val="both"/>
      </w:pPr>
      <w:r w:rsidRPr="006214CF">
        <w:t xml:space="preserve">Цель Программы: обеспечение высокого качества образования в </w:t>
      </w:r>
      <w:r w:rsidR="00AC0F1E" w:rsidRPr="006214CF">
        <w:t xml:space="preserve">Рыбно-Слободском </w:t>
      </w:r>
      <w:r w:rsidRPr="006214CF">
        <w:t xml:space="preserve"> муниципальном </w:t>
      </w:r>
      <w:proofErr w:type="gramStart"/>
      <w:r w:rsidRPr="006214CF">
        <w:t>районе</w:t>
      </w:r>
      <w:proofErr w:type="gramEnd"/>
      <w:r w:rsidRPr="006214CF">
        <w:t xml:space="preserve">  </w:t>
      </w:r>
      <w:r w:rsidR="006404B5" w:rsidRPr="006214CF">
        <w:t xml:space="preserve">Республики Татарстан </w:t>
      </w:r>
      <w:r w:rsidRPr="006214CF">
        <w:t>в соответствии с меняющимися запросами населения и перспективными задачами развития общества и экономики Республики Татарстан.</w:t>
      </w:r>
    </w:p>
    <w:p w:rsidR="002E729E" w:rsidRPr="006214CF" w:rsidRDefault="002E729E" w:rsidP="00E94753">
      <w:pPr>
        <w:tabs>
          <w:tab w:val="left" w:pos="1418"/>
        </w:tabs>
        <w:ind w:firstLine="709"/>
        <w:jc w:val="both"/>
      </w:pPr>
      <w:r w:rsidRPr="006214CF">
        <w:t>Для достижения поставленной цели предусматривается решение следующих задач:</w:t>
      </w:r>
    </w:p>
    <w:p w:rsidR="002E729E" w:rsidRPr="006214CF" w:rsidRDefault="002E729E" w:rsidP="00E94753">
      <w:pPr>
        <w:tabs>
          <w:tab w:val="left" w:pos="1418"/>
        </w:tabs>
        <w:ind w:firstLine="709"/>
        <w:jc w:val="both"/>
      </w:pPr>
      <w:r w:rsidRPr="006214CF">
        <w:t xml:space="preserve">- модернизация образовательных программ в </w:t>
      </w:r>
      <w:proofErr w:type="gramStart"/>
      <w:r w:rsidRPr="006214CF">
        <w:t>системах</w:t>
      </w:r>
      <w:proofErr w:type="gramEnd"/>
      <w:r w:rsidRPr="006214CF">
        <w:t xml:space="preserve">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2E729E" w:rsidRPr="006214CF" w:rsidRDefault="002E729E" w:rsidP="00E94753">
      <w:pPr>
        <w:tabs>
          <w:tab w:val="left" w:pos="1418"/>
        </w:tabs>
        <w:ind w:firstLine="709"/>
        <w:jc w:val="both"/>
      </w:pPr>
      <w:r w:rsidRPr="006214CF">
        <w:t>-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2E729E" w:rsidRPr="006214CF" w:rsidRDefault="002E729E" w:rsidP="00E94753">
      <w:pPr>
        <w:tabs>
          <w:tab w:val="left" w:pos="709"/>
          <w:tab w:val="left" w:pos="1418"/>
        </w:tabs>
        <w:autoSpaceDE w:val="0"/>
        <w:autoSpaceDN w:val="0"/>
        <w:adjustRightInd w:val="0"/>
        <w:ind w:firstLine="709"/>
        <w:jc w:val="both"/>
      </w:pPr>
      <w:r w:rsidRPr="006214CF">
        <w:t xml:space="preserve">- обеспечение гарантий получения доступного качественного общего образования в </w:t>
      </w:r>
      <w:proofErr w:type="gramStart"/>
      <w:r w:rsidRPr="006214CF">
        <w:t>соответствии</w:t>
      </w:r>
      <w:proofErr w:type="gramEnd"/>
      <w:r w:rsidRPr="006214CF">
        <w:t xml:space="preserve"> с требованиями федеральных государственных образовательных стандартов общего образования;</w:t>
      </w:r>
    </w:p>
    <w:p w:rsidR="002E729E" w:rsidRPr="006214CF" w:rsidRDefault="002E729E" w:rsidP="00E94753">
      <w:pPr>
        <w:tabs>
          <w:tab w:val="left" w:pos="709"/>
          <w:tab w:val="left" w:pos="1418"/>
        </w:tabs>
        <w:autoSpaceDE w:val="0"/>
        <w:autoSpaceDN w:val="0"/>
        <w:adjustRightInd w:val="0"/>
        <w:ind w:firstLine="709"/>
        <w:jc w:val="both"/>
      </w:pPr>
      <w:r w:rsidRPr="006214CF">
        <w:t>- внедрение новых образовательных технологий и принципов организации учебного процесса, в том числе с использованием современных информационных и коммуникационных технологий;</w:t>
      </w:r>
    </w:p>
    <w:p w:rsidR="002E729E" w:rsidRPr="006214CF" w:rsidRDefault="002E729E" w:rsidP="00E94753">
      <w:pPr>
        <w:tabs>
          <w:tab w:val="left" w:pos="709"/>
          <w:tab w:val="left" w:pos="1418"/>
        </w:tabs>
        <w:autoSpaceDE w:val="0"/>
        <w:autoSpaceDN w:val="0"/>
        <w:adjustRightInd w:val="0"/>
        <w:ind w:firstLine="709"/>
        <w:jc w:val="both"/>
      </w:pPr>
      <w:r w:rsidRPr="006214CF">
        <w:t>- обеспечение условий для получения общего образования детьми с ограниченными возможностями здоровья,  детьми-инвалидами;</w:t>
      </w:r>
    </w:p>
    <w:p w:rsidR="002E729E" w:rsidRPr="006214CF" w:rsidRDefault="002E729E" w:rsidP="00E94753">
      <w:pPr>
        <w:tabs>
          <w:tab w:val="left" w:pos="709"/>
          <w:tab w:val="left" w:pos="1418"/>
        </w:tabs>
        <w:autoSpaceDE w:val="0"/>
        <w:autoSpaceDN w:val="0"/>
        <w:adjustRightInd w:val="0"/>
        <w:ind w:firstLine="709"/>
        <w:jc w:val="both"/>
      </w:pPr>
      <w:r w:rsidRPr="006214CF">
        <w:t>- обеспечение условий для полноценного питания школьников;</w:t>
      </w:r>
    </w:p>
    <w:p w:rsidR="002E729E" w:rsidRPr="006214CF" w:rsidRDefault="002E729E" w:rsidP="00E94753">
      <w:pPr>
        <w:tabs>
          <w:tab w:val="left" w:pos="709"/>
          <w:tab w:val="left" w:pos="1418"/>
        </w:tabs>
        <w:autoSpaceDE w:val="0"/>
        <w:autoSpaceDN w:val="0"/>
        <w:adjustRightInd w:val="0"/>
        <w:ind w:firstLine="709"/>
        <w:jc w:val="both"/>
      </w:pPr>
      <w:r w:rsidRPr="006214CF">
        <w:t>- формирование у обучающихся навыков здорового образа жизни;</w:t>
      </w:r>
    </w:p>
    <w:p w:rsidR="002E729E" w:rsidRPr="006214CF" w:rsidRDefault="002E729E" w:rsidP="00E94753">
      <w:pPr>
        <w:tabs>
          <w:tab w:val="left" w:pos="709"/>
          <w:tab w:val="left" w:pos="1418"/>
        </w:tabs>
        <w:autoSpaceDE w:val="0"/>
        <w:autoSpaceDN w:val="0"/>
        <w:adjustRightInd w:val="0"/>
        <w:ind w:firstLine="709"/>
        <w:jc w:val="both"/>
      </w:pPr>
      <w:r w:rsidRPr="006214CF">
        <w:t>- совершенствование муниципальной системы выявления, поддержки и сопровождения одаренных детей;</w:t>
      </w:r>
    </w:p>
    <w:p w:rsidR="002E729E" w:rsidRPr="006214CF" w:rsidRDefault="002E729E" w:rsidP="00E94753">
      <w:pPr>
        <w:tabs>
          <w:tab w:val="left" w:pos="709"/>
          <w:tab w:val="left" w:pos="1418"/>
        </w:tabs>
        <w:autoSpaceDE w:val="0"/>
        <w:autoSpaceDN w:val="0"/>
        <w:adjustRightInd w:val="0"/>
        <w:ind w:firstLine="709"/>
        <w:jc w:val="both"/>
      </w:pPr>
      <w:r w:rsidRPr="006214CF">
        <w:t xml:space="preserve">- формирование системы моральных и материальных стимулов для сохранения в </w:t>
      </w:r>
      <w:proofErr w:type="gramStart"/>
      <w:r w:rsidRPr="006214CF">
        <w:t>школах</w:t>
      </w:r>
      <w:proofErr w:type="gramEnd"/>
      <w:r w:rsidRPr="006214CF">
        <w:t xml:space="preserve"> лучших педагогов, привлечение молодых специалистов;</w:t>
      </w:r>
    </w:p>
    <w:p w:rsidR="002E729E" w:rsidRPr="006214CF" w:rsidRDefault="002E729E" w:rsidP="00E94753">
      <w:pPr>
        <w:tabs>
          <w:tab w:val="left" w:pos="709"/>
          <w:tab w:val="left" w:pos="1418"/>
        </w:tabs>
        <w:autoSpaceDE w:val="0"/>
        <w:autoSpaceDN w:val="0"/>
        <w:adjustRightInd w:val="0"/>
        <w:ind w:firstLine="709"/>
        <w:jc w:val="both"/>
      </w:pPr>
      <w:r w:rsidRPr="006214CF">
        <w:t>- создание условий для непрерывного профессионального роста работников образования;</w:t>
      </w:r>
    </w:p>
    <w:p w:rsidR="002E729E" w:rsidRPr="006214CF" w:rsidRDefault="002E729E" w:rsidP="00E94753">
      <w:pPr>
        <w:tabs>
          <w:tab w:val="left" w:pos="709"/>
          <w:tab w:val="left" w:pos="1418"/>
        </w:tabs>
        <w:autoSpaceDE w:val="0"/>
        <w:autoSpaceDN w:val="0"/>
        <w:adjustRightInd w:val="0"/>
        <w:ind w:firstLine="709"/>
        <w:jc w:val="both"/>
      </w:pPr>
      <w:r w:rsidRPr="006214CF">
        <w:t>- обеспечение пожарной и антитеррористической безопасности в образовательных учреждениях;</w:t>
      </w:r>
    </w:p>
    <w:p w:rsidR="002E729E" w:rsidRPr="006214CF" w:rsidRDefault="002E729E" w:rsidP="00E94753">
      <w:pPr>
        <w:tabs>
          <w:tab w:val="left" w:pos="709"/>
          <w:tab w:val="left" w:pos="1418"/>
        </w:tabs>
        <w:autoSpaceDE w:val="0"/>
        <w:autoSpaceDN w:val="0"/>
        <w:adjustRightInd w:val="0"/>
        <w:ind w:firstLine="709"/>
        <w:jc w:val="both"/>
      </w:pPr>
      <w:r w:rsidRPr="006214CF">
        <w:t>- снижение неэффективных расходов по управлению кадровыми ресурсами и средней наполняемости классов общеобразовательных учреждений, оптимизация сети общеобразовательных учреждений;</w:t>
      </w:r>
    </w:p>
    <w:p w:rsidR="002E729E" w:rsidRPr="006214CF" w:rsidRDefault="002E729E" w:rsidP="00E94753">
      <w:pPr>
        <w:tabs>
          <w:tab w:val="left" w:pos="709"/>
          <w:tab w:val="left" w:pos="1418"/>
        </w:tabs>
        <w:autoSpaceDE w:val="0"/>
        <w:autoSpaceDN w:val="0"/>
        <w:adjustRightInd w:val="0"/>
        <w:ind w:firstLine="709"/>
        <w:jc w:val="both"/>
      </w:pPr>
      <w:r w:rsidRPr="006214CF">
        <w:t xml:space="preserve">- </w:t>
      </w:r>
      <w:r w:rsidR="00AC0F1E" w:rsidRPr="006214CF">
        <w:t>продолжение введения</w:t>
      </w:r>
      <w:r w:rsidRPr="006214CF">
        <w:t xml:space="preserve">предпрофильного и профильного обучения, </w:t>
      </w:r>
      <w:proofErr w:type="gramStart"/>
      <w:r w:rsidRPr="006214CF">
        <w:t>обеспечивающих</w:t>
      </w:r>
      <w:proofErr w:type="gramEnd"/>
      <w:r w:rsidRPr="006214CF">
        <w:t xml:space="preserve"> возможность выбора учащимися учебного плана с учетом рынка труда, выбора выпускниками будущей профессии;</w:t>
      </w:r>
    </w:p>
    <w:p w:rsidR="002E729E" w:rsidRPr="006214CF" w:rsidRDefault="002E729E" w:rsidP="00E94753">
      <w:pPr>
        <w:tabs>
          <w:tab w:val="left" w:pos="709"/>
          <w:tab w:val="left" w:pos="1418"/>
        </w:tabs>
        <w:autoSpaceDE w:val="0"/>
        <w:autoSpaceDN w:val="0"/>
        <w:adjustRightInd w:val="0"/>
        <w:ind w:firstLine="709"/>
        <w:jc w:val="both"/>
      </w:pPr>
      <w:r w:rsidRPr="006214CF">
        <w:t xml:space="preserve">- реализация федеральных государственных образовательных стандартов общего образования второго поколения, включающих основные требования к результатам общего образования и условиям осуществления </w:t>
      </w:r>
      <w:proofErr w:type="gramStart"/>
      <w:r w:rsidRPr="006214CF">
        <w:t>образовательной</w:t>
      </w:r>
      <w:proofErr w:type="gramEnd"/>
      <w:r w:rsidRPr="006214CF">
        <w:t xml:space="preserve"> деятельности;</w:t>
      </w:r>
    </w:p>
    <w:p w:rsidR="002E729E" w:rsidRPr="006214CF" w:rsidRDefault="002E729E" w:rsidP="00E94753">
      <w:pPr>
        <w:tabs>
          <w:tab w:val="left" w:pos="709"/>
          <w:tab w:val="left" w:pos="1418"/>
        </w:tabs>
        <w:autoSpaceDE w:val="0"/>
        <w:autoSpaceDN w:val="0"/>
        <w:adjustRightInd w:val="0"/>
        <w:ind w:firstLine="709"/>
        <w:jc w:val="both"/>
      </w:pPr>
      <w:r w:rsidRPr="006214CF">
        <w:t>- внедрение в образовательные учреждения передового опыта использования технологий здоровьесбережения;</w:t>
      </w:r>
    </w:p>
    <w:p w:rsidR="002E729E" w:rsidRPr="006214CF" w:rsidRDefault="002E729E" w:rsidP="00E94753">
      <w:pPr>
        <w:tabs>
          <w:tab w:val="left" w:pos="709"/>
          <w:tab w:val="left" w:pos="1418"/>
        </w:tabs>
        <w:autoSpaceDE w:val="0"/>
        <w:autoSpaceDN w:val="0"/>
        <w:adjustRightInd w:val="0"/>
        <w:ind w:firstLine="709"/>
        <w:jc w:val="both"/>
      </w:pPr>
      <w:r w:rsidRPr="006214CF">
        <w:t>- развитие муниципально</w:t>
      </w:r>
      <w:r w:rsidR="00AC0F1E" w:rsidRPr="006214CF">
        <w:t>й системы воспитательной работы.</w:t>
      </w:r>
    </w:p>
    <w:p w:rsidR="006404B5" w:rsidRPr="006214CF" w:rsidRDefault="00AC0F1E" w:rsidP="00E94753">
      <w:pPr>
        <w:tabs>
          <w:tab w:val="left" w:pos="1418"/>
        </w:tabs>
        <w:ind w:firstLine="709"/>
      </w:pPr>
      <w:r w:rsidRPr="006214CF">
        <w:t>    В Программе сформированы следующие подпрограммы:</w:t>
      </w:r>
    </w:p>
    <w:p w:rsidR="006404B5" w:rsidRPr="006214CF" w:rsidRDefault="006404B5" w:rsidP="00E94753">
      <w:pPr>
        <w:tabs>
          <w:tab w:val="left" w:pos="1418"/>
        </w:tabs>
        <w:ind w:firstLine="709"/>
      </w:pPr>
      <w:r w:rsidRPr="006214CF">
        <w:t xml:space="preserve">1. Развитие </w:t>
      </w:r>
      <w:proofErr w:type="gramStart"/>
      <w:r w:rsidRPr="006214CF">
        <w:t>дошкольного</w:t>
      </w:r>
      <w:proofErr w:type="gramEnd"/>
      <w:r w:rsidRPr="006214CF">
        <w:t xml:space="preserve"> образования  на 2016 - 2020 годы.</w:t>
      </w:r>
    </w:p>
    <w:p w:rsidR="006404B5" w:rsidRPr="006214CF" w:rsidRDefault="006404B5" w:rsidP="00E94753">
      <w:pPr>
        <w:tabs>
          <w:tab w:val="left" w:pos="1418"/>
        </w:tabs>
        <w:ind w:firstLine="709"/>
      </w:pPr>
      <w:r w:rsidRPr="006214CF">
        <w:lastRenderedPageBreak/>
        <w:t>2. Развитие общего образования на 2016 - 2020 годы.</w:t>
      </w:r>
    </w:p>
    <w:p w:rsidR="006404B5" w:rsidRPr="006214CF" w:rsidRDefault="006404B5" w:rsidP="00E94753">
      <w:pPr>
        <w:tabs>
          <w:tab w:val="left" w:pos="1418"/>
        </w:tabs>
        <w:ind w:firstLine="709"/>
      </w:pPr>
      <w:r w:rsidRPr="006214CF">
        <w:t xml:space="preserve">3. Развитие </w:t>
      </w:r>
      <w:proofErr w:type="gramStart"/>
      <w:r w:rsidRPr="006214CF">
        <w:t>дополнительного</w:t>
      </w:r>
      <w:proofErr w:type="gramEnd"/>
      <w:r w:rsidRPr="006214CF">
        <w:t xml:space="preserve"> образования на 2016 - 2020 годы.</w:t>
      </w:r>
    </w:p>
    <w:p w:rsidR="006404B5" w:rsidRPr="006214CF" w:rsidRDefault="006404B5" w:rsidP="00E94753">
      <w:pPr>
        <w:tabs>
          <w:tab w:val="left" w:pos="1418"/>
        </w:tabs>
        <w:ind w:firstLine="709"/>
      </w:pPr>
      <w:r w:rsidRPr="006214CF">
        <w:t>4.Одаренные дети Рыбно-Слободского муниципального района Республики Татарстан на 2016-2020 годы</w:t>
      </w:r>
      <w:proofErr w:type="gramStart"/>
      <w:r w:rsidR="00AC0F1E" w:rsidRPr="006214CF">
        <w:t> </w:t>
      </w:r>
      <w:r w:rsidRPr="006214CF">
        <w:t>.</w:t>
      </w:r>
      <w:proofErr w:type="gramEnd"/>
    </w:p>
    <w:p w:rsidR="006404B5" w:rsidRPr="006214CF" w:rsidRDefault="00AC0F1E" w:rsidP="006404B5">
      <w:pPr>
        <w:tabs>
          <w:tab w:val="left" w:pos="1418"/>
        </w:tabs>
        <w:ind w:firstLine="709"/>
        <w:jc w:val="both"/>
      </w:pPr>
      <w:r w:rsidRPr="006214CF">
        <w:t>В рамках Программы будут</w:t>
      </w:r>
      <w:r w:rsidR="006404B5" w:rsidRPr="006214CF">
        <w:t xml:space="preserve"> реализованы мероприятия по:</w:t>
      </w:r>
    </w:p>
    <w:p w:rsidR="006404B5" w:rsidRPr="006214CF" w:rsidRDefault="00AC0F1E" w:rsidP="006404B5">
      <w:pPr>
        <w:tabs>
          <w:tab w:val="left" w:pos="1418"/>
        </w:tabs>
        <w:ind w:firstLine="709"/>
        <w:jc w:val="both"/>
      </w:pPr>
      <w:r w:rsidRPr="006214CF">
        <w:t>модернизации образовательных программ</w:t>
      </w:r>
      <w:r w:rsidR="006404B5" w:rsidRPr="006214CF">
        <w:t xml:space="preserve"> основного общего  образования;</w:t>
      </w:r>
    </w:p>
    <w:p w:rsidR="006404B5" w:rsidRPr="006214CF" w:rsidRDefault="00AC0F1E" w:rsidP="006404B5">
      <w:pPr>
        <w:tabs>
          <w:tab w:val="left" w:pos="1418"/>
        </w:tabs>
        <w:ind w:firstLine="709"/>
        <w:jc w:val="both"/>
      </w:pPr>
      <w:r w:rsidRPr="006214CF">
        <w:t>выявлению и по</w:t>
      </w:r>
      <w:r w:rsidR="006404B5" w:rsidRPr="006214CF">
        <w:t>ддержке талантливых детей;</w:t>
      </w:r>
    </w:p>
    <w:p w:rsidR="006404B5" w:rsidRPr="006214CF" w:rsidRDefault="00AC0F1E" w:rsidP="006404B5">
      <w:pPr>
        <w:tabs>
          <w:tab w:val="left" w:pos="1418"/>
        </w:tabs>
        <w:ind w:firstLine="709"/>
        <w:jc w:val="both"/>
      </w:pPr>
      <w:r w:rsidRPr="006214CF">
        <w:t>созданию условий для обучения граждан с огр</w:t>
      </w:r>
      <w:r w:rsidR="006404B5" w:rsidRPr="006214CF">
        <w:t>аниченными возможностями здоровья и инвалидов.</w:t>
      </w:r>
    </w:p>
    <w:p w:rsidR="006404B5" w:rsidRPr="006214CF" w:rsidRDefault="00AC0F1E" w:rsidP="006E7A27">
      <w:pPr>
        <w:tabs>
          <w:tab w:val="left" w:pos="1418"/>
        </w:tabs>
        <w:ind w:firstLine="709"/>
        <w:jc w:val="both"/>
      </w:pPr>
      <w:r w:rsidRPr="006214CF">
        <w:t>Срок реализации Программы - 2016 - 2020 годы.</w:t>
      </w:r>
      <w:bookmarkStart w:id="3" w:name="Par264"/>
      <w:bookmarkStart w:id="4" w:name="Par275"/>
      <w:bookmarkStart w:id="5" w:name="Par293"/>
      <w:bookmarkStart w:id="6" w:name="Par303"/>
      <w:bookmarkEnd w:id="3"/>
      <w:bookmarkEnd w:id="4"/>
      <w:bookmarkEnd w:id="5"/>
      <w:bookmarkEnd w:id="6"/>
    </w:p>
    <w:p w:rsidR="006E7A27" w:rsidRPr="006214CF" w:rsidRDefault="006E7A27" w:rsidP="006E7A27">
      <w:pPr>
        <w:autoSpaceDE w:val="0"/>
        <w:autoSpaceDN w:val="0"/>
        <w:adjustRightInd w:val="0"/>
        <w:ind w:firstLine="709"/>
        <w:jc w:val="both"/>
        <w:rPr>
          <w:bCs/>
        </w:rPr>
      </w:pPr>
      <w:r w:rsidRPr="006214CF">
        <w:rPr>
          <w:bCs/>
        </w:rPr>
        <w:t xml:space="preserve">Описание ожидаемых результатов реализации целей и задач Программы, а также финансирование Программы в разрезе подпрограмм представлены в </w:t>
      </w:r>
      <w:hyperlink r:id="rId13" w:history="1">
        <w:r w:rsidRPr="006214CF">
          <w:rPr>
            <w:bCs/>
            <w:color w:val="0000FF"/>
          </w:rPr>
          <w:t>приложени</w:t>
        </w:r>
        <w:r w:rsidR="00484416" w:rsidRPr="006214CF">
          <w:rPr>
            <w:bCs/>
            <w:color w:val="0000FF"/>
          </w:rPr>
          <w:t>ях</w:t>
        </w:r>
        <w:r w:rsidRPr="006214CF">
          <w:rPr>
            <w:bCs/>
            <w:color w:val="0000FF"/>
          </w:rPr>
          <w:t xml:space="preserve"> № 1</w:t>
        </w:r>
      </w:hyperlink>
      <w:r w:rsidR="00484416" w:rsidRPr="006214CF">
        <w:t>-4</w:t>
      </w:r>
      <w:r w:rsidRPr="006214CF">
        <w:rPr>
          <w:bCs/>
        </w:rPr>
        <w:t xml:space="preserve"> к Программе.</w:t>
      </w:r>
    </w:p>
    <w:p w:rsidR="006E7A27" w:rsidRPr="006214CF" w:rsidRDefault="006E7A27" w:rsidP="006E7A27">
      <w:pPr>
        <w:pStyle w:val="ConsPlusNormal"/>
        <w:jc w:val="center"/>
        <w:outlineLvl w:val="0"/>
        <w:rPr>
          <w:b/>
          <w:sz w:val="24"/>
          <w:szCs w:val="24"/>
        </w:rPr>
      </w:pPr>
      <w:r w:rsidRPr="006214CF">
        <w:rPr>
          <w:b/>
          <w:sz w:val="24"/>
          <w:szCs w:val="24"/>
        </w:rPr>
        <w:t xml:space="preserve">Раздел </w:t>
      </w:r>
      <w:r w:rsidRPr="006214CF">
        <w:rPr>
          <w:b/>
          <w:sz w:val="24"/>
          <w:szCs w:val="24"/>
          <w:lang w:val="en-US"/>
        </w:rPr>
        <w:t>III</w:t>
      </w:r>
      <w:r w:rsidRPr="006214CF">
        <w:rPr>
          <w:b/>
          <w:sz w:val="24"/>
          <w:szCs w:val="24"/>
        </w:rPr>
        <w:t>. Механизм реализации Программы</w:t>
      </w:r>
    </w:p>
    <w:p w:rsidR="006E7A27" w:rsidRPr="006214CF" w:rsidRDefault="006E7A27" w:rsidP="006E7A27">
      <w:pPr>
        <w:pStyle w:val="ConsPlusNormal"/>
        <w:jc w:val="both"/>
        <w:rPr>
          <w:sz w:val="24"/>
          <w:szCs w:val="24"/>
        </w:rPr>
      </w:pPr>
    </w:p>
    <w:p w:rsidR="006E7A27" w:rsidRPr="006214CF" w:rsidRDefault="006E7A27" w:rsidP="00637E48">
      <w:pPr>
        <w:pStyle w:val="ConsPlusNormal"/>
        <w:ind w:firstLine="709"/>
        <w:jc w:val="both"/>
        <w:rPr>
          <w:sz w:val="24"/>
          <w:szCs w:val="24"/>
        </w:rPr>
      </w:pPr>
      <w:r w:rsidRPr="006214CF">
        <w:rPr>
          <w:sz w:val="24"/>
          <w:szCs w:val="24"/>
        </w:rPr>
        <w:t>Муниципальное казённое учреждение «Отдел образования Исполнительного комитета Рыбно-Слободского муниципального района Республики Татарстан» является муниципальным заказчиком - координатором Программы.</w:t>
      </w:r>
    </w:p>
    <w:p w:rsidR="006E7A27" w:rsidRPr="006214CF" w:rsidRDefault="006E7A27" w:rsidP="00637E48">
      <w:pPr>
        <w:pStyle w:val="ConsPlusNormal"/>
        <w:ind w:firstLine="709"/>
        <w:jc w:val="both"/>
        <w:rPr>
          <w:sz w:val="24"/>
          <w:szCs w:val="24"/>
        </w:rPr>
      </w:pPr>
      <w:r w:rsidRPr="006214CF">
        <w:rPr>
          <w:sz w:val="24"/>
          <w:szCs w:val="24"/>
        </w:rPr>
        <w:t>Муниципальный заказчик - координатор выполняет следующие функции:</w:t>
      </w:r>
    </w:p>
    <w:p w:rsidR="006E7A27" w:rsidRPr="006214CF" w:rsidRDefault="006E7A27" w:rsidP="00637E48">
      <w:pPr>
        <w:pStyle w:val="ConsPlusNormal"/>
        <w:ind w:firstLine="709"/>
        <w:jc w:val="both"/>
        <w:rPr>
          <w:sz w:val="24"/>
          <w:szCs w:val="24"/>
        </w:rPr>
      </w:pPr>
      <w:r w:rsidRPr="006214CF">
        <w:rPr>
          <w:sz w:val="24"/>
          <w:szCs w:val="24"/>
        </w:rPr>
        <w:t>координирует действия муниципальных заказчиков Программы;</w:t>
      </w:r>
    </w:p>
    <w:p w:rsidR="006E7A27" w:rsidRPr="006214CF" w:rsidRDefault="006E7A27" w:rsidP="00637E48">
      <w:pPr>
        <w:pStyle w:val="ConsPlusNormal"/>
        <w:ind w:firstLine="709"/>
        <w:jc w:val="both"/>
        <w:rPr>
          <w:sz w:val="24"/>
          <w:szCs w:val="24"/>
        </w:rPr>
      </w:pPr>
      <w:r w:rsidRPr="006214CF">
        <w:rPr>
          <w:sz w:val="24"/>
          <w:szCs w:val="24"/>
        </w:rPr>
        <w:t>разрабатывает перечень целевых индикаторов для мониторинга реализации программных мероприятий;</w:t>
      </w:r>
    </w:p>
    <w:p w:rsidR="006E7A27" w:rsidRPr="006214CF" w:rsidRDefault="006E7A27" w:rsidP="00637E48">
      <w:pPr>
        <w:pStyle w:val="ConsPlusNormal"/>
        <w:ind w:firstLine="709"/>
        <w:jc w:val="both"/>
        <w:rPr>
          <w:sz w:val="24"/>
          <w:szCs w:val="24"/>
        </w:rPr>
      </w:pPr>
      <w:r w:rsidRPr="006214CF">
        <w:rPr>
          <w:sz w:val="24"/>
          <w:szCs w:val="24"/>
        </w:rPr>
        <w:t>согласовывает с муниципальными заказчиками Программы возможные сроки исполнения мероприятий, объемы и источники финансирования;</w:t>
      </w:r>
    </w:p>
    <w:p w:rsidR="006E7A27" w:rsidRPr="006214CF" w:rsidRDefault="006E7A27" w:rsidP="00637E48">
      <w:pPr>
        <w:pStyle w:val="ConsPlusNormal"/>
        <w:ind w:firstLine="709"/>
        <w:jc w:val="both"/>
        <w:rPr>
          <w:sz w:val="24"/>
          <w:szCs w:val="24"/>
        </w:rPr>
      </w:pPr>
      <w:r w:rsidRPr="006214CF">
        <w:rPr>
          <w:sz w:val="24"/>
          <w:szCs w:val="24"/>
        </w:rPr>
        <w:t xml:space="preserve">разрабатывает в </w:t>
      </w:r>
      <w:proofErr w:type="gramStart"/>
      <w:r w:rsidRPr="006214CF">
        <w:rPr>
          <w:sz w:val="24"/>
          <w:szCs w:val="24"/>
        </w:rPr>
        <w:t>пределах</w:t>
      </w:r>
      <w:proofErr w:type="gramEnd"/>
      <w:r w:rsidRPr="006214CF">
        <w:rPr>
          <w:sz w:val="24"/>
          <w:szCs w:val="24"/>
        </w:rPr>
        <w:t xml:space="preserve"> своих полномочий нормативные правовые акты, необходимые для реализации Программы;</w:t>
      </w:r>
    </w:p>
    <w:p w:rsidR="006E7A27" w:rsidRPr="006214CF" w:rsidRDefault="006E7A27" w:rsidP="00637E48">
      <w:pPr>
        <w:pStyle w:val="ConsPlusNormal"/>
        <w:ind w:firstLine="709"/>
        <w:jc w:val="both"/>
        <w:rPr>
          <w:sz w:val="24"/>
          <w:szCs w:val="24"/>
        </w:rPr>
      </w:pPr>
      <w:r w:rsidRPr="006214CF">
        <w:rPr>
          <w:sz w:val="24"/>
          <w:szCs w:val="24"/>
        </w:rPr>
        <w:t>несет ответственность за своевременную и качественную подготовку и реализацию Программы, обеспечивает эффективное использование средств, выделяемых на ее реализацию;</w:t>
      </w:r>
    </w:p>
    <w:p w:rsidR="006E7A27" w:rsidRPr="006214CF" w:rsidRDefault="006E7A27" w:rsidP="00637E48">
      <w:pPr>
        <w:pStyle w:val="ConsPlusNormal"/>
        <w:ind w:firstLine="709"/>
        <w:jc w:val="both"/>
        <w:rPr>
          <w:sz w:val="24"/>
          <w:szCs w:val="24"/>
        </w:rPr>
      </w:pPr>
      <w:r w:rsidRPr="006214CF">
        <w:rPr>
          <w:sz w:val="24"/>
          <w:szCs w:val="24"/>
        </w:rPr>
        <w:t>ежегодно подготавливает предложения об уточнении перечня программных мероприятий на очередной финансовый год, уточняет затраты на программные мероприятия, а также механизм реализации программы;</w:t>
      </w:r>
    </w:p>
    <w:p w:rsidR="006E7A27" w:rsidRPr="006214CF" w:rsidRDefault="006E7A27" w:rsidP="00637E48">
      <w:pPr>
        <w:pStyle w:val="ConsPlusNormal"/>
        <w:ind w:firstLine="709"/>
        <w:jc w:val="both"/>
        <w:rPr>
          <w:sz w:val="24"/>
          <w:szCs w:val="24"/>
        </w:rPr>
      </w:pPr>
      <w:r w:rsidRPr="006214CF">
        <w:rPr>
          <w:sz w:val="24"/>
          <w:szCs w:val="24"/>
        </w:rPr>
        <w:t xml:space="preserve">ежегодно подготавливает </w:t>
      </w:r>
      <w:hyperlink r:id="rId14" w:history="1">
        <w:r w:rsidRPr="006214CF">
          <w:rPr>
            <w:color w:val="0000FF"/>
            <w:sz w:val="24"/>
            <w:szCs w:val="24"/>
          </w:rPr>
          <w:t>отчет</w:t>
        </w:r>
      </w:hyperlink>
      <w:r w:rsidRPr="006214CF">
        <w:rPr>
          <w:sz w:val="24"/>
          <w:szCs w:val="24"/>
        </w:rPr>
        <w:t xml:space="preserve"> о ходе реализации Программы.</w:t>
      </w:r>
    </w:p>
    <w:p w:rsidR="006E7A27" w:rsidRPr="006214CF" w:rsidRDefault="006E7A27" w:rsidP="00637E48">
      <w:pPr>
        <w:pStyle w:val="ConsPlusNormal"/>
        <w:ind w:firstLine="709"/>
        <w:jc w:val="both"/>
        <w:rPr>
          <w:sz w:val="24"/>
          <w:szCs w:val="24"/>
        </w:rPr>
      </w:pPr>
      <w:proofErr w:type="gramStart"/>
      <w:r w:rsidRPr="006214CF">
        <w:rPr>
          <w:sz w:val="24"/>
          <w:szCs w:val="24"/>
        </w:rPr>
        <w:t xml:space="preserve">Муниципальное казённое учреждение «Отдел образования Исполнительного комитета Рыбно-Слободского муниципального района Республики Татарстан» собирает заявки от муниципальных заказчиков Программы с обоснованием объемов финансирования мероприятий (объектов) в рамках федеральных целевых программ и направляет их в Министерство образования и науки </w:t>
      </w:r>
      <w:r w:rsidR="00637E48" w:rsidRPr="006214CF">
        <w:rPr>
          <w:sz w:val="24"/>
          <w:szCs w:val="24"/>
        </w:rPr>
        <w:t>Республики Татарстан.</w:t>
      </w:r>
      <w:proofErr w:type="gramEnd"/>
    </w:p>
    <w:p w:rsidR="00637E48" w:rsidRPr="006214CF" w:rsidRDefault="00637E48" w:rsidP="00637E48">
      <w:pPr>
        <w:pStyle w:val="ConsPlusNormal"/>
        <w:ind w:firstLine="709"/>
        <w:jc w:val="both"/>
        <w:rPr>
          <w:sz w:val="24"/>
          <w:szCs w:val="24"/>
        </w:rPr>
      </w:pPr>
      <w:r w:rsidRPr="006214CF">
        <w:rPr>
          <w:sz w:val="24"/>
          <w:szCs w:val="24"/>
        </w:rPr>
        <w:t xml:space="preserve">Исполнители </w:t>
      </w:r>
      <w:r w:rsidR="006E7A27" w:rsidRPr="006214CF">
        <w:rPr>
          <w:sz w:val="24"/>
          <w:szCs w:val="24"/>
        </w:rPr>
        <w:t xml:space="preserve">Программы ежемесячно, не позднее 1 числа месяца, следующего за </w:t>
      </w:r>
      <w:proofErr w:type="gramStart"/>
      <w:r w:rsidR="006E7A27" w:rsidRPr="006214CF">
        <w:rPr>
          <w:sz w:val="24"/>
          <w:szCs w:val="24"/>
        </w:rPr>
        <w:t>отчетным</w:t>
      </w:r>
      <w:proofErr w:type="gramEnd"/>
      <w:r w:rsidR="006E7A27" w:rsidRPr="006214CF">
        <w:rPr>
          <w:sz w:val="24"/>
          <w:szCs w:val="24"/>
        </w:rPr>
        <w:t xml:space="preserve">, направляют </w:t>
      </w:r>
      <w:hyperlink r:id="rId15" w:history="1">
        <w:r w:rsidR="006E7A27" w:rsidRPr="006214CF">
          <w:rPr>
            <w:color w:val="0000FF"/>
            <w:sz w:val="24"/>
            <w:szCs w:val="24"/>
          </w:rPr>
          <w:t>отчеты</w:t>
        </w:r>
      </w:hyperlink>
      <w:r w:rsidRPr="006214CF">
        <w:rPr>
          <w:sz w:val="24"/>
          <w:szCs w:val="24"/>
        </w:rPr>
        <w:t>муниципальн</w:t>
      </w:r>
      <w:r w:rsidR="006E7A27" w:rsidRPr="006214CF">
        <w:rPr>
          <w:sz w:val="24"/>
          <w:szCs w:val="24"/>
        </w:rPr>
        <w:t>ому заказчику - координатору в рамках своей компетенции о финансировании мероприятий в рамках Программы</w:t>
      </w:r>
      <w:r w:rsidRPr="006214CF">
        <w:rPr>
          <w:sz w:val="24"/>
          <w:szCs w:val="24"/>
        </w:rPr>
        <w:t>.</w:t>
      </w:r>
    </w:p>
    <w:p w:rsidR="00637E48" w:rsidRPr="006214CF" w:rsidRDefault="00637E48" w:rsidP="00637E48">
      <w:pPr>
        <w:pStyle w:val="ab"/>
        <w:ind w:firstLine="709"/>
        <w:jc w:val="both"/>
      </w:pPr>
      <w:proofErr w:type="gramStart"/>
      <w:r w:rsidRPr="006214CF">
        <w:t xml:space="preserve">Муниципальное казённое учреждение «Отдел образования Исполнительного комитета Рыбно-Слободского муниципального района Республики Татарстан подготавливает ежеквартально, до 15 числа месяца, следующего за отчётным кварталом, отчёт о ходе реализации Программы и представляет его в отдел территориального развития Исполнительного комитета Рыбно-Слободского муниципального района Республики Татарстан, </w:t>
      </w:r>
      <w:r w:rsidRPr="006214CF">
        <w:rPr>
          <w:color w:val="000000"/>
        </w:rPr>
        <w:t xml:space="preserve">Финансово-бюджетную палату Рыбно-Слободского муниципального района Республики Татарстан, а также </w:t>
      </w:r>
      <w:r w:rsidRPr="006214CF">
        <w:t>в Министерство образования и науки Республики Татарстан.</w:t>
      </w:r>
      <w:proofErr w:type="gramEnd"/>
    </w:p>
    <w:p w:rsidR="00637E48" w:rsidRPr="006214CF" w:rsidRDefault="00637E48" w:rsidP="006E7A27">
      <w:pPr>
        <w:pStyle w:val="ConsPlusNormal"/>
        <w:ind w:firstLine="540"/>
        <w:jc w:val="both"/>
        <w:rPr>
          <w:sz w:val="24"/>
          <w:szCs w:val="24"/>
        </w:rPr>
      </w:pPr>
    </w:p>
    <w:p w:rsidR="002E729E" w:rsidRPr="006214CF" w:rsidRDefault="006E7A27" w:rsidP="006E7A27">
      <w:pPr>
        <w:tabs>
          <w:tab w:val="left" w:pos="1418"/>
        </w:tabs>
        <w:jc w:val="center"/>
        <w:rPr>
          <w:b/>
        </w:rPr>
      </w:pPr>
      <w:r w:rsidRPr="006214CF">
        <w:rPr>
          <w:b/>
        </w:rPr>
        <w:t xml:space="preserve"> Раздел </w:t>
      </w:r>
      <w:r w:rsidR="00637E48" w:rsidRPr="006214CF">
        <w:rPr>
          <w:b/>
          <w:lang w:val="en-US"/>
        </w:rPr>
        <w:t>I</w:t>
      </w:r>
      <w:r w:rsidRPr="006214CF">
        <w:rPr>
          <w:b/>
          <w:lang w:val="en-US"/>
        </w:rPr>
        <w:t>V</w:t>
      </w:r>
      <w:r w:rsidRPr="006214CF">
        <w:rPr>
          <w:b/>
        </w:rPr>
        <w:t xml:space="preserve">. </w:t>
      </w:r>
      <w:r w:rsidR="002E729E" w:rsidRPr="006214CF">
        <w:rPr>
          <w:b/>
        </w:rPr>
        <w:t>Ожидаемые</w:t>
      </w:r>
      <w:r w:rsidRPr="006214CF">
        <w:rPr>
          <w:b/>
        </w:rPr>
        <w:t>результаты реализации Программы</w:t>
      </w:r>
    </w:p>
    <w:p w:rsidR="00C231F7" w:rsidRDefault="00C231F7" w:rsidP="00E94753">
      <w:pPr>
        <w:tabs>
          <w:tab w:val="left" w:pos="1418"/>
        </w:tabs>
        <w:ind w:firstLine="709"/>
        <w:jc w:val="both"/>
      </w:pPr>
    </w:p>
    <w:p w:rsidR="006404B5" w:rsidRPr="006214CF" w:rsidRDefault="00E76E75" w:rsidP="00E94753">
      <w:pPr>
        <w:tabs>
          <w:tab w:val="left" w:pos="1418"/>
        </w:tabs>
        <w:ind w:firstLine="709"/>
        <w:jc w:val="both"/>
      </w:pPr>
      <w:r w:rsidRPr="006214CF">
        <w:t xml:space="preserve">Всем детям от 3 до 7 лет, зарегистрированным в очередности по устройству в ДОО, будет предоставлена возможность получения дошкольного образования в дошкольных </w:t>
      </w:r>
      <w:r w:rsidRPr="006214CF">
        <w:lastRenderedPageBreak/>
        <w:t xml:space="preserve">образовательных </w:t>
      </w:r>
      <w:proofErr w:type="gramStart"/>
      <w:r w:rsidRPr="006214CF">
        <w:t>организациях</w:t>
      </w:r>
      <w:proofErr w:type="gramEnd"/>
      <w:r w:rsidRPr="006214CF">
        <w:t>, реализующих образовательные программы дошкольного образования, соответствующие требованиям стандартов</w:t>
      </w:r>
      <w:r w:rsidR="007C0559" w:rsidRPr="006214CF">
        <w:t xml:space="preserve"> дошкольного образования;</w:t>
      </w:r>
    </w:p>
    <w:p w:rsidR="007C0559" w:rsidRPr="006214CF" w:rsidRDefault="00E76E75" w:rsidP="00E94753">
      <w:pPr>
        <w:tabs>
          <w:tab w:val="left" w:pos="1418"/>
        </w:tabs>
        <w:ind w:firstLine="709"/>
        <w:jc w:val="both"/>
      </w:pPr>
      <w:r w:rsidRPr="006214CF">
        <w:t>всем детям школьного возраста обеспечено выполнение государственных гарантий общедоступности и бесплат</w:t>
      </w:r>
      <w:r w:rsidR="007C0559" w:rsidRPr="006214CF">
        <w:t>ности общего образования;</w:t>
      </w:r>
      <w:r w:rsidR="007C0559" w:rsidRPr="006214CF">
        <w:br/>
      </w:r>
      <w:r w:rsidRPr="006214CF">
        <w:t xml:space="preserve">всем детям-инвалидам будет предоставлена возможность освоения образовательных программ общего образования в форме дистанционного, специального (коррекционного) или </w:t>
      </w:r>
      <w:r w:rsidR="007C0559" w:rsidRPr="006214CF">
        <w:t>инклюзивного образования;</w:t>
      </w:r>
    </w:p>
    <w:p w:rsidR="007C0559" w:rsidRPr="006214CF" w:rsidRDefault="00E76E75" w:rsidP="00E94753">
      <w:pPr>
        <w:tabs>
          <w:tab w:val="left" w:pos="1418"/>
        </w:tabs>
        <w:ind w:firstLine="709"/>
        <w:jc w:val="both"/>
      </w:pPr>
      <w:r w:rsidRPr="006214CF">
        <w:t>всем обучающимся независимо от места жительства будет обеспечен доступ к современным условиям обу</w:t>
      </w:r>
      <w:r w:rsidR="007C0559" w:rsidRPr="006214CF">
        <w:t>чения;</w:t>
      </w:r>
    </w:p>
    <w:p w:rsidR="007C0559" w:rsidRPr="006214CF" w:rsidRDefault="00E76E75" w:rsidP="00E94753">
      <w:pPr>
        <w:tabs>
          <w:tab w:val="left" w:pos="1418"/>
        </w:tabs>
        <w:ind w:firstLine="709"/>
        <w:jc w:val="both"/>
      </w:pPr>
      <w:r w:rsidRPr="006214CF">
        <w:t xml:space="preserve">будет сокращен разрыв в </w:t>
      </w:r>
      <w:proofErr w:type="gramStart"/>
      <w:r w:rsidRPr="006214CF">
        <w:t>качестве</w:t>
      </w:r>
      <w:proofErr w:type="gramEnd"/>
      <w:r w:rsidRPr="006214CF">
        <w:t xml:space="preserve"> образования между наиболее и н</w:t>
      </w:r>
      <w:r w:rsidR="007C0559" w:rsidRPr="006214CF">
        <w:t>аименее успешными школами;</w:t>
      </w:r>
    </w:p>
    <w:p w:rsidR="006404B5" w:rsidRPr="006214CF" w:rsidRDefault="00E76E75" w:rsidP="00E94753">
      <w:pPr>
        <w:tabs>
          <w:tab w:val="left" w:pos="1418"/>
        </w:tabs>
        <w:ind w:firstLine="709"/>
        <w:jc w:val="both"/>
      </w:pPr>
      <w:r w:rsidRPr="006214CF">
        <w:t> средняя заработная плата педагогических работников общеобразовательных организаций из всех источников составит не менее 100 процентов от средней заработной пл</w:t>
      </w:r>
      <w:r w:rsidR="007C0559" w:rsidRPr="006214CF">
        <w:t>аты по экономике региона;</w:t>
      </w:r>
      <w:r w:rsidR="007C0559" w:rsidRPr="006214CF">
        <w:br/>
      </w:r>
      <w:r w:rsidRPr="006214CF">
        <w:t>всем педагогам будет обеспечена возможность непрерывного профессионального развития;</w:t>
      </w:r>
    </w:p>
    <w:p w:rsidR="007C0559" w:rsidRPr="006214CF" w:rsidRDefault="00E76E75" w:rsidP="00E94753">
      <w:pPr>
        <w:tabs>
          <w:tab w:val="left" w:pos="1418"/>
        </w:tabs>
        <w:ind w:firstLine="709"/>
        <w:jc w:val="both"/>
      </w:pPr>
      <w:r w:rsidRPr="006214CF">
        <w:t xml:space="preserve">в общеобразовательных </w:t>
      </w:r>
      <w:proofErr w:type="gramStart"/>
      <w:r w:rsidRPr="006214CF">
        <w:t>организациях</w:t>
      </w:r>
      <w:proofErr w:type="gramEnd"/>
      <w:r w:rsidRPr="006214CF">
        <w:t xml:space="preserve"> увеличится доля молодых педагогов, имеющих высокие образовательные результаты по итогам</w:t>
      </w:r>
      <w:r w:rsidR="007C0559" w:rsidRPr="006214CF">
        <w:t xml:space="preserve"> обучения в вузе;</w:t>
      </w:r>
    </w:p>
    <w:p w:rsidR="006404B5" w:rsidRPr="006214CF" w:rsidRDefault="00E76E75" w:rsidP="00E94753">
      <w:pPr>
        <w:tabs>
          <w:tab w:val="left" w:pos="0"/>
        </w:tabs>
        <w:ind w:firstLine="709"/>
        <w:jc w:val="both"/>
      </w:pPr>
      <w:r w:rsidRPr="006214CF">
        <w:t xml:space="preserve">улучшатся результаты обучающихся в национальных </w:t>
      </w:r>
      <w:proofErr w:type="gramStart"/>
      <w:r w:rsidRPr="006214CF">
        <w:t>мониторингах</w:t>
      </w:r>
      <w:proofErr w:type="gramEnd"/>
      <w:r w:rsidRPr="006214CF">
        <w:t xml:space="preserve"> (готовность обучающихся к освоению программ начального, основного, сред</w:t>
      </w:r>
      <w:r w:rsidR="007C0559" w:rsidRPr="006214CF">
        <w:t>него общего образования);</w:t>
      </w:r>
    </w:p>
    <w:p w:rsidR="006404B5" w:rsidRPr="006214CF" w:rsidRDefault="00E76E75" w:rsidP="00E94753">
      <w:pPr>
        <w:tabs>
          <w:tab w:val="left" w:pos="0"/>
        </w:tabs>
        <w:ind w:firstLine="709"/>
        <w:jc w:val="both"/>
      </w:pPr>
      <w:r w:rsidRPr="006214CF">
        <w:t>будет обеспечено единство образовательного пространства Рыбно-Слободского муниципального района</w:t>
      </w:r>
      <w:r w:rsidR="006404B5" w:rsidRPr="006214CF">
        <w:t xml:space="preserve"> Республики Татарстан;</w:t>
      </w:r>
    </w:p>
    <w:p w:rsidR="006404B5" w:rsidRPr="006214CF" w:rsidRDefault="006404B5" w:rsidP="00E94753">
      <w:pPr>
        <w:tabs>
          <w:tab w:val="left" w:pos="0"/>
        </w:tabs>
        <w:ind w:firstLine="709"/>
        <w:jc w:val="both"/>
      </w:pPr>
      <w:r w:rsidRPr="006214CF">
        <w:t>п</w:t>
      </w:r>
      <w:r w:rsidR="00E76E75" w:rsidRPr="006214CF">
        <w:t xml:space="preserve">овысится качество  муниципальной услуги по предоставлению дополнительного образования детям в </w:t>
      </w:r>
      <w:proofErr w:type="gramStart"/>
      <w:r w:rsidR="00E76E75" w:rsidRPr="006214CF">
        <w:t>учреждениях</w:t>
      </w:r>
      <w:proofErr w:type="gramEnd"/>
      <w:r w:rsidR="00E76E75" w:rsidRPr="006214CF">
        <w:t xml:space="preserve">  муниципал</w:t>
      </w:r>
      <w:r w:rsidR="007C0559" w:rsidRPr="006214CF">
        <w:t>ьного значения, а именно</w:t>
      </w:r>
      <w:r w:rsidRPr="006214CF">
        <w:t>:</w:t>
      </w:r>
    </w:p>
    <w:p w:rsidR="006404B5" w:rsidRPr="006214CF" w:rsidRDefault="00E76E75" w:rsidP="00E94753">
      <w:pPr>
        <w:tabs>
          <w:tab w:val="left" w:pos="0"/>
        </w:tabs>
        <w:ind w:firstLine="709"/>
        <w:jc w:val="both"/>
      </w:pPr>
      <w:r w:rsidRPr="006214CF">
        <w:t>обеспечено внедрение современных образовательных программ, направленных на формирование социально а</w:t>
      </w:r>
      <w:r w:rsidR="007C0559" w:rsidRPr="006214CF">
        <w:t>ктивной личности ребенка;</w:t>
      </w:r>
      <w:r w:rsidR="007C0559" w:rsidRPr="006214CF">
        <w:br/>
      </w:r>
      <w:r w:rsidRPr="006214CF">
        <w:t>получит дальнейшее развитие сеть организаций дополните</w:t>
      </w:r>
      <w:r w:rsidR="006404B5" w:rsidRPr="006214CF">
        <w:t>льного образования детей;</w:t>
      </w:r>
    </w:p>
    <w:p w:rsidR="006404B5" w:rsidRPr="006214CF" w:rsidRDefault="00E76E75" w:rsidP="00E94753">
      <w:pPr>
        <w:tabs>
          <w:tab w:val="left" w:pos="0"/>
        </w:tabs>
        <w:ind w:firstLine="709"/>
        <w:jc w:val="both"/>
      </w:pPr>
      <w:r w:rsidRPr="006214CF">
        <w:t>увеличится доля охвата учащихся услугами доп</w:t>
      </w:r>
      <w:r w:rsidR="007C0559" w:rsidRPr="006214CF">
        <w:t>олнительного образования;</w:t>
      </w:r>
      <w:r w:rsidR="007C0559" w:rsidRPr="006214CF">
        <w:br/>
      </w:r>
      <w:r w:rsidRPr="006214CF">
        <w:t>расширится использование современных информационно-компьютерных технологий при организации образовательного процесса в образовательных организациях района</w:t>
      </w:r>
      <w:r w:rsidR="006404B5" w:rsidRPr="006214CF">
        <w:t>;</w:t>
      </w:r>
    </w:p>
    <w:p w:rsidR="006404B5" w:rsidRPr="006214CF" w:rsidRDefault="00E76E75" w:rsidP="00E94753">
      <w:pPr>
        <w:tabs>
          <w:tab w:val="left" w:pos="0"/>
        </w:tabs>
        <w:ind w:firstLine="709"/>
        <w:jc w:val="both"/>
      </w:pPr>
      <w:r w:rsidRPr="006214CF">
        <w:t xml:space="preserve">расширится возможность обучения детей с ограниченными возможностями здоровья в общеобразовательных </w:t>
      </w:r>
      <w:proofErr w:type="gramStart"/>
      <w:r w:rsidRPr="006214CF">
        <w:t>организациях</w:t>
      </w:r>
      <w:proofErr w:type="gramEnd"/>
      <w:r w:rsidRPr="006214CF">
        <w:t xml:space="preserve"> района</w:t>
      </w:r>
      <w:r w:rsidR="006404B5" w:rsidRPr="006214CF">
        <w:t>;</w:t>
      </w:r>
    </w:p>
    <w:p w:rsidR="006404B5" w:rsidRPr="006214CF" w:rsidRDefault="006404B5" w:rsidP="006404B5">
      <w:pPr>
        <w:tabs>
          <w:tab w:val="left" w:pos="0"/>
        </w:tabs>
        <w:ind w:firstLine="709"/>
        <w:jc w:val="both"/>
      </w:pPr>
      <w:r w:rsidRPr="006214CF">
        <w:t>у</w:t>
      </w:r>
      <w:r w:rsidR="00E76E75" w:rsidRPr="006214CF">
        <w:t xml:space="preserve">величится численность детей и подростков, задействованных в различных формах </w:t>
      </w:r>
      <w:proofErr w:type="gramStart"/>
      <w:r w:rsidR="00E76E75" w:rsidRPr="006214CF">
        <w:t>внеурочной</w:t>
      </w:r>
      <w:proofErr w:type="gramEnd"/>
      <w:r w:rsidR="00E76E75" w:rsidRPr="006214CF">
        <w:t xml:space="preserve"> и внеш</w:t>
      </w:r>
      <w:r w:rsidRPr="006214CF">
        <w:t>кольной деятельности.</w:t>
      </w:r>
    </w:p>
    <w:p w:rsidR="006404B5" w:rsidRPr="006214CF" w:rsidRDefault="00E76E75" w:rsidP="006404B5">
      <w:pPr>
        <w:tabs>
          <w:tab w:val="left" w:pos="0"/>
        </w:tabs>
        <w:ind w:firstLine="709"/>
        <w:jc w:val="both"/>
      </w:pPr>
      <w:r w:rsidRPr="006214CF">
        <w:t>На всех  уровнях образования будут действовать механизмы внешн</w:t>
      </w:r>
      <w:r w:rsidR="006404B5" w:rsidRPr="006214CF">
        <w:t xml:space="preserve">ей оценки качества образования. </w:t>
      </w:r>
      <w:r w:rsidRPr="006214CF">
        <w:t xml:space="preserve">Все образовательные организации  будут обеспечивать доступность потребителям информации </w:t>
      </w:r>
      <w:proofErr w:type="gramStart"/>
      <w:r w:rsidRPr="006214CF">
        <w:t>о</w:t>
      </w:r>
      <w:proofErr w:type="gramEnd"/>
      <w:r w:rsidRPr="006214CF">
        <w:t xml:space="preserve"> своей деятельности на официальных сайтах.</w:t>
      </w:r>
    </w:p>
    <w:p w:rsidR="00E76E75" w:rsidRPr="006214CF" w:rsidRDefault="00E76E75" w:rsidP="006404B5">
      <w:pPr>
        <w:tabs>
          <w:tab w:val="left" w:pos="0"/>
        </w:tabs>
        <w:ind w:firstLine="709"/>
        <w:jc w:val="both"/>
      </w:pPr>
      <w:r w:rsidRPr="006214CF">
        <w:t>Оценка эффективности Программы осуществляется на основе индикативных показателей, представленных в следующей таблице:</w:t>
      </w:r>
    </w:p>
    <w:p w:rsidR="00637E48" w:rsidRPr="00484416" w:rsidRDefault="00637E48" w:rsidP="006404B5">
      <w:pPr>
        <w:tabs>
          <w:tab w:val="left" w:pos="0"/>
        </w:tabs>
        <w:ind w:firstLine="709"/>
        <w:jc w:val="both"/>
        <w:rPr>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97"/>
        <w:gridCol w:w="3220"/>
        <w:gridCol w:w="898"/>
        <w:gridCol w:w="898"/>
        <w:gridCol w:w="838"/>
        <w:gridCol w:w="838"/>
        <w:gridCol w:w="838"/>
        <w:gridCol w:w="853"/>
      </w:tblGrid>
      <w:tr w:rsidR="00E76E75" w:rsidRPr="007C140B" w:rsidTr="006404B5">
        <w:trPr>
          <w:trHeight w:val="12"/>
          <w:tblCellSpacing w:w="15" w:type="dxa"/>
          <w:jc w:val="center"/>
        </w:trPr>
        <w:tc>
          <w:tcPr>
            <w:tcW w:w="652" w:type="dxa"/>
            <w:vAlign w:val="center"/>
            <w:hideMark/>
          </w:tcPr>
          <w:p w:rsidR="00E76E75" w:rsidRPr="007C140B" w:rsidRDefault="00E76E75" w:rsidP="00835AC7">
            <w:pPr>
              <w:tabs>
                <w:tab w:val="left" w:pos="1418"/>
              </w:tabs>
              <w:rPr>
                <w:sz w:val="2"/>
              </w:rPr>
            </w:pPr>
          </w:p>
        </w:tc>
        <w:tc>
          <w:tcPr>
            <w:tcW w:w="3190" w:type="dxa"/>
            <w:vAlign w:val="center"/>
            <w:hideMark/>
          </w:tcPr>
          <w:p w:rsidR="00E76E75" w:rsidRPr="007C140B" w:rsidRDefault="00E76E75" w:rsidP="00835AC7">
            <w:pPr>
              <w:tabs>
                <w:tab w:val="left" w:pos="1418"/>
              </w:tabs>
              <w:rPr>
                <w:sz w:val="2"/>
              </w:rPr>
            </w:pPr>
          </w:p>
        </w:tc>
        <w:tc>
          <w:tcPr>
            <w:tcW w:w="868" w:type="dxa"/>
            <w:vAlign w:val="center"/>
            <w:hideMark/>
          </w:tcPr>
          <w:p w:rsidR="00E76E75" w:rsidRPr="007C140B" w:rsidRDefault="00E76E75" w:rsidP="00835AC7">
            <w:pPr>
              <w:tabs>
                <w:tab w:val="left" w:pos="1418"/>
              </w:tabs>
              <w:rPr>
                <w:sz w:val="2"/>
              </w:rPr>
            </w:pPr>
          </w:p>
        </w:tc>
        <w:tc>
          <w:tcPr>
            <w:tcW w:w="868" w:type="dxa"/>
            <w:vAlign w:val="center"/>
            <w:hideMark/>
          </w:tcPr>
          <w:p w:rsidR="00E76E75" w:rsidRPr="007C140B" w:rsidRDefault="00E76E75" w:rsidP="00835AC7">
            <w:pPr>
              <w:tabs>
                <w:tab w:val="left" w:pos="1418"/>
              </w:tabs>
              <w:rPr>
                <w:sz w:val="2"/>
              </w:rPr>
            </w:pPr>
          </w:p>
        </w:tc>
        <w:tc>
          <w:tcPr>
            <w:tcW w:w="808" w:type="dxa"/>
            <w:vAlign w:val="center"/>
            <w:hideMark/>
          </w:tcPr>
          <w:p w:rsidR="00E76E75" w:rsidRPr="007C140B" w:rsidRDefault="00E76E75" w:rsidP="00835AC7">
            <w:pPr>
              <w:tabs>
                <w:tab w:val="left" w:pos="1418"/>
              </w:tabs>
              <w:rPr>
                <w:sz w:val="2"/>
              </w:rPr>
            </w:pPr>
          </w:p>
        </w:tc>
        <w:tc>
          <w:tcPr>
            <w:tcW w:w="808" w:type="dxa"/>
            <w:vAlign w:val="center"/>
            <w:hideMark/>
          </w:tcPr>
          <w:p w:rsidR="00E76E75" w:rsidRPr="007C140B" w:rsidRDefault="00E76E75" w:rsidP="00835AC7">
            <w:pPr>
              <w:tabs>
                <w:tab w:val="left" w:pos="1418"/>
              </w:tabs>
              <w:rPr>
                <w:sz w:val="2"/>
              </w:rPr>
            </w:pPr>
          </w:p>
        </w:tc>
        <w:tc>
          <w:tcPr>
            <w:tcW w:w="808" w:type="dxa"/>
            <w:vAlign w:val="center"/>
            <w:hideMark/>
          </w:tcPr>
          <w:p w:rsidR="00E76E75" w:rsidRPr="007C140B" w:rsidRDefault="00E76E75" w:rsidP="00835AC7">
            <w:pPr>
              <w:tabs>
                <w:tab w:val="left" w:pos="1418"/>
              </w:tabs>
              <w:rPr>
                <w:sz w:val="2"/>
              </w:rPr>
            </w:pPr>
          </w:p>
        </w:tc>
        <w:tc>
          <w:tcPr>
            <w:tcW w:w="808" w:type="dxa"/>
            <w:vAlign w:val="center"/>
            <w:hideMark/>
          </w:tcPr>
          <w:p w:rsidR="00E76E75" w:rsidRPr="007C140B" w:rsidRDefault="00E76E75" w:rsidP="00835AC7">
            <w:pPr>
              <w:tabs>
                <w:tab w:val="left" w:pos="1418"/>
              </w:tabs>
              <w:rPr>
                <w:sz w:val="2"/>
              </w:rPr>
            </w:pP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 xml:space="preserve">N </w:t>
            </w:r>
            <w:proofErr w:type="gramStart"/>
            <w:r w:rsidRPr="007C140B">
              <w:t>п</w:t>
            </w:r>
            <w:proofErr w:type="gramEnd"/>
            <w:r w:rsidRPr="007C140B">
              <w:t>/п</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Наименование показателя</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2015 год</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2016 год</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2017 год</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2018 год</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2019 год</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2020 год</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2</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6404B5" w:rsidP="00835AC7">
            <w:pPr>
              <w:tabs>
                <w:tab w:val="left" w:pos="1418"/>
              </w:tabs>
              <w:spacing w:before="100" w:beforeAutospacing="1" w:after="100" w:afterAutospacing="1"/>
              <w:jc w:val="center"/>
            </w:pPr>
            <w:r>
              <w:t>3</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6404B5" w:rsidP="00835AC7">
            <w:pPr>
              <w:tabs>
                <w:tab w:val="left" w:pos="1418"/>
              </w:tabs>
              <w:spacing w:before="100" w:beforeAutospacing="1" w:after="100" w:afterAutospacing="1"/>
              <w:jc w:val="center"/>
            </w:pPr>
            <w:r>
              <w:t>4</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6404B5" w:rsidP="00835AC7">
            <w:pPr>
              <w:tabs>
                <w:tab w:val="left" w:pos="1418"/>
              </w:tabs>
              <w:spacing w:before="100" w:beforeAutospacing="1" w:after="100" w:afterAutospacing="1"/>
              <w:jc w:val="center"/>
            </w:pPr>
            <w:r>
              <w:t>5</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6404B5" w:rsidP="00835AC7">
            <w:pPr>
              <w:tabs>
                <w:tab w:val="left" w:pos="1418"/>
              </w:tabs>
              <w:spacing w:before="100" w:beforeAutospacing="1" w:after="100" w:afterAutospacing="1"/>
              <w:jc w:val="center"/>
            </w:pPr>
            <w:r>
              <w:t>6</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6404B5" w:rsidP="00835AC7">
            <w:pPr>
              <w:tabs>
                <w:tab w:val="left" w:pos="1418"/>
              </w:tabs>
              <w:spacing w:before="100" w:beforeAutospacing="1" w:after="100" w:afterAutospacing="1"/>
              <w:jc w:val="center"/>
            </w:pPr>
            <w:r>
              <w:t>7</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6404B5" w:rsidP="00835AC7">
            <w:pPr>
              <w:tabs>
                <w:tab w:val="left" w:pos="1418"/>
              </w:tabs>
              <w:spacing w:before="100" w:beforeAutospacing="1" w:after="100" w:afterAutospacing="1"/>
              <w:jc w:val="center"/>
            </w:pPr>
            <w:r>
              <w:t>8</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pPr>
            <w:r w:rsidRPr="007C140B">
              <w:t>1.</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Д</w:t>
            </w:r>
            <w:r>
              <w:t>оля выпускников муниципальных</w:t>
            </w:r>
            <w:r w:rsidRPr="007C140B">
              <w:t xml:space="preserve"> общеобразовательных организаций, не сдавших единый государственный экзамен, в обще</w:t>
            </w:r>
            <w:r>
              <w:t>й численности выпускников  муниципальных</w:t>
            </w:r>
            <w:r w:rsidRPr="007C140B">
              <w:t xml:space="preserve"> общеобразовательных </w:t>
            </w:r>
            <w:r w:rsidRPr="007C140B">
              <w:lastRenderedPageBreak/>
              <w:t>организаций,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lastRenderedPageBreak/>
              <w:t>0</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0</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9D7A34" w:rsidP="00835AC7">
            <w:pPr>
              <w:tabs>
                <w:tab w:val="left" w:pos="1418"/>
              </w:tabs>
              <w:spacing w:before="100" w:beforeAutospacing="1" w:after="100" w:afterAutospacing="1"/>
            </w:pPr>
            <w:r>
              <w:lastRenderedPageBreak/>
              <w:t>2</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proofErr w:type="gramStart"/>
            <w:r w:rsidRPr="007C140B">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процентов</w:t>
            </w:r>
            <w:proofErr w:type="gramEnd"/>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t xml:space="preserve">100 </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9D7A34" w:rsidP="00835AC7">
            <w:pPr>
              <w:tabs>
                <w:tab w:val="left" w:pos="1418"/>
              </w:tabs>
              <w:spacing w:before="100" w:beforeAutospacing="1" w:after="100" w:afterAutospacing="1"/>
            </w:pPr>
            <w:r>
              <w:t>3</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Доля работников образования (учителей, воспитателей, работников ДОО), прошедших повышение квалификации и (или) профессиональную подготовку, в общей численности работников образования (учителей, воспитателей, работников ДОО),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0532AA" w:rsidRDefault="009D7A34" w:rsidP="00835AC7">
            <w:pPr>
              <w:tabs>
                <w:tab w:val="left" w:pos="1418"/>
              </w:tabs>
              <w:spacing w:before="100" w:beforeAutospacing="1" w:after="100" w:afterAutospacing="1"/>
              <w:jc w:val="center"/>
            </w:pPr>
            <w:r w:rsidRPr="000532AA">
              <w:t>33,7</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0532AA" w:rsidRDefault="009D7A34" w:rsidP="00835AC7">
            <w:pPr>
              <w:tabs>
                <w:tab w:val="left" w:pos="1418"/>
              </w:tabs>
              <w:spacing w:before="100" w:beforeAutospacing="1" w:after="100" w:afterAutospacing="1"/>
              <w:jc w:val="center"/>
            </w:pPr>
            <w:r w:rsidRPr="000532AA">
              <w:t>33,7</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0532AA" w:rsidRDefault="009D7A34" w:rsidP="00835AC7">
            <w:pPr>
              <w:tabs>
                <w:tab w:val="left" w:pos="1418"/>
              </w:tabs>
              <w:spacing w:before="100" w:beforeAutospacing="1" w:after="100" w:afterAutospacing="1"/>
              <w:jc w:val="center"/>
            </w:pPr>
            <w:r w:rsidRPr="000532AA">
              <w:t>33,7</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0532AA" w:rsidRDefault="009D7A34" w:rsidP="00835AC7">
            <w:pPr>
              <w:tabs>
                <w:tab w:val="left" w:pos="1418"/>
              </w:tabs>
              <w:spacing w:before="100" w:beforeAutospacing="1" w:after="100" w:afterAutospacing="1"/>
              <w:jc w:val="center"/>
            </w:pPr>
            <w:r w:rsidRPr="000532AA">
              <w:t>33,7</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0532AA" w:rsidRDefault="009D7A34" w:rsidP="00835AC7">
            <w:pPr>
              <w:tabs>
                <w:tab w:val="left" w:pos="1418"/>
              </w:tabs>
              <w:spacing w:before="100" w:beforeAutospacing="1" w:after="100" w:afterAutospacing="1"/>
              <w:jc w:val="center"/>
            </w:pPr>
            <w:r w:rsidRPr="000532AA">
              <w:t>33,7</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0532AA" w:rsidRDefault="009D7A34" w:rsidP="00835AC7">
            <w:pPr>
              <w:tabs>
                <w:tab w:val="left" w:pos="1418"/>
              </w:tabs>
              <w:spacing w:before="100" w:beforeAutospacing="1" w:after="100" w:afterAutospacing="1"/>
              <w:jc w:val="center"/>
            </w:pPr>
            <w:r w:rsidRPr="000532AA">
              <w:t>33,7</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t>4</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 xml:space="preserve">Доля детей, охваченных образовательными программами </w:t>
            </w:r>
            <w:proofErr w:type="gramStart"/>
            <w:r w:rsidRPr="007C140B">
              <w:t>дополнительного</w:t>
            </w:r>
            <w:proofErr w:type="gramEnd"/>
            <w:r w:rsidRPr="007C140B">
              <w:t xml:space="preserve"> образования детей, в общей численности детей и молодежи в возрасте 5 - 18 лет,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5079BC" w:rsidRDefault="000532AA" w:rsidP="00835AC7">
            <w:pPr>
              <w:tabs>
                <w:tab w:val="left" w:pos="1418"/>
              </w:tabs>
              <w:spacing w:before="100" w:beforeAutospacing="1" w:after="100" w:afterAutospacing="1"/>
              <w:jc w:val="center"/>
            </w:pPr>
            <w:r w:rsidRPr="005079BC">
              <w:t>130</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5079BC" w:rsidRDefault="000532AA" w:rsidP="00835AC7">
            <w:pPr>
              <w:tabs>
                <w:tab w:val="left" w:pos="1418"/>
              </w:tabs>
              <w:spacing w:before="100" w:beforeAutospacing="1" w:after="100" w:afterAutospacing="1"/>
              <w:jc w:val="center"/>
            </w:pPr>
            <w:r w:rsidRPr="005079BC">
              <w:t>130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5079BC" w:rsidRDefault="000532AA" w:rsidP="00835AC7">
            <w:pPr>
              <w:tabs>
                <w:tab w:val="left" w:pos="1418"/>
              </w:tabs>
              <w:spacing w:before="100" w:beforeAutospacing="1" w:after="100" w:afterAutospacing="1"/>
              <w:jc w:val="center"/>
            </w:pPr>
            <w:r w:rsidRPr="005079BC">
              <w:t>135</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5079BC" w:rsidRDefault="005079BC" w:rsidP="00835AC7">
            <w:pPr>
              <w:tabs>
                <w:tab w:val="left" w:pos="1418"/>
              </w:tabs>
              <w:spacing w:before="100" w:beforeAutospacing="1" w:after="100" w:afterAutospacing="1"/>
              <w:jc w:val="center"/>
            </w:pPr>
            <w:r w:rsidRPr="005079BC">
              <w:t>140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5079BC" w:rsidRDefault="005079BC" w:rsidP="00835AC7">
            <w:pPr>
              <w:tabs>
                <w:tab w:val="left" w:pos="1418"/>
              </w:tabs>
              <w:spacing w:before="100" w:beforeAutospacing="1" w:after="100" w:afterAutospacing="1"/>
              <w:jc w:val="center"/>
            </w:pPr>
            <w:r w:rsidRPr="005079BC">
              <w:t>140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5079BC" w:rsidRDefault="005079BC" w:rsidP="00835AC7">
            <w:pPr>
              <w:tabs>
                <w:tab w:val="left" w:pos="1418"/>
              </w:tabs>
              <w:spacing w:before="100" w:beforeAutospacing="1" w:after="100" w:afterAutospacing="1"/>
              <w:jc w:val="center"/>
            </w:pPr>
            <w:r w:rsidRPr="005079BC">
              <w:t>145</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t>5</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t xml:space="preserve">Доля муниципальных </w:t>
            </w:r>
            <w:r w:rsidR="006404B5">
              <w:t>общеобразовательных организаций</w:t>
            </w:r>
            <w:r w:rsidRPr="007C140B">
              <w:t xml:space="preserve">, соответствующих современным требованиям обучения, в </w:t>
            </w:r>
            <w:proofErr w:type="gramStart"/>
            <w:r w:rsidRPr="007C140B">
              <w:t>о</w:t>
            </w:r>
            <w:r>
              <w:t>бщем</w:t>
            </w:r>
            <w:proofErr w:type="gramEnd"/>
            <w:r>
              <w:t xml:space="preserve"> количестве муниципальных </w:t>
            </w:r>
            <w:r w:rsidRPr="007C140B">
              <w:t xml:space="preserve">общеобразовательных </w:t>
            </w:r>
            <w:r w:rsidR="006404B5">
              <w:t>организаци</w:t>
            </w:r>
            <w:r w:rsidRPr="007C140B">
              <w:t>й,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80</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85</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87</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90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95</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9D7A34" w:rsidP="00835AC7">
            <w:pPr>
              <w:tabs>
                <w:tab w:val="left" w:pos="1418"/>
              </w:tabs>
              <w:spacing w:before="100" w:beforeAutospacing="1" w:after="100" w:afterAutospacing="1"/>
              <w:jc w:val="center"/>
            </w:pPr>
            <w:r w:rsidRPr="005079BC">
              <w:t>95</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t>6</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proofErr w:type="gramStart"/>
            <w:r w:rsidRPr="007C140B">
              <w:t>До</w:t>
            </w:r>
            <w:r>
              <w:t xml:space="preserve">ля обучающихся вмуниципальных </w:t>
            </w:r>
            <w:r w:rsidRPr="007C140B">
              <w:t xml:space="preserve">общеобразовательных </w:t>
            </w:r>
            <w:r w:rsidR="006404B5">
              <w:t>организация</w:t>
            </w:r>
            <w:r w:rsidRPr="007C140B">
              <w:t xml:space="preserve">х, </w:t>
            </w:r>
            <w:r>
              <w:t xml:space="preserve">занимающихся во вторую </w:t>
            </w:r>
            <w:r w:rsidRPr="007C140B">
              <w:lastRenderedPageBreak/>
              <w:t>смену, в общей численност</w:t>
            </w:r>
            <w:r>
              <w:t>и обучающихся в муниципальных</w:t>
            </w:r>
            <w:r w:rsidRPr="007C140B">
              <w:t xml:space="preserve"> общеобразовательных </w:t>
            </w:r>
            <w:r w:rsidR="006404B5">
              <w:t>организация</w:t>
            </w:r>
            <w:r w:rsidRPr="007C140B">
              <w:t>х, процентов</w:t>
            </w:r>
            <w:proofErr w:type="gramEnd"/>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lastRenderedPageBreak/>
              <w:t>7,37</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7,0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6,7</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pPr>
            <w:r w:rsidRPr="005079BC">
              <w:t>6,4</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6,3</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6,0</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lastRenderedPageBreak/>
              <w:t>7</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03F90">
            <w:pPr>
              <w:tabs>
                <w:tab w:val="left" w:pos="1418"/>
              </w:tabs>
              <w:spacing w:before="100" w:beforeAutospacing="1" w:after="100" w:afterAutospacing="1"/>
              <w:jc w:val="both"/>
            </w:pPr>
            <w:r>
              <w:t>Доля муниципальных</w:t>
            </w:r>
            <w:r w:rsidRPr="007C140B">
              <w:t xml:space="preserve"> образовательных </w:t>
            </w:r>
            <w:r w:rsidR="006404B5">
              <w:t>организаций</w:t>
            </w:r>
            <w:r w:rsidRPr="007C140B">
              <w:t>, реализующих программы общего образования, имеющих физкультурный зал, в об</w:t>
            </w:r>
            <w:r>
              <w:t xml:space="preserve">щей численности муниципальных </w:t>
            </w:r>
            <w:r w:rsidRPr="007C140B">
              <w:t xml:space="preserve">образовательных </w:t>
            </w:r>
            <w:r w:rsidR="00603F90">
              <w:t>организаций</w:t>
            </w:r>
            <w:r w:rsidRPr="007C140B">
              <w:t>, реализующих программы общего образования,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88,7</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88,8</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88,9</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89</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89,1</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C44883" w:rsidP="00835AC7">
            <w:pPr>
              <w:tabs>
                <w:tab w:val="left" w:pos="1418"/>
              </w:tabs>
              <w:spacing w:before="100" w:beforeAutospacing="1" w:after="100" w:afterAutospacing="1"/>
              <w:jc w:val="center"/>
            </w:pPr>
            <w:r w:rsidRPr="005079BC">
              <w:t>92</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t>8</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t>Доля муниципальных</w:t>
            </w:r>
            <w:r w:rsidRPr="007C140B">
              <w:t xml:space="preserve"> образовательных </w:t>
            </w:r>
            <w:r w:rsidR="00603F90">
              <w:t>организаций</w:t>
            </w:r>
            <w:r w:rsidRPr="007C140B">
              <w:t>, реализующих программы общего образования, здания которых находятся в аварийном состоянии или требуют капитального ремонта, в об</w:t>
            </w:r>
            <w:r>
              <w:t>щей численности муниципальных</w:t>
            </w:r>
            <w:r w:rsidRPr="007C140B">
              <w:t xml:space="preserve"> образовательных </w:t>
            </w:r>
            <w:r w:rsidR="00603F90">
              <w:t>организаций</w:t>
            </w:r>
            <w:r w:rsidRPr="007C140B">
              <w:t>, реализующих программы общего образования,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35</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29</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24</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20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18</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16</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t>9</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 xml:space="preserve">Отношение среднемесячной заработной платы педагогических работников общеобразовательных </w:t>
            </w:r>
            <w:r w:rsidR="00603F90">
              <w:t>организаций</w:t>
            </w:r>
            <w:r w:rsidRPr="007C140B">
              <w:t xml:space="preserve"> к среднемесячной заработной плате в Республике Татарстан,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pPr>
            <w:r w:rsidRPr="007C140B">
              <w:t>1</w:t>
            </w:r>
            <w:r w:rsidR="00DB07EC">
              <w:t>0</w:t>
            </w:r>
            <w:r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Отношение среднемесячной заработной платы педагогиче</w:t>
            </w:r>
            <w:r>
              <w:t>ских работников муниципальных</w:t>
            </w:r>
            <w:r w:rsidRPr="007C140B">
              <w:t xml:space="preserve"> образовательных организаций дошкольного образования к среднемесячной </w:t>
            </w:r>
            <w:r w:rsidRPr="007C140B">
              <w:lastRenderedPageBreak/>
              <w:t>заработной плате организаций общего образования Республики Татарстан,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lastRenderedPageBreak/>
              <w:t>100</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100</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lastRenderedPageBreak/>
              <w:t>11</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Удельный вес численности высококвалифицированных работников в сфере образования в общей численности квалифицированных работников в сфере образования в регионе,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86,4</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86,8</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87,2</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87,6</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88</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5079BC" w:rsidRDefault="00E76E75" w:rsidP="00835AC7">
            <w:pPr>
              <w:tabs>
                <w:tab w:val="left" w:pos="1418"/>
              </w:tabs>
              <w:spacing w:before="100" w:beforeAutospacing="1" w:after="100" w:afterAutospacing="1"/>
              <w:jc w:val="center"/>
            </w:pPr>
            <w:r w:rsidRPr="005079BC">
              <w:t>88,5</w:t>
            </w:r>
          </w:p>
        </w:tc>
      </w:tr>
      <w:tr w:rsidR="00E76E75" w:rsidRPr="007C140B" w:rsidTr="006404B5">
        <w:trPr>
          <w:tblCellSpacing w:w="15" w:type="dxa"/>
          <w:jc w:val="center"/>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DB07EC" w:rsidP="00835AC7">
            <w:pPr>
              <w:tabs>
                <w:tab w:val="left" w:pos="1418"/>
              </w:tabs>
              <w:spacing w:before="100" w:beforeAutospacing="1" w:after="100" w:afterAutospacing="1"/>
            </w:pPr>
            <w:r>
              <w:t>12</w:t>
            </w:r>
            <w:r w:rsidR="00E76E75" w:rsidRPr="007C140B">
              <w:t>.</w:t>
            </w:r>
          </w:p>
        </w:tc>
        <w:tc>
          <w:tcPr>
            <w:tcW w:w="319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6404B5">
            <w:pPr>
              <w:tabs>
                <w:tab w:val="left" w:pos="1418"/>
              </w:tabs>
              <w:spacing w:before="100" w:beforeAutospacing="1" w:after="100" w:afterAutospacing="1"/>
              <w:jc w:val="both"/>
            </w:pPr>
            <w:r w:rsidRPr="007C140B">
              <w:t>Д</w:t>
            </w:r>
            <w:r>
              <w:t>оля выпускников муниципальных</w:t>
            </w:r>
            <w:r w:rsidRPr="007C140B">
              <w:t xml:space="preserve"> общеобразовательных организаций, не получи</w:t>
            </w:r>
            <w:r w:rsidR="00C26BD5">
              <w:t xml:space="preserve">вших аттестат о среднем </w:t>
            </w:r>
            <w:r w:rsidRPr="007C140B">
              <w:t xml:space="preserve"> общем образовании, процентов</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7C140B" w:rsidRDefault="00DB07EC" w:rsidP="00835AC7">
            <w:pPr>
              <w:tabs>
                <w:tab w:val="left" w:pos="1418"/>
              </w:tabs>
              <w:spacing w:before="100" w:beforeAutospacing="1" w:after="100" w:afterAutospacing="1"/>
            </w:pPr>
            <w:r>
              <w:t>0</w:t>
            </w:r>
          </w:p>
        </w:tc>
        <w:tc>
          <w:tcPr>
            <w:tcW w:w="8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7C140B" w:rsidRDefault="00DB07EC"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7C140B" w:rsidRDefault="00DB07EC"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7C140B" w:rsidRDefault="00DB07EC"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76E75" w:rsidRPr="007C140B" w:rsidRDefault="00DB07EC" w:rsidP="00835AC7">
            <w:pPr>
              <w:tabs>
                <w:tab w:val="left" w:pos="1418"/>
              </w:tabs>
              <w:spacing w:before="100" w:beforeAutospacing="1" w:after="100" w:afterAutospacing="1"/>
              <w:jc w:val="center"/>
            </w:pPr>
            <w:r>
              <w:t>0</w:t>
            </w:r>
          </w:p>
        </w:tc>
        <w:tc>
          <w:tcPr>
            <w:tcW w:w="8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E76E75" w:rsidRPr="007C140B" w:rsidRDefault="00E76E75" w:rsidP="00835AC7">
            <w:pPr>
              <w:tabs>
                <w:tab w:val="left" w:pos="1418"/>
              </w:tabs>
              <w:spacing w:before="100" w:beforeAutospacing="1" w:after="100" w:afterAutospacing="1"/>
              <w:jc w:val="center"/>
            </w:pPr>
            <w:r w:rsidRPr="007C140B">
              <w:t>0</w:t>
            </w:r>
          </w:p>
        </w:tc>
      </w:tr>
    </w:tbl>
    <w:p w:rsidR="00416212" w:rsidRPr="00C231F7" w:rsidRDefault="00E76E75" w:rsidP="00603F90">
      <w:pPr>
        <w:tabs>
          <w:tab w:val="left" w:pos="1418"/>
        </w:tabs>
        <w:spacing w:before="100" w:beforeAutospacing="1" w:after="240"/>
        <w:ind w:firstLine="709"/>
        <w:jc w:val="both"/>
      </w:pPr>
      <w:r w:rsidRPr="00C231F7">
        <w:t xml:space="preserve">Достижение фактического значения показателя </w:t>
      </w:r>
      <w:proofErr w:type="gramStart"/>
      <w:r w:rsidRPr="00C231F7">
        <w:t>плановому</w:t>
      </w:r>
      <w:proofErr w:type="gramEnd"/>
      <w:r w:rsidRPr="00C231F7">
        <w:t xml:space="preserve"> будет свидетельствовать об эффективности реализации Программы.</w:t>
      </w:r>
    </w:p>
    <w:p w:rsidR="00603F90" w:rsidRPr="00C231F7" w:rsidRDefault="00761EFF" w:rsidP="00603F90">
      <w:pPr>
        <w:tabs>
          <w:tab w:val="left" w:pos="1418"/>
        </w:tabs>
        <w:jc w:val="center"/>
        <w:outlineLvl w:val="2"/>
        <w:rPr>
          <w:b/>
          <w:bCs/>
        </w:rPr>
      </w:pPr>
      <w:r w:rsidRPr="00C231F7">
        <w:rPr>
          <w:b/>
          <w:bCs/>
        </w:rPr>
        <w:t xml:space="preserve">Раздел </w:t>
      </w:r>
      <w:r w:rsidR="00F215CC" w:rsidRPr="00C231F7">
        <w:rPr>
          <w:b/>
          <w:bCs/>
          <w:lang w:val="en-US"/>
        </w:rPr>
        <w:t>III</w:t>
      </w:r>
      <w:r w:rsidR="00F215CC" w:rsidRPr="00C231F7">
        <w:rPr>
          <w:b/>
          <w:bCs/>
        </w:rPr>
        <w:t>.</w:t>
      </w:r>
      <w:r w:rsidR="00603F90" w:rsidRPr="00C231F7">
        <w:rPr>
          <w:b/>
          <w:bCs/>
        </w:rPr>
        <w:t xml:space="preserve"> Ресурсное обеспечение реализации муниципальной программы «Развитие образования Рыбно-Слободского муниципального района Республики Татарстан на 2016-2020 годы»</w:t>
      </w:r>
    </w:p>
    <w:p w:rsidR="00603F90" w:rsidRPr="00603F90" w:rsidRDefault="00603F90" w:rsidP="00603F90">
      <w:pPr>
        <w:tabs>
          <w:tab w:val="left" w:pos="1418"/>
        </w:tabs>
        <w:jc w:val="center"/>
        <w:outlineLvl w:val="2"/>
        <w:rPr>
          <w:b/>
          <w:bCs/>
          <w:sz w:val="28"/>
          <w:szCs w:val="28"/>
        </w:rPr>
      </w:pPr>
    </w:p>
    <w:tbl>
      <w:tblPr>
        <w:tblStyle w:val="32"/>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540"/>
        <w:gridCol w:w="1134"/>
        <w:gridCol w:w="339"/>
        <w:gridCol w:w="937"/>
        <w:gridCol w:w="50"/>
        <w:gridCol w:w="1106"/>
        <w:gridCol w:w="120"/>
        <w:gridCol w:w="986"/>
        <w:gridCol w:w="290"/>
        <w:gridCol w:w="1134"/>
      </w:tblGrid>
      <w:tr w:rsidR="007C0559" w:rsidRPr="007C140B" w:rsidTr="00603F90">
        <w:trPr>
          <w:cnfStyle w:val="100000000000" w:firstRow="1" w:lastRow="0" w:firstColumn="0" w:lastColumn="0" w:oddVBand="0" w:evenVBand="0" w:oddHBand="0" w:evenHBand="0" w:firstRowFirstColumn="0" w:firstRowLastColumn="0" w:lastRowFirstColumn="0" w:lastRowLastColumn="0"/>
          <w:trHeight w:val="12"/>
          <w:jc w:val="center"/>
        </w:trPr>
        <w:tc>
          <w:tcPr>
            <w:cnfStyle w:val="001000000000" w:firstRow="0" w:lastRow="0" w:firstColumn="1" w:lastColumn="0" w:oddVBand="0" w:evenVBand="0" w:oddHBand="0" w:evenHBand="0" w:firstRowFirstColumn="0" w:firstRowLastColumn="0" w:lastRowFirstColumn="0" w:lastRowLastColumn="0"/>
            <w:tcW w:w="1970" w:type="dxa"/>
            <w:hideMark/>
          </w:tcPr>
          <w:p w:rsidR="00B07E94" w:rsidRPr="007C140B" w:rsidRDefault="00B07E94" w:rsidP="00835AC7">
            <w:pPr>
              <w:tabs>
                <w:tab w:val="left" w:pos="1418"/>
              </w:tabs>
              <w:rPr>
                <w:sz w:val="2"/>
              </w:rPr>
            </w:pPr>
          </w:p>
        </w:tc>
        <w:tc>
          <w:tcPr>
            <w:tcW w:w="1540" w:type="dxa"/>
            <w:hideMark/>
          </w:tcPr>
          <w:p w:rsidR="00B07E94" w:rsidRPr="007C140B" w:rsidRDefault="00B07E94" w:rsidP="00835AC7">
            <w:pPr>
              <w:tabs>
                <w:tab w:val="left" w:pos="1418"/>
              </w:tabs>
              <w:cnfStyle w:val="100000000000" w:firstRow="1" w:lastRow="0" w:firstColumn="0" w:lastColumn="0" w:oddVBand="0" w:evenVBand="0" w:oddHBand="0" w:evenHBand="0" w:firstRowFirstColumn="0" w:firstRowLastColumn="0" w:lastRowFirstColumn="0" w:lastRowLastColumn="0"/>
              <w:rPr>
                <w:sz w:val="2"/>
              </w:rPr>
            </w:pPr>
          </w:p>
        </w:tc>
        <w:tc>
          <w:tcPr>
            <w:tcW w:w="1473" w:type="dxa"/>
            <w:gridSpan w:val="2"/>
            <w:hideMark/>
          </w:tcPr>
          <w:p w:rsidR="00B07E94" w:rsidRPr="007C140B" w:rsidRDefault="00B07E94" w:rsidP="00835AC7">
            <w:pPr>
              <w:tabs>
                <w:tab w:val="left" w:pos="1418"/>
              </w:tabs>
              <w:cnfStyle w:val="100000000000" w:firstRow="1" w:lastRow="0" w:firstColumn="0" w:lastColumn="0" w:oddVBand="0" w:evenVBand="0" w:oddHBand="0" w:evenHBand="0" w:firstRowFirstColumn="0" w:firstRowLastColumn="0" w:lastRowFirstColumn="0" w:lastRowLastColumn="0"/>
              <w:rPr>
                <w:sz w:val="2"/>
              </w:rPr>
            </w:pPr>
          </w:p>
        </w:tc>
        <w:tc>
          <w:tcPr>
            <w:tcW w:w="987" w:type="dxa"/>
            <w:gridSpan w:val="2"/>
            <w:hideMark/>
          </w:tcPr>
          <w:p w:rsidR="00B07E94" w:rsidRPr="007C140B" w:rsidRDefault="00B07E94" w:rsidP="00835AC7">
            <w:pPr>
              <w:tabs>
                <w:tab w:val="left" w:pos="1418"/>
              </w:tabs>
              <w:cnfStyle w:val="100000000000" w:firstRow="1" w:lastRow="0" w:firstColumn="0" w:lastColumn="0" w:oddVBand="0" w:evenVBand="0" w:oddHBand="0" w:evenHBand="0" w:firstRowFirstColumn="0" w:firstRowLastColumn="0" w:lastRowFirstColumn="0" w:lastRowLastColumn="0"/>
              <w:rPr>
                <w:sz w:val="2"/>
              </w:rPr>
            </w:pPr>
          </w:p>
        </w:tc>
        <w:tc>
          <w:tcPr>
            <w:tcW w:w="1106" w:type="dxa"/>
            <w:hideMark/>
          </w:tcPr>
          <w:p w:rsidR="00B07E94" w:rsidRPr="007C140B" w:rsidRDefault="00B07E94" w:rsidP="00835AC7">
            <w:pPr>
              <w:tabs>
                <w:tab w:val="left" w:pos="1418"/>
              </w:tabs>
              <w:cnfStyle w:val="100000000000" w:firstRow="1" w:lastRow="0" w:firstColumn="0" w:lastColumn="0" w:oddVBand="0" w:evenVBand="0" w:oddHBand="0" w:evenHBand="0" w:firstRowFirstColumn="0" w:firstRowLastColumn="0" w:lastRowFirstColumn="0" w:lastRowLastColumn="0"/>
              <w:rPr>
                <w:sz w:val="2"/>
              </w:rPr>
            </w:pPr>
          </w:p>
        </w:tc>
        <w:tc>
          <w:tcPr>
            <w:tcW w:w="1106" w:type="dxa"/>
            <w:gridSpan w:val="2"/>
            <w:hideMark/>
          </w:tcPr>
          <w:p w:rsidR="00B07E94" w:rsidRPr="007C140B" w:rsidRDefault="00B07E94" w:rsidP="00835AC7">
            <w:pPr>
              <w:tabs>
                <w:tab w:val="left" w:pos="1418"/>
              </w:tabs>
              <w:cnfStyle w:val="100000000000" w:firstRow="1" w:lastRow="0" w:firstColumn="0" w:lastColumn="0" w:oddVBand="0" w:evenVBand="0" w:oddHBand="0" w:evenHBand="0" w:firstRowFirstColumn="0" w:firstRowLastColumn="0" w:lastRowFirstColumn="0" w:lastRowLastColumn="0"/>
              <w:rPr>
                <w:sz w:val="2"/>
              </w:rPr>
            </w:pPr>
          </w:p>
        </w:tc>
        <w:tc>
          <w:tcPr>
            <w:tcW w:w="1424" w:type="dxa"/>
            <w:gridSpan w:val="2"/>
            <w:hideMark/>
          </w:tcPr>
          <w:p w:rsidR="00B07E94" w:rsidRPr="007C140B" w:rsidRDefault="00B07E94" w:rsidP="00835AC7">
            <w:pPr>
              <w:tabs>
                <w:tab w:val="left" w:pos="1418"/>
              </w:tabs>
              <w:cnfStyle w:val="100000000000" w:firstRow="1" w:lastRow="0" w:firstColumn="0" w:lastColumn="0" w:oddVBand="0" w:evenVBand="0" w:oddHBand="0" w:evenHBand="0" w:firstRowFirstColumn="0" w:firstRowLastColumn="0" w:lastRowFirstColumn="0" w:lastRowLastColumn="0"/>
              <w:rPr>
                <w:sz w:val="2"/>
              </w:rPr>
            </w:pPr>
          </w:p>
        </w:tc>
      </w:tr>
      <w:tr w:rsidR="00FD63EA" w:rsidRPr="007C140B" w:rsidTr="00603F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0" w:type="dxa"/>
            <w:tcBorders>
              <w:bottom w:val="single" w:sz="4" w:space="0" w:color="auto"/>
            </w:tcBorders>
          </w:tcPr>
          <w:p w:rsidR="00B07E94" w:rsidRPr="007C140B" w:rsidRDefault="00B07E94" w:rsidP="00835AC7">
            <w:pPr>
              <w:tabs>
                <w:tab w:val="left" w:pos="1418"/>
              </w:tabs>
              <w:spacing w:before="100" w:beforeAutospacing="1" w:after="100" w:afterAutospacing="1"/>
              <w:jc w:val="center"/>
            </w:pPr>
            <w:r w:rsidRPr="007C140B">
              <w:t>Наименование Подпрограммы</w:t>
            </w:r>
          </w:p>
        </w:tc>
        <w:tc>
          <w:tcPr>
            <w:tcW w:w="1540" w:type="dxa"/>
            <w:tcBorders>
              <w:bottom w:val="single" w:sz="4" w:space="0" w:color="auto"/>
            </w:tcBorders>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Источник финансирования</w:t>
            </w:r>
          </w:p>
        </w:tc>
        <w:tc>
          <w:tcPr>
            <w:tcW w:w="6096" w:type="dxa"/>
            <w:gridSpan w:val="9"/>
            <w:tcBorders>
              <w:bottom w:val="single" w:sz="4" w:space="0" w:color="auto"/>
            </w:tcBorders>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Объемы финансирования, тыс. рублей</w:t>
            </w:r>
          </w:p>
        </w:tc>
      </w:tr>
      <w:tr w:rsidR="007C0559" w:rsidRPr="007C140B" w:rsidTr="00603F90">
        <w:trPr>
          <w:jc w:val="center"/>
        </w:trPr>
        <w:tc>
          <w:tcPr>
            <w:cnfStyle w:val="001000000000" w:firstRow="0" w:lastRow="0" w:firstColumn="1" w:lastColumn="0" w:oddVBand="0" w:evenVBand="0" w:oddHBand="0" w:evenHBand="0" w:firstRowFirstColumn="0" w:firstRowLastColumn="0" w:lastRowFirstColumn="0" w:lastRowLastColumn="0"/>
            <w:tcW w:w="1970" w:type="dxa"/>
            <w:tcBorders>
              <w:right w:val="single" w:sz="4" w:space="0" w:color="auto"/>
            </w:tcBorders>
            <w:hideMark/>
          </w:tcPr>
          <w:p w:rsidR="00B07E94" w:rsidRPr="007C140B" w:rsidRDefault="00B07E94" w:rsidP="00835AC7">
            <w:pPr>
              <w:tabs>
                <w:tab w:val="left" w:pos="1418"/>
              </w:tabs>
            </w:pPr>
          </w:p>
        </w:tc>
        <w:tc>
          <w:tcPr>
            <w:tcW w:w="1540" w:type="dxa"/>
            <w:tcBorders>
              <w:left w:val="single" w:sz="4" w:space="0" w:color="auto"/>
              <w:right w:val="single" w:sz="4" w:space="0" w:color="auto"/>
            </w:tcBorders>
            <w:hideMark/>
          </w:tcPr>
          <w:p w:rsidR="00B07E94" w:rsidRPr="007C140B" w:rsidRDefault="00B07E94" w:rsidP="00835AC7">
            <w:pPr>
              <w:tabs>
                <w:tab w:val="left" w:pos="1418"/>
              </w:tabs>
              <w:cnfStyle w:val="000000000000" w:firstRow="0" w:lastRow="0" w:firstColumn="0" w:lastColumn="0" w:oddVBand="0" w:evenVBand="0" w:oddHBand="0" w:evenHBand="0" w:firstRowFirstColumn="0" w:firstRowLastColumn="0" w:lastRowFirstColumn="0" w:lastRowLastColumn="0"/>
            </w:pPr>
          </w:p>
        </w:tc>
        <w:tc>
          <w:tcPr>
            <w:tcW w:w="1134" w:type="dxa"/>
            <w:tcBorders>
              <w:left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7C140B">
              <w:t>2016 г.</w:t>
            </w:r>
          </w:p>
        </w:tc>
        <w:tc>
          <w:tcPr>
            <w:tcW w:w="1276" w:type="dxa"/>
            <w:gridSpan w:val="2"/>
            <w:tcBorders>
              <w:left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7C140B">
              <w:t>2017 г.</w:t>
            </w:r>
          </w:p>
        </w:tc>
        <w:tc>
          <w:tcPr>
            <w:tcW w:w="1276" w:type="dxa"/>
            <w:gridSpan w:val="3"/>
            <w:tcBorders>
              <w:left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7C140B">
              <w:t>2018 г.</w:t>
            </w:r>
          </w:p>
        </w:tc>
        <w:tc>
          <w:tcPr>
            <w:tcW w:w="1276" w:type="dxa"/>
            <w:gridSpan w:val="2"/>
            <w:tcBorders>
              <w:left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7C140B">
              <w:t>2019 г.</w:t>
            </w:r>
          </w:p>
        </w:tc>
        <w:tc>
          <w:tcPr>
            <w:tcW w:w="1134" w:type="dxa"/>
            <w:tcBorders>
              <w:lef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7C140B">
              <w:t>2020 г.</w:t>
            </w:r>
          </w:p>
        </w:tc>
      </w:tr>
      <w:tr w:rsidR="007C0559" w:rsidRPr="007C140B" w:rsidTr="00603F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pPr>
            <w:r w:rsidRPr="007C140B">
              <w:t>1</w:t>
            </w:r>
          </w:p>
        </w:tc>
        <w:tc>
          <w:tcPr>
            <w:tcW w:w="1540" w:type="dxa"/>
            <w:tcBorders>
              <w:top w:val="single" w:sz="4" w:space="0" w:color="auto"/>
              <w:left w:val="single" w:sz="4" w:space="0" w:color="auto"/>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2</w:t>
            </w:r>
          </w:p>
        </w:tc>
        <w:tc>
          <w:tcPr>
            <w:tcW w:w="1134" w:type="dxa"/>
            <w:tcBorders>
              <w:top w:val="single" w:sz="4" w:space="0" w:color="auto"/>
              <w:left w:val="single" w:sz="4" w:space="0" w:color="auto"/>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5</w:t>
            </w:r>
          </w:p>
        </w:tc>
        <w:tc>
          <w:tcPr>
            <w:tcW w:w="1276" w:type="dxa"/>
            <w:gridSpan w:val="2"/>
            <w:tcBorders>
              <w:top w:val="single" w:sz="4" w:space="0" w:color="auto"/>
              <w:left w:val="single" w:sz="4" w:space="0" w:color="auto"/>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6</w:t>
            </w:r>
          </w:p>
        </w:tc>
        <w:tc>
          <w:tcPr>
            <w:tcW w:w="1276" w:type="dxa"/>
            <w:gridSpan w:val="3"/>
            <w:tcBorders>
              <w:top w:val="single" w:sz="4" w:space="0" w:color="auto"/>
              <w:left w:val="single" w:sz="4" w:space="0" w:color="auto"/>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7</w:t>
            </w:r>
          </w:p>
        </w:tc>
        <w:tc>
          <w:tcPr>
            <w:tcW w:w="1276" w:type="dxa"/>
            <w:gridSpan w:val="2"/>
            <w:tcBorders>
              <w:top w:val="single" w:sz="4" w:space="0" w:color="auto"/>
              <w:left w:val="single" w:sz="4" w:space="0" w:color="auto"/>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8</w:t>
            </w:r>
          </w:p>
        </w:tc>
        <w:tc>
          <w:tcPr>
            <w:tcW w:w="1134" w:type="dxa"/>
            <w:tcBorders>
              <w:top w:val="single" w:sz="4" w:space="0" w:color="auto"/>
              <w:left w:val="single" w:sz="4" w:space="0" w:color="auto"/>
              <w:bottom w:val="single" w:sz="4" w:space="0" w:color="auto"/>
            </w:tcBorders>
            <w:hideMark/>
          </w:tcPr>
          <w:p w:rsidR="00B07E94" w:rsidRPr="007C140B" w:rsidRDefault="00B07E94"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7C140B">
              <w:t>9</w:t>
            </w:r>
          </w:p>
        </w:tc>
      </w:tr>
      <w:tr w:rsidR="007C0559" w:rsidRPr="00B07E94" w:rsidTr="00603F90">
        <w:trPr>
          <w:jc w:val="center"/>
        </w:trPr>
        <w:tc>
          <w:tcPr>
            <w:cnfStyle w:val="001000000000" w:firstRow="0" w:lastRow="0" w:firstColumn="1" w:lastColumn="0" w:oddVBand="0" w:evenVBand="0" w:oddHBand="0" w:evenHBand="0" w:firstRowFirstColumn="0" w:firstRowLastColumn="0" w:lastRowFirstColumn="0" w:lastRowLastColumn="0"/>
            <w:tcW w:w="1970" w:type="dxa"/>
            <w:tcBorders>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pPr>
            <w:r w:rsidRPr="007C140B">
              <w:t xml:space="preserve">Развитие </w:t>
            </w:r>
            <w:proofErr w:type="gramStart"/>
            <w:r w:rsidRPr="007C140B">
              <w:t>дошкольного</w:t>
            </w:r>
            <w:proofErr w:type="gramEnd"/>
            <w:r w:rsidRPr="007C140B">
              <w:t xml:space="preserve"> образования</w:t>
            </w:r>
            <w:r>
              <w:t xml:space="preserve"> на 2016</w:t>
            </w:r>
            <w:r w:rsidRPr="007C140B">
              <w:t xml:space="preserve"> - 2020 годы</w:t>
            </w:r>
          </w:p>
        </w:tc>
        <w:tc>
          <w:tcPr>
            <w:tcW w:w="1540" w:type="dxa"/>
            <w:tcBorders>
              <w:left w:val="single" w:sz="4" w:space="0" w:color="auto"/>
              <w:bottom w:val="single" w:sz="4" w:space="0" w:color="auto"/>
              <w:right w:val="single" w:sz="4" w:space="0" w:color="auto"/>
            </w:tcBorders>
            <w:hideMark/>
          </w:tcPr>
          <w:p w:rsidR="00B07E94" w:rsidRDefault="00B07E94" w:rsidP="00835AC7">
            <w:pPr>
              <w:tabs>
                <w:tab w:val="left" w:pos="1418"/>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7C140B">
              <w:t>Бюджет Республики Татарстан</w:t>
            </w:r>
          </w:p>
          <w:p w:rsidR="00B07E94" w:rsidRPr="007C140B" w:rsidRDefault="00B07E94" w:rsidP="00835AC7">
            <w:pPr>
              <w:tabs>
                <w:tab w:val="left" w:pos="1418"/>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1134" w:type="dxa"/>
            <w:tcBorders>
              <w:left w:val="single" w:sz="4" w:space="0" w:color="auto"/>
              <w:bottom w:val="single" w:sz="4" w:space="0" w:color="auto"/>
              <w:right w:val="single" w:sz="4" w:space="0" w:color="auto"/>
            </w:tcBorders>
          </w:tcPr>
          <w:p w:rsidR="00B07E94" w:rsidRPr="00FD63EA" w:rsidRDefault="007C0559"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58500,0</w:t>
            </w:r>
          </w:p>
        </w:tc>
        <w:tc>
          <w:tcPr>
            <w:tcW w:w="1276" w:type="dxa"/>
            <w:gridSpan w:val="2"/>
            <w:tcBorders>
              <w:left w:val="single" w:sz="4" w:space="0" w:color="auto"/>
              <w:bottom w:val="single" w:sz="4" w:space="0" w:color="auto"/>
              <w:right w:val="single" w:sz="4" w:space="0" w:color="auto"/>
            </w:tcBorders>
          </w:tcPr>
          <w:p w:rsidR="00B07E94" w:rsidRPr="00FD63EA" w:rsidRDefault="007C0559"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59202,0</w:t>
            </w:r>
          </w:p>
        </w:tc>
        <w:tc>
          <w:tcPr>
            <w:tcW w:w="1276" w:type="dxa"/>
            <w:gridSpan w:val="3"/>
            <w:tcBorders>
              <w:left w:val="single" w:sz="4" w:space="0" w:color="auto"/>
              <w:bottom w:val="single" w:sz="4" w:space="0" w:color="auto"/>
              <w:right w:val="single" w:sz="4" w:space="0" w:color="auto"/>
            </w:tcBorders>
          </w:tcPr>
          <w:p w:rsidR="00B07E94" w:rsidRPr="00FD63EA" w:rsidRDefault="007C0559"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59912,42</w:t>
            </w:r>
          </w:p>
        </w:tc>
        <w:tc>
          <w:tcPr>
            <w:tcW w:w="1276" w:type="dxa"/>
            <w:gridSpan w:val="2"/>
            <w:tcBorders>
              <w:left w:val="single" w:sz="4" w:space="0" w:color="auto"/>
              <w:bottom w:val="single" w:sz="4" w:space="0" w:color="auto"/>
              <w:right w:val="single" w:sz="4" w:space="0" w:color="auto"/>
            </w:tcBorders>
          </w:tcPr>
          <w:p w:rsidR="00B07E94" w:rsidRPr="00FD63EA" w:rsidRDefault="007C0559"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60631,37</w:t>
            </w:r>
          </w:p>
        </w:tc>
        <w:tc>
          <w:tcPr>
            <w:tcW w:w="1134" w:type="dxa"/>
            <w:tcBorders>
              <w:left w:val="single" w:sz="4" w:space="0" w:color="auto"/>
              <w:bottom w:val="single" w:sz="4" w:space="0" w:color="auto"/>
            </w:tcBorders>
          </w:tcPr>
          <w:p w:rsidR="00B07E94" w:rsidRPr="00FD63EA" w:rsidRDefault="007C0559"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61358,95</w:t>
            </w:r>
          </w:p>
        </w:tc>
      </w:tr>
      <w:tr w:rsidR="007C0559" w:rsidRPr="00B07E94" w:rsidTr="00603F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bottom w:val="single" w:sz="4" w:space="0" w:color="auto"/>
              <w:right w:val="single" w:sz="4" w:space="0" w:color="auto"/>
            </w:tcBorders>
            <w:hideMark/>
          </w:tcPr>
          <w:p w:rsidR="00B07E94" w:rsidRPr="007C140B" w:rsidRDefault="00B07E94" w:rsidP="00835AC7">
            <w:pPr>
              <w:tabs>
                <w:tab w:val="left" w:pos="1418"/>
              </w:tabs>
              <w:spacing w:before="100" w:beforeAutospacing="1" w:after="100" w:afterAutospacing="1"/>
            </w:pPr>
            <w:r>
              <w:t>Развитие общего образования на 2016</w:t>
            </w:r>
            <w:r w:rsidRPr="007C140B">
              <w:t xml:space="preserve"> - 2020 годы</w:t>
            </w:r>
          </w:p>
        </w:tc>
        <w:tc>
          <w:tcPr>
            <w:tcW w:w="1540" w:type="dxa"/>
            <w:tcBorders>
              <w:top w:val="single" w:sz="4" w:space="0" w:color="auto"/>
              <w:left w:val="single" w:sz="4" w:space="0" w:color="auto"/>
              <w:bottom w:val="single" w:sz="4" w:space="0" w:color="auto"/>
              <w:right w:val="single" w:sz="4" w:space="0" w:color="auto"/>
            </w:tcBorders>
            <w:hideMark/>
          </w:tcPr>
          <w:p w:rsidR="00B07E94" w:rsidRDefault="00B07E94" w:rsidP="00835AC7">
            <w:pPr>
              <w:tabs>
                <w:tab w:val="left" w:pos="1418"/>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7C140B">
              <w:t>Бюджет Республики Татарстан</w:t>
            </w:r>
          </w:p>
          <w:p w:rsidR="00B07E94" w:rsidRDefault="00B07E94" w:rsidP="00835AC7">
            <w:pPr>
              <w:tabs>
                <w:tab w:val="left" w:pos="1418"/>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p w:rsidR="00B07E94" w:rsidRPr="007C140B" w:rsidRDefault="00B07E94" w:rsidP="00835AC7">
            <w:pPr>
              <w:tabs>
                <w:tab w:val="left" w:pos="1418"/>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Бюджет МР</w:t>
            </w:r>
          </w:p>
        </w:tc>
        <w:tc>
          <w:tcPr>
            <w:tcW w:w="1134" w:type="dxa"/>
            <w:tcBorders>
              <w:top w:val="single" w:sz="4" w:space="0" w:color="auto"/>
              <w:left w:val="single" w:sz="4" w:space="0" w:color="auto"/>
              <w:bottom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267506,7</w:t>
            </w: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21055,9</w:t>
            </w:r>
          </w:p>
        </w:tc>
        <w:tc>
          <w:tcPr>
            <w:tcW w:w="1276" w:type="dxa"/>
            <w:gridSpan w:val="2"/>
            <w:tcBorders>
              <w:top w:val="single" w:sz="4" w:space="0" w:color="auto"/>
              <w:left w:val="single" w:sz="4" w:space="0" w:color="auto"/>
              <w:bottom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270716,78</w:t>
            </w: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21308,57</w:t>
            </w:r>
          </w:p>
        </w:tc>
        <w:tc>
          <w:tcPr>
            <w:tcW w:w="1276" w:type="dxa"/>
            <w:gridSpan w:val="3"/>
            <w:tcBorders>
              <w:top w:val="single" w:sz="4" w:space="0" w:color="auto"/>
              <w:left w:val="single" w:sz="4" w:space="0" w:color="auto"/>
              <w:bottom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273965,38</w:t>
            </w: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21564,27</w:t>
            </w:r>
          </w:p>
        </w:tc>
        <w:tc>
          <w:tcPr>
            <w:tcW w:w="1276" w:type="dxa"/>
            <w:gridSpan w:val="2"/>
            <w:tcBorders>
              <w:top w:val="single" w:sz="4" w:space="0" w:color="auto"/>
              <w:left w:val="single" w:sz="4" w:space="0" w:color="auto"/>
              <w:bottom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277252,97</w:t>
            </w: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21823,04</w:t>
            </w:r>
          </w:p>
        </w:tc>
        <w:tc>
          <w:tcPr>
            <w:tcW w:w="1134" w:type="dxa"/>
            <w:tcBorders>
              <w:top w:val="single" w:sz="4" w:space="0" w:color="auto"/>
              <w:left w:val="single" w:sz="4" w:space="0" w:color="auto"/>
              <w:bottom w:val="single" w:sz="4" w:space="0" w:color="auto"/>
            </w:tcBorders>
          </w:tcPr>
          <w:p w:rsidR="00B07E94"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280580,0</w:t>
            </w: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FD63EA">
              <w:t>22084,92</w:t>
            </w:r>
          </w:p>
        </w:tc>
      </w:tr>
      <w:tr w:rsidR="007C0559" w:rsidRPr="007C140B" w:rsidTr="00603F90">
        <w:trPr>
          <w:jc w:val="center"/>
        </w:trPr>
        <w:tc>
          <w:tcPr>
            <w:cnfStyle w:val="001000000000" w:firstRow="0" w:lastRow="0" w:firstColumn="1" w:lastColumn="0" w:oddVBand="0" w:evenVBand="0" w:oddHBand="0" w:evenHBand="0" w:firstRowFirstColumn="0" w:firstRowLastColumn="0" w:lastRowFirstColumn="0" w:lastRowLastColumn="0"/>
            <w:tcW w:w="1970" w:type="dxa"/>
            <w:tcBorders>
              <w:right w:val="single" w:sz="4" w:space="0" w:color="auto"/>
            </w:tcBorders>
            <w:hideMark/>
          </w:tcPr>
          <w:p w:rsidR="00B07E94" w:rsidRPr="007C140B" w:rsidRDefault="00B07E94" w:rsidP="00835AC7">
            <w:pPr>
              <w:tabs>
                <w:tab w:val="left" w:pos="1418"/>
              </w:tabs>
              <w:spacing w:before="100" w:beforeAutospacing="1" w:after="100" w:afterAutospacing="1"/>
            </w:pPr>
            <w:r w:rsidRPr="007C140B">
              <w:t xml:space="preserve">Развитие </w:t>
            </w:r>
            <w:proofErr w:type="gramStart"/>
            <w:r w:rsidRPr="007C140B">
              <w:t>дополнительного</w:t>
            </w:r>
            <w:proofErr w:type="gramEnd"/>
            <w:r w:rsidRPr="007C140B">
              <w:t xml:space="preserve"> образования</w:t>
            </w:r>
            <w:r>
              <w:t xml:space="preserve"> на 2016</w:t>
            </w:r>
            <w:r w:rsidRPr="007C140B">
              <w:t xml:space="preserve"> - 2020 годы</w:t>
            </w:r>
          </w:p>
        </w:tc>
        <w:tc>
          <w:tcPr>
            <w:tcW w:w="1540" w:type="dxa"/>
            <w:tcBorders>
              <w:left w:val="single" w:sz="4" w:space="0" w:color="auto"/>
              <w:right w:val="single" w:sz="4" w:space="0" w:color="auto"/>
            </w:tcBorders>
            <w:hideMark/>
          </w:tcPr>
          <w:p w:rsidR="00B07E94" w:rsidRDefault="00B07E94" w:rsidP="00835AC7">
            <w:pPr>
              <w:tabs>
                <w:tab w:val="left" w:pos="1418"/>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7C140B">
              <w:t>Бюджет Республики Татарстан</w:t>
            </w:r>
          </w:p>
          <w:p w:rsidR="00B07E94" w:rsidRDefault="00B07E94" w:rsidP="00835AC7">
            <w:pPr>
              <w:tabs>
                <w:tab w:val="left" w:pos="1418"/>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p>
          <w:p w:rsidR="00B07E94" w:rsidRPr="007C140B" w:rsidRDefault="00B07E94" w:rsidP="00835AC7">
            <w:pPr>
              <w:tabs>
                <w:tab w:val="left" w:pos="1418"/>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lastRenderedPageBreak/>
              <w:t>Бюджет МР</w:t>
            </w:r>
          </w:p>
        </w:tc>
        <w:tc>
          <w:tcPr>
            <w:tcW w:w="1134" w:type="dxa"/>
            <w:tcBorders>
              <w:left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46,0</w:t>
            </w: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20654,0</w:t>
            </w:r>
          </w:p>
        </w:tc>
        <w:tc>
          <w:tcPr>
            <w:tcW w:w="1276" w:type="dxa"/>
            <w:gridSpan w:val="2"/>
            <w:tcBorders>
              <w:left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46,55</w:t>
            </w: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20901,85</w:t>
            </w:r>
          </w:p>
        </w:tc>
        <w:tc>
          <w:tcPr>
            <w:tcW w:w="1276" w:type="dxa"/>
            <w:gridSpan w:val="3"/>
            <w:tcBorders>
              <w:left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47,11</w:t>
            </w: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21152,67</w:t>
            </w:r>
          </w:p>
        </w:tc>
        <w:tc>
          <w:tcPr>
            <w:tcW w:w="1276" w:type="dxa"/>
            <w:gridSpan w:val="2"/>
            <w:tcBorders>
              <w:left w:val="single" w:sz="4" w:space="0" w:color="auto"/>
              <w:right w:val="single" w:sz="4" w:space="0" w:color="auto"/>
            </w:tcBorders>
          </w:tcPr>
          <w:p w:rsidR="00B07E94"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47,68</w:t>
            </w: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21406,50</w:t>
            </w:r>
          </w:p>
        </w:tc>
        <w:tc>
          <w:tcPr>
            <w:tcW w:w="1134" w:type="dxa"/>
            <w:tcBorders>
              <w:left w:val="single" w:sz="4" w:space="0" w:color="auto"/>
            </w:tcBorders>
          </w:tcPr>
          <w:p w:rsidR="00B07E94"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48,25</w:t>
            </w: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p w:rsidR="004F7D2A" w:rsidRPr="00FD63EA" w:rsidRDefault="004F7D2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lastRenderedPageBreak/>
              <w:t>21663,38</w:t>
            </w:r>
          </w:p>
        </w:tc>
      </w:tr>
      <w:tr w:rsidR="007C0559" w:rsidRPr="007C140B" w:rsidTr="00603F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0" w:type="dxa"/>
          </w:tcPr>
          <w:p w:rsidR="00DB07EC" w:rsidRPr="007C140B" w:rsidRDefault="00DB07EC" w:rsidP="00835AC7">
            <w:pPr>
              <w:tabs>
                <w:tab w:val="left" w:pos="1418"/>
              </w:tabs>
              <w:spacing w:before="100" w:beforeAutospacing="1" w:after="100" w:afterAutospacing="1"/>
            </w:pPr>
          </w:p>
        </w:tc>
        <w:tc>
          <w:tcPr>
            <w:tcW w:w="1540" w:type="dxa"/>
          </w:tcPr>
          <w:p w:rsidR="00DB07EC" w:rsidRPr="007C140B" w:rsidRDefault="00DB07EC" w:rsidP="00835AC7">
            <w:pPr>
              <w:tabs>
                <w:tab w:val="left" w:pos="1418"/>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p>
        </w:tc>
        <w:tc>
          <w:tcPr>
            <w:tcW w:w="1134" w:type="dxa"/>
          </w:tcPr>
          <w:p w:rsidR="00DB07EC" w:rsidRPr="00FD63EA" w:rsidRDefault="00DB07EC"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tc>
        <w:tc>
          <w:tcPr>
            <w:tcW w:w="1276" w:type="dxa"/>
            <w:gridSpan w:val="2"/>
          </w:tcPr>
          <w:p w:rsidR="00DB07EC" w:rsidRPr="00FD63EA" w:rsidRDefault="00DB07EC"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tc>
        <w:tc>
          <w:tcPr>
            <w:tcW w:w="1276" w:type="dxa"/>
            <w:gridSpan w:val="3"/>
          </w:tcPr>
          <w:p w:rsidR="00DB07EC" w:rsidRPr="00FD63EA" w:rsidRDefault="00DB07EC"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tc>
        <w:tc>
          <w:tcPr>
            <w:tcW w:w="1276" w:type="dxa"/>
            <w:gridSpan w:val="2"/>
          </w:tcPr>
          <w:p w:rsidR="00DB07EC" w:rsidRPr="00FD63EA" w:rsidRDefault="00DB07EC"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tc>
        <w:tc>
          <w:tcPr>
            <w:tcW w:w="1134" w:type="dxa"/>
          </w:tcPr>
          <w:p w:rsidR="00DB07EC" w:rsidRPr="00FD63EA" w:rsidRDefault="00DB07EC" w:rsidP="00835AC7">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tc>
      </w:tr>
      <w:tr w:rsidR="007C0559" w:rsidRPr="007C140B" w:rsidTr="00603F90">
        <w:trPr>
          <w:jc w:val="center"/>
        </w:trPr>
        <w:tc>
          <w:tcPr>
            <w:cnfStyle w:val="001000000000" w:firstRow="0" w:lastRow="0" w:firstColumn="1" w:lastColumn="0" w:oddVBand="0" w:evenVBand="0" w:oddHBand="0" w:evenHBand="0" w:firstRowFirstColumn="0" w:firstRowLastColumn="0" w:lastRowFirstColumn="0" w:lastRowLastColumn="0"/>
            <w:tcW w:w="1970" w:type="dxa"/>
            <w:tcBorders>
              <w:bottom w:val="single" w:sz="4" w:space="0" w:color="auto"/>
            </w:tcBorders>
            <w:hideMark/>
          </w:tcPr>
          <w:p w:rsidR="00B07E94" w:rsidRPr="007C140B" w:rsidRDefault="00B07E94" w:rsidP="00603F90">
            <w:pPr>
              <w:tabs>
                <w:tab w:val="left" w:pos="1418"/>
              </w:tabs>
              <w:spacing w:before="100" w:beforeAutospacing="1" w:after="100" w:afterAutospacing="1"/>
              <w:jc w:val="both"/>
            </w:pPr>
            <w:r>
              <w:t>Одаренные дети</w:t>
            </w:r>
            <w:r w:rsidR="00020019">
              <w:t>Рыбно-Сло</w:t>
            </w:r>
            <w:r w:rsidR="00603F90">
              <w:t>бодского муниципального района Республики Татарстан</w:t>
            </w:r>
            <w:r w:rsidR="00020019">
              <w:t xml:space="preserve"> на 2016-2020 годы</w:t>
            </w:r>
          </w:p>
        </w:tc>
        <w:tc>
          <w:tcPr>
            <w:tcW w:w="1540" w:type="dxa"/>
            <w:tcBorders>
              <w:bottom w:val="single" w:sz="4" w:space="0" w:color="auto"/>
            </w:tcBorders>
            <w:hideMark/>
          </w:tcPr>
          <w:p w:rsidR="00B07E94" w:rsidRPr="007C140B" w:rsidRDefault="00B07E94" w:rsidP="00835AC7">
            <w:pPr>
              <w:tabs>
                <w:tab w:val="left" w:pos="1418"/>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7C140B">
              <w:t xml:space="preserve">Бюджет </w:t>
            </w:r>
            <w:r>
              <w:t>МР</w:t>
            </w:r>
          </w:p>
        </w:tc>
        <w:tc>
          <w:tcPr>
            <w:tcW w:w="1134" w:type="dxa"/>
            <w:tcBorders>
              <w:bottom w:val="single" w:sz="4" w:space="0" w:color="auto"/>
            </w:tcBorders>
          </w:tcPr>
          <w:p w:rsidR="00B07E94" w:rsidRPr="00FD63EA" w:rsidRDefault="00C5206E" w:rsidP="00C5206E">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t>1265</w:t>
            </w:r>
            <w:r w:rsidR="004F7D2A" w:rsidRPr="00FD63EA">
              <w:t>,0</w:t>
            </w:r>
          </w:p>
        </w:tc>
        <w:tc>
          <w:tcPr>
            <w:tcW w:w="1276" w:type="dxa"/>
            <w:gridSpan w:val="2"/>
            <w:tcBorders>
              <w:bottom w:val="single" w:sz="4" w:space="0" w:color="auto"/>
            </w:tcBorders>
          </w:tcPr>
          <w:p w:rsidR="00B07E94" w:rsidRPr="00FD63EA" w:rsidRDefault="004F7D2A" w:rsidP="00C5206E">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1</w:t>
            </w:r>
            <w:r w:rsidR="00C5206E">
              <w:t>277</w:t>
            </w:r>
            <w:r w:rsidRPr="00FD63EA">
              <w:t>,0</w:t>
            </w:r>
          </w:p>
        </w:tc>
        <w:tc>
          <w:tcPr>
            <w:tcW w:w="1276" w:type="dxa"/>
            <w:gridSpan w:val="3"/>
            <w:tcBorders>
              <w:bottom w:val="single" w:sz="4" w:space="0" w:color="auto"/>
            </w:tcBorders>
          </w:tcPr>
          <w:p w:rsidR="00B07E94" w:rsidRPr="00FD63EA" w:rsidRDefault="004F7D2A" w:rsidP="00C5206E">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1</w:t>
            </w:r>
            <w:r w:rsidR="00C5206E">
              <w:t>284</w:t>
            </w:r>
            <w:r w:rsidRPr="00FD63EA">
              <w:t>,0</w:t>
            </w:r>
          </w:p>
        </w:tc>
        <w:tc>
          <w:tcPr>
            <w:tcW w:w="1276" w:type="dxa"/>
            <w:gridSpan w:val="2"/>
            <w:tcBorders>
              <w:bottom w:val="single" w:sz="4" w:space="0" w:color="auto"/>
            </w:tcBorders>
          </w:tcPr>
          <w:p w:rsidR="00B07E94" w:rsidRPr="00FD63EA" w:rsidRDefault="004F7D2A" w:rsidP="00C5206E">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1</w:t>
            </w:r>
            <w:r w:rsidR="00C5206E">
              <w:t>291</w:t>
            </w:r>
            <w:r w:rsidRPr="00FD63EA">
              <w:t>,0</w:t>
            </w:r>
          </w:p>
        </w:tc>
        <w:tc>
          <w:tcPr>
            <w:tcW w:w="1134" w:type="dxa"/>
            <w:tcBorders>
              <w:bottom w:val="single" w:sz="4" w:space="0" w:color="auto"/>
            </w:tcBorders>
          </w:tcPr>
          <w:p w:rsidR="00B07E94" w:rsidRPr="00FD63EA" w:rsidRDefault="004F7D2A" w:rsidP="00C5206E">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FD63EA">
              <w:t>1</w:t>
            </w:r>
            <w:r w:rsidR="00C5206E">
              <w:t>298</w:t>
            </w:r>
            <w:r w:rsidRPr="00FD63EA">
              <w:t>,0</w:t>
            </w:r>
          </w:p>
        </w:tc>
      </w:tr>
      <w:tr w:rsidR="007C0559" w:rsidRPr="007C140B" w:rsidTr="00603F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bottom w:val="single" w:sz="4" w:space="0" w:color="auto"/>
            </w:tcBorders>
            <w:hideMark/>
          </w:tcPr>
          <w:p w:rsidR="00B07E94" w:rsidRPr="007C140B" w:rsidRDefault="00B07E94" w:rsidP="00835AC7">
            <w:pPr>
              <w:tabs>
                <w:tab w:val="left" w:pos="1418"/>
              </w:tabs>
              <w:spacing w:before="100" w:beforeAutospacing="1" w:after="100" w:afterAutospacing="1"/>
            </w:pPr>
            <w:r w:rsidRPr="007C140B">
              <w:t>Всего по Программе,</w:t>
            </w:r>
            <w:r w:rsidRPr="007C140B">
              <w:br/>
              <w:t>в том числе:</w:t>
            </w:r>
          </w:p>
        </w:tc>
        <w:tc>
          <w:tcPr>
            <w:tcW w:w="1540" w:type="dxa"/>
            <w:tcBorders>
              <w:top w:val="single" w:sz="4" w:space="0" w:color="auto"/>
              <w:bottom w:val="single" w:sz="4" w:space="0" w:color="auto"/>
            </w:tcBorders>
            <w:hideMark/>
          </w:tcPr>
          <w:p w:rsidR="00B07E94" w:rsidRPr="007C140B" w:rsidRDefault="00B07E94" w:rsidP="00835AC7">
            <w:pPr>
              <w:tabs>
                <w:tab w:val="left" w:pos="1418"/>
              </w:tabs>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auto"/>
              <w:bottom w:val="single" w:sz="4" w:space="0" w:color="auto"/>
            </w:tcBorders>
          </w:tcPr>
          <w:p w:rsidR="00B07E94" w:rsidRPr="00603F90" w:rsidRDefault="004F7D2A" w:rsidP="00C5206E">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603F90">
              <w:t>369</w:t>
            </w:r>
            <w:r w:rsidR="00C5206E">
              <w:t>027</w:t>
            </w:r>
            <w:r w:rsidRPr="00603F90">
              <w:t>,6</w:t>
            </w:r>
          </w:p>
        </w:tc>
        <w:tc>
          <w:tcPr>
            <w:tcW w:w="1276" w:type="dxa"/>
            <w:gridSpan w:val="2"/>
            <w:tcBorders>
              <w:top w:val="single" w:sz="4" w:space="0" w:color="auto"/>
              <w:bottom w:val="single" w:sz="4" w:space="0" w:color="auto"/>
            </w:tcBorders>
          </w:tcPr>
          <w:p w:rsidR="00B07E94" w:rsidRPr="00603F90" w:rsidRDefault="004F7D2A" w:rsidP="00C5206E">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603F90">
              <w:t>373</w:t>
            </w:r>
            <w:r w:rsidR="00C5206E">
              <w:t>452</w:t>
            </w:r>
            <w:r w:rsidRPr="00603F90">
              <w:t>,75</w:t>
            </w:r>
          </w:p>
        </w:tc>
        <w:tc>
          <w:tcPr>
            <w:tcW w:w="1276" w:type="dxa"/>
            <w:gridSpan w:val="3"/>
            <w:tcBorders>
              <w:top w:val="single" w:sz="4" w:space="0" w:color="auto"/>
              <w:bottom w:val="single" w:sz="4" w:space="0" w:color="auto"/>
            </w:tcBorders>
          </w:tcPr>
          <w:p w:rsidR="00B07E94" w:rsidRPr="00603F90" w:rsidRDefault="004F7D2A" w:rsidP="00C5206E">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603F90">
              <w:t>37</w:t>
            </w:r>
            <w:r w:rsidR="00C5206E">
              <w:t>7925</w:t>
            </w:r>
            <w:r w:rsidRPr="00603F90">
              <w:t>,8</w:t>
            </w:r>
            <w:r w:rsidR="00C5206E">
              <w:t>5</w:t>
            </w:r>
          </w:p>
        </w:tc>
        <w:tc>
          <w:tcPr>
            <w:tcW w:w="1276" w:type="dxa"/>
            <w:gridSpan w:val="2"/>
            <w:tcBorders>
              <w:top w:val="single" w:sz="4" w:space="0" w:color="auto"/>
              <w:bottom w:val="single" w:sz="4" w:space="0" w:color="auto"/>
            </w:tcBorders>
          </w:tcPr>
          <w:p w:rsidR="00B07E94" w:rsidRPr="00603F90" w:rsidRDefault="00FD63EA" w:rsidP="00C5206E">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603F90">
              <w:t>382</w:t>
            </w:r>
            <w:r w:rsidR="00C5206E">
              <w:t>452</w:t>
            </w:r>
            <w:r w:rsidRPr="00603F90">
              <w:t>,56</w:t>
            </w:r>
          </w:p>
        </w:tc>
        <w:tc>
          <w:tcPr>
            <w:tcW w:w="1134" w:type="dxa"/>
            <w:tcBorders>
              <w:top w:val="single" w:sz="4" w:space="0" w:color="auto"/>
              <w:bottom w:val="single" w:sz="4" w:space="0" w:color="auto"/>
            </w:tcBorders>
          </w:tcPr>
          <w:p w:rsidR="00B07E94" w:rsidRPr="00603F90" w:rsidRDefault="00FD63EA" w:rsidP="00C5206E">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603F90">
              <w:t>387</w:t>
            </w:r>
            <w:r w:rsidR="00C5206E">
              <w:t>033</w:t>
            </w:r>
            <w:r w:rsidRPr="00603F90">
              <w:t>,5</w:t>
            </w:r>
          </w:p>
        </w:tc>
      </w:tr>
      <w:tr w:rsidR="007C0559" w:rsidRPr="007C140B" w:rsidTr="00603F90">
        <w:trPr>
          <w:jc w:val="center"/>
        </w:trPr>
        <w:tc>
          <w:tcPr>
            <w:cnfStyle w:val="001000000000" w:firstRow="0" w:lastRow="0" w:firstColumn="1" w:lastColumn="0" w:oddVBand="0" w:evenVBand="0" w:oddHBand="0" w:evenHBand="0" w:firstRowFirstColumn="0" w:firstRowLastColumn="0" w:lastRowFirstColumn="0" w:lastRowLastColumn="0"/>
            <w:tcW w:w="1970" w:type="dxa"/>
            <w:hideMark/>
          </w:tcPr>
          <w:p w:rsidR="00B07E94" w:rsidRPr="007C140B" w:rsidRDefault="00B07E94" w:rsidP="00835AC7">
            <w:pPr>
              <w:tabs>
                <w:tab w:val="left" w:pos="1418"/>
              </w:tabs>
              <w:spacing w:before="100" w:beforeAutospacing="1" w:after="100" w:afterAutospacing="1"/>
            </w:pPr>
            <w:r w:rsidRPr="007C140B">
              <w:t>Бюджет Республики Татарстан</w:t>
            </w:r>
          </w:p>
        </w:tc>
        <w:tc>
          <w:tcPr>
            <w:tcW w:w="1540" w:type="dxa"/>
            <w:hideMark/>
          </w:tcPr>
          <w:p w:rsidR="00B07E94" w:rsidRPr="007C140B" w:rsidRDefault="00B07E94" w:rsidP="00835AC7">
            <w:pPr>
              <w:tabs>
                <w:tab w:val="left" w:pos="1418"/>
              </w:tabs>
              <w:cnfStyle w:val="000000000000" w:firstRow="0" w:lastRow="0" w:firstColumn="0" w:lastColumn="0" w:oddVBand="0" w:evenVBand="0" w:oddHBand="0" w:evenHBand="0" w:firstRowFirstColumn="0" w:firstRowLastColumn="0" w:lastRowFirstColumn="0" w:lastRowLastColumn="0"/>
            </w:pPr>
          </w:p>
        </w:tc>
        <w:tc>
          <w:tcPr>
            <w:tcW w:w="1134" w:type="dxa"/>
          </w:tcPr>
          <w:p w:rsidR="00B07E94" w:rsidRPr="00603F90" w:rsidRDefault="00FD63E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603F90">
              <w:t>326052,7</w:t>
            </w:r>
          </w:p>
        </w:tc>
        <w:tc>
          <w:tcPr>
            <w:tcW w:w="1276" w:type="dxa"/>
            <w:gridSpan w:val="2"/>
          </w:tcPr>
          <w:p w:rsidR="00B07E94" w:rsidRPr="00603F90" w:rsidRDefault="00FD63E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603F90">
              <w:t>329965,33</w:t>
            </w:r>
          </w:p>
        </w:tc>
        <w:tc>
          <w:tcPr>
            <w:tcW w:w="1276" w:type="dxa"/>
            <w:gridSpan w:val="3"/>
          </w:tcPr>
          <w:p w:rsidR="00B07E94" w:rsidRPr="00603F90" w:rsidRDefault="00FD63E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603F90">
              <w:t>333924,9</w:t>
            </w:r>
            <w:r w:rsidR="00C5206E">
              <w:t>1</w:t>
            </w:r>
          </w:p>
        </w:tc>
        <w:tc>
          <w:tcPr>
            <w:tcW w:w="1276" w:type="dxa"/>
            <w:gridSpan w:val="2"/>
          </w:tcPr>
          <w:p w:rsidR="00B07E94" w:rsidRPr="00603F90" w:rsidRDefault="00FD63E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603F90">
              <w:t>337932,02</w:t>
            </w:r>
          </w:p>
        </w:tc>
        <w:tc>
          <w:tcPr>
            <w:tcW w:w="1134" w:type="dxa"/>
          </w:tcPr>
          <w:p w:rsidR="00B07E94" w:rsidRPr="00603F90" w:rsidRDefault="00FD63EA" w:rsidP="00835AC7">
            <w:pPr>
              <w:tabs>
                <w:tab w:val="left" w:pos="1418"/>
              </w:tabs>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603F90">
              <w:t>341987,2</w:t>
            </w:r>
          </w:p>
        </w:tc>
      </w:tr>
      <w:tr w:rsidR="007C0559" w:rsidRPr="007C140B" w:rsidTr="00603F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0" w:type="dxa"/>
            <w:tcBorders>
              <w:top w:val="single" w:sz="4" w:space="0" w:color="auto"/>
              <w:bottom w:val="single" w:sz="4" w:space="0" w:color="auto"/>
            </w:tcBorders>
          </w:tcPr>
          <w:p w:rsidR="00B07E94" w:rsidRPr="007C140B" w:rsidRDefault="00B07E94" w:rsidP="00835AC7">
            <w:pPr>
              <w:tabs>
                <w:tab w:val="left" w:pos="1418"/>
              </w:tabs>
              <w:spacing w:before="100" w:beforeAutospacing="1" w:after="100" w:afterAutospacing="1"/>
            </w:pPr>
            <w:r>
              <w:t>Бюджет МР</w:t>
            </w:r>
          </w:p>
        </w:tc>
        <w:tc>
          <w:tcPr>
            <w:tcW w:w="1540" w:type="dxa"/>
            <w:tcBorders>
              <w:top w:val="single" w:sz="4" w:space="0" w:color="auto"/>
              <w:bottom w:val="single" w:sz="4" w:space="0" w:color="auto"/>
            </w:tcBorders>
          </w:tcPr>
          <w:p w:rsidR="00B07E94" w:rsidRPr="007C140B" w:rsidRDefault="00B07E94" w:rsidP="00835AC7">
            <w:pPr>
              <w:tabs>
                <w:tab w:val="left" w:pos="1418"/>
              </w:tabs>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auto"/>
              <w:bottom w:val="single" w:sz="4" w:space="0" w:color="auto"/>
            </w:tcBorders>
          </w:tcPr>
          <w:p w:rsidR="00B07E94" w:rsidRPr="00086BB0" w:rsidRDefault="00FD63EA" w:rsidP="00086BB0">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6BB0">
              <w:t>4</w:t>
            </w:r>
            <w:r w:rsidR="00086BB0" w:rsidRPr="00086BB0">
              <w:t>2974,9</w:t>
            </w:r>
          </w:p>
        </w:tc>
        <w:tc>
          <w:tcPr>
            <w:tcW w:w="1276" w:type="dxa"/>
            <w:gridSpan w:val="2"/>
            <w:tcBorders>
              <w:top w:val="single" w:sz="4" w:space="0" w:color="auto"/>
              <w:bottom w:val="single" w:sz="4" w:space="0" w:color="auto"/>
            </w:tcBorders>
          </w:tcPr>
          <w:p w:rsidR="00B07E94" w:rsidRPr="00086BB0" w:rsidRDefault="00FD63EA" w:rsidP="00086BB0">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6BB0">
              <w:t>4</w:t>
            </w:r>
            <w:r w:rsidR="00086BB0" w:rsidRPr="00086BB0">
              <w:t>3487</w:t>
            </w:r>
            <w:r w:rsidRPr="00086BB0">
              <w:t>,42</w:t>
            </w:r>
          </w:p>
        </w:tc>
        <w:tc>
          <w:tcPr>
            <w:tcW w:w="1276" w:type="dxa"/>
            <w:gridSpan w:val="3"/>
            <w:tcBorders>
              <w:top w:val="single" w:sz="4" w:space="0" w:color="auto"/>
              <w:bottom w:val="single" w:sz="4" w:space="0" w:color="auto"/>
            </w:tcBorders>
          </w:tcPr>
          <w:p w:rsidR="00B07E94" w:rsidRPr="00086BB0" w:rsidRDefault="00086BB0" w:rsidP="00086BB0">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6BB0">
              <w:t>44000,</w:t>
            </w:r>
            <w:r w:rsidR="00FD63EA" w:rsidRPr="00086BB0">
              <w:t>94</w:t>
            </w:r>
          </w:p>
        </w:tc>
        <w:tc>
          <w:tcPr>
            <w:tcW w:w="1276" w:type="dxa"/>
            <w:gridSpan w:val="2"/>
            <w:tcBorders>
              <w:top w:val="single" w:sz="4" w:space="0" w:color="auto"/>
              <w:bottom w:val="single" w:sz="4" w:space="0" w:color="auto"/>
            </w:tcBorders>
          </w:tcPr>
          <w:p w:rsidR="00B07E94" w:rsidRPr="00086BB0" w:rsidRDefault="00FD63EA" w:rsidP="00086BB0">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6BB0">
              <w:t>44</w:t>
            </w:r>
            <w:r w:rsidR="00086BB0" w:rsidRPr="00086BB0">
              <w:t>520</w:t>
            </w:r>
            <w:r w:rsidRPr="00086BB0">
              <w:t>,5</w:t>
            </w:r>
            <w:r w:rsidR="00086BB0" w:rsidRPr="00086BB0">
              <w:t>4</w:t>
            </w:r>
          </w:p>
        </w:tc>
        <w:tc>
          <w:tcPr>
            <w:tcW w:w="1134" w:type="dxa"/>
            <w:tcBorders>
              <w:top w:val="single" w:sz="4" w:space="0" w:color="auto"/>
              <w:bottom w:val="single" w:sz="4" w:space="0" w:color="auto"/>
            </w:tcBorders>
          </w:tcPr>
          <w:p w:rsidR="00B07E94" w:rsidRPr="00086BB0" w:rsidRDefault="00FD63EA" w:rsidP="00086BB0">
            <w:pPr>
              <w:tabs>
                <w:tab w:val="left" w:pos="1418"/>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6BB0">
              <w:t>45</w:t>
            </w:r>
            <w:r w:rsidR="00086BB0" w:rsidRPr="00086BB0">
              <w:t>046</w:t>
            </w:r>
            <w:r w:rsidRPr="00086BB0">
              <w:t>,3</w:t>
            </w:r>
          </w:p>
        </w:tc>
      </w:tr>
    </w:tbl>
    <w:p w:rsidR="007C140B" w:rsidRDefault="007C140B" w:rsidP="00637E48">
      <w:pPr>
        <w:tabs>
          <w:tab w:val="left" w:pos="1418"/>
        </w:tabs>
        <w:spacing w:before="100" w:beforeAutospacing="1" w:after="240"/>
      </w:pPr>
    </w:p>
    <w:p w:rsidR="006C7316" w:rsidRDefault="006C7316"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C231F7" w:rsidRDefault="00C231F7" w:rsidP="00637E48">
      <w:pPr>
        <w:tabs>
          <w:tab w:val="left" w:pos="1418"/>
        </w:tabs>
        <w:spacing w:before="100" w:beforeAutospacing="1" w:after="240"/>
      </w:pPr>
    </w:p>
    <w:p w:rsidR="006C7316" w:rsidRPr="0046266C" w:rsidRDefault="006C7316" w:rsidP="006C7316">
      <w:pPr>
        <w:widowControl w:val="0"/>
        <w:autoSpaceDE w:val="0"/>
        <w:autoSpaceDN w:val="0"/>
        <w:adjustRightInd w:val="0"/>
        <w:ind w:firstLine="5103"/>
        <w:jc w:val="both"/>
        <w:outlineLvl w:val="1"/>
      </w:pPr>
      <w:bookmarkStart w:id="7" w:name="Par481"/>
      <w:bookmarkEnd w:id="7"/>
      <w:r w:rsidRPr="0046266C">
        <w:lastRenderedPageBreak/>
        <w:t>П</w:t>
      </w:r>
      <w:r>
        <w:t>риложение № 1</w:t>
      </w:r>
    </w:p>
    <w:p w:rsidR="006C7316" w:rsidRPr="0046266C" w:rsidRDefault="006C7316" w:rsidP="006C7316">
      <w:pPr>
        <w:widowControl w:val="0"/>
        <w:autoSpaceDE w:val="0"/>
        <w:autoSpaceDN w:val="0"/>
        <w:adjustRightInd w:val="0"/>
        <w:ind w:firstLine="5103"/>
        <w:jc w:val="both"/>
      </w:pPr>
      <w:r>
        <w:t>к муниципальной п</w:t>
      </w:r>
      <w:r w:rsidRPr="0046266C">
        <w:t>рограмме</w:t>
      </w:r>
    </w:p>
    <w:p w:rsidR="006C7316" w:rsidRDefault="006C7316" w:rsidP="006C7316">
      <w:pPr>
        <w:widowControl w:val="0"/>
        <w:autoSpaceDE w:val="0"/>
        <w:autoSpaceDN w:val="0"/>
        <w:adjustRightInd w:val="0"/>
        <w:ind w:firstLine="5103"/>
        <w:jc w:val="both"/>
      </w:pPr>
      <w:r>
        <w:t xml:space="preserve">«Развитие образования </w:t>
      </w:r>
    </w:p>
    <w:p w:rsidR="006C7316" w:rsidRDefault="006C7316" w:rsidP="006C7316">
      <w:pPr>
        <w:widowControl w:val="0"/>
        <w:autoSpaceDE w:val="0"/>
        <w:autoSpaceDN w:val="0"/>
        <w:adjustRightInd w:val="0"/>
        <w:ind w:firstLine="5103"/>
        <w:jc w:val="both"/>
      </w:pPr>
      <w:r>
        <w:t>Рыбно-Слободского муниципального района</w:t>
      </w:r>
    </w:p>
    <w:p w:rsidR="006C7316" w:rsidRPr="0046266C" w:rsidRDefault="006C7316" w:rsidP="006C7316">
      <w:pPr>
        <w:widowControl w:val="0"/>
        <w:autoSpaceDE w:val="0"/>
        <w:autoSpaceDN w:val="0"/>
        <w:adjustRightInd w:val="0"/>
        <w:ind w:firstLine="5103"/>
        <w:jc w:val="both"/>
      </w:pPr>
      <w:r>
        <w:t xml:space="preserve"> Республики Татарстан на 2016 - 2020г</w:t>
      </w:r>
      <w:r w:rsidRPr="0046266C">
        <w:t>оды</w:t>
      </w:r>
      <w:r>
        <w:t>»</w:t>
      </w:r>
    </w:p>
    <w:p w:rsidR="006C7316" w:rsidRPr="0046266C" w:rsidRDefault="006C7316" w:rsidP="006C7316">
      <w:pPr>
        <w:widowControl w:val="0"/>
        <w:autoSpaceDE w:val="0"/>
        <w:autoSpaceDN w:val="0"/>
        <w:adjustRightInd w:val="0"/>
        <w:jc w:val="both"/>
      </w:pPr>
    </w:p>
    <w:p w:rsidR="006C7316" w:rsidRPr="0046266C" w:rsidRDefault="006C7316" w:rsidP="006C7316">
      <w:pPr>
        <w:widowControl w:val="0"/>
        <w:autoSpaceDE w:val="0"/>
        <w:autoSpaceDN w:val="0"/>
        <w:adjustRightInd w:val="0"/>
        <w:jc w:val="center"/>
        <w:outlineLvl w:val="1"/>
        <w:rPr>
          <w:b/>
          <w:bCs/>
        </w:rPr>
      </w:pPr>
      <w:bookmarkStart w:id="8" w:name="Par487"/>
      <w:bookmarkStart w:id="9" w:name="Par798"/>
      <w:bookmarkEnd w:id="8"/>
      <w:bookmarkEnd w:id="9"/>
      <w:r w:rsidRPr="0046266C">
        <w:rPr>
          <w:b/>
          <w:bCs/>
        </w:rPr>
        <w:t>ПОДПРОГРАММА</w:t>
      </w:r>
    </w:p>
    <w:p w:rsidR="006C7316" w:rsidRPr="0046266C" w:rsidRDefault="006C7316" w:rsidP="006C7316">
      <w:pPr>
        <w:widowControl w:val="0"/>
        <w:autoSpaceDE w:val="0"/>
        <w:autoSpaceDN w:val="0"/>
        <w:adjustRightInd w:val="0"/>
        <w:jc w:val="center"/>
        <w:rPr>
          <w:b/>
          <w:bCs/>
        </w:rPr>
      </w:pPr>
      <w:r>
        <w:rPr>
          <w:b/>
          <w:bCs/>
        </w:rPr>
        <w:t>«</w:t>
      </w:r>
      <w:r w:rsidRPr="0046266C">
        <w:rPr>
          <w:b/>
          <w:bCs/>
        </w:rPr>
        <w:t>Р</w:t>
      </w:r>
      <w:r>
        <w:rPr>
          <w:b/>
          <w:bCs/>
        </w:rPr>
        <w:t>АЗВИТИЕ ДОШКОЛЬНОГО ОБРАЗОВАНИЯ</w:t>
      </w:r>
    </w:p>
    <w:p w:rsidR="006C7316" w:rsidRPr="0046266C" w:rsidRDefault="006C7316" w:rsidP="006C7316">
      <w:pPr>
        <w:widowControl w:val="0"/>
        <w:autoSpaceDE w:val="0"/>
        <w:autoSpaceDN w:val="0"/>
        <w:adjustRightInd w:val="0"/>
        <w:jc w:val="center"/>
        <w:rPr>
          <w:b/>
          <w:bCs/>
        </w:rPr>
      </w:pPr>
      <w:r>
        <w:rPr>
          <w:b/>
          <w:bCs/>
        </w:rPr>
        <w:t xml:space="preserve">НА 2016 – 2020 </w:t>
      </w:r>
      <w:r w:rsidRPr="0046266C">
        <w:rPr>
          <w:b/>
          <w:bCs/>
        </w:rPr>
        <w:t>ГОДЫ</w:t>
      </w:r>
      <w:r>
        <w:rPr>
          <w:b/>
          <w:bCs/>
        </w:rPr>
        <w:t>»</w:t>
      </w:r>
    </w:p>
    <w:p w:rsidR="006C7316" w:rsidRPr="0046266C" w:rsidRDefault="006C7316" w:rsidP="006C7316">
      <w:pPr>
        <w:widowControl w:val="0"/>
        <w:autoSpaceDE w:val="0"/>
        <w:autoSpaceDN w:val="0"/>
        <w:adjustRightInd w:val="0"/>
        <w:jc w:val="both"/>
      </w:pPr>
    </w:p>
    <w:tbl>
      <w:tblPr>
        <w:tblW w:w="8930" w:type="dxa"/>
        <w:tblCellSpacing w:w="5" w:type="nil"/>
        <w:tblInd w:w="926" w:type="dxa"/>
        <w:tblLayout w:type="fixed"/>
        <w:tblCellMar>
          <w:left w:w="75" w:type="dxa"/>
          <w:right w:w="75" w:type="dxa"/>
        </w:tblCellMar>
        <w:tblLook w:val="0000" w:firstRow="0" w:lastRow="0" w:firstColumn="0" w:lastColumn="0" w:noHBand="0" w:noVBand="0"/>
      </w:tblPr>
      <w:tblGrid>
        <w:gridCol w:w="2835"/>
        <w:gridCol w:w="6095"/>
      </w:tblGrid>
      <w:tr w:rsidR="006C7316" w:rsidRPr="00930A55" w:rsidTr="005E0AFC">
        <w:trPr>
          <w:trHeight w:val="153"/>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Наименование Подпрограммы</w:t>
            </w:r>
          </w:p>
        </w:tc>
        <w:tc>
          <w:tcPr>
            <w:tcW w:w="609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 xml:space="preserve">Развитие </w:t>
            </w:r>
            <w:proofErr w:type="gramStart"/>
            <w:r w:rsidRPr="00930A55">
              <w:t>дошкольного</w:t>
            </w:r>
            <w:proofErr w:type="gramEnd"/>
            <w:r w:rsidRPr="00930A55">
              <w:t xml:space="preserve"> образования</w:t>
            </w:r>
            <w:r>
              <w:t xml:space="preserve"> на 2016 - 2020</w:t>
            </w:r>
            <w:r w:rsidRPr="00930A55">
              <w:t>годы (далее - Подпрограмма)</w:t>
            </w:r>
          </w:p>
        </w:tc>
      </w:tr>
      <w:tr w:rsidR="006C7316" w:rsidRPr="00930A55" w:rsidTr="005E0AFC">
        <w:trPr>
          <w:trHeight w:val="153"/>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280661" w:rsidRDefault="006C7316" w:rsidP="005E0AFC">
            <w:pPr>
              <w:pStyle w:val="ab"/>
              <w:jc w:val="both"/>
            </w:pPr>
            <w:r w:rsidRPr="00280661">
              <w:t>Муниципальный заказчик Подпрограммы</w:t>
            </w:r>
          </w:p>
        </w:tc>
        <w:tc>
          <w:tcPr>
            <w:tcW w:w="6095" w:type="dxa"/>
            <w:tcBorders>
              <w:top w:val="single" w:sz="4" w:space="0" w:color="auto"/>
              <w:left w:val="single" w:sz="4" w:space="0" w:color="auto"/>
              <w:bottom w:val="single" w:sz="4" w:space="0" w:color="auto"/>
              <w:right w:val="single" w:sz="4" w:space="0" w:color="auto"/>
            </w:tcBorders>
          </w:tcPr>
          <w:p w:rsidR="006C7316" w:rsidRPr="00280661" w:rsidRDefault="006C7316" w:rsidP="005E0AFC">
            <w:pPr>
              <w:pStyle w:val="ab"/>
              <w:jc w:val="both"/>
              <w:rPr>
                <w:rFonts w:eastAsia="Calibri"/>
              </w:rPr>
            </w:pPr>
            <w:r>
              <w:t>МКУ</w:t>
            </w:r>
            <w:r w:rsidRPr="00280661">
              <w:t xml:space="preserve"> «Отдел образования Исполнительного комитета Рыбно-Слободского муниципального района Республики Татарстан»</w:t>
            </w:r>
          </w:p>
        </w:tc>
      </w:tr>
      <w:tr w:rsidR="006C7316" w:rsidRPr="00930A55" w:rsidTr="005E0AFC">
        <w:trPr>
          <w:trHeight w:val="153"/>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Основные разработчики Подпрограммы</w:t>
            </w:r>
          </w:p>
        </w:tc>
        <w:tc>
          <w:tcPr>
            <w:tcW w:w="609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EF48AE">
              <w:t>МКУ «</w:t>
            </w:r>
            <w:r>
              <w:t>Отдел</w:t>
            </w:r>
            <w:r w:rsidRPr="00EF48AE">
              <w:t xml:space="preserve"> образования Исполнительного комитета </w:t>
            </w:r>
            <w:r>
              <w:t>Рыбно-Слободског</w:t>
            </w:r>
            <w:r w:rsidRPr="00EF48AE">
              <w:t xml:space="preserve">о муниципального района Республики Татарстан» </w:t>
            </w:r>
            <w:proofErr w:type="gramStart"/>
            <w:r w:rsidRPr="00EF48AE">
              <w:t xml:space="preserve">( </w:t>
            </w:r>
            <w:proofErr w:type="gramEnd"/>
            <w:r w:rsidRPr="00EF48AE">
              <w:t xml:space="preserve">далее - </w:t>
            </w:r>
            <w:r>
              <w:t>Отдел</w:t>
            </w:r>
            <w:r w:rsidRPr="00EF48AE">
              <w:t xml:space="preserve"> образования)</w:t>
            </w:r>
          </w:p>
        </w:tc>
      </w:tr>
      <w:tr w:rsidR="006C7316" w:rsidRPr="00930A55" w:rsidTr="005E0AFC">
        <w:trPr>
          <w:trHeight w:val="153"/>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Цель Подпрограммы</w:t>
            </w:r>
          </w:p>
        </w:tc>
        <w:tc>
          <w:tcPr>
            <w:tcW w:w="609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proofErr w:type="gramStart"/>
            <w:r w:rsidRPr="00930A55">
              <w:t>Модернизация образовательных программ в системе дошкольного образования детей, направленная на достижение современного качества учебных результатов и результатов социализации</w:t>
            </w:r>
            <w:proofErr w:type="gramEnd"/>
          </w:p>
        </w:tc>
      </w:tr>
      <w:tr w:rsidR="006C7316" w:rsidRPr="00930A55" w:rsidTr="005E0AFC">
        <w:trPr>
          <w:trHeight w:val="153"/>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Задачи Подпрограммы</w:t>
            </w:r>
          </w:p>
        </w:tc>
        <w:tc>
          <w:tcPr>
            <w:tcW w:w="609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Повышение качества дошкольного образования;</w:t>
            </w:r>
          </w:p>
          <w:p w:rsidR="006C7316" w:rsidRPr="00930A55" w:rsidRDefault="006C7316" w:rsidP="005E0AFC">
            <w:pPr>
              <w:widowControl w:val="0"/>
              <w:autoSpaceDE w:val="0"/>
              <w:autoSpaceDN w:val="0"/>
              <w:adjustRightInd w:val="0"/>
              <w:jc w:val="both"/>
            </w:pPr>
            <w:r w:rsidRPr="00930A55">
              <w:t>повышение образовательного и профессионального уровня педагогических кадров;</w:t>
            </w:r>
          </w:p>
          <w:p w:rsidR="006C7316" w:rsidRPr="00930A55" w:rsidRDefault="006C7316" w:rsidP="005E0AFC">
            <w:pPr>
              <w:widowControl w:val="0"/>
              <w:autoSpaceDE w:val="0"/>
              <w:autoSpaceDN w:val="0"/>
              <w:adjustRightInd w:val="0"/>
              <w:jc w:val="both"/>
            </w:pPr>
            <w:r w:rsidRPr="00930A55">
              <w:t>внедрение в воспитательно-образовательный процесс дошкольных организаций инновационных образовательных технологий для достижения оптимального уровня развития каждого ребенка дошкольного возраста;</w:t>
            </w:r>
          </w:p>
          <w:p w:rsidR="006C7316" w:rsidRPr="00930A55" w:rsidRDefault="006C7316" w:rsidP="005E0AFC">
            <w:pPr>
              <w:widowControl w:val="0"/>
              <w:autoSpaceDE w:val="0"/>
              <w:autoSpaceDN w:val="0"/>
              <w:adjustRightInd w:val="0"/>
              <w:jc w:val="both"/>
            </w:pPr>
            <w:r w:rsidRPr="00930A55">
              <w:t>создание равных стартовых условий для обучения в школе</w:t>
            </w:r>
          </w:p>
        </w:tc>
      </w:tr>
      <w:tr w:rsidR="006C7316" w:rsidRPr="00930A55" w:rsidTr="005E0AFC">
        <w:trPr>
          <w:trHeight w:val="153"/>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Сроки реализации Подпрограммы</w:t>
            </w:r>
          </w:p>
        </w:tc>
        <w:tc>
          <w:tcPr>
            <w:tcW w:w="609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 xml:space="preserve">2016 </w:t>
            </w:r>
            <w:r>
              <w:t>–</w:t>
            </w:r>
            <w:r w:rsidRPr="00930A55">
              <w:t xml:space="preserve"> 2</w:t>
            </w:r>
            <w:r>
              <w:t xml:space="preserve">020 </w:t>
            </w:r>
            <w:r w:rsidRPr="00930A55">
              <w:t>годы</w:t>
            </w:r>
          </w:p>
        </w:tc>
      </w:tr>
      <w:tr w:rsidR="006C7316" w:rsidRPr="00930A55" w:rsidTr="005E0AFC">
        <w:trPr>
          <w:trHeight w:val="153"/>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Объемы финансирования Подпрограммы с разбивкой по годам и источникам</w:t>
            </w:r>
          </w:p>
        </w:tc>
        <w:tc>
          <w:tcPr>
            <w:tcW w:w="6095" w:type="dxa"/>
            <w:tcBorders>
              <w:top w:val="single" w:sz="4" w:space="0" w:color="auto"/>
              <w:left w:val="single" w:sz="4" w:space="0" w:color="auto"/>
              <w:bottom w:val="single" w:sz="4" w:space="0" w:color="auto"/>
              <w:right w:val="single" w:sz="4" w:space="0" w:color="auto"/>
            </w:tcBorders>
          </w:tcPr>
          <w:p w:rsidR="006C7316" w:rsidRPr="006A1434" w:rsidRDefault="006C7316" w:rsidP="005E0AFC">
            <w:pPr>
              <w:widowControl w:val="0"/>
              <w:autoSpaceDE w:val="0"/>
              <w:autoSpaceDN w:val="0"/>
              <w:adjustRightInd w:val="0"/>
              <w:jc w:val="both"/>
            </w:pPr>
            <w:r w:rsidRPr="006A1434">
              <w:t>Объемы финансирования П</w:t>
            </w:r>
            <w:r>
              <w:t>одп</w:t>
            </w:r>
            <w:r w:rsidRPr="006A1434">
              <w:t xml:space="preserve">рограммы </w:t>
            </w:r>
            <w:r w:rsidRPr="00E50D8E">
              <w:t>на 2016-20</w:t>
            </w:r>
            <w:r>
              <w:t>20</w:t>
            </w:r>
            <w:r w:rsidRPr="00E50D8E">
              <w:t xml:space="preserve"> годы </w:t>
            </w:r>
            <w:r w:rsidRPr="006A1434">
              <w:t>за счет средств бюджета  Респу</w:t>
            </w:r>
            <w:r>
              <w:t>блики Татарстан  составят  299604,74 тыс</w:t>
            </w:r>
            <w:proofErr w:type="gramStart"/>
            <w:r>
              <w:t>.</w:t>
            </w:r>
            <w:r w:rsidRPr="006A1434">
              <w:t>р</w:t>
            </w:r>
            <w:proofErr w:type="gramEnd"/>
            <w:r w:rsidRPr="006A1434">
              <w:t>ублей, в том числе по годам:</w:t>
            </w:r>
          </w:p>
          <w:p w:rsidR="006C7316" w:rsidRPr="00F05938" w:rsidRDefault="006C7316" w:rsidP="005E0AFC">
            <w:pPr>
              <w:widowControl w:val="0"/>
              <w:autoSpaceDE w:val="0"/>
              <w:autoSpaceDN w:val="0"/>
              <w:adjustRightInd w:val="0"/>
              <w:jc w:val="both"/>
            </w:pPr>
            <w:r w:rsidRPr="00F05938">
              <w:t xml:space="preserve">2016 год – 58500,000  </w:t>
            </w:r>
            <w:r>
              <w:t>тыс</w:t>
            </w:r>
            <w:proofErr w:type="gramStart"/>
            <w:r>
              <w:t>.</w:t>
            </w:r>
            <w:r w:rsidRPr="00F05938">
              <w:t>р</w:t>
            </w:r>
            <w:proofErr w:type="gramEnd"/>
            <w:r w:rsidRPr="00F05938">
              <w:t>ублей</w:t>
            </w:r>
          </w:p>
          <w:p w:rsidR="006C7316" w:rsidRPr="00F05938" w:rsidRDefault="006C7316" w:rsidP="005E0AFC">
            <w:pPr>
              <w:widowControl w:val="0"/>
              <w:autoSpaceDE w:val="0"/>
              <w:autoSpaceDN w:val="0"/>
              <w:adjustRightInd w:val="0"/>
              <w:jc w:val="both"/>
            </w:pPr>
            <w:r w:rsidRPr="00F05938">
              <w:t xml:space="preserve">2017 год  - 59202,000  </w:t>
            </w:r>
            <w:r>
              <w:t>тыс.</w:t>
            </w:r>
            <w:r w:rsidRPr="00F05938">
              <w:t xml:space="preserve"> рублей</w:t>
            </w:r>
          </w:p>
          <w:p w:rsidR="006C7316" w:rsidRPr="00F05938" w:rsidRDefault="006C7316" w:rsidP="005E0AFC">
            <w:pPr>
              <w:widowControl w:val="0"/>
              <w:autoSpaceDE w:val="0"/>
              <w:autoSpaceDN w:val="0"/>
              <w:adjustRightInd w:val="0"/>
              <w:jc w:val="both"/>
            </w:pPr>
            <w:r w:rsidRPr="00F05938">
              <w:t>2018 год – 59912,420</w:t>
            </w:r>
            <w:r>
              <w:t>тыс</w:t>
            </w:r>
            <w:proofErr w:type="gramStart"/>
            <w:r>
              <w:t>.</w:t>
            </w:r>
            <w:r w:rsidRPr="00F05938">
              <w:t>р</w:t>
            </w:r>
            <w:proofErr w:type="gramEnd"/>
            <w:r w:rsidRPr="00F05938">
              <w:t>ублей</w:t>
            </w:r>
          </w:p>
          <w:p w:rsidR="006C7316" w:rsidRPr="00F05938" w:rsidRDefault="006C7316" w:rsidP="005E0AFC">
            <w:pPr>
              <w:widowControl w:val="0"/>
              <w:autoSpaceDE w:val="0"/>
              <w:autoSpaceDN w:val="0"/>
              <w:adjustRightInd w:val="0"/>
              <w:jc w:val="both"/>
            </w:pPr>
            <w:r w:rsidRPr="00F05938">
              <w:t xml:space="preserve">2019 год- 60631,370 </w:t>
            </w:r>
            <w:r>
              <w:t>тыс</w:t>
            </w:r>
            <w:proofErr w:type="gramStart"/>
            <w:r>
              <w:t>.</w:t>
            </w:r>
            <w:r w:rsidRPr="00F05938">
              <w:t>р</w:t>
            </w:r>
            <w:proofErr w:type="gramEnd"/>
            <w:r w:rsidRPr="00F05938">
              <w:t>ублей</w:t>
            </w:r>
          </w:p>
          <w:p w:rsidR="006C7316" w:rsidRPr="00F05938" w:rsidRDefault="006C7316" w:rsidP="005E0AFC">
            <w:pPr>
              <w:widowControl w:val="0"/>
              <w:autoSpaceDE w:val="0"/>
              <w:autoSpaceDN w:val="0"/>
              <w:adjustRightInd w:val="0"/>
              <w:jc w:val="both"/>
            </w:pPr>
            <w:r w:rsidRPr="00F05938">
              <w:t xml:space="preserve">2020 год – 61358,950 </w:t>
            </w:r>
            <w:r>
              <w:t>тыс</w:t>
            </w:r>
            <w:proofErr w:type="gramStart"/>
            <w:r>
              <w:t>.</w:t>
            </w:r>
            <w:r w:rsidRPr="00F05938">
              <w:t>р</w:t>
            </w:r>
            <w:proofErr w:type="gramEnd"/>
            <w:r w:rsidRPr="00F05938">
              <w:t>ублей</w:t>
            </w:r>
          </w:p>
          <w:p w:rsidR="006C7316" w:rsidRPr="000D3723" w:rsidRDefault="006C7316" w:rsidP="005E0AFC">
            <w:pPr>
              <w:widowControl w:val="0"/>
              <w:autoSpaceDE w:val="0"/>
              <w:autoSpaceDN w:val="0"/>
              <w:adjustRightInd w:val="0"/>
              <w:jc w:val="both"/>
            </w:pPr>
            <w:r w:rsidRPr="000D3723">
              <w:t>Примечание: объемы финансирования носят прогнозный характер  и подлежат ежегодной корректировке с учётом возможностей бюджета Республики Татарстан</w:t>
            </w:r>
          </w:p>
        </w:tc>
      </w:tr>
      <w:tr w:rsidR="006C7316" w:rsidRPr="00930A55" w:rsidTr="005E0AFC">
        <w:trPr>
          <w:trHeight w:val="4021"/>
          <w:tblCellSpacing w:w="5" w:type="nil"/>
        </w:trPr>
        <w:tc>
          <w:tcPr>
            <w:tcW w:w="283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lastRenderedPageBreak/>
              <w:t>Ожидаемые конечные результаты реализации целей и задач Подпрограммы (индикаторы оценки результатов)</w:t>
            </w:r>
          </w:p>
        </w:tc>
        <w:tc>
          <w:tcPr>
            <w:tcW w:w="6095" w:type="dxa"/>
            <w:tcBorders>
              <w:top w:val="single" w:sz="4" w:space="0" w:color="auto"/>
              <w:left w:val="single" w:sz="4" w:space="0" w:color="auto"/>
              <w:bottom w:val="single" w:sz="4" w:space="0" w:color="auto"/>
              <w:right w:val="single" w:sz="4" w:space="0" w:color="auto"/>
            </w:tcBorders>
          </w:tcPr>
          <w:p w:rsidR="006C7316" w:rsidRPr="00930A55" w:rsidRDefault="006C7316" w:rsidP="005E0AFC">
            <w:pPr>
              <w:widowControl w:val="0"/>
              <w:autoSpaceDE w:val="0"/>
              <w:autoSpaceDN w:val="0"/>
              <w:adjustRightInd w:val="0"/>
              <w:jc w:val="both"/>
            </w:pPr>
            <w:r w:rsidRPr="00930A55">
              <w:t>Реализация мероприятий Подпрограммы к 20</w:t>
            </w:r>
            <w:r>
              <w:t>20</w:t>
            </w:r>
            <w:r w:rsidRPr="00930A55">
              <w:t xml:space="preserve"> году позволит достичь:</w:t>
            </w:r>
          </w:p>
          <w:p w:rsidR="006C7316" w:rsidRPr="00930A55" w:rsidRDefault="006C7316" w:rsidP="005E0AFC">
            <w:pPr>
              <w:widowControl w:val="0"/>
              <w:autoSpaceDE w:val="0"/>
              <w:autoSpaceDN w:val="0"/>
              <w:adjustRightInd w:val="0"/>
              <w:jc w:val="both"/>
            </w:pPr>
            <w:r w:rsidRPr="00930A55">
              <w:t>увеличения удельного веса численности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 до 100 процентов;</w:t>
            </w:r>
          </w:p>
          <w:p w:rsidR="006C7316" w:rsidRPr="00930A55" w:rsidRDefault="006C7316" w:rsidP="005E0AFC">
            <w:pPr>
              <w:widowControl w:val="0"/>
              <w:autoSpaceDE w:val="0"/>
              <w:autoSpaceDN w:val="0"/>
              <w:adjustRightInd w:val="0"/>
              <w:jc w:val="both"/>
            </w:pPr>
            <w:r w:rsidRPr="00930A55">
              <w:t>увеличения удельного веса воспитанников дошкольных образовательных организаций, обучающихся по программам, соответствующим требованиям стандартов дошкольного образования, в общей численности воспитанников дошкольных образовательных организаций до 100 процентов;</w:t>
            </w:r>
          </w:p>
          <w:p w:rsidR="006C7316" w:rsidRPr="00930A55" w:rsidRDefault="006C7316" w:rsidP="005E0AFC">
            <w:pPr>
              <w:widowControl w:val="0"/>
              <w:autoSpaceDE w:val="0"/>
              <w:autoSpaceDN w:val="0"/>
              <w:adjustRightInd w:val="0"/>
              <w:jc w:val="both"/>
            </w:pPr>
            <w:r w:rsidRPr="00930A55">
              <w:t xml:space="preserve">сохранения удельного веса численности педагогических работников дошкольных образовательных организаций, прошедших повышение квалификации и (или) профессиональную переподготовку, в общей численности педагогических работников дошкольных образовательных организаций на уровне </w:t>
            </w:r>
            <w:r w:rsidRPr="00207395">
              <w:t>99 процентов</w:t>
            </w:r>
            <w:r>
              <w:t>.</w:t>
            </w:r>
          </w:p>
        </w:tc>
      </w:tr>
    </w:tbl>
    <w:p w:rsidR="006C7316" w:rsidRPr="0046266C" w:rsidRDefault="006C7316" w:rsidP="006C7316">
      <w:pPr>
        <w:widowControl w:val="0"/>
        <w:autoSpaceDE w:val="0"/>
        <w:autoSpaceDN w:val="0"/>
        <w:adjustRightInd w:val="0"/>
        <w:jc w:val="both"/>
        <w:sectPr w:rsidR="006C7316" w:rsidRPr="0046266C" w:rsidSect="005E0AFC">
          <w:pgSz w:w="11905" w:h="16838"/>
          <w:pgMar w:top="1134" w:right="990" w:bottom="1134" w:left="850" w:header="720" w:footer="720" w:gutter="0"/>
          <w:cols w:space="720"/>
          <w:noEndnote/>
          <w:docGrid w:linePitch="299"/>
        </w:sectPr>
      </w:pPr>
    </w:p>
    <w:p w:rsidR="006C7316" w:rsidRPr="00825E19" w:rsidRDefault="006C7316" w:rsidP="006C7316">
      <w:pPr>
        <w:widowControl w:val="0"/>
        <w:autoSpaceDE w:val="0"/>
        <w:autoSpaceDN w:val="0"/>
        <w:adjustRightInd w:val="0"/>
        <w:jc w:val="center"/>
        <w:outlineLvl w:val="2"/>
        <w:rPr>
          <w:b/>
        </w:rPr>
      </w:pPr>
      <w:bookmarkStart w:id="10" w:name="Par843"/>
      <w:bookmarkEnd w:id="10"/>
      <w:r w:rsidRPr="00E43D84">
        <w:rPr>
          <w:b/>
          <w:lang w:val="en-US"/>
        </w:rPr>
        <w:lastRenderedPageBreak/>
        <w:t>I</w:t>
      </w:r>
      <w:r w:rsidRPr="00E43D84">
        <w:rPr>
          <w:b/>
        </w:rPr>
        <w:t>.</w:t>
      </w:r>
      <w:r w:rsidRPr="00825E19">
        <w:rPr>
          <w:b/>
        </w:rPr>
        <w:t>Общая характеристика сферы реализации Подпрограммы,</w:t>
      </w:r>
    </w:p>
    <w:p w:rsidR="006C7316" w:rsidRPr="00825E19" w:rsidRDefault="006C7316" w:rsidP="006C7316">
      <w:pPr>
        <w:widowControl w:val="0"/>
        <w:autoSpaceDE w:val="0"/>
        <w:autoSpaceDN w:val="0"/>
        <w:adjustRightInd w:val="0"/>
        <w:jc w:val="center"/>
        <w:rPr>
          <w:b/>
        </w:rPr>
      </w:pPr>
      <w:r w:rsidRPr="00825E19">
        <w:rPr>
          <w:b/>
        </w:rPr>
        <w:t>описание основных проблем и пути их решения</w:t>
      </w:r>
    </w:p>
    <w:p w:rsidR="006C7316" w:rsidRPr="0046266C" w:rsidRDefault="006C7316" w:rsidP="006C7316">
      <w:pPr>
        <w:widowControl w:val="0"/>
        <w:autoSpaceDE w:val="0"/>
        <w:autoSpaceDN w:val="0"/>
        <w:adjustRightInd w:val="0"/>
        <w:jc w:val="both"/>
      </w:pPr>
    </w:p>
    <w:p w:rsidR="006C7316" w:rsidRPr="00666062" w:rsidRDefault="006C7316" w:rsidP="006C7316">
      <w:pPr>
        <w:widowControl w:val="0"/>
        <w:autoSpaceDE w:val="0"/>
        <w:autoSpaceDN w:val="0"/>
        <w:adjustRightInd w:val="0"/>
        <w:ind w:firstLine="709"/>
        <w:jc w:val="both"/>
      </w:pPr>
      <w:r w:rsidRPr="0046266C">
        <w:t xml:space="preserve">Важнейшим приоритетом образовательной политики Республики Татарстан в сфере дошкольного образования является реализация комплексных мер по обеспечению доступности и качества образования. В настоящее время </w:t>
      </w:r>
      <w:r>
        <w:t xml:space="preserve">в </w:t>
      </w:r>
      <w:proofErr w:type="gramStart"/>
      <w:r>
        <w:t>районе</w:t>
      </w:r>
      <w:proofErr w:type="gramEnd"/>
      <w:r>
        <w:t xml:space="preserve"> функционируют 22 </w:t>
      </w:r>
      <w:r w:rsidRPr="0046266C">
        <w:t>дошкольны</w:t>
      </w:r>
      <w:r>
        <w:t>х образовательных организаций</w:t>
      </w:r>
      <w:r w:rsidRPr="0046266C">
        <w:t xml:space="preserve">, которые посещают </w:t>
      </w:r>
      <w:r w:rsidRPr="002F5CDC">
        <w:t>около 800</w:t>
      </w:r>
      <w:r w:rsidRPr="001A1BAF">
        <w:t xml:space="preserve"> детей</w:t>
      </w:r>
      <w:r w:rsidRPr="00666062">
        <w:t>.</w:t>
      </w:r>
    </w:p>
    <w:p w:rsidR="006C7316" w:rsidRPr="001A1BAF" w:rsidRDefault="006C7316" w:rsidP="006C7316">
      <w:pPr>
        <w:widowControl w:val="0"/>
        <w:autoSpaceDE w:val="0"/>
        <w:autoSpaceDN w:val="0"/>
        <w:adjustRightInd w:val="0"/>
        <w:ind w:firstLine="709"/>
        <w:jc w:val="both"/>
      </w:pPr>
      <w:r w:rsidRPr="001A1BAF">
        <w:t xml:space="preserve">Численность педагогов дошкольного образования в </w:t>
      </w:r>
      <w:proofErr w:type="gramStart"/>
      <w:r w:rsidRPr="001A1BAF">
        <w:t>районе</w:t>
      </w:r>
      <w:proofErr w:type="gramEnd"/>
      <w:r w:rsidRPr="001A1BAF">
        <w:t xml:space="preserve"> составляет </w:t>
      </w:r>
      <w:r>
        <w:t>115</w:t>
      </w:r>
      <w:r w:rsidRPr="001A1BAF">
        <w:t xml:space="preserve"> человек, в том числе </w:t>
      </w:r>
      <w:r>
        <w:t>86</w:t>
      </w:r>
      <w:r w:rsidRPr="001A1BAF">
        <w:t xml:space="preserve"> воспитател</w:t>
      </w:r>
      <w:r>
        <w:t>ей</w:t>
      </w:r>
      <w:r w:rsidRPr="001A1BAF">
        <w:t xml:space="preserve">, </w:t>
      </w:r>
      <w:r>
        <w:t xml:space="preserve">5 </w:t>
      </w:r>
      <w:r w:rsidRPr="001A1BAF">
        <w:t xml:space="preserve">воспитателей по физической культуре, </w:t>
      </w:r>
      <w:r>
        <w:t>2</w:t>
      </w:r>
      <w:r w:rsidRPr="001A1BAF">
        <w:t xml:space="preserve"> педагога-психолога, </w:t>
      </w:r>
      <w:r>
        <w:t>5</w:t>
      </w:r>
      <w:r w:rsidRPr="001A1BAF">
        <w:t xml:space="preserve"> учителей - логопедов.</w:t>
      </w:r>
    </w:p>
    <w:p w:rsidR="006C7316" w:rsidRPr="0046266C" w:rsidRDefault="006C7316" w:rsidP="006C7316">
      <w:pPr>
        <w:widowControl w:val="0"/>
        <w:autoSpaceDE w:val="0"/>
        <w:autoSpaceDN w:val="0"/>
        <w:adjustRightInd w:val="0"/>
        <w:ind w:firstLine="709"/>
        <w:jc w:val="both"/>
      </w:pPr>
      <w:r w:rsidRPr="00207395">
        <w:t>Более 9</w:t>
      </w:r>
      <w:r>
        <w:t>8</w:t>
      </w:r>
      <w:r w:rsidRPr="00207395">
        <w:t xml:space="preserve"> процентов</w:t>
      </w:r>
      <w:r w:rsidRPr="0046266C">
        <w:t xml:space="preserve"> педагогического состава </w:t>
      </w:r>
      <w:r>
        <w:t xml:space="preserve">дошкольных организаций района </w:t>
      </w:r>
      <w:r w:rsidRPr="0046266C">
        <w:t>имеют соответствующее квалификационным характеристикам образование.</w:t>
      </w:r>
    </w:p>
    <w:p w:rsidR="006C7316" w:rsidRPr="00930A55" w:rsidRDefault="006C7316" w:rsidP="006C7316">
      <w:pPr>
        <w:widowControl w:val="0"/>
        <w:autoSpaceDE w:val="0"/>
        <w:autoSpaceDN w:val="0"/>
        <w:adjustRightInd w:val="0"/>
        <w:ind w:firstLine="709"/>
        <w:jc w:val="both"/>
      </w:pPr>
      <w:r w:rsidRPr="002F5CDC">
        <w:t>27</w:t>
      </w:r>
      <w:r>
        <w:t>%</w:t>
      </w:r>
      <w:r w:rsidRPr="0046266C">
        <w:t xml:space="preserve"> руководителей дошкольных образовательных организаций не имеет высшего профессионального образования по направлениям подготовки </w:t>
      </w:r>
      <w:r>
        <w:t>«</w:t>
      </w:r>
      <w:r w:rsidRPr="0046266C">
        <w:t>Государственное и муниципальное управление</w:t>
      </w:r>
      <w:r>
        <w:t>»</w:t>
      </w:r>
      <w:r w:rsidRPr="0046266C">
        <w:t xml:space="preserve">, </w:t>
      </w:r>
      <w:r>
        <w:t>«</w:t>
      </w:r>
      <w:r w:rsidRPr="0046266C">
        <w:t>Менеджмент</w:t>
      </w:r>
      <w:r>
        <w:t>»</w:t>
      </w:r>
      <w:r w:rsidRPr="0046266C">
        <w:t xml:space="preserve">, </w:t>
      </w:r>
      <w:r>
        <w:t>«</w:t>
      </w:r>
      <w:r w:rsidRPr="0046266C">
        <w:t>Управление персоналом</w:t>
      </w:r>
      <w:r>
        <w:t>»</w:t>
      </w:r>
      <w:r w:rsidRPr="0046266C">
        <w:t xml:space="preserve"> или дополнительного профессионального образования в области государственного и муниципального управления или менеджмента и экономики</w:t>
      </w:r>
      <w:r w:rsidRPr="00930A55">
        <w:t xml:space="preserve">, но в настоящее время все проходят обучение </w:t>
      </w:r>
      <w:r w:rsidRPr="003C5DF7">
        <w:t>по одному из данных направлений.</w:t>
      </w:r>
    </w:p>
    <w:p w:rsidR="006C7316" w:rsidRPr="00930A55" w:rsidRDefault="006C7316" w:rsidP="006C7316">
      <w:pPr>
        <w:widowControl w:val="0"/>
        <w:autoSpaceDE w:val="0"/>
        <w:autoSpaceDN w:val="0"/>
        <w:adjustRightInd w:val="0"/>
        <w:ind w:firstLine="709"/>
        <w:jc w:val="both"/>
      </w:pPr>
      <w:r w:rsidRPr="00930A55">
        <w:t>На текущий момент в сфере дошкольного образования сохраняются следующие  проблемы, требующие решения:</w:t>
      </w:r>
    </w:p>
    <w:p w:rsidR="006C7316" w:rsidRPr="000D3723" w:rsidRDefault="006C7316" w:rsidP="006C7316">
      <w:pPr>
        <w:pStyle w:val="a5"/>
        <w:widowControl w:val="0"/>
        <w:numPr>
          <w:ilvl w:val="0"/>
          <w:numId w:val="21"/>
        </w:numPr>
        <w:tabs>
          <w:tab w:val="clear" w:pos="720"/>
          <w:tab w:val="num" w:pos="0"/>
        </w:tabs>
        <w:autoSpaceDE w:val="0"/>
        <w:autoSpaceDN w:val="0"/>
        <w:adjustRightInd w:val="0"/>
        <w:ind w:left="0" w:firstLine="709"/>
        <w:jc w:val="both"/>
      </w:pPr>
      <w:r w:rsidRPr="000D3723">
        <w:t>низкие темпы обновления состава и компетенции педагогических кадров;</w:t>
      </w:r>
    </w:p>
    <w:p w:rsidR="006C7316" w:rsidRPr="000D3723" w:rsidRDefault="006C7316" w:rsidP="006C7316">
      <w:pPr>
        <w:pStyle w:val="a5"/>
        <w:numPr>
          <w:ilvl w:val="0"/>
          <w:numId w:val="21"/>
        </w:numPr>
        <w:ind w:left="0" w:firstLine="709"/>
        <w:jc w:val="both"/>
      </w:pPr>
      <w:r w:rsidRPr="000D3723">
        <w:t xml:space="preserve"> неумение педагогов осознать и определять свои профессиональные возможности и находить им применение в работе со всеми участниками образовательного процесса;</w:t>
      </w:r>
    </w:p>
    <w:p w:rsidR="006C7316" w:rsidRPr="000D3723" w:rsidRDefault="006C7316" w:rsidP="006C7316">
      <w:pPr>
        <w:pStyle w:val="a5"/>
        <w:widowControl w:val="0"/>
        <w:numPr>
          <w:ilvl w:val="0"/>
          <w:numId w:val="21"/>
        </w:numPr>
        <w:autoSpaceDE w:val="0"/>
        <w:autoSpaceDN w:val="0"/>
        <w:adjustRightInd w:val="0"/>
        <w:ind w:left="0" w:firstLine="709"/>
        <w:jc w:val="both"/>
      </w:pPr>
      <w:r w:rsidRPr="000D3723">
        <w:t xml:space="preserve"> недостаточное умение самообразовываться и работать с научной литературой и новыми техническими средствами;</w:t>
      </w:r>
    </w:p>
    <w:p w:rsidR="006C7316" w:rsidRPr="000D3723" w:rsidRDefault="006C7316" w:rsidP="006C7316">
      <w:pPr>
        <w:pStyle w:val="a5"/>
        <w:widowControl w:val="0"/>
        <w:numPr>
          <w:ilvl w:val="0"/>
          <w:numId w:val="21"/>
        </w:numPr>
        <w:autoSpaceDE w:val="0"/>
        <w:autoSpaceDN w:val="0"/>
        <w:adjustRightInd w:val="0"/>
        <w:ind w:left="0" w:firstLine="709"/>
        <w:jc w:val="both"/>
      </w:pPr>
      <w:r w:rsidRPr="000D3723">
        <w:t>отмечается недостаточное финансирование средств на развитие  дошкольных</w:t>
      </w:r>
      <w:r>
        <w:t xml:space="preserve"> организаций </w:t>
      </w:r>
      <w:r w:rsidRPr="000D3723">
        <w:t>и укрепление материально-технической базы;</w:t>
      </w:r>
    </w:p>
    <w:p w:rsidR="006C7316" w:rsidRPr="000D3723" w:rsidRDefault="006C7316" w:rsidP="006C7316">
      <w:pPr>
        <w:pStyle w:val="a5"/>
        <w:widowControl w:val="0"/>
        <w:numPr>
          <w:ilvl w:val="0"/>
          <w:numId w:val="21"/>
        </w:numPr>
        <w:autoSpaceDE w:val="0"/>
        <w:autoSpaceDN w:val="0"/>
        <w:adjustRightInd w:val="0"/>
        <w:ind w:left="0" w:firstLine="709"/>
        <w:jc w:val="both"/>
      </w:pPr>
      <w:r w:rsidRPr="000D3723">
        <w:t>недостаточное оснащение детских садов;</w:t>
      </w:r>
    </w:p>
    <w:p w:rsidR="006C7316" w:rsidRPr="000D3723" w:rsidRDefault="006C7316" w:rsidP="006C7316">
      <w:pPr>
        <w:pStyle w:val="a5"/>
        <w:widowControl w:val="0"/>
        <w:numPr>
          <w:ilvl w:val="0"/>
          <w:numId w:val="21"/>
        </w:numPr>
        <w:autoSpaceDE w:val="0"/>
        <w:autoSpaceDN w:val="0"/>
        <w:adjustRightInd w:val="0"/>
        <w:ind w:left="0" w:firstLine="709"/>
        <w:jc w:val="both"/>
      </w:pPr>
      <w:r w:rsidRPr="000D3723">
        <w:t>устаревание материально-технической базы;</w:t>
      </w:r>
    </w:p>
    <w:p w:rsidR="006C7316" w:rsidRPr="000D3723" w:rsidRDefault="006C7316" w:rsidP="006C7316">
      <w:pPr>
        <w:pStyle w:val="a5"/>
        <w:widowControl w:val="0"/>
        <w:numPr>
          <w:ilvl w:val="0"/>
          <w:numId w:val="21"/>
        </w:numPr>
        <w:autoSpaceDE w:val="0"/>
        <w:autoSpaceDN w:val="0"/>
        <w:adjustRightInd w:val="0"/>
        <w:ind w:left="0" w:firstLine="709"/>
        <w:jc w:val="both"/>
      </w:pPr>
      <w:r w:rsidRPr="000D3723">
        <w:t xml:space="preserve">невозможность обеспечить в некоторых дошкольных </w:t>
      </w:r>
      <w:r>
        <w:t xml:space="preserve">организациях </w:t>
      </w:r>
      <w:r w:rsidRPr="000D3723">
        <w:t>достойный уровень учебно-методической базы;</w:t>
      </w:r>
    </w:p>
    <w:p w:rsidR="006C7316" w:rsidRPr="000D3723" w:rsidRDefault="006C7316" w:rsidP="006C7316">
      <w:pPr>
        <w:pStyle w:val="a5"/>
        <w:widowControl w:val="0"/>
        <w:numPr>
          <w:ilvl w:val="0"/>
          <w:numId w:val="21"/>
        </w:numPr>
        <w:autoSpaceDE w:val="0"/>
        <w:autoSpaceDN w:val="0"/>
        <w:adjustRightInd w:val="0"/>
        <w:ind w:left="0" w:firstLine="709"/>
        <w:jc w:val="both"/>
      </w:pPr>
      <w:r w:rsidRPr="000D3723">
        <w:t>отсутствие компьютеров на каждого педагога и административно-хозяйственного персонала;</w:t>
      </w:r>
    </w:p>
    <w:p w:rsidR="006C7316" w:rsidRPr="000D3723" w:rsidRDefault="006C7316" w:rsidP="006C7316">
      <w:pPr>
        <w:pStyle w:val="a5"/>
        <w:widowControl w:val="0"/>
        <w:numPr>
          <w:ilvl w:val="0"/>
          <w:numId w:val="21"/>
        </w:numPr>
        <w:autoSpaceDE w:val="0"/>
        <w:autoSpaceDN w:val="0"/>
        <w:adjustRightInd w:val="0"/>
        <w:ind w:left="0" w:firstLine="709"/>
        <w:jc w:val="both"/>
      </w:pPr>
      <w:r w:rsidRPr="000D3723">
        <w:t>отсутствие подключения к Интернету в некоторых ДОУ;</w:t>
      </w:r>
    </w:p>
    <w:p w:rsidR="006C7316" w:rsidRPr="000D3723" w:rsidRDefault="006C7316" w:rsidP="006C7316">
      <w:pPr>
        <w:pStyle w:val="a5"/>
        <w:numPr>
          <w:ilvl w:val="0"/>
          <w:numId w:val="21"/>
        </w:numPr>
        <w:ind w:left="0" w:firstLine="709"/>
        <w:jc w:val="both"/>
      </w:pPr>
      <w:r w:rsidRPr="000D3723">
        <w:t>низкий уровень мотивации и психологической готовности педагогов инедостаточное  внедрение ИКТ в образовательную среду дошкольных учреждений.</w:t>
      </w:r>
    </w:p>
    <w:p w:rsidR="006C7316" w:rsidRPr="000D3723" w:rsidRDefault="006C7316" w:rsidP="006C7316">
      <w:pPr>
        <w:pStyle w:val="a5"/>
        <w:widowControl w:val="0"/>
        <w:autoSpaceDE w:val="0"/>
        <w:autoSpaceDN w:val="0"/>
        <w:adjustRightInd w:val="0"/>
        <w:ind w:left="0" w:firstLine="709"/>
        <w:jc w:val="both"/>
      </w:pPr>
    </w:p>
    <w:p w:rsidR="006C7316" w:rsidRPr="0046266C" w:rsidRDefault="006C7316" w:rsidP="006C7316">
      <w:pPr>
        <w:widowControl w:val="0"/>
        <w:autoSpaceDE w:val="0"/>
        <w:autoSpaceDN w:val="0"/>
        <w:adjustRightInd w:val="0"/>
        <w:ind w:firstLine="709"/>
        <w:jc w:val="both"/>
      </w:pPr>
      <w:r w:rsidRPr="000D3723">
        <w:t>Система образования на всех этапах</w:t>
      </w:r>
      <w:r>
        <w:t>,</w:t>
      </w:r>
      <w:r w:rsidRPr="000D3723">
        <w:t xml:space="preserve"> начиная с дошкольного в части содержания, методов и технологий обучения будет ориентирована на формирование и развитие навыков и компетенций, необходимых </w:t>
      </w:r>
      <w:proofErr w:type="gramStart"/>
      <w:r w:rsidRPr="000D3723">
        <w:t>для</w:t>
      </w:r>
      <w:proofErr w:type="gramEnd"/>
      <w:r w:rsidRPr="000D3723">
        <w:t xml:space="preserve"> инновационной деятельности. В целях обеспечения раннего раскрытия способностей детей к творчеству, развития навыков по критическому восприятию информации, способности к нестандартным решениям, креативности, изобретательности,</w:t>
      </w:r>
      <w:r w:rsidRPr="0046266C">
        <w:t xml:space="preserve"> способности работать в команде и их подготовки к школьному обучению будет расширена государственная поддержка дошкольного образования, а также услуг дополнительного образования. Будет увеличена численность педагогов дошкольных образовательных организаций, имеющих современную квалификацию, в том числе через аттестацию кадров, обновление квалификационных требований и формирование современных профессиональных стандартов, обновление образовательных программ, программ повышения квалификации и профессионального сопровождения, совершенствование системы оплаты труда с опорой на создание современной системы оценки качества и результатов педагогической работы.</w:t>
      </w:r>
    </w:p>
    <w:p w:rsidR="006C7316" w:rsidRPr="0046266C" w:rsidRDefault="006C7316" w:rsidP="006C7316">
      <w:pPr>
        <w:widowControl w:val="0"/>
        <w:autoSpaceDE w:val="0"/>
        <w:autoSpaceDN w:val="0"/>
        <w:adjustRightInd w:val="0"/>
        <w:ind w:firstLine="709"/>
        <w:jc w:val="both"/>
      </w:pPr>
      <w:r w:rsidRPr="0046266C">
        <w:lastRenderedPageBreak/>
        <w:t xml:space="preserve">На дошкольной стадии важнейшую роль в формировании личности играет семья. В целях обеспечения возможностей для оказания эффективной помощи в раскрытии потенциала семьи будет развиваться система квалифицированного добровольного педагогического консультирования родителей и содействия семьям в обучении, воспитании и развитии детей, а также система социального патроната. </w:t>
      </w:r>
    </w:p>
    <w:p w:rsidR="006C7316" w:rsidRDefault="006C7316" w:rsidP="006C7316">
      <w:pPr>
        <w:widowControl w:val="0"/>
        <w:autoSpaceDE w:val="0"/>
        <w:autoSpaceDN w:val="0"/>
        <w:adjustRightInd w:val="0"/>
        <w:ind w:firstLine="709"/>
        <w:jc w:val="center"/>
        <w:outlineLvl w:val="3"/>
      </w:pPr>
      <w:bookmarkStart w:id="11" w:name="Par883"/>
      <w:bookmarkEnd w:id="11"/>
    </w:p>
    <w:p w:rsidR="006C7316" w:rsidRDefault="006C7316" w:rsidP="006C7316">
      <w:pPr>
        <w:widowControl w:val="0"/>
        <w:autoSpaceDE w:val="0"/>
        <w:autoSpaceDN w:val="0"/>
        <w:adjustRightInd w:val="0"/>
        <w:jc w:val="center"/>
        <w:outlineLvl w:val="3"/>
      </w:pPr>
      <w:r w:rsidRPr="00FA49BC">
        <w:t xml:space="preserve">Кадровое обеспечение системы </w:t>
      </w:r>
      <w:proofErr w:type="gramStart"/>
      <w:r w:rsidRPr="00FA49BC">
        <w:t>дошкольного</w:t>
      </w:r>
      <w:proofErr w:type="gramEnd"/>
      <w:r w:rsidRPr="00FA49BC">
        <w:t xml:space="preserve"> образования </w:t>
      </w:r>
    </w:p>
    <w:p w:rsidR="006C7316" w:rsidRPr="00FA49BC" w:rsidRDefault="006C7316" w:rsidP="006C7316">
      <w:pPr>
        <w:widowControl w:val="0"/>
        <w:autoSpaceDE w:val="0"/>
        <w:autoSpaceDN w:val="0"/>
        <w:adjustRightInd w:val="0"/>
        <w:jc w:val="center"/>
        <w:outlineLvl w:val="3"/>
      </w:pPr>
      <w:r w:rsidRPr="00FA49BC">
        <w:t>(включая курсовую подготовку и повышение квалификации)</w:t>
      </w:r>
    </w:p>
    <w:p w:rsidR="006C7316" w:rsidRPr="0046266C" w:rsidRDefault="006C7316" w:rsidP="006C7316">
      <w:pPr>
        <w:widowControl w:val="0"/>
        <w:autoSpaceDE w:val="0"/>
        <w:autoSpaceDN w:val="0"/>
        <w:adjustRightInd w:val="0"/>
        <w:ind w:firstLine="540"/>
        <w:jc w:val="both"/>
      </w:pPr>
      <w:r w:rsidRPr="0046266C">
        <w:t>Современный этап модернизации образования требует от работника сферы дошкольного образования совершенствования системы профессиональной деятельности.</w:t>
      </w:r>
    </w:p>
    <w:p w:rsidR="006C7316" w:rsidRPr="0046266C" w:rsidRDefault="006C7316" w:rsidP="006C7316">
      <w:pPr>
        <w:widowControl w:val="0"/>
        <w:autoSpaceDE w:val="0"/>
        <w:autoSpaceDN w:val="0"/>
        <w:adjustRightInd w:val="0"/>
        <w:ind w:firstLine="540"/>
        <w:jc w:val="both"/>
      </w:pPr>
      <w:r w:rsidRPr="0046266C">
        <w:t xml:space="preserve">Для обеспечения качества дошкольного образования важен профессиональный </w:t>
      </w:r>
      <w:proofErr w:type="gramStart"/>
      <w:r w:rsidRPr="0046266C">
        <w:t>уровень</w:t>
      </w:r>
      <w:proofErr w:type="gramEnd"/>
      <w:r w:rsidRPr="0046266C">
        <w:t xml:space="preserve"> как заведующих, так и воспитателей дошкольных образовательных организаций, реализующих основную общеобразовательную программу дошкольного образования. Именно поэтому в </w:t>
      </w:r>
      <w:proofErr w:type="gramStart"/>
      <w:r w:rsidRPr="0046266C">
        <w:t>центре</w:t>
      </w:r>
      <w:proofErr w:type="gramEnd"/>
      <w:r w:rsidRPr="0046266C">
        <w:t xml:space="preserve"> внимания стоит задача повышения квалификации работников дошкольного образования.</w:t>
      </w:r>
    </w:p>
    <w:p w:rsidR="006C7316" w:rsidRPr="0046266C" w:rsidRDefault="006C7316" w:rsidP="006C7316">
      <w:pPr>
        <w:widowControl w:val="0"/>
        <w:autoSpaceDE w:val="0"/>
        <w:autoSpaceDN w:val="0"/>
        <w:adjustRightInd w:val="0"/>
        <w:ind w:firstLine="540"/>
        <w:jc w:val="both"/>
      </w:pPr>
      <w:r w:rsidRPr="0046266C">
        <w:t>Необходимо привести в соответствие требование к образованию руководящих и педагогических кадров дошкольных образовательных учреждений:</w:t>
      </w:r>
    </w:p>
    <w:p w:rsidR="006C7316" w:rsidRPr="0046266C" w:rsidRDefault="006C7316" w:rsidP="006C7316">
      <w:pPr>
        <w:widowControl w:val="0"/>
        <w:autoSpaceDE w:val="0"/>
        <w:autoSpaceDN w:val="0"/>
        <w:adjustRightInd w:val="0"/>
        <w:ind w:firstLine="540"/>
        <w:jc w:val="both"/>
      </w:pPr>
      <w:proofErr w:type="gramStart"/>
      <w:r w:rsidRPr="0046266C">
        <w:t xml:space="preserve">заведующие дошкольных образовательных организаций на 100 процентов должны иметь высшее </w:t>
      </w:r>
      <w:r w:rsidRPr="00CA2C34">
        <w:t xml:space="preserve">профессиональное </w:t>
      </w:r>
      <w:r w:rsidRPr="0046266C">
        <w:t>образование;</w:t>
      </w:r>
    </w:p>
    <w:p w:rsidR="006C7316" w:rsidRPr="0046266C" w:rsidRDefault="006C7316" w:rsidP="006C7316">
      <w:pPr>
        <w:widowControl w:val="0"/>
        <w:autoSpaceDE w:val="0"/>
        <w:autoSpaceDN w:val="0"/>
        <w:adjustRightInd w:val="0"/>
        <w:ind w:firstLine="540"/>
        <w:jc w:val="both"/>
      </w:pPr>
      <w:proofErr w:type="gramEnd"/>
      <w:r w:rsidRPr="0046266C">
        <w:t>педагоги дошкольных образовательных организаций на 100 процентов должны иметь среднее специальное или высшее профессиональное образование.</w:t>
      </w:r>
    </w:p>
    <w:p w:rsidR="006C7316" w:rsidRPr="0040697F" w:rsidRDefault="006C7316" w:rsidP="006C7316">
      <w:pPr>
        <w:widowControl w:val="0"/>
        <w:autoSpaceDE w:val="0"/>
        <w:autoSpaceDN w:val="0"/>
        <w:adjustRightInd w:val="0"/>
        <w:ind w:firstLine="540"/>
        <w:jc w:val="both"/>
        <w:rPr>
          <w:color w:val="000000" w:themeColor="text1"/>
        </w:rPr>
      </w:pPr>
      <w:r w:rsidRPr="0040697F">
        <w:rPr>
          <w:color w:val="000000" w:themeColor="text1"/>
        </w:rPr>
        <w:t>В результате реализации Подпрограммы ожидается:</w:t>
      </w:r>
    </w:p>
    <w:p w:rsidR="006C7316" w:rsidRPr="006623FC" w:rsidRDefault="006C7316" w:rsidP="006C7316">
      <w:pPr>
        <w:widowControl w:val="0"/>
        <w:autoSpaceDE w:val="0"/>
        <w:autoSpaceDN w:val="0"/>
        <w:adjustRightInd w:val="0"/>
        <w:ind w:firstLine="540"/>
        <w:jc w:val="both"/>
      </w:pPr>
      <w:r w:rsidRPr="006623FC">
        <w:t>1. Обеспечение условий для предоставления работникам дошкольных образовательных организаций дополнительного профессионального образования.</w:t>
      </w:r>
    </w:p>
    <w:p w:rsidR="006C7316" w:rsidRPr="0040697F" w:rsidRDefault="006C7316" w:rsidP="006C7316">
      <w:pPr>
        <w:widowControl w:val="0"/>
        <w:autoSpaceDE w:val="0"/>
        <w:autoSpaceDN w:val="0"/>
        <w:adjustRightInd w:val="0"/>
        <w:ind w:firstLine="540"/>
        <w:jc w:val="both"/>
        <w:rPr>
          <w:color w:val="000000" w:themeColor="text1"/>
        </w:rPr>
      </w:pPr>
      <w:r w:rsidRPr="0040697F">
        <w:rPr>
          <w:color w:val="000000" w:themeColor="text1"/>
        </w:rPr>
        <w:t>2. Внедрение персонифицированной модели повышения квалификации для работников дошкольных образовательных организаций.</w:t>
      </w:r>
    </w:p>
    <w:p w:rsidR="006C7316" w:rsidRPr="008C7B48" w:rsidRDefault="006C7316" w:rsidP="006C7316">
      <w:pPr>
        <w:widowControl w:val="0"/>
        <w:autoSpaceDE w:val="0"/>
        <w:autoSpaceDN w:val="0"/>
        <w:adjustRightInd w:val="0"/>
        <w:ind w:firstLine="540"/>
        <w:jc w:val="both"/>
        <w:rPr>
          <w:color w:val="FF0000"/>
        </w:rPr>
      </w:pPr>
      <w:r w:rsidRPr="0040697F">
        <w:rPr>
          <w:color w:val="000000" w:themeColor="text1"/>
        </w:rPr>
        <w:t xml:space="preserve">3. </w:t>
      </w:r>
      <w:r w:rsidRPr="002F5CDC">
        <w:t>Расширение использования современных информационных компьютерных технологий при организации образовательного процесса</w:t>
      </w:r>
      <w:r w:rsidRPr="008C7B48">
        <w:rPr>
          <w:color w:val="FF0000"/>
        </w:rPr>
        <w:t>.</w:t>
      </w:r>
    </w:p>
    <w:p w:rsidR="006C7316" w:rsidRPr="0046266C" w:rsidRDefault="006C7316" w:rsidP="006C7316">
      <w:pPr>
        <w:widowControl w:val="0"/>
        <w:autoSpaceDE w:val="0"/>
        <w:autoSpaceDN w:val="0"/>
        <w:adjustRightInd w:val="0"/>
        <w:ind w:firstLine="540"/>
        <w:jc w:val="both"/>
      </w:pPr>
      <w:r w:rsidRPr="0046266C">
        <w:t xml:space="preserve">При реализации Подпрограммы могут возникнуть риски, связанные </w:t>
      </w:r>
      <w:proofErr w:type="gramStart"/>
      <w:r w:rsidRPr="0046266C">
        <w:t>с</w:t>
      </w:r>
      <w:proofErr w:type="gramEnd"/>
      <w:r w:rsidRPr="0046266C">
        <w:t>:</w:t>
      </w:r>
    </w:p>
    <w:p w:rsidR="006C7316" w:rsidRPr="0046266C" w:rsidRDefault="006C7316" w:rsidP="006C7316">
      <w:pPr>
        <w:widowControl w:val="0"/>
        <w:autoSpaceDE w:val="0"/>
        <w:autoSpaceDN w:val="0"/>
        <w:adjustRightInd w:val="0"/>
        <w:ind w:firstLine="540"/>
        <w:jc w:val="both"/>
      </w:pPr>
      <w:r w:rsidRPr="0046266C">
        <w:t xml:space="preserve">недостатками в </w:t>
      </w:r>
      <w:proofErr w:type="gramStart"/>
      <w:r w:rsidRPr="0046266C">
        <w:t>управлении</w:t>
      </w:r>
      <w:proofErr w:type="gramEnd"/>
      <w:r w:rsidRPr="0046266C">
        <w:t xml:space="preserve"> Подпрограммой;</w:t>
      </w:r>
    </w:p>
    <w:p w:rsidR="006C7316" w:rsidRPr="0046266C" w:rsidRDefault="006C7316" w:rsidP="006C7316">
      <w:pPr>
        <w:widowControl w:val="0"/>
        <w:autoSpaceDE w:val="0"/>
        <w:autoSpaceDN w:val="0"/>
        <w:adjustRightInd w:val="0"/>
        <w:ind w:firstLine="540"/>
        <w:jc w:val="both"/>
      </w:pPr>
      <w:r w:rsidRPr="0046266C">
        <w:t>отсутствием заинтересованности дошкольных образовательных организаций в последовательной реализации мероприятий Подпрограммы;</w:t>
      </w:r>
    </w:p>
    <w:p w:rsidR="006C7316" w:rsidRPr="0046266C" w:rsidRDefault="006C7316" w:rsidP="006C7316">
      <w:pPr>
        <w:widowControl w:val="0"/>
        <w:autoSpaceDE w:val="0"/>
        <w:autoSpaceDN w:val="0"/>
        <w:adjustRightInd w:val="0"/>
        <w:ind w:firstLine="540"/>
        <w:jc w:val="both"/>
      </w:pPr>
      <w:r w:rsidRPr="0046266C">
        <w:t xml:space="preserve">неверно выбранными приоритетами развития системы дошкольного образования детей </w:t>
      </w:r>
      <w:r>
        <w:t>района</w:t>
      </w:r>
      <w:r w:rsidRPr="0046266C">
        <w:t>.</w:t>
      </w:r>
    </w:p>
    <w:p w:rsidR="006C7316" w:rsidRPr="0046266C" w:rsidRDefault="006C7316" w:rsidP="006C7316">
      <w:pPr>
        <w:widowControl w:val="0"/>
        <w:autoSpaceDE w:val="0"/>
        <w:autoSpaceDN w:val="0"/>
        <w:adjustRightInd w:val="0"/>
        <w:ind w:firstLine="540"/>
        <w:jc w:val="both"/>
      </w:pPr>
      <w:r w:rsidRPr="0046266C">
        <w:t>Кроме того, на ход реализации Подпрограммы могут оказать существенное влияние следующие риски:</w:t>
      </w:r>
    </w:p>
    <w:p w:rsidR="006C7316" w:rsidRPr="0046266C" w:rsidRDefault="006C7316" w:rsidP="006C7316">
      <w:pPr>
        <w:widowControl w:val="0"/>
        <w:autoSpaceDE w:val="0"/>
        <w:autoSpaceDN w:val="0"/>
        <w:adjustRightInd w:val="0"/>
        <w:ind w:firstLine="540"/>
        <w:jc w:val="both"/>
      </w:pPr>
      <w:r w:rsidRPr="0046266C">
        <w:t>макроэкономические риски, связанные с возможностью снижения финансирования программных мероприятий;</w:t>
      </w:r>
    </w:p>
    <w:p w:rsidR="006C7316" w:rsidRPr="0046266C" w:rsidRDefault="006C7316" w:rsidP="006C7316">
      <w:pPr>
        <w:widowControl w:val="0"/>
        <w:autoSpaceDE w:val="0"/>
        <w:autoSpaceDN w:val="0"/>
        <w:adjustRightInd w:val="0"/>
        <w:ind w:firstLine="540"/>
        <w:jc w:val="both"/>
      </w:pPr>
      <w:r w:rsidRPr="0046266C">
        <w:t>риски, связанные с нормативно-правовой поддержкой развития системы дошкольного образования.</w:t>
      </w:r>
    </w:p>
    <w:p w:rsidR="006C7316" w:rsidRPr="0046266C" w:rsidRDefault="006C7316" w:rsidP="006C7316">
      <w:pPr>
        <w:widowControl w:val="0"/>
        <w:autoSpaceDE w:val="0"/>
        <w:autoSpaceDN w:val="0"/>
        <w:adjustRightInd w:val="0"/>
        <w:ind w:firstLine="540"/>
        <w:jc w:val="both"/>
      </w:pPr>
      <w:r w:rsidRPr="0046266C">
        <w:t>Для решения возникающих проблем предлагается осуществлять комплекс мер по предотвращению негативных последствий, которые могут возникнуть при реализации мероприятий Подпрограммы:</w:t>
      </w:r>
    </w:p>
    <w:p w:rsidR="006C7316" w:rsidRPr="0046266C" w:rsidRDefault="006C7316" w:rsidP="006C7316">
      <w:pPr>
        <w:widowControl w:val="0"/>
        <w:autoSpaceDE w:val="0"/>
        <w:autoSpaceDN w:val="0"/>
        <w:adjustRightInd w:val="0"/>
        <w:ind w:firstLine="540"/>
        <w:jc w:val="both"/>
      </w:pPr>
      <w:r w:rsidRPr="0046266C">
        <w:t>необходимо установление прочных связей между всеми участниками реализации программных мероприятий - дошкольными образовательными организациями, учреждениями культуры, органами управления в сферах образования и культуры, научными учреждениями, которые должны быть объединены в одну систему;</w:t>
      </w:r>
    </w:p>
    <w:p w:rsidR="006C7316" w:rsidRPr="0046266C" w:rsidRDefault="006C7316" w:rsidP="006C7316">
      <w:pPr>
        <w:widowControl w:val="0"/>
        <w:autoSpaceDE w:val="0"/>
        <w:autoSpaceDN w:val="0"/>
        <w:adjustRightInd w:val="0"/>
        <w:ind w:firstLine="540"/>
        <w:jc w:val="both"/>
      </w:pPr>
      <w:r w:rsidRPr="0046266C">
        <w:t>риски, связанные с неверно выбранными приоритетами развития системы дошкольного образования детей, устраняются постоянным мониторингом хода реализации Подпрограммы;</w:t>
      </w:r>
    </w:p>
    <w:p w:rsidR="006C7316" w:rsidRPr="0046266C" w:rsidRDefault="006C7316" w:rsidP="006C7316">
      <w:pPr>
        <w:widowControl w:val="0"/>
        <w:autoSpaceDE w:val="0"/>
        <w:autoSpaceDN w:val="0"/>
        <w:adjustRightInd w:val="0"/>
        <w:ind w:firstLine="540"/>
        <w:jc w:val="both"/>
      </w:pPr>
      <w:r w:rsidRPr="0046266C">
        <w:t xml:space="preserve">риск неэффективного контроля ожидаемых результатов реализации программных мероприятий минимизируется четкой и эффективной организацией управления </w:t>
      </w:r>
      <w:r w:rsidRPr="0046266C">
        <w:lastRenderedPageBreak/>
        <w:t>подпрограммой на основе планов, оценки их ожидаемого выполнения, количественных индикаторов достижения целей, контроля качеством управления Подпрограммой в целом и отдельными ее мероприятиями.</w:t>
      </w:r>
    </w:p>
    <w:p w:rsidR="006C7316" w:rsidRPr="0046266C" w:rsidRDefault="006C7316" w:rsidP="006C7316">
      <w:pPr>
        <w:widowControl w:val="0"/>
        <w:autoSpaceDE w:val="0"/>
        <w:autoSpaceDN w:val="0"/>
        <w:adjustRightInd w:val="0"/>
        <w:ind w:firstLine="540"/>
        <w:jc w:val="both"/>
      </w:pPr>
      <w:r w:rsidRPr="0046266C">
        <w:t>При возникновении проблемных вопросов для достижения целевых показателей возможно внесение изменений в нормативно-правовые акты, регламентирующие реализацию настоящей Подпрограммы.</w:t>
      </w:r>
    </w:p>
    <w:p w:rsidR="006C7316" w:rsidRPr="0046266C" w:rsidRDefault="006C7316" w:rsidP="006C7316">
      <w:pPr>
        <w:widowControl w:val="0"/>
        <w:autoSpaceDE w:val="0"/>
        <w:autoSpaceDN w:val="0"/>
        <w:adjustRightInd w:val="0"/>
        <w:jc w:val="both"/>
      </w:pPr>
    </w:p>
    <w:p w:rsidR="006C7316" w:rsidRPr="00825E19" w:rsidRDefault="006C7316" w:rsidP="006C7316">
      <w:pPr>
        <w:widowControl w:val="0"/>
        <w:autoSpaceDE w:val="0"/>
        <w:autoSpaceDN w:val="0"/>
        <w:adjustRightInd w:val="0"/>
        <w:jc w:val="center"/>
        <w:outlineLvl w:val="2"/>
        <w:rPr>
          <w:b/>
        </w:rPr>
      </w:pPr>
      <w:bookmarkStart w:id="12" w:name="Par927"/>
      <w:bookmarkEnd w:id="12"/>
      <w:r>
        <w:rPr>
          <w:b/>
          <w:lang w:val="en-US"/>
        </w:rPr>
        <w:t>II</w:t>
      </w:r>
      <w:r w:rsidRPr="00825E19">
        <w:rPr>
          <w:b/>
        </w:rPr>
        <w:t>. Основные цели, задачи Подпрограммы, описание</w:t>
      </w:r>
    </w:p>
    <w:p w:rsidR="006C7316" w:rsidRPr="00825E19" w:rsidRDefault="006C7316" w:rsidP="006C7316">
      <w:pPr>
        <w:widowControl w:val="0"/>
        <w:autoSpaceDE w:val="0"/>
        <w:autoSpaceDN w:val="0"/>
        <w:adjustRightInd w:val="0"/>
        <w:jc w:val="center"/>
        <w:rPr>
          <w:b/>
        </w:rPr>
      </w:pPr>
      <w:r w:rsidRPr="00825E19">
        <w:rPr>
          <w:b/>
        </w:rPr>
        <w:t>конечных результатов, сроков и этапов ее реализации</w:t>
      </w:r>
    </w:p>
    <w:p w:rsidR="006C7316" w:rsidRPr="00825E19" w:rsidRDefault="006C7316" w:rsidP="006C7316">
      <w:pPr>
        <w:widowControl w:val="0"/>
        <w:autoSpaceDE w:val="0"/>
        <w:autoSpaceDN w:val="0"/>
        <w:adjustRightInd w:val="0"/>
        <w:jc w:val="both"/>
        <w:rPr>
          <w:b/>
        </w:rPr>
      </w:pPr>
    </w:p>
    <w:p w:rsidR="006C7316" w:rsidRPr="0046266C" w:rsidRDefault="006C7316" w:rsidP="006C7316">
      <w:pPr>
        <w:widowControl w:val="0"/>
        <w:autoSpaceDE w:val="0"/>
        <w:autoSpaceDN w:val="0"/>
        <w:adjustRightInd w:val="0"/>
        <w:ind w:firstLine="540"/>
        <w:jc w:val="both"/>
      </w:pPr>
      <w:proofErr w:type="gramStart"/>
      <w:r w:rsidRPr="0046266C">
        <w:t>Цель Подпрограммы: модернизация образовательных программ в системе дошкольного образования детей, направленная на достижение современного качества учебных результатов и результатов социализации.</w:t>
      </w:r>
      <w:proofErr w:type="gramEnd"/>
    </w:p>
    <w:p w:rsidR="006C7316" w:rsidRPr="0046266C" w:rsidRDefault="006C7316" w:rsidP="006C7316">
      <w:pPr>
        <w:widowControl w:val="0"/>
        <w:autoSpaceDE w:val="0"/>
        <w:autoSpaceDN w:val="0"/>
        <w:adjustRightInd w:val="0"/>
        <w:ind w:firstLine="540"/>
        <w:jc w:val="both"/>
      </w:pPr>
      <w:r w:rsidRPr="0046266C">
        <w:t>Задачи:</w:t>
      </w:r>
    </w:p>
    <w:p w:rsidR="006C7316" w:rsidRPr="0046266C" w:rsidRDefault="006C7316" w:rsidP="006C7316">
      <w:pPr>
        <w:widowControl w:val="0"/>
        <w:autoSpaceDE w:val="0"/>
        <w:autoSpaceDN w:val="0"/>
        <w:adjustRightInd w:val="0"/>
        <w:ind w:firstLine="540"/>
        <w:jc w:val="both"/>
      </w:pPr>
      <w:r w:rsidRPr="0046266C">
        <w:t>повышение качества дошкольного образования;</w:t>
      </w:r>
    </w:p>
    <w:p w:rsidR="006C7316" w:rsidRPr="0046266C" w:rsidRDefault="006C7316" w:rsidP="006C7316">
      <w:pPr>
        <w:widowControl w:val="0"/>
        <w:autoSpaceDE w:val="0"/>
        <w:autoSpaceDN w:val="0"/>
        <w:adjustRightInd w:val="0"/>
        <w:ind w:firstLine="540"/>
        <w:jc w:val="both"/>
      </w:pPr>
      <w:r w:rsidRPr="0046266C">
        <w:t xml:space="preserve">развитие вариативных форм </w:t>
      </w:r>
      <w:proofErr w:type="gramStart"/>
      <w:r w:rsidRPr="0046266C">
        <w:t>дошкольного</w:t>
      </w:r>
      <w:proofErr w:type="gramEnd"/>
      <w:r w:rsidRPr="0046266C">
        <w:t xml:space="preserve"> образования;</w:t>
      </w:r>
    </w:p>
    <w:p w:rsidR="006C7316" w:rsidRPr="0046266C" w:rsidRDefault="006C7316" w:rsidP="006C7316">
      <w:pPr>
        <w:widowControl w:val="0"/>
        <w:autoSpaceDE w:val="0"/>
        <w:autoSpaceDN w:val="0"/>
        <w:adjustRightInd w:val="0"/>
        <w:ind w:firstLine="540"/>
        <w:jc w:val="both"/>
      </w:pPr>
      <w:r w:rsidRPr="0046266C">
        <w:t>повышение образовательного и профессионального уровня педагогических кадров;</w:t>
      </w:r>
    </w:p>
    <w:p w:rsidR="006C7316" w:rsidRPr="0046266C" w:rsidRDefault="006C7316" w:rsidP="006C7316">
      <w:pPr>
        <w:widowControl w:val="0"/>
        <w:autoSpaceDE w:val="0"/>
        <w:autoSpaceDN w:val="0"/>
        <w:adjustRightInd w:val="0"/>
        <w:ind w:firstLine="540"/>
        <w:jc w:val="both"/>
      </w:pPr>
      <w:r w:rsidRPr="0046266C">
        <w:t>внедрение в воспитательно-образовательный процесс дошкольных организаций инновационных образовательных технологий для достижения оптимального уровня развития каждого ребенка дошкольного возраста;</w:t>
      </w:r>
    </w:p>
    <w:p w:rsidR="006C7316" w:rsidRPr="0046266C" w:rsidRDefault="006C7316" w:rsidP="006C7316">
      <w:pPr>
        <w:widowControl w:val="0"/>
        <w:autoSpaceDE w:val="0"/>
        <w:autoSpaceDN w:val="0"/>
        <w:adjustRightInd w:val="0"/>
        <w:ind w:firstLine="540"/>
        <w:jc w:val="both"/>
      </w:pPr>
      <w:r w:rsidRPr="0046266C">
        <w:t>создание равных стартовых условий для обучения в школе.</w:t>
      </w:r>
    </w:p>
    <w:p w:rsidR="006C7316" w:rsidRPr="0046266C" w:rsidRDefault="006C7316" w:rsidP="006C7316">
      <w:pPr>
        <w:widowControl w:val="0"/>
        <w:autoSpaceDE w:val="0"/>
        <w:autoSpaceDN w:val="0"/>
        <w:adjustRightInd w:val="0"/>
        <w:jc w:val="both"/>
      </w:pPr>
    </w:p>
    <w:p w:rsidR="006C7316" w:rsidRPr="0046266C" w:rsidRDefault="006C7316" w:rsidP="006C7316">
      <w:pPr>
        <w:widowControl w:val="0"/>
        <w:autoSpaceDE w:val="0"/>
        <w:autoSpaceDN w:val="0"/>
        <w:adjustRightInd w:val="0"/>
        <w:jc w:val="center"/>
        <w:outlineLvl w:val="3"/>
      </w:pPr>
      <w:bookmarkStart w:id="13" w:name="Par939"/>
      <w:bookmarkEnd w:id="13"/>
      <w:r w:rsidRPr="0046266C">
        <w:t>Характеристика основных мероприятий Подпрограммы</w:t>
      </w:r>
    </w:p>
    <w:p w:rsidR="006C7316" w:rsidRPr="0046266C" w:rsidRDefault="006C7316" w:rsidP="006C7316">
      <w:pPr>
        <w:widowControl w:val="0"/>
        <w:autoSpaceDE w:val="0"/>
        <w:autoSpaceDN w:val="0"/>
        <w:adjustRightInd w:val="0"/>
        <w:jc w:val="both"/>
      </w:pPr>
    </w:p>
    <w:p w:rsidR="006C7316" w:rsidRPr="0046266C" w:rsidRDefault="006C7316" w:rsidP="006C7316">
      <w:pPr>
        <w:widowControl w:val="0"/>
        <w:autoSpaceDE w:val="0"/>
        <w:autoSpaceDN w:val="0"/>
        <w:adjustRightInd w:val="0"/>
        <w:ind w:firstLine="709"/>
        <w:jc w:val="both"/>
        <w:outlineLvl w:val="4"/>
      </w:pPr>
      <w:bookmarkStart w:id="14" w:name="Par941"/>
      <w:bookmarkEnd w:id="14"/>
      <w:r w:rsidRPr="0046266C">
        <w:t>1. Оснащение современным оборудованием и мебелью дошкольных образовательных организаций</w:t>
      </w:r>
    </w:p>
    <w:p w:rsidR="006C7316" w:rsidRPr="004B7E87" w:rsidRDefault="006C7316" w:rsidP="006C7316">
      <w:pPr>
        <w:widowControl w:val="0"/>
        <w:autoSpaceDE w:val="0"/>
        <w:autoSpaceDN w:val="0"/>
        <w:adjustRightInd w:val="0"/>
        <w:ind w:firstLine="709"/>
        <w:jc w:val="both"/>
      </w:pPr>
      <w:r w:rsidRPr="0046266C">
        <w:t xml:space="preserve">В соответствии с Федеральными государственными </w:t>
      </w:r>
      <w:r>
        <w:t xml:space="preserve"> образовательными </w:t>
      </w:r>
      <w:hyperlink r:id="rId16" w:history="1">
        <w:r w:rsidRPr="00A02479">
          <w:t>стандартами</w:t>
        </w:r>
      </w:hyperlink>
      <w:r w:rsidRPr="0046266C">
        <w:t xml:space="preserve">к условиям реализации основной общеобразовательной программы дошкольного образования, утвержденными Приказом Министерства образования и науки Российской Федерации </w:t>
      </w:r>
      <w:r w:rsidRPr="004B7E87">
        <w:t xml:space="preserve">от 17.10.2013г. </w:t>
      </w:r>
      <w:r>
        <w:t>№</w:t>
      </w:r>
      <w:r w:rsidRPr="004B7E87">
        <w:t xml:space="preserve"> 1155, в дошкольной организации должна быть создана развивающая среда, обеспечивающая  полноценное физическое, художественно-эстетическое, познавательное, речевое и социально-коммуникативное развитие ребенка.</w:t>
      </w:r>
    </w:p>
    <w:p w:rsidR="006C7316" w:rsidRPr="0046266C" w:rsidRDefault="006C7316" w:rsidP="006C7316">
      <w:pPr>
        <w:widowControl w:val="0"/>
        <w:autoSpaceDE w:val="0"/>
        <w:autoSpaceDN w:val="0"/>
        <w:adjustRightInd w:val="0"/>
        <w:ind w:firstLine="709"/>
        <w:jc w:val="both"/>
      </w:pPr>
      <w:r w:rsidRPr="0046266C">
        <w:t>С целью повышения качества дошкольного образования и сохранения и укрепления здоровья дошкольников требуется проведение следующих мероприятий:</w:t>
      </w:r>
    </w:p>
    <w:p w:rsidR="006C7316" w:rsidRPr="0046266C" w:rsidRDefault="006C7316" w:rsidP="006C7316">
      <w:pPr>
        <w:widowControl w:val="0"/>
        <w:autoSpaceDE w:val="0"/>
        <w:autoSpaceDN w:val="0"/>
        <w:adjustRightInd w:val="0"/>
        <w:ind w:firstLine="709"/>
        <w:jc w:val="both"/>
      </w:pPr>
      <w:r w:rsidRPr="0046266C">
        <w:t>обеспечение дошкольных образовательных организаций физкультурным оборудованием;</w:t>
      </w:r>
    </w:p>
    <w:p w:rsidR="006C7316" w:rsidRPr="0046266C" w:rsidRDefault="006C7316" w:rsidP="006C7316">
      <w:pPr>
        <w:widowControl w:val="0"/>
        <w:autoSpaceDE w:val="0"/>
        <w:autoSpaceDN w:val="0"/>
        <w:adjustRightInd w:val="0"/>
        <w:ind w:firstLine="709"/>
        <w:jc w:val="both"/>
      </w:pPr>
      <w:r w:rsidRPr="0046266C">
        <w:t>замена устаревшей мебели в дошкольных образовательных организациях.</w:t>
      </w:r>
    </w:p>
    <w:p w:rsidR="006C7316" w:rsidRPr="0046266C" w:rsidRDefault="006C7316" w:rsidP="006C7316">
      <w:pPr>
        <w:widowControl w:val="0"/>
        <w:autoSpaceDE w:val="0"/>
        <w:autoSpaceDN w:val="0"/>
        <w:adjustRightInd w:val="0"/>
        <w:ind w:firstLine="709"/>
        <w:jc w:val="both"/>
        <w:outlineLvl w:val="4"/>
      </w:pPr>
      <w:bookmarkStart w:id="15" w:name="Par949"/>
      <w:bookmarkEnd w:id="15"/>
      <w:r w:rsidRPr="0046266C">
        <w:t>2. Оснащение интерактивными досками дошкольных образовательных организаций</w:t>
      </w:r>
    </w:p>
    <w:p w:rsidR="006C7316" w:rsidRPr="0046266C" w:rsidRDefault="006C7316" w:rsidP="006C7316">
      <w:pPr>
        <w:widowControl w:val="0"/>
        <w:autoSpaceDE w:val="0"/>
        <w:autoSpaceDN w:val="0"/>
        <w:adjustRightInd w:val="0"/>
        <w:ind w:firstLine="709"/>
        <w:jc w:val="both"/>
      </w:pPr>
      <w:r w:rsidRPr="0046266C">
        <w:t xml:space="preserve">В настоящее время </w:t>
      </w:r>
      <w:r w:rsidRPr="000359BB">
        <w:t>ведется работа по внедрению</w:t>
      </w:r>
      <w:r>
        <w:t xml:space="preserve"> и реализации</w:t>
      </w:r>
      <w:r w:rsidRPr="0046266C">
        <w:t xml:space="preserve"> федеральных государственных образовательных стандартов </w:t>
      </w:r>
      <w:proofErr w:type="gramStart"/>
      <w:r w:rsidRPr="0046266C">
        <w:t>дошкольного</w:t>
      </w:r>
      <w:proofErr w:type="gramEnd"/>
      <w:r w:rsidRPr="0046266C">
        <w:t xml:space="preserve"> образования. А новые федеральные государственные образовательные стандарты начального общего образования уже сейчас требуют активного использования средств информационных и коммуникационных технологий для решения коммуникативных и познавательных задач; использования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46266C">
        <w:t>о-</w:t>
      </w:r>
      <w:proofErr w:type="gramEnd"/>
      <w:r w:rsidRPr="0046266C">
        <w:t xml:space="preserve"> и графическим сопровождением; соблюдать нормы информационной избирательности, этики и этикета. Следовательно, при проектировании мероприятий развития системы дошкольного образования необходимо учесть принцип преемственности основных образовательных программ (дошкольного, начального общего, </w:t>
      </w:r>
      <w:r w:rsidRPr="0046266C">
        <w:lastRenderedPageBreak/>
        <w:t>основного общего, среднего (полного) общего, начального профессионального, среднего профессионального и высшего профессионального образования) и требований к ним.</w:t>
      </w:r>
    </w:p>
    <w:p w:rsidR="006C7316" w:rsidRPr="00440FA8" w:rsidRDefault="006C7316" w:rsidP="006C7316">
      <w:pPr>
        <w:widowControl w:val="0"/>
        <w:autoSpaceDE w:val="0"/>
        <w:autoSpaceDN w:val="0"/>
        <w:adjustRightInd w:val="0"/>
        <w:ind w:firstLine="709"/>
        <w:jc w:val="both"/>
      </w:pPr>
      <w:r w:rsidRPr="0046266C">
        <w:t>В этой связи целесообразно уже в дошкольном возрасте закладывать основы работы с информационно-образовательными ресурсами путем организации интерактивного взаимодействия при изучении учебного материала и проведении воспитательных мероприятий</w:t>
      </w:r>
      <w:proofErr w:type="gramStart"/>
      <w:r w:rsidRPr="0046266C">
        <w:t>.П</w:t>
      </w:r>
      <w:proofErr w:type="gramEnd"/>
      <w:r w:rsidRPr="0046266C">
        <w:t>оэтому для создания необходимых условий реализации дошкольных образовательных программ и реализации республиканского проекта "Безопасность малыша" (преподавание правил дорожного движения для воспитанников дошкольных образовательных организаций) необходимо обеспечить каждую дошкольную образовательную организацию интерактивными досками (минимум 1 интерактивная доска на организацию) и</w:t>
      </w:r>
      <w:r>
        <w:t xml:space="preserve"> подключением к сети "Интернет".</w:t>
      </w:r>
    </w:p>
    <w:p w:rsidR="006C7316" w:rsidRPr="0046266C" w:rsidRDefault="006C7316" w:rsidP="006C7316">
      <w:pPr>
        <w:widowControl w:val="0"/>
        <w:autoSpaceDE w:val="0"/>
        <w:autoSpaceDN w:val="0"/>
        <w:adjustRightInd w:val="0"/>
        <w:ind w:firstLine="709"/>
        <w:jc w:val="both"/>
        <w:outlineLvl w:val="4"/>
      </w:pPr>
      <w:bookmarkStart w:id="16" w:name="Par954"/>
      <w:bookmarkEnd w:id="16"/>
      <w:r w:rsidRPr="0046266C">
        <w:t xml:space="preserve">3. Обновление парка вычислительной и организационной техники в дошкольных образовательных </w:t>
      </w:r>
      <w:proofErr w:type="gramStart"/>
      <w:r w:rsidRPr="0046266C">
        <w:t>организациях</w:t>
      </w:r>
      <w:proofErr w:type="gramEnd"/>
      <w:r>
        <w:t>.</w:t>
      </w:r>
    </w:p>
    <w:p w:rsidR="006C7316" w:rsidRDefault="006C7316" w:rsidP="006C7316">
      <w:pPr>
        <w:shd w:val="clear" w:color="auto" w:fill="FFFFFF"/>
        <w:ind w:firstLine="709"/>
        <w:jc w:val="both"/>
      </w:pPr>
      <w:r w:rsidRPr="0046266C">
        <w:t xml:space="preserve">С 1 марта 2011 года функционирует автоматизированная информационная система "Электронный детский сад" для обеспечения предоставления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в электронном </w:t>
      </w:r>
      <w:proofErr w:type="gramStart"/>
      <w:r w:rsidRPr="0046266C">
        <w:t>виде</w:t>
      </w:r>
      <w:proofErr w:type="gramEnd"/>
      <w:r w:rsidRPr="0046266C">
        <w:t xml:space="preserve">. </w:t>
      </w:r>
      <w:r>
        <w:t>В настоящее время ведется внедрение а</w:t>
      </w:r>
      <w:r w:rsidRPr="00BD77C4">
        <w:rPr>
          <w:rFonts w:ascii="Times" w:hAnsi="Times" w:cs="Times"/>
          <w:color w:val="000000"/>
        </w:rPr>
        <w:t>втоматизированн</w:t>
      </w:r>
      <w:r>
        <w:rPr>
          <w:rFonts w:ascii="Times" w:hAnsi="Times" w:cs="Times"/>
          <w:color w:val="000000"/>
        </w:rPr>
        <w:t>ой</w:t>
      </w:r>
      <w:r w:rsidRPr="00BD77C4">
        <w:rPr>
          <w:rFonts w:ascii="Times" w:hAnsi="Times" w:cs="Times"/>
          <w:color w:val="000000"/>
        </w:rPr>
        <w:t xml:space="preserve"> систем</w:t>
      </w:r>
      <w:r>
        <w:rPr>
          <w:rFonts w:ascii="Times" w:hAnsi="Times" w:cs="Times"/>
          <w:color w:val="000000"/>
        </w:rPr>
        <w:t>ы</w:t>
      </w:r>
      <w:r w:rsidRPr="00BD77C4">
        <w:rPr>
          <w:rFonts w:ascii="Times" w:hAnsi="Times" w:cs="Times"/>
          <w:color w:val="000000"/>
        </w:rPr>
        <w:t xml:space="preserve"> «</w:t>
      </w:r>
      <w:r w:rsidRPr="00A02479">
        <w:rPr>
          <w:rFonts w:ascii="Times" w:hAnsi="Times" w:cs="Times"/>
        </w:rPr>
        <w:t>БАРС. Бюджет-Питание</w:t>
      </w:r>
      <w:r w:rsidRPr="00BD77C4">
        <w:rPr>
          <w:rFonts w:ascii="Times" w:hAnsi="Times" w:cs="Times"/>
          <w:color w:val="000000"/>
        </w:rPr>
        <w:t>»</w:t>
      </w:r>
      <w:r>
        <w:rPr>
          <w:rFonts w:ascii="Times" w:hAnsi="Times" w:cs="Times"/>
          <w:color w:val="000000"/>
        </w:rPr>
        <w:t xml:space="preserve">, </w:t>
      </w:r>
      <w:proofErr w:type="gramStart"/>
      <w:r w:rsidRPr="00BD77C4">
        <w:rPr>
          <w:rFonts w:ascii="Times" w:hAnsi="Times" w:cs="Times"/>
          <w:color w:val="000000"/>
        </w:rPr>
        <w:t>предназначена</w:t>
      </w:r>
      <w:proofErr w:type="gramEnd"/>
      <w:r w:rsidRPr="00BD77C4">
        <w:rPr>
          <w:rFonts w:ascii="Times" w:hAnsi="Times" w:cs="Times"/>
          <w:color w:val="000000"/>
        </w:rPr>
        <w:t xml:space="preserve"> для у</w:t>
      </w:r>
      <w:r>
        <w:rPr>
          <w:rFonts w:ascii="Times" w:hAnsi="Times" w:cs="Times"/>
          <w:color w:val="000000"/>
        </w:rPr>
        <w:t>чета питания в образовательных организациях, ц</w:t>
      </w:r>
      <w:r w:rsidRPr="00BD77C4">
        <w:rPr>
          <w:rFonts w:ascii="Times" w:hAnsi="Times" w:cs="Times"/>
          <w:color w:val="000000"/>
        </w:rPr>
        <w:t>елью</w:t>
      </w:r>
      <w:r>
        <w:rPr>
          <w:rFonts w:ascii="Times" w:hAnsi="Times" w:cs="Times"/>
          <w:color w:val="000000"/>
        </w:rPr>
        <w:t>, которой</w:t>
      </w:r>
      <w:r w:rsidRPr="00BD77C4">
        <w:rPr>
          <w:rFonts w:ascii="Times" w:hAnsi="Times" w:cs="Times"/>
          <w:color w:val="000000"/>
        </w:rPr>
        <w:t xml:space="preserve"> является обеспечение «прозрачности» иповышение эффективности учета питания </w:t>
      </w:r>
      <w:r>
        <w:rPr>
          <w:rFonts w:ascii="Times" w:hAnsi="Times" w:cs="Times"/>
          <w:color w:val="000000"/>
        </w:rPr>
        <w:t xml:space="preserve">в </w:t>
      </w:r>
      <w:r w:rsidRPr="00BD77C4">
        <w:rPr>
          <w:rFonts w:ascii="Times" w:hAnsi="Times" w:cs="Times"/>
          <w:color w:val="000000"/>
        </w:rPr>
        <w:t>учреждениях</w:t>
      </w:r>
      <w:r>
        <w:rPr>
          <w:rFonts w:ascii="Times" w:hAnsi="Times" w:cs="Times"/>
          <w:color w:val="000000"/>
        </w:rPr>
        <w:t xml:space="preserve">. Для использования данных систем заведующим, завхозам, медицинским сестрам необходимо иметь компьютер с выходом в Интернет. </w:t>
      </w:r>
      <w:r w:rsidRPr="0046266C">
        <w:t xml:space="preserve">Выявлено </w:t>
      </w:r>
      <w:r>
        <w:t>моральное у</w:t>
      </w:r>
      <w:r w:rsidRPr="0046266C">
        <w:t>старение компьютеров</w:t>
      </w:r>
      <w:r>
        <w:t xml:space="preserve">, а у медицинского и хозяйственного персонала – отсутствие компьютерной техники </w:t>
      </w:r>
      <w:r w:rsidRPr="0046266C">
        <w:t xml:space="preserve">в дошкольных образовательных </w:t>
      </w:r>
      <w:proofErr w:type="gramStart"/>
      <w:r w:rsidRPr="0046266C">
        <w:t>учреждениях</w:t>
      </w:r>
      <w:proofErr w:type="gramEnd"/>
      <w:r>
        <w:t xml:space="preserve"> (далее - детский сад). </w:t>
      </w:r>
      <w:r w:rsidRPr="0046266C">
        <w:t>В связи с этим запланировано об</w:t>
      </w:r>
      <w:r>
        <w:t xml:space="preserve">новление компьютерной техники </w:t>
      </w:r>
      <w:r w:rsidRPr="0046266C">
        <w:t xml:space="preserve">и обеспечение компьютерами тех детских садов, в которых </w:t>
      </w:r>
      <w:r>
        <w:t xml:space="preserve">они </w:t>
      </w:r>
      <w:r w:rsidRPr="0046266C">
        <w:t>отсутству</w:t>
      </w:r>
      <w:r>
        <w:t>ю</w:t>
      </w:r>
      <w:r w:rsidRPr="0046266C">
        <w:t>т</w:t>
      </w:r>
      <w:r>
        <w:t>.</w:t>
      </w:r>
    </w:p>
    <w:p w:rsidR="006C7316" w:rsidRPr="0046266C" w:rsidRDefault="006C7316" w:rsidP="006C7316">
      <w:pPr>
        <w:shd w:val="clear" w:color="auto" w:fill="FFFFFF"/>
        <w:ind w:firstLine="709"/>
        <w:jc w:val="both"/>
      </w:pPr>
      <w:r w:rsidRPr="0046266C">
        <w:t xml:space="preserve">4. </w:t>
      </w:r>
      <w:r>
        <w:t xml:space="preserve">Реализация </w:t>
      </w:r>
      <w:r w:rsidRPr="0046266C">
        <w:t xml:space="preserve">федеральных государственных образовательных стандартов в организациях </w:t>
      </w:r>
      <w:proofErr w:type="gramStart"/>
      <w:r w:rsidRPr="0046266C">
        <w:t>дошкольного</w:t>
      </w:r>
      <w:proofErr w:type="gramEnd"/>
      <w:r w:rsidRPr="0046266C">
        <w:t xml:space="preserve"> образования</w:t>
      </w:r>
    </w:p>
    <w:p w:rsidR="006C7316" w:rsidRPr="0046266C" w:rsidRDefault="006C7316" w:rsidP="006C7316">
      <w:pPr>
        <w:widowControl w:val="0"/>
        <w:autoSpaceDE w:val="0"/>
        <w:autoSpaceDN w:val="0"/>
        <w:adjustRightInd w:val="0"/>
        <w:ind w:firstLine="540"/>
        <w:jc w:val="both"/>
      </w:pPr>
      <w:r w:rsidRPr="0046266C">
        <w:t xml:space="preserve">В соответствии с Федеральным </w:t>
      </w:r>
      <w:hyperlink r:id="rId17" w:history="1">
        <w:r w:rsidRPr="0046266C">
          <w:rPr>
            <w:color w:val="0000FF"/>
          </w:rPr>
          <w:t>законом</w:t>
        </w:r>
      </w:hyperlink>
      <w:r w:rsidRPr="0046266C">
        <w:t xml:space="preserve"> от 29 декабря 2012 года </w:t>
      </w:r>
      <w:r>
        <w:t>№</w:t>
      </w:r>
      <w:r w:rsidRPr="0046266C">
        <w:t xml:space="preserve">273-ФЗ </w:t>
      </w:r>
      <w:r>
        <w:t>«</w:t>
      </w:r>
      <w:r w:rsidRPr="0046266C">
        <w:t>Об образовании в Российской Федерации</w:t>
      </w:r>
      <w:r>
        <w:t>»</w:t>
      </w:r>
      <w:r w:rsidRPr="0046266C">
        <w:t xml:space="preserve">, вступившим в силу с 1 сентября </w:t>
      </w:r>
      <w:smartTag w:uri="urn:schemas-microsoft-com:office:smarttags" w:element="metricconverter">
        <w:smartTagPr>
          <w:attr w:name="ProductID" w:val="2013 г"/>
        </w:smartTagPr>
        <w:r w:rsidRPr="0046266C">
          <w:t>2013 г</w:t>
        </w:r>
      </w:smartTag>
      <w:r w:rsidRPr="0046266C">
        <w:t xml:space="preserve">., Министерством образования и науки Российской Федерации </w:t>
      </w:r>
      <w:r>
        <w:t>разработаны</w:t>
      </w:r>
      <w:r w:rsidRPr="0046266C">
        <w:t xml:space="preserve"> федеральные государственные образовательные стандарты дошкольного образования </w:t>
      </w:r>
      <w:r>
        <w:t>(далее – ФГОС</w:t>
      </w:r>
      <w:r w:rsidRPr="00C30C5D">
        <w:t>ДО)</w:t>
      </w:r>
      <w:r>
        <w:t xml:space="preserve">. С </w:t>
      </w:r>
      <w:r w:rsidRPr="0046266C">
        <w:t>внедрением</w:t>
      </w:r>
      <w:r>
        <w:t xml:space="preserve"> и реализацией</w:t>
      </w:r>
      <w:r w:rsidRPr="0046266C">
        <w:t xml:space="preserve"> ФГОС</w:t>
      </w:r>
      <w:r>
        <w:t xml:space="preserve">ДО </w:t>
      </w:r>
      <w:r w:rsidRPr="0046266C">
        <w:t>возникает необходимость пересмотра программы дошкольного образования.</w:t>
      </w:r>
    </w:p>
    <w:p w:rsidR="006C7316" w:rsidRPr="006623FC" w:rsidRDefault="006C7316" w:rsidP="006C7316">
      <w:pPr>
        <w:widowControl w:val="0"/>
        <w:autoSpaceDE w:val="0"/>
        <w:autoSpaceDN w:val="0"/>
        <w:adjustRightInd w:val="0"/>
        <w:ind w:firstLine="540"/>
        <w:jc w:val="both"/>
      </w:pPr>
      <w:r w:rsidRPr="006623FC">
        <w:t>В этой связи реализация указанного направления включает в себя обновление основных общеобразовательных программ дошкольного образования с учетом требований федеральных государственных образовательных стандартов дошкольного образования.</w:t>
      </w:r>
    </w:p>
    <w:p w:rsidR="006C7316" w:rsidRPr="0046266C" w:rsidRDefault="006C7316" w:rsidP="006C7316">
      <w:pPr>
        <w:widowControl w:val="0"/>
        <w:autoSpaceDE w:val="0"/>
        <w:autoSpaceDN w:val="0"/>
        <w:adjustRightInd w:val="0"/>
        <w:ind w:firstLine="540"/>
        <w:jc w:val="both"/>
      </w:pPr>
      <w:r w:rsidRPr="0046266C">
        <w:t xml:space="preserve">В рамках поликультурного образования в дошкольные образовательные организации </w:t>
      </w:r>
      <w:r w:rsidRPr="00C30C5D">
        <w:t>республики</w:t>
      </w:r>
      <w:r w:rsidRPr="0046266C">
        <w:t xml:space="preserve">внедряются инновационные образовательные технологии, в том числе учебно-методические комплексы по обучению детей дошкольного возраста двум государственным языкам Республики Татарстан. </w:t>
      </w:r>
    </w:p>
    <w:p w:rsidR="006C7316" w:rsidRPr="00207395" w:rsidRDefault="006C7316" w:rsidP="006C7316">
      <w:pPr>
        <w:widowControl w:val="0"/>
        <w:autoSpaceDE w:val="0"/>
        <w:autoSpaceDN w:val="0"/>
        <w:adjustRightInd w:val="0"/>
        <w:ind w:firstLine="540"/>
        <w:jc w:val="both"/>
        <w:outlineLvl w:val="4"/>
      </w:pPr>
      <w:bookmarkStart w:id="17" w:name="Par994"/>
      <w:bookmarkEnd w:id="17"/>
      <w:r w:rsidRPr="00207395">
        <w:t xml:space="preserve">5. Модернизация муниципальной системы дошкольного образования </w:t>
      </w:r>
      <w:r w:rsidRPr="00C30C5D">
        <w:t>(создание групп комбинированной</w:t>
      </w:r>
      <w:r w:rsidRPr="00207395">
        <w:t xml:space="preserve"> или компенсирующей направленности в дошкольных образовательных организациях)</w:t>
      </w:r>
      <w:r>
        <w:t>.</w:t>
      </w:r>
    </w:p>
    <w:p w:rsidR="006C7316" w:rsidRPr="00207395" w:rsidRDefault="006C7316" w:rsidP="006C7316">
      <w:pPr>
        <w:widowControl w:val="0"/>
        <w:autoSpaceDE w:val="0"/>
        <w:autoSpaceDN w:val="0"/>
        <w:adjustRightInd w:val="0"/>
        <w:ind w:firstLine="540"/>
        <w:jc w:val="both"/>
      </w:pPr>
      <w:r w:rsidRPr="00207395">
        <w:t xml:space="preserve">В настоящее время в нашей стране рынок образовательных услуг для детей с особыми возможностями здоровья чрезвычайно ограничен. Традиционной формой обучения детей-инвалидов остаются специализированные (коррекционные) образовательные учреждения. Особенно остро стоит вопрос о внедрении инклюзивного воспитания детей дошкольного возраста. Это связано с дефицитом мест в системе дошкольного образования, низкой социальной культурой и терпимостью населения к лицам, имеющим особенности в развитии. Следовательно, инклюзия ребенка с особыми возможностями здоровья в образовательное учреждение должна основываться на </w:t>
      </w:r>
      <w:r w:rsidRPr="00207395">
        <w:lastRenderedPageBreak/>
        <w:t>совместных усилиях педагогов, родителей, работников управления образования и социальной защиты.</w:t>
      </w:r>
    </w:p>
    <w:p w:rsidR="006C7316" w:rsidRPr="00207395" w:rsidRDefault="006C7316" w:rsidP="006C7316">
      <w:pPr>
        <w:widowControl w:val="0"/>
        <w:autoSpaceDE w:val="0"/>
        <w:autoSpaceDN w:val="0"/>
        <w:adjustRightInd w:val="0"/>
        <w:ind w:firstLine="540"/>
        <w:jc w:val="both"/>
      </w:pPr>
      <w:r w:rsidRPr="00207395">
        <w:t>Реализация мероприятий, направленных на создание группы комбинированной или компенсирующей направленности в дошкольных образовательных организациях, включает в себя:</w:t>
      </w:r>
    </w:p>
    <w:p w:rsidR="006C7316" w:rsidRPr="00207395" w:rsidRDefault="006C7316" w:rsidP="006C7316">
      <w:pPr>
        <w:pStyle w:val="a5"/>
        <w:widowControl w:val="0"/>
        <w:numPr>
          <w:ilvl w:val="0"/>
          <w:numId w:val="22"/>
        </w:numPr>
        <w:autoSpaceDE w:val="0"/>
        <w:autoSpaceDN w:val="0"/>
        <w:adjustRightInd w:val="0"/>
        <w:ind w:left="0" w:firstLine="709"/>
        <w:jc w:val="both"/>
      </w:pPr>
      <w:r w:rsidRPr="00207395">
        <w:t>Мониторинг детей с ОВЗ,</w:t>
      </w:r>
    </w:p>
    <w:p w:rsidR="006C7316" w:rsidRPr="00207395" w:rsidRDefault="006C7316" w:rsidP="006C7316">
      <w:pPr>
        <w:pStyle w:val="a5"/>
        <w:widowControl w:val="0"/>
        <w:numPr>
          <w:ilvl w:val="0"/>
          <w:numId w:val="22"/>
        </w:numPr>
        <w:autoSpaceDE w:val="0"/>
        <w:autoSpaceDN w:val="0"/>
        <w:adjustRightInd w:val="0"/>
        <w:ind w:left="0" w:firstLine="709"/>
        <w:jc w:val="both"/>
      </w:pPr>
      <w:r w:rsidRPr="00207395">
        <w:t>Обучение кадров для работы с детьми с ОВЗ,</w:t>
      </w:r>
    </w:p>
    <w:p w:rsidR="006C7316" w:rsidRPr="00207395" w:rsidRDefault="006C7316" w:rsidP="006C7316">
      <w:pPr>
        <w:pStyle w:val="a5"/>
        <w:widowControl w:val="0"/>
        <w:numPr>
          <w:ilvl w:val="0"/>
          <w:numId w:val="22"/>
        </w:numPr>
        <w:autoSpaceDE w:val="0"/>
        <w:autoSpaceDN w:val="0"/>
        <w:adjustRightInd w:val="0"/>
        <w:ind w:left="0" w:firstLine="709"/>
        <w:jc w:val="both"/>
      </w:pPr>
      <w:r w:rsidRPr="00207395">
        <w:t>Группы комбинированной или компенсирующей направленности в дошкольных образовательных организациях.</w:t>
      </w:r>
    </w:p>
    <w:p w:rsidR="006C7316" w:rsidRPr="0046266C" w:rsidRDefault="006C7316" w:rsidP="006C7316">
      <w:pPr>
        <w:widowControl w:val="0"/>
        <w:autoSpaceDE w:val="0"/>
        <w:autoSpaceDN w:val="0"/>
        <w:adjustRightInd w:val="0"/>
        <w:ind w:firstLine="709"/>
        <w:jc w:val="both"/>
        <w:outlineLvl w:val="4"/>
      </w:pPr>
      <w:bookmarkStart w:id="18" w:name="Par1149"/>
      <w:bookmarkStart w:id="19" w:name="Par1212"/>
      <w:bookmarkEnd w:id="18"/>
      <w:bookmarkEnd w:id="19"/>
      <w:r w:rsidRPr="00207395">
        <w:t xml:space="preserve">6. Популяризация национального образования в дошкольных </w:t>
      </w:r>
      <w:r w:rsidRPr="0046266C">
        <w:t>образовательных организациях</w:t>
      </w:r>
      <w:r>
        <w:t>.</w:t>
      </w:r>
    </w:p>
    <w:p w:rsidR="006C7316" w:rsidRPr="0046266C" w:rsidRDefault="006C7316" w:rsidP="006C7316">
      <w:pPr>
        <w:widowControl w:val="0"/>
        <w:autoSpaceDE w:val="0"/>
        <w:autoSpaceDN w:val="0"/>
        <w:adjustRightInd w:val="0"/>
        <w:ind w:firstLine="709"/>
        <w:jc w:val="both"/>
      </w:pPr>
      <w:r w:rsidRPr="0046266C">
        <w:t>Этнокультурное развитие, сохранение этнической идентичности татарского народа во многом зависит от правильной, комплексной организации деятельности обучения татарскому языку, литературе, охватывающей все возрастные категории. Все возрастающая глобализация в условиях формирования информационного общества еще более усиливает процессы культурной ассимиляции татар</w:t>
      </w:r>
      <w:r>
        <w:t>,</w:t>
      </w:r>
      <w:r w:rsidRPr="0046266C">
        <w:t xml:space="preserve"> как в России, так и во всем мире, приводит к утрате национальной самобытности, вековых традиций. Угроза потери татарским народом родного языка и этнической культуры порождает актуальную проблему сохранения, развития и распространения татарского языка и литературы. Противодействием быстро развивающемуся темпу ассимиляции татарского народа может выступить системный, комплексный подход в обеспечении обучения татарскому языку в дошкольных образовательных организациях, общеобразовательных организациях и профессиональных образовательных учреждениях среднего профессионального образования Республики Татарстан. Республика Татарстан является центром консолидации всего татарского народа. Определяющая роль в стремлении татарского народа сохранить свою этнокультурную идентичность, воспитания подрастающего поколения в традициях этнопедагогики принадлежит Республике Татарстан. Основные задачи по обеспечению полноценной и результативной деятельности сохранения татарского народа и изучения татарского языка (литературе) как родного, так и неродного должны реализоваться в рамках Государственной </w:t>
      </w:r>
      <w:hyperlink r:id="rId18" w:history="1">
        <w:r w:rsidRPr="0046266C">
          <w:rPr>
            <w:color w:val="0000FF"/>
          </w:rPr>
          <w:t>программы</w:t>
        </w:r>
      </w:hyperlink>
      <w:r w:rsidRPr="0046266C">
        <w:t xml:space="preserve"> Республики Татарстан по сохранению, изучению и развитию государственных языков Республики Татарстан и других языков в Республике Татарстан. Анализ действующих учебников, учебно-методических комплектов показывает, что для дальнейшего сохранения татарского этноса недостаточно изучения родного языка как лингвистической дисциплины, созрела необходимость популяризации этнокультурных традиций через изучение родного языка и литературы.</w:t>
      </w:r>
    </w:p>
    <w:p w:rsidR="006C7316" w:rsidRPr="0046266C" w:rsidRDefault="006C7316" w:rsidP="006C7316">
      <w:pPr>
        <w:widowControl w:val="0"/>
        <w:autoSpaceDE w:val="0"/>
        <w:autoSpaceDN w:val="0"/>
        <w:adjustRightInd w:val="0"/>
        <w:ind w:firstLine="540"/>
        <w:jc w:val="both"/>
      </w:pPr>
      <w:r w:rsidRPr="0046266C">
        <w:t>Необходимым является решение насущных проблем обучения государственным языкам Республики Татарстан в дошкольных организациях, составления и издания учебно-методических комплексов, различных словарей, электронных учебников, а также подготовки специалистов высшей квалификации, повышения квалификации и переподготовки педагогических кадров в соответствии с современными требованиями образовательной системы Российской Федерации.</w:t>
      </w:r>
    </w:p>
    <w:p w:rsidR="006C7316" w:rsidRPr="0046266C" w:rsidRDefault="006C7316" w:rsidP="006C7316">
      <w:pPr>
        <w:widowControl w:val="0"/>
        <w:autoSpaceDE w:val="0"/>
        <w:autoSpaceDN w:val="0"/>
        <w:adjustRightInd w:val="0"/>
        <w:ind w:firstLine="540"/>
        <w:jc w:val="both"/>
      </w:pPr>
      <w:r w:rsidRPr="0046266C">
        <w:t>Основной целью мероприятий является создание условий для:</w:t>
      </w:r>
    </w:p>
    <w:p w:rsidR="006C7316" w:rsidRPr="0046266C" w:rsidRDefault="006C7316" w:rsidP="006C7316">
      <w:pPr>
        <w:widowControl w:val="0"/>
        <w:autoSpaceDE w:val="0"/>
        <w:autoSpaceDN w:val="0"/>
        <w:adjustRightInd w:val="0"/>
        <w:ind w:firstLine="540"/>
        <w:jc w:val="both"/>
      </w:pPr>
      <w:r w:rsidRPr="0046266C">
        <w:t>сохранения, изучения и развития, повышения функциональности татарского языка, литературы как родного и неродного;</w:t>
      </w:r>
    </w:p>
    <w:p w:rsidR="006C7316" w:rsidRPr="0046266C" w:rsidRDefault="006C7316" w:rsidP="006C7316">
      <w:pPr>
        <w:widowControl w:val="0"/>
        <w:autoSpaceDE w:val="0"/>
        <w:autoSpaceDN w:val="0"/>
        <w:adjustRightInd w:val="0"/>
        <w:ind w:firstLine="540"/>
        <w:jc w:val="both"/>
      </w:pPr>
      <w:r w:rsidRPr="0046266C">
        <w:t>целостной системы обучения татарскому языку и литературе, охватывающей дошкольные организации, школы, профессионального образовательного учреждения среднего профессионального образования;</w:t>
      </w:r>
    </w:p>
    <w:p w:rsidR="006C7316" w:rsidRPr="0046266C" w:rsidRDefault="006C7316" w:rsidP="006C7316">
      <w:pPr>
        <w:widowControl w:val="0"/>
        <w:autoSpaceDE w:val="0"/>
        <w:autoSpaceDN w:val="0"/>
        <w:adjustRightInd w:val="0"/>
        <w:ind w:firstLine="540"/>
        <w:jc w:val="both"/>
      </w:pPr>
      <w:r w:rsidRPr="0046266C">
        <w:t>организации курсов повышения профессиональной квалификации педагогов и апробация новых учебно-методических комплектов.</w:t>
      </w:r>
    </w:p>
    <w:p w:rsidR="006C7316" w:rsidRPr="0046266C" w:rsidRDefault="006C7316" w:rsidP="006C7316">
      <w:pPr>
        <w:widowControl w:val="0"/>
        <w:autoSpaceDE w:val="0"/>
        <w:autoSpaceDN w:val="0"/>
        <w:adjustRightInd w:val="0"/>
        <w:ind w:firstLine="540"/>
        <w:jc w:val="both"/>
      </w:pPr>
      <w:r w:rsidRPr="0046266C">
        <w:t>В связи с этим основными задачами являются:</w:t>
      </w:r>
    </w:p>
    <w:p w:rsidR="006C7316" w:rsidRPr="0046266C" w:rsidRDefault="006C7316" w:rsidP="006C7316">
      <w:pPr>
        <w:widowControl w:val="0"/>
        <w:autoSpaceDE w:val="0"/>
        <w:autoSpaceDN w:val="0"/>
        <w:adjustRightInd w:val="0"/>
        <w:ind w:firstLine="540"/>
        <w:jc w:val="both"/>
      </w:pPr>
      <w:r w:rsidRPr="0046266C">
        <w:t xml:space="preserve">создание организационных механизмов для успешной реализации цели </w:t>
      </w:r>
      <w:r w:rsidRPr="0046266C">
        <w:lastRenderedPageBreak/>
        <w:t>Подпрограммы;</w:t>
      </w:r>
    </w:p>
    <w:p w:rsidR="006C7316" w:rsidRPr="0046266C" w:rsidRDefault="006C7316" w:rsidP="006C7316">
      <w:pPr>
        <w:widowControl w:val="0"/>
        <w:autoSpaceDE w:val="0"/>
        <w:autoSpaceDN w:val="0"/>
        <w:adjustRightInd w:val="0"/>
        <w:ind w:firstLine="540"/>
        <w:jc w:val="both"/>
      </w:pPr>
      <w:r w:rsidRPr="0046266C">
        <w:t>совершенствование методики преподавания языков и литературы;</w:t>
      </w:r>
    </w:p>
    <w:p w:rsidR="006C7316" w:rsidRPr="0046266C" w:rsidRDefault="006C7316" w:rsidP="006C7316">
      <w:pPr>
        <w:widowControl w:val="0"/>
        <w:autoSpaceDE w:val="0"/>
        <w:autoSpaceDN w:val="0"/>
        <w:adjustRightInd w:val="0"/>
        <w:ind w:firstLine="540"/>
        <w:jc w:val="both"/>
      </w:pPr>
      <w:r w:rsidRPr="0046266C">
        <w:t>создание и внедрение аудио- и видеоматериалов и электронных образовательных ресурсов с этнокультурным компонентом;</w:t>
      </w:r>
    </w:p>
    <w:p w:rsidR="006C7316" w:rsidRPr="0046266C" w:rsidRDefault="006C7316" w:rsidP="006C7316">
      <w:pPr>
        <w:widowControl w:val="0"/>
        <w:autoSpaceDE w:val="0"/>
        <w:autoSpaceDN w:val="0"/>
        <w:adjustRightInd w:val="0"/>
        <w:ind w:firstLine="540"/>
        <w:jc w:val="both"/>
      </w:pPr>
      <w:r w:rsidRPr="0046266C">
        <w:t>повышение профессиональной компетентности педагогов с целью ознакомления с новой методикой и разработками;</w:t>
      </w:r>
    </w:p>
    <w:p w:rsidR="006C7316" w:rsidRPr="0046266C" w:rsidRDefault="006C7316" w:rsidP="006C7316">
      <w:pPr>
        <w:widowControl w:val="0"/>
        <w:autoSpaceDE w:val="0"/>
        <w:autoSpaceDN w:val="0"/>
        <w:adjustRightInd w:val="0"/>
        <w:ind w:firstLine="540"/>
        <w:jc w:val="both"/>
      </w:pPr>
      <w:r w:rsidRPr="0046266C">
        <w:t>Ожидаемые результаты:</w:t>
      </w:r>
    </w:p>
    <w:p w:rsidR="006C7316" w:rsidRPr="0046266C" w:rsidRDefault="006C7316" w:rsidP="006C7316">
      <w:pPr>
        <w:widowControl w:val="0"/>
        <w:autoSpaceDE w:val="0"/>
        <w:autoSpaceDN w:val="0"/>
        <w:adjustRightInd w:val="0"/>
        <w:ind w:firstLine="540"/>
        <w:jc w:val="both"/>
      </w:pPr>
      <w:r w:rsidRPr="0046266C">
        <w:t>популяризация и распространение татарского языка (литературы);</w:t>
      </w:r>
    </w:p>
    <w:p w:rsidR="006C7316" w:rsidRPr="0046266C" w:rsidRDefault="006C7316" w:rsidP="006C7316">
      <w:pPr>
        <w:widowControl w:val="0"/>
        <w:autoSpaceDE w:val="0"/>
        <w:autoSpaceDN w:val="0"/>
        <w:adjustRightInd w:val="0"/>
        <w:ind w:firstLine="540"/>
        <w:jc w:val="both"/>
      </w:pPr>
      <w:r w:rsidRPr="0046266C">
        <w:t>создание научно-методических и образовательных условий для повышения языковой культуры воспитанников дошкольных образовательных учреждений;</w:t>
      </w:r>
    </w:p>
    <w:p w:rsidR="006C7316" w:rsidRPr="0046266C" w:rsidRDefault="006C7316" w:rsidP="006C7316">
      <w:pPr>
        <w:widowControl w:val="0"/>
        <w:autoSpaceDE w:val="0"/>
        <w:autoSpaceDN w:val="0"/>
        <w:adjustRightInd w:val="0"/>
        <w:ind w:firstLine="540"/>
        <w:jc w:val="both"/>
      </w:pPr>
      <w:r w:rsidRPr="0046266C">
        <w:t>подготовка и повышение профессиональной компетентности педагогов;</w:t>
      </w:r>
    </w:p>
    <w:p w:rsidR="006C7316" w:rsidRDefault="006C7316" w:rsidP="006C7316">
      <w:pPr>
        <w:widowControl w:val="0"/>
        <w:autoSpaceDE w:val="0"/>
        <w:autoSpaceDN w:val="0"/>
        <w:adjustRightInd w:val="0"/>
        <w:ind w:firstLine="709"/>
        <w:jc w:val="both"/>
      </w:pPr>
      <w:r w:rsidRPr="0046266C">
        <w:t>расширение влияния и доступности татарского языка в российском и мировом социокультурном пространстве.</w:t>
      </w:r>
    </w:p>
    <w:p w:rsidR="006C7316" w:rsidRPr="00207395" w:rsidRDefault="006C7316" w:rsidP="006C7316">
      <w:pPr>
        <w:widowControl w:val="0"/>
        <w:autoSpaceDE w:val="0"/>
        <w:autoSpaceDN w:val="0"/>
        <w:adjustRightInd w:val="0"/>
        <w:ind w:firstLine="709"/>
        <w:jc w:val="both"/>
      </w:pPr>
      <w:r w:rsidRPr="00207395">
        <w:t>7. Обучение детей русскому языку</w:t>
      </w:r>
    </w:p>
    <w:p w:rsidR="006C7316" w:rsidRPr="00207395" w:rsidRDefault="006C7316" w:rsidP="006C7316">
      <w:pPr>
        <w:widowControl w:val="0"/>
        <w:autoSpaceDE w:val="0"/>
        <w:autoSpaceDN w:val="0"/>
        <w:adjustRightInd w:val="0"/>
        <w:ind w:firstLine="709"/>
        <w:jc w:val="both"/>
      </w:pPr>
      <w:r w:rsidRPr="00207395">
        <w:t>На сегодняшний день в Республике Татарстан обучение детей двум государственным языкам с дошкольного возраста является одним из актуальных вопросов, обсуждаемых в сфере дошкольного образования. Основной целью обучения русскому языку татароязычных дошкольников является развитие языковой способности, ознакомление с русским языком как средством общения и с культурой русского народа. Приобщение детей к русскому языку намного облегчает процесс владения им в школе, а, следовательно, способствует более быстрому усвоению программного материала.</w:t>
      </w:r>
    </w:p>
    <w:p w:rsidR="006C7316" w:rsidRDefault="006C7316" w:rsidP="006C7316">
      <w:pPr>
        <w:widowControl w:val="0"/>
        <w:autoSpaceDE w:val="0"/>
        <w:autoSpaceDN w:val="0"/>
        <w:adjustRightInd w:val="0"/>
        <w:ind w:firstLine="709"/>
        <w:jc w:val="both"/>
      </w:pPr>
      <w:r w:rsidRPr="00207395">
        <w:t xml:space="preserve">Планируя работу по обучению детей русскому языку, воспитатель должен обязательно учитывать специфику русско-татарского двуязычия, речевую обстановку в группе, в семьях, уровень понимания </w:t>
      </w:r>
      <w:r>
        <w:t>детьми русского языка. Для того,</w:t>
      </w:r>
      <w:r w:rsidRPr="00207395">
        <w:t xml:space="preserve"> чтобы научить детей русской речи, воспитатель, прежде всего, сам должен грамотно говорить на русском языке. Объяснение на татарском языке следует использовать лишь на первых занятиях, а в дальнейшем вести общение преимущественно на русском языке.</w:t>
      </w:r>
    </w:p>
    <w:p w:rsidR="006C7316" w:rsidRDefault="006C7316" w:rsidP="006C7316">
      <w:pPr>
        <w:widowControl w:val="0"/>
        <w:autoSpaceDE w:val="0"/>
        <w:autoSpaceDN w:val="0"/>
        <w:adjustRightInd w:val="0"/>
        <w:ind w:firstLine="709"/>
        <w:jc w:val="both"/>
      </w:pPr>
      <w:r w:rsidRPr="00207395">
        <w:t>ФГОС указывает на необходимость вовлечения родителей в воспитательно-образовательный процесс. Семья играет важную роль в усвоении ребёнком русской речи.</w:t>
      </w:r>
    </w:p>
    <w:p w:rsidR="006C7316" w:rsidRPr="00C30C5D" w:rsidRDefault="006C7316" w:rsidP="006C7316">
      <w:pPr>
        <w:widowControl w:val="0"/>
        <w:autoSpaceDE w:val="0"/>
        <w:autoSpaceDN w:val="0"/>
        <w:adjustRightInd w:val="0"/>
        <w:ind w:firstLine="709"/>
        <w:jc w:val="both"/>
      </w:pPr>
      <w:r w:rsidRPr="00C30C5D">
        <w:t>Основной целью мероприятий</w:t>
      </w:r>
      <w:r>
        <w:t xml:space="preserve"> подпрограммы является:</w:t>
      </w:r>
    </w:p>
    <w:p w:rsidR="006C7316" w:rsidRPr="00207395" w:rsidRDefault="006C7316" w:rsidP="006C7316">
      <w:pPr>
        <w:ind w:firstLine="709"/>
        <w:jc w:val="both"/>
      </w:pPr>
      <w:r w:rsidRPr="00207395">
        <w:t>Совершенствование нормативного правового обеспечения языковой политики в районе;</w:t>
      </w:r>
    </w:p>
    <w:p w:rsidR="006C7316" w:rsidRPr="00207395" w:rsidRDefault="006C7316" w:rsidP="006C7316">
      <w:pPr>
        <w:ind w:firstLine="709"/>
        <w:jc w:val="both"/>
      </w:pPr>
      <w:r w:rsidRPr="00207395">
        <w:t>Поддержка паритетного функционирования татарского и русского языков как государственных языков Республики Татарстан;</w:t>
      </w:r>
    </w:p>
    <w:p w:rsidR="006C7316" w:rsidRPr="00207395" w:rsidRDefault="006C7316" w:rsidP="006C7316">
      <w:pPr>
        <w:ind w:firstLine="709"/>
        <w:jc w:val="both"/>
      </w:pPr>
      <w:r w:rsidRPr="00207395">
        <w:t xml:space="preserve">Развитие целостной системы изучения русского языка и обучения на русском языке в районе; </w:t>
      </w:r>
    </w:p>
    <w:p w:rsidR="006C7316" w:rsidRPr="00207395" w:rsidRDefault="006C7316" w:rsidP="006C7316">
      <w:pPr>
        <w:ind w:firstLine="709"/>
        <w:jc w:val="both"/>
      </w:pPr>
      <w:r w:rsidRPr="00207395">
        <w:t xml:space="preserve">Сохранение и развитие языков представителей народов, проживающих в </w:t>
      </w:r>
      <w:r>
        <w:t xml:space="preserve">Рыбно-Слободском </w:t>
      </w:r>
      <w:r w:rsidRPr="00207395">
        <w:t>муниципальном районе;</w:t>
      </w:r>
    </w:p>
    <w:p w:rsidR="006C7316" w:rsidRPr="00207395" w:rsidRDefault="006C7316" w:rsidP="006C7316">
      <w:pPr>
        <w:widowControl w:val="0"/>
        <w:autoSpaceDE w:val="0"/>
        <w:autoSpaceDN w:val="0"/>
        <w:adjustRightInd w:val="0"/>
        <w:ind w:firstLine="709"/>
        <w:jc w:val="both"/>
      </w:pPr>
      <w:r w:rsidRPr="00207395">
        <w:t>Повышение социального статуса и популяризация государственных языков и других языков в районе.</w:t>
      </w:r>
    </w:p>
    <w:p w:rsidR="006C7316" w:rsidRPr="00207395" w:rsidRDefault="006C7316" w:rsidP="006C7316">
      <w:pPr>
        <w:widowControl w:val="0"/>
        <w:autoSpaceDE w:val="0"/>
        <w:autoSpaceDN w:val="0"/>
        <w:adjustRightInd w:val="0"/>
        <w:ind w:firstLine="709"/>
        <w:jc w:val="both"/>
      </w:pPr>
      <w:r w:rsidRPr="00207395">
        <w:t>В связи с этим основными задачами являются:</w:t>
      </w:r>
    </w:p>
    <w:p w:rsidR="006C7316" w:rsidRPr="00207395" w:rsidRDefault="006C7316" w:rsidP="006C7316">
      <w:pPr>
        <w:widowControl w:val="0"/>
        <w:autoSpaceDE w:val="0"/>
        <w:autoSpaceDN w:val="0"/>
        <w:adjustRightInd w:val="0"/>
        <w:ind w:firstLine="709"/>
        <w:jc w:val="both"/>
      </w:pPr>
      <w:r w:rsidRPr="00207395">
        <w:t>создание организационных механизмов для успешной реализации цели Подпрограммы;</w:t>
      </w:r>
    </w:p>
    <w:p w:rsidR="006C7316" w:rsidRPr="00207395" w:rsidRDefault="006C7316" w:rsidP="006C7316">
      <w:pPr>
        <w:widowControl w:val="0"/>
        <w:autoSpaceDE w:val="0"/>
        <w:autoSpaceDN w:val="0"/>
        <w:adjustRightInd w:val="0"/>
        <w:ind w:firstLine="709"/>
        <w:jc w:val="both"/>
      </w:pPr>
      <w:r w:rsidRPr="00207395">
        <w:t>совершенствование методики преподавания языков;</w:t>
      </w:r>
    </w:p>
    <w:p w:rsidR="006C7316" w:rsidRPr="00207395" w:rsidRDefault="006C7316" w:rsidP="006C7316">
      <w:pPr>
        <w:widowControl w:val="0"/>
        <w:autoSpaceDE w:val="0"/>
        <w:autoSpaceDN w:val="0"/>
        <w:adjustRightInd w:val="0"/>
        <w:ind w:firstLine="709"/>
        <w:jc w:val="both"/>
      </w:pPr>
      <w:r w:rsidRPr="00207395">
        <w:t>создание и внедрение аудио- и видеоматериалов и электронных образовательных ресурсов с этнокультурным компонентом;</w:t>
      </w:r>
    </w:p>
    <w:p w:rsidR="006C7316" w:rsidRPr="00207395" w:rsidRDefault="006C7316" w:rsidP="006C7316">
      <w:pPr>
        <w:widowControl w:val="0"/>
        <w:autoSpaceDE w:val="0"/>
        <w:autoSpaceDN w:val="0"/>
        <w:adjustRightInd w:val="0"/>
        <w:ind w:firstLine="709"/>
        <w:jc w:val="both"/>
      </w:pPr>
      <w:r w:rsidRPr="00207395">
        <w:t>повышение профессиональной компетентности педагогов с целью ознакомления с новой методикой и разработками;</w:t>
      </w:r>
    </w:p>
    <w:p w:rsidR="006C7316" w:rsidRPr="00207395" w:rsidRDefault="006C7316" w:rsidP="006C7316">
      <w:pPr>
        <w:widowControl w:val="0"/>
        <w:autoSpaceDE w:val="0"/>
        <w:autoSpaceDN w:val="0"/>
        <w:adjustRightInd w:val="0"/>
        <w:ind w:firstLine="709"/>
        <w:jc w:val="both"/>
      </w:pPr>
      <w:r w:rsidRPr="00207395">
        <w:t>Ожидаемые результаты:</w:t>
      </w:r>
    </w:p>
    <w:p w:rsidR="006C7316" w:rsidRPr="00207395" w:rsidRDefault="006C7316" w:rsidP="006C7316">
      <w:pPr>
        <w:ind w:firstLine="709"/>
        <w:jc w:val="both"/>
      </w:pPr>
      <w:bookmarkStart w:id="20" w:name="Par1233"/>
      <w:bookmarkStart w:id="21" w:name="Par1236"/>
      <w:bookmarkStart w:id="22" w:name="Par1244"/>
      <w:bookmarkStart w:id="23" w:name="Par1249"/>
      <w:bookmarkEnd w:id="20"/>
      <w:bookmarkEnd w:id="21"/>
      <w:bookmarkEnd w:id="22"/>
      <w:bookmarkEnd w:id="23"/>
      <w:r w:rsidRPr="00207395">
        <w:t>-укрепление учебно-методической базы;</w:t>
      </w:r>
    </w:p>
    <w:p w:rsidR="006C7316" w:rsidRPr="00207395" w:rsidRDefault="006C7316" w:rsidP="006C7316">
      <w:pPr>
        <w:ind w:firstLine="709"/>
        <w:jc w:val="both"/>
      </w:pPr>
      <w:r w:rsidRPr="00207395">
        <w:t>-   внедрение ИКТ в обучении;</w:t>
      </w:r>
    </w:p>
    <w:p w:rsidR="006C7316" w:rsidRPr="00207395" w:rsidRDefault="006C7316" w:rsidP="006C7316">
      <w:pPr>
        <w:ind w:firstLine="709"/>
        <w:jc w:val="both"/>
      </w:pPr>
      <w:r w:rsidRPr="00207395">
        <w:t xml:space="preserve"> - улучшение качества кадрового состава и преподавания государственных языков;</w:t>
      </w:r>
    </w:p>
    <w:p w:rsidR="006C7316" w:rsidRPr="00207395" w:rsidRDefault="006C7316" w:rsidP="006C7316">
      <w:pPr>
        <w:ind w:firstLine="709"/>
        <w:jc w:val="both"/>
      </w:pPr>
      <w:r w:rsidRPr="00207395">
        <w:lastRenderedPageBreak/>
        <w:t>- сохранение  преемственности в обучении, правильный выбор УМК;</w:t>
      </w:r>
    </w:p>
    <w:p w:rsidR="006C7316" w:rsidRPr="00207395" w:rsidRDefault="006C7316" w:rsidP="006C7316">
      <w:pPr>
        <w:ind w:firstLine="709"/>
        <w:jc w:val="both"/>
      </w:pPr>
      <w:r w:rsidRPr="00207395">
        <w:t>- создание авторских программ при переходе на новые стандарты.</w:t>
      </w:r>
    </w:p>
    <w:p w:rsidR="006C7316" w:rsidRDefault="006C7316" w:rsidP="006C7316">
      <w:pPr>
        <w:shd w:val="clear" w:color="auto" w:fill="FFFFFF"/>
        <w:ind w:left="22" w:firstLine="709"/>
        <w:jc w:val="both"/>
        <w:rPr>
          <w:color w:val="000000"/>
        </w:rPr>
      </w:pPr>
      <w:r w:rsidRPr="00207395">
        <w:rPr>
          <w:color w:val="000000"/>
        </w:rPr>
        <w:t>- создание системы мер, обеспечивающих оптимальное функционирование и развитие татарского и русского языков, а также яз</w:t>
      </w:r>
      <w:r>
        <w:rPr>
          <w:color w:val="000000"/>
        </w:rPr>
        <w:t>ыков других народов района.</w:t>
      </w:r>
    </w:p>
    <w:p w:rsidR="006C7316" w:rsidRPr="00207395" w:rsidRDefault="006C7316" w:rsidP="006C7316">
      <w:pPr>
        <w:shd w:val="clear" w:color="auto" w:fill="FFFFFF"/>
        <w:ind w:left="22"/>
        <w:jc w:val="both"/>
        <w:rPr>
          <w:color w:val="000000"/>
        </w:rPr>
      </w:pPr>
    </w:p>
    <w:p w:rsidR="006C7316" w:rsidRPr="00825E19" w:rsidRDefault="006C7316" w:rsidP="006C7316">
      <w:pPr>
        <w:widowControl w:val="0"/>
        <w:autoSpaceDE w:val="0"/>
        <w:autoSpaceDN w:val="0"/>
        <w:adjustRightInd w:val="0"/>
        <w:jc w:val="center"/>
        <w:outlineLvl w:val="2"/>
        <w:rPr>
          <w:b/>
        </w:rPr>
      </w:pPr>
      <w:r>
        <w:rPr>
          <w:b/>
          <w:lang w:val="en-US"/>
        </w:rPr>
        <w:t>III</w:t>
      </w:r>
      <w:r>
        <w:rPr>
          <w:b/>
        </w:rPr>
        <w:t xml:space="preserve">. </w:t>
      </w:r>
      <w:r>
        <w:rPr>
          <w:b/>
          <w:lang w:val="tt-RU"/>
        </w:rPr>
        <w:t>Ресу</w:t>
      </w:r>
      <w:r>
        <w:rPr>
          <w:b/>
        </w:rPr>
        <w:t>рсно</w:t>
      </w:r>
      <w:r>
        <w:rPr>
          <w:b/>
          <w:lang w:val="tt-RU"/>
        </w:rPr>
        <w:t xml:space="preserve">е </w:t>
      </w:r>
      <w:r>
        <w:rPr>
          <w:b/>
        </w:rPr>
        <w:t>обеспечени</w:t>
      </w:r>
      <w:r>
        <w:rPr>
          <w:b/>
          <w:lang w:val="tt-RU"/>
        </w:rPr>
        <w:t>е</w:t>
      </w:r>
      <w:r w:rsidRPr="00825E19">
        <w:rPr>
          <w:b/>
        </w:rPr>
        <w:t xml:space="preserve"> Подпрограммы</w:t>
      </w:r>
    </w:p>
    <w:p w:rsidR="006C7316" w:rsidRPr="00463480" w:rsidRDefault="006C7316" w:rsidP="006C7316">
      <w:pPr>
        <w:widowControl w:val="0"/>
        <w:autoSpaceDE w:val="0"/>
        <w:autoSpaceDN w:val="0"/>
        <w:adjustRightInd w:val="0"/>
        <w:jc w:val="both"/>
        <w:rPr>
          <w:color w:val="FF0000"/>
        </w:rPr>
      </w:pPr>
    </w:p>
    <w:p w:rsidR="006C7316" w:rsidRPr="006A1434" w:rsidRDefault="006C7316" w:rsidP="006C7316">
      <w:pPr>
        <w:widowControl w:val="0"/>
        <w:autoSpaceDE w:val="0"/>
        <w:autoSpaceDN w:val="0"/>
        <w:adjustRightInd w:val="0"/>
        <w:ind w:firstLine="709"/>
        <w:jc w:val="both"/>
      </w:pPr>
      <w:r w:rsidRPr="006A1434">
        <w:t>Объемы финансирования П</w:t>
      </w:r>
      <w:r>
        <w:t>одп</w:t>
      </w:r>
      <w:r w:rsidRPr="006A1434">
        <w:t xml:space="preserve">рограммы </w:t>
      </w:r>
      <w:r w:rsidRPr="00E50D8E">
        <w:t>на 2016-20</w:t>
      </w:r>
      <w:r>
        <w:t>20</w:t>
      </w:r>
      <w:r w:rsidRPr="00E50D8E">
        <w:t xml:space="preserve"> годы </w:t>
      </w:r>
      <w:r w:rsidRPr="006A1434">
        <w:t>за счет средств бюджета  Респу</w:t>
      </w:r>
      <w:r>
        <w:t>блики Татарстан  составят  299604,74тыс.</w:t>
      </w:r>
      <w:r w:rsidRPr="006A1434">
        <w:t>рублей, в том числе по годам:</w:t>
      </w:r>
    </w:p>
    <w:p w:rsidR="006C7316" w:rsidRPr="00F05938" w:rsidRDefault="006C7316" w:rsidP="006C7316">
      <w:pPr>
        <w:widowControl w:val="0"/>
        <w:autoSpaceDE w:val="0"/>
        <w:autoSpaceDN w:val="0"/>
        <w:adjustRightInd w:val="0"/>
        <w:ind w:firstLine="709"/>
        <w:jc w:val="both"/>
      </w:pPr>
      <w:r w:rsidRPr="00F05938">
        <w:t xml:space="preserve">2016 год – 58500,000 </w:t>
      </w:r>
      <w:r>
        <w:t>тыс.</w:t>
      </w:r>
      <w:r w:rsidRPr="00F05938">
        <w:t xml:space="preserve"> рублей</w:t>
      </w:r>
    </w:p>
    <w:p w:rsidR="006C7316" w:rsidRPr="00F05938" w:rsidRDefault="006C7316" w:rsidP="006C7316">
      <w:pPr>
        <w:widowControl w:val="0"/>
        <w:autoSpaceDE w:val="0"/>
        <w:autoSpaceDN w:val="0"/>
        <w:adjustRightInd w:val="0"/>
        <w:ind w:firstLine="709"/>
        <w:jc w:val="both"/>
      </w:pPr>
      <w:r w:rsidRPr="00F05938">
        <w:t xml:space="preserve">2017 год  - 59202,000  </w:t>
      </w:r>
      <w:r>
        <w:t>тыс.</w:t>
      </w:r>
      <w:r w:rsidRPr="00F05938">
        <w:t xml:space="preserve"> рублей</w:t>
      </w:r>
    </w:p>
    <w:p w:rsidR="006C7316" w:rsidRPr="00F05938" w:rsidRDefault="006C7316" w:rsidP="006C7316">
      <w:pPr>
        <w:widowControl w:val="0"/>
        <w:autoSpaceDE w:val="0"/>
        <w:autoSpaceDN w:val="0"/>
        <w:adjustRightInd w:val="0"/>
        <w:ind w:firstLine="709"/>
        <w:jc w:val="both"/>
      </w:pPr>
      <w:r w:rsidRPr="00F05938">
        <w:t xml:space="preserve">2018 год – 59912,420 </w:t>
      </w:r>
      <w:r>
        <w:t>тыс.</w:t>
      </w:r>
      <w:r w:rsidRPr="00F05938">
        <w:t xml:space="preserve"> рублей</w:t>
      </w:r>
    </w:p>
    <w:p w:rsidR="006C7316" w:rsidRPr="00F05938" w:rsidRDefault="006C7316" w:rsidP="006C7316">
      <w:pPr>
        <w:widowControl w:val="0"/>
        <w:autoSpaceDE w:val="0"/>
        <w:autoSpaceDN w:val="0"/>
        <w:adjustRightInd w:val="0"/>
        <w:ind w:firstLine="709"/>
        <w:jc w:val="both"/>
      </w:pPr>
      <w:r w:rsidRPr="00F05938">
        <w:t xml:space="preserve">2019 год - 60631,370 </w:t>
      </w:r>
      <w:r>
        <w:t>тыс.</w:t>
      </w:r>
      <w:r w:rsidRPr="00F05938">
        <w:t>рублей</w:t>
      </w:r>
    </w:p>
    <w:p w:rsidR="006C7316" w:rsidRPr="00F05938" w:rsidRDefault="006C7316" w:rsidP="006C7316">
      <w:pPr>
        <w:widowControl w:val="0"/>
        <w:autoSpaceDE w:val="0"/>
        <w:autoSpaceDN w:val="0"/>
        <w:adjustRightInd w:val="0"/>
        <w:ind w:firstLine="709"/>
        <w:jc w:val="both"/>
      </w:pPr>
      <w:r w:rsidRPr="00F05938">
        <w:t>2020 год – 61358,950</w:t>
      </w:r>
      <w:r>
        <w:t>тыс.</w:t>
      </w:r>
      <w:r w:rsidRPr="00F05938">
        <w:t>рублей</w:t>
      </w:r>
    </w:p>
    <w:p w:rsidR="006C7316" w:rsidRDefault="006C7316" w:rsidP="006C7316">
      <w:pPr>
        <w:widowControl w:val="0"/>
        <w:autoSpaceDE w:val="0"/>
        <w:autoSpaceDN w:val="0"/>
        <w:adjustRightInd w:val="0"/>
        <w:ind w:firstLine="709"/>
        <w:jc w:val="both"/>
        <w:rPr>
          <w:b/>
        </w:rPr>
      </w:pPr>
      <w:r w:rsidRPr="000D3723">
        <w:t>Примечание: объемы финансирования носят прогнозный характер  и подлежат ежегодной корректировке с учётом возможностей бюджета Республики Татарстан</w:t>
      </w:r>
      <w:r>
        <w:t>.</w:t>
      </w:r>
      <w:bookmarkStart w:id="24" w:name="Par1260"/>
      <w:bookmarkStart w:id="25" w:name="Par1277"/>
      <w:bookmarkEnd w:id="24"/>
      <w:bookmarkEnd w:id="25"/>
    </w:p>
    <w:p w:rsidR="006C7316" w:rsidRDefault="006C7316" w:rsidP="006C7316">
      <w:pPr>
        <w:widowControl w:val="0"/>
        <w:autoSpaceDE w:val="0"/>
        <w:autoSpaceDN w:val="0"/>
        <w:adjustRightInd w:val="0"/>
        <w:jc w:val="center"/>
        <w:outlineLvl w:val="2"/>
        <w:rPr>
          <w:b/>
        </w:rPr>
      </w:pPr>
    </w:p>
    <w:p w:rsidR="006C7316" w:rsidRDefault="006C7316" w:rsidP="006C7316">
      <w:pPr>
        <w:widowControl w:val="0"/>
        <w:autoSpaceDE w:val="0"/>
        <w:autoSpaceDN w:val="0"/>
        <w:adjustRightInd w:val="0"/>
        <w:jc w:val="center"/>
        <w:outlineLvl w:val="2"/>
        <w:rPr>
          <w:b/>
        </w:rPr>
      </w:pPr>
    </w:p>
    <w:p w:rsidR="006C7316" w:rsidRPr="00DC14EF" w:rsidRDefault="006C7316" w:rsidP="006C7316">
      <w:pPr>
        <w:widowControl w:val="0"/>
        <w:autoSpaceDE w:val="0"/>
        <w:autoSpaceDN w:val="0"/>
        <w:adjustRightInd w:val="0"/>
        <w:jc w:val="center"/>
        <w:outlineLvl w:val="2"/>
        <w:rPr>
          <w:b/>
        </w:rPr>
      </w:pPr>
      <w:r>
        <w:rPr>
          <w:b/>
          <w:lang w:val="en-US"/>
        </w:rPr>
        <w:t>IV</w:t>
      </w:r>
      <w:r w:rsidRPr="00DC14EF">
        <w:rPr>
          <w:b/>
        </w:rPr>
        <w:t>. Оценка социально-экономическойэффективности Подпрограммы</w:t>
      </w:r>
    </w:p>
    <w:p w:rsidR="006C7316" w:rsidRPr="0046266C" w:rsidRDefault="006C7316" w:rsidP="006C7316">
      <w:pPr>
        <w:widowControl w:val="0"/>
        <w:autoSpaceDE w:val="0"/>
        <w:autoSpaceDN w:val="0"/>
        <w:adjustRightInd w:val="0"/>
        <w:jc w:val="both"/>
      </w:pPr>
    </w:p>
    <w:p w:rsidR="006C7316" w:rsidRPr="0046266C" w:rsidRDefault="006C7316" w:rsidP="006C7316">
      <w:pPr>
        <w:widowControl w:val="0"/>
        <w:autoSpaceDE w:val="0"/>
        <w:autoSpaceDN w:val="0"/>
        <w:adjustRightInd w:val="0"/>
        <w:ind w:firstLine="709"/>
        <w:jc w:val="both"/>
      </w:pPr>
      <w:r w:rsidRPr="0046266C">
        <w:t>Оценка эффективности Подпрограммы осуществляется на основе индикативных показателей, представленных в следующей таблице:</w:t>
      </w:r>
    </w:p>
    <w:p w:rsidR="006C7316" w:rsidRPr="0046266C" w:rsidRDefault="006C7316" w:rsidP="006C7316">
      <w:pPr>
        <w:widowControl w:val="0"/>
        <w:autoSpaceDE w:val="0"/>
        <w:autoSpaceDN w:val="0"/>
        <w:adjustRightInd w:val="0"/>
        <w:ind w:firstLine="540"/>
        <w:jc w:val="both"/>
        <w:sectPr w:rsidR="006C7316" w:rsidRPr="0046266C">
          <w:pgSz w:w="11905" w:h="16838"/>
          <w:pgMar w:top="1134" w:right="850" w:bottom="1134" w:left="1701" w:header="720" w:footer="720" w:gutter="0"/>
          <w:cols w:space="720"/>
          <w:noEndnote/>
        </w:sectPr>
      </w:pPr>
    </w:p>
    <w:tbl>
      <w:tblPr>
        <w:tblW w:w="15439" w:type="dxa"/>
        <w:tblCellSpacing w:w="5" w:type="nil"/>
        <w:tblInd w:w="75" w:type="dxa"/>
        <w:tblLayout w:type="fixed"/>
        <w:tblCellMar>
          <w:left w:w="75" w:type="dxa"/>
          <w:right w:w="75" w:type="dxa"/>
        </w:tblCellMar>
        <w:tblLook w:val="0000" w:firstRow="0" w:lastRow="0" w:firstColumn="0" w:lastColumn="0" w:noHBand="0" w:noVBand="0"/>
      </w:tblPr>
      <w:tblGrid>
        <w:gridCol w:w="684"/>
        <w:gridCol w:w="9239"/>
        <w:gridCol w:w="850"/>
        <w:gridCol w:w="851"/>
        <w:gridCol w:w="850"/>
        <w:gridCol w:w="709"/>
        <w:gridCol w:w="992"/>
        <w:gridCol w:w="1264"/>
      </w:tblGrid>
      <w:tr w:rsidR="006C7316" w:rsidRPr="0046266C" w:rsidTr="005E0AFC">
        <w:trPr>
          <w:tblCellSpacing w:w="5" w:type="nil"/>
        </w:trPr>
        <w:tc>
          <w:tcPr>
            <w:tcW w:w="68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lastRenderedPageBreak/>
              <w:t>N п/п</w:t>
            </w:r>
          </w:p>
        </w:tc>
        <w:tc>
          <w:tcPr>
            <w:tcW w:w="923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Единицы измерения</w:t>
            </w:r>
          </w:p>
        </w:tc>
        <w:tc>
          <w:tcPr>
            <w:tcW w:w="851"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2016 год</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2017 год</w:t>
            </w:r>
          </w:p>
        </w:tc>
        <w:tc>
          <w:tcPr>
            <w:tcW w:w="70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2018 год</w:t>
            </w:r>
          </w:p>
        </w:tc>
        <w:tc>
          <w:tcPr>
            <w:tcW w:w="992" w:type="dxa"/>
            <w:tcBorders>
              <w:top w:val="single" w:sz="4" w:space="0" w:color="auto"/>
              <w:left w:val="single" w:sz="4" w:space="0" w:color="auto"/>
              <w:bottom w:val="single" w:sz="4" w:space="0" w:color="auto"/>
              <w:right w:val="single" w:sz="4" w:space="0" w:color="auto"/>
            </w:tcBorders>
          </w:tcPr>
          <w:p w:rsidR="006C7316" w:rsidRDefault="006C7316" w:rsidP="005E0AFC">
            <w:pPr>
              <w:widowControl w:val="0"/>
              <w:autoSpaceDE w:val="0"/>
              <w:autoSpaceDN w:val="0"/>
              <w:adjustRightInd w:val="0"/>
              <w:jc w:val="center"/>
            </w:pPr>
            <w:r>
              <w:t>2019</w:t>
            </w:r>
          </w:p>
          <w:p w:rsidR="006C7316" w:rsidRPr="0046266C" w:rsidRDefault="006C7316" w:rsidP="005E0AFC">
            <w:pPr>
              <w:widowControl w:val="0"/>
              <w:autoSpaceDE w:val="0"/>
              <w:autoSpaceDN w:val="0"/>
              <w:adjustRightInd w:val="0"/>
              <w:jc w:val="center"/>
            </w:pPr>
            <w:r>
              <w:t>год</w:t>
            </w:r>
          </w:p>
        </w:tc>
        <w:tc>
          <w:tcPr>
            <w:tcW w:w="1264" w:type="dxa"/>
            <w:tcBorders>
              <w:top w:val="single" w:sz="4" w:space="0" w:color="auto"/>
              <w:left w:val="single" w:sz="4" w:space="0" w:color="auto"/>
              <w:bottom w:val="single" w:sz="4" w:space="0" w:color="auto"/>
              <w:right w:val="single" w:sz="4" w:space="0" w:color="auto"/>
            </w:tcBorders>
          </w:tcPr>
          <w:p w:rsidR="006C7316" w:rsidRDefault="006C7316" w:rsidP="005E0AFC">
            <w:pPr>
              <w:widowControl w:val="0"/>
              <w:autoSpaceDE w:val="0"/>
              <w:autoSpaceDN w:val="0"/>
              <w:adjustRightInd w:val="0"/>
              <w:jc w:val="center"/>
            </w:pPr>
            <w:r>
              <w:t>2020</w:t>
            </w:r>
          </w:p>
          <w:p w:rsidR="006C7316" w:rsidRPr="0046266C" w:rsidRDefault="006C7316" w:rsidP="005E0AFC">
            <w:pPr>
              <w:widowControl w:val="0"/>
              <w:autoSpaceDE w:val="0"/>
              <w:autoSpaceDN w:val="0"/>
              <w:adjustRightInd w:val="0"/>
              <w:jc w:val="center"/>
            </w:pPr>
            <w:r>
              <w:t>год</w:t>
            </w:r>
          </w:p>
        </w:tc>
      </w:tr>
      <w:tr w:rsidR="006C7316" w:rsidRPr="0046266C" w:rsidTr="005E0AFC">
        <w:trPr>
          <w:tblCellSpacing w:w="5" w:type="nil"/>
        </w:trPr>
        <w:tc>
          <w:tcPr>
            <w:tcW w:w="68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pPr>
            <w:r w:rsidRPr="0046266C">
              <w:t>1.</w:t>
            </w:r>
          </w:p>
        </w:tc>
        <w:tc>
          <w:tcPr>
            <w:tcW w:w="923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школе</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w:t>
            </w:r>
          </w:p>
        </w:tc>
        <w:tc>
          <w:tcPr>
            <w:tcW w:w="851"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100</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100</w:t>
            </w:r>
          </w:p>
        </w:tc>
        <w:tc>
          <w:tcPr>
            <w:tcW w:w="70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100</w:t>
            </w:r>
          </w:p>
        </w:tc>
        <w:tc>
          <w:tcPr>
            <w:tcW w:w="992"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100</w:t>
            </w:r>
          </w:p>
        </w:tc>
        <w:tc>
          <w:tcPr>
            <w:tcW w:w="126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100</w:t>
            </w:r>
          </w:p>
        </w:tc>
      </w:tr>
      <w:tr w:rsidR="006C7316" w:rsidRPr="0046266C" w:rsidTr="005E0AFC">
        <w:trPr>
          <w:tblCellSpacing w:w="5" w:type="nil"/>
        </w:trPr>
        <w:tc>
          <w:tcPr>
            <w:tcW w:w="68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pPr>
            <w:r w:rsidRPr="0046266C">
              <w:t>2.</w:t>
            </w:r>
          </w:p>
        </w:tc>
        <w:tc>
          <w:tcPr>
            <w:tcW w:w="923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Удельный вес численности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w:t>
            </w:r>
          </w:p>
        </w:tc>
        <w:tc>
          <w:tcPr>
            <w:tcW w:w="851"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98</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99,5</w:t>
            </w:r>
          </w:p>
        </w:tc>
        <w:tc>
          <w:tcPr>
            <w:tcW w:w="70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100</w:t>
            </w:r>
          </w:p>
        </w:tc>
        <w:tc>
          <w:tcPr>
            <w:tcW w:w="992"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100</w:t>
            </w:r>
          </w:p>
        </w:tc>
        <w:tc>
          <w:tcPr>
            <w:tcW w:w="126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100</w:t>
            </w:r>
          </w:p>
        </w:tc>
      </w:tr>
      <w:tr w:rsidR="006C7316" w:rsidRPr="0046266C" w:rsidTr="005E0AFC">
        <w:trPr>
          <w:tblCellSpacing w:w="5" w:type="nil"/>
        </w:trPr>
        <w:tc>
          <w:tcPr>
            <w:tcW w:w="68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pPr>
            <w:r w:rsidRPr="0046266C">
              <w:t>3.</w:t>
            </w:r>
          </w:p>
        </w:tc>
        <w:tc>
          <w:tcPr>
            <w:tcW w:w="923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Удельный вес численности педагогических работников дошкольных образовательных организаций, прошедших повышение квалификации и (или) профессиональную переподготовку, в общей численности педагогических работников дошкольных 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w:t>
            </w:r>
          </w:p>
        </w:tc>
        <w:tc>
          <w:tcPr>
            <w:tcW w:w="851"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97</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98</w:t>
            </w:r>
          </w:p>
        </w:tc>
        <w:tc>
          <w:tcPr>
            <w:tcW w:w="70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99</w:t>
            </w:r>
          </w:p>
        </w:tc>
        <w:tc>
          <w:tcPr>
            <w:tcW w:w="992" w:type="dxa"/>
            <w:tcBorders>
              <w:top w:val="single" w:sz="4" w:space="0" w:color="auto"/>
              <w:left w:val="single" w:sz="4" w:space="0" w:color="auto"/>
              <w:bottom w:val="single" w:sz="4" w:space="0" w:color="auto"/>
              <w:right w:val="single" w:sz="4" w:space="0" w:color="auto"/>
            </w:tcBorders>
          </w:tcPr>
          <w:p w:rsidR="006C7316" w:rsidRDefault="006C7316" w:rsidP="005E0AFC">
            <w:pPr>
              <w:widowControl w:val="0"/>
              <w:autoSpaceDE w:val="0"/>
              <w:autoSpaceDN w:val="0"/>
              <w:adjustRightInd w:val="0"/>
              <w:jc w:val="center"/>
            </w:pPr>
            <w:r>
              <w:t>99,5</w:t>
            </w:r>
          </w:p>
        </w:tc>
        <w:tc>
          <w:tcPr>
            <w:tcW w:w="1264" w:type="dxa"/>
            <w:tcBorders>
              <w:top w:val="single" w:sz="4" w:space="0" w:color="auto"/>
              <w:left w:val="single" w:sz="4" w:space="0" w:color="auto"/>
              <w:bottom w:val="single" w:sz="4" w:space="0" w:color="auto"/>
              <w:right w:val="single" w:sz="4" w:space="0" w:color="auto"/>
            </w:tcBorders>
          </w:tcPr>
          <w:p w:rsidR="006C7316" w:rsidRDefault="006C7316" w:rsidP="005E0AFC">
            <w:pPr>
              <w:widowControl w:val="0"/>
              <w:autoSpaceDE w:val="0"/>
              <w:autoSpaceDN w:val="0"/>
              <w:adjustRightInd w:val="0"/>
              <w:jc w:val="center"/>
            </w:pPr>
            <w:r>
              <w:t>100</w:t>
            </w:r>
          </w:p>
        </w:tc>
      </w:tr>
      <w:tr w:rsidR="006C7316" w:rsidRPr="0046266C" w:rsidTr="005E0AFC">
        <w:trPr>
          <w:tblCellSpacing w:w="5" w:type="nil"/>
        </w:trPr>
        <w:tc>
          <w:tcPr>
            <w:tcW w:w="68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pPr>
            <w:r w:rsidRPr="0046266C">
              <w:t>5.</w:t>
            </w:r>
          </w:p>
        </w:tc>
        <w:tc>
          <w:tcPr>
            <w:tcW w:w="923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Удельный вес воспитанников дошкольных образовательных организаций, обучающихся по программам, соответствующим требованиям стандартов дошкольного образования, в общей численности воспитанников дошкольных образовательных организаций</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both"/>
            </w:pPr>
            <w:r w:rsidRPr="0046266C">
              <w:t>%</w:t>
            </w:r>
          </w:p>
        </w:tc>
        <w:tc>
          <w:tcPr>
            <w:tcW w:w="851"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100</w:t>
            </w:r>
          </w:p>
        </w:tc>
        <w:tc>
          <w:tcPr>
            <w:tcW w:w="850"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100</w:t>
            </w:r>
          </w:p>
        </w:tc>
        <w:tc>
          <w:tcPr>
            <w:tcW w:w="709"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rsidRPr="0046266C">
              <w:t>100</w:t>
            </w:r>
          </w:p>
        </w:tc>
        <w:tc>
          <w:tcPr>
            <w:tcW w:w="992"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100</w:t>
            </w:r>
          </w:p>
        </w:tc>
        <w:tc>
          <w:tcPr>
            <w:tcW w:w="1264" w:type="dxa"/>
            <w:tcBorders>
              <w:top w:val="single" w:sz="4" w:space="0" w:color="auto"/>
              <w:left w:val="single" w:sz="4" w:space="0" w:color="auto"/>
              <w:bottom w:val="single" w:sz="4" w:space="0" w:color="auto"/>
              <w:right w:val="single" w:sz="4" w:space="0" w:color="auto"/>
            </w:tcBorders>
          </w:tcPr>
          <w:p w:rsidR="006C7316" w:rsidRPr="0046266C" w:rsidRDefault="006C7316" w:rsidP="005E0AFC">
            <w:pPr>
              <w:widowControl w:val="0"/>
              <w:autoSpaceDE w:val="0"/>
              <w:autoSpaceDN w:val="0"/>
              <w:adjustRightInd w:val="0"/>
              <w:jc w:val="center"/>
            </w:pPr>
            <w:r>
              <w:t>100</w:t>
            </w:r>
          </w:p>
        </w:tc>
      </w:tr>
    </w:tbl>
    <w:p w:rsidR="006C7316" w:rsidRPr="0046266C" w:rsidRDefault="006C7316" w:rsidP="006C7316">
      <w:pPr>
        <w:widowControl w:val="0"/>
        <w:autoSpaceDE w:val="0"/>
        <w:autoSpaceDN w:val="0"/>
        <w:adjustRightInd w:val="0"/>
        <w:jc w:val="both"/>
      </w:pPr>
    </w:p>
    <w:p w:rsidR="006C7316" w:rsidRPr="0046266C" w:rsidRDefault="006C7316" w:rsidP="006C7316">
      <w:pPr>
        <w:widowControl w:val="0"/>
        <w:autoSpaceDE w:val="0"/>
        <w:autoSpaceDN w:val="0"/>
        <w:adjustRightInd w:val="0"/>
        <w:ind w:firstLine="540"/>
        <w:jc w:val="both"/>
      </w:pPr>
      <w:r w:rsidRPr="0046266C">
        <w:t>Достижение фактического значения показателей плановому будет свидетельствовать об эффективности реализации Подпрограммы.</w:t>
      </w:r>
    </w:p>
    <w:p w:rsidR="006C7316" w:rsidRPr="0046266C" w:rsidRDefault="006C7316" w:rsidP="006C7316">
      <w:pPr>
        <w:widowControl w:val="0"/>
        <w:autoSpaceDE w:val="0"/>
        <w:autoSpaceDN w:val="0"/>
        <w:adjustRightInd w:val="0"/>
        <w:ind w:firstLine="540"/>
        <w:jc w:val="both"/>
      </w:pPr>
      <w:r w:rsidRPr="0046266C">
        <w:t>В результате реализации Подпрограммы всем детям от 3 до 7 лет, зарегистрированным в очередности по устройству в дошкольные образовательные организации, будет предоставлена возможность получения дошкольного образования. Во всех дошкольных образовательных организациях будут реализовываться образовательные программы дошкольного образования, соответствующие требованиям стандартов дошкольного образования.</w:t>
      </w:r>
    </w:p>
    <w:p w:rsidR="006C7316" w:rsidRPr="0046266C" w:rsidRDefault="006C7316" w:rsidP="006C7316">
      <w:pPr>
        <w:widowControl w:val="0"/>
        <w:autoSpaceDE w:val="0"/>
        <w:autoSpaceDN w:val="0"/>
        <w:adjustRightInd w:val="0"/>
        <w:jc w:val="both"/>
      </w:pPr>
    </w:p>
    <w:p w:rsidR="006C7316" w:rsidRDefault="006C7316" w:rsidP="006C7316">
      <w:pPr>
        <w:widowControl w:val="0"/>
        <w:autoSpaceDE w:val="0"/>
        <w:autoSpaceDN w:val="0"/>
        <w:adjustRightInd w:val="0"/>
        <w:jc w:val="both"/>
      </w:pPr>
    </w:p>
    <w:p w:rsidR="006C7316" w:rsidRDefault="006C7316" w:rsidP="006C7316">
      <w:pPr>
        <w:widowControl w:val="0"/>
        <w:autoSpaceDE w:val="0"/>
        <w:autoSpaceDN w:val="0"/>
        <w:adjustRightInd w:val="0"/>
        <w:jc w:val="both"/>
      </w:pPr>
    </w:p>
    <w:p w:rsidR="006C7316" w:rsidRDefault="006C7316" w:rsidP="006C7316">
      <w:pPr>
        <w:widowControl w:val="0"/>
        <w:autoSpaceDE w:val="0"/>
        <w:autoSpaceDN w:val="0"/>
        <w:adjustRightInd w:val="0"/>
        <w:jc w:val="both"/>
      </w:pPr>
    </w:p>
    <w:p w:rsidR="006C7316" w:rsidRPr="0046266C" w:rsidRDefault="006C7316" w:rsidP="006C7316">
      <w:pPr>
        <w:widowControl w:val="0"/>
        <w:autoSpaceDE w:val="0"/>
        <w:autoSpaceDN w:val="0"/>
        <w:adjustRightInd w:val="0"/>
        <w:jc w:val="both"/>
      </w:pPr>
    </w:p>
    <w:p w:rsidR="006C7316" w:rsidRDefault="006C7316" w:rsidP="000A3C44">
      <w:pPr>
        <w:tabs>
          <w:tab w:val="left" w:pos="1418"/>
        </w:tabs>
        <w:spacing w:before="100" w:beforeAutospacing="1" w:after="240"/>
      </w:pPr>
    </w:p>
    <w:p w:rsidR="000A3C44" w:rsidRDefault="000A3C44" w:rsidP="000A3C44">
      <w:pPr>
        <w:tabs>
          <w:tab w:val="left" w:pos="1418"/>
        </w:tabs>
        <w:spacing w:before="100" w:beforeAutospacing="1" w:after="240"/>
      </w:pPr>
    </w:p>
    <w:p w:rsidR="000A3C44" w:rsidRDefault="000A3C44" w:rsidP="000A3C44">
      <w:pPr>
        <w:tabs>
          <w:tab w:val="left" w:pos="1418"/>
        </w:tabs>
        <w:spacing w:before="100" w:beforeAutospacing="1" w:after="240"/>
      </w:pPr>
    </w:p>
    <w:p w:rsidR="000A3C44" w:rsidRDefault="000A3C44" w:rsidP="000A3C44">
      <w:pPr>
        <w:tabs>
          <w:tab w:val="left" w:pos="1418"/>
        </w:tabs>
        <w:spacing w:before="100" w:beforeAutospacing="1" w:after="240"/>
        <w:sectPr w:rsidR="000A3C44" w:rsidSect="006C7316">
          <w:footerReference w:type="even" r:id="rId19"/>
          <w:pgSz w:w="16838" w:h="11906" w:orient="landscape"/>
          <w:pgMar w:top="1134" w:right="567" w:bottom="851" w:left="567" w:header="709" w:footer="709" w:gutter="0"/>
          <w:cols w:space="708"/>
          <w:docGrid w:linePitch="360"/>
        </w:sectPr>
      </w:pPr>
    </w:p>
    <w:p w:rsidR="000A3C44" w:rsidRPr="0046266C" w:rsidRDefault="000A3C44" w:rsidP="000A3C44">
      <w:pPr>
        <w:widowControl w:val="0"/>
        <w:autoSpaceDE w:val="0"/>
        <w:autoSpaceDN w:val="0"/>
        <w:adjustRightInd w:val="0"/>
        <w:ind w:firstLine="4536"/>
        <w:jc w:val="both"/>
        <w:outlineLvl w:val="1"/>
      </w:pPr>
      <w:r w:rsidRPr="0046266C">
        <w:lastRenderedPageBreak/>
        <w:t>П</w:t>
      </w:r>
      <w:r>
        <w:t>риложение № 2</w:t>
      </w:r>
    </w:p>
    <w:p w:rsidR="000A3C44" w:rsidRPr="0046266C" w:rsidRDefault="000A3C44" w:rsidP="000A3C44">
      <w:pPr>
        <w:widowControl w:val="0"/>
        <w:autoSpaceDE w:val="0"/>
        <w:autoSpaceDN w:val="0"/>
        <w:adjustRightInd w:val="0"/>
        <w:ind w:firstLine="4536"/>
        <w:jc w:val="both"/>
      </w:pPr>
      <w:r>
        <w:t>к муниципальной п</w:t>
      </w:r>
      <w:r w:rsidRPr="0046266C">
        <w:t>рограмме</w:t>
      </w:r>
    </w:p>
    <w:p w:rsidR="000A3C44" w:rsidRDefault="000A3C44" w:rsidP="000A3C44">
      <w:pPr>
        <w:widowControl w:val="0"/>
        <w:autoSpaceDE w:val="0"/>
        <w:autoSpaceDN w:val="0"/>
        <w:adjustRightInd w:val="0"/>
        <w:ind w:firstLine="4536"/>
        <w:jc w:val="both"/>
      </w:pPr>
      <w:r>
        <w:t xml:space="preserve">«Развитие образования </w:t>
      </w:r>
    </w:p>
    <w:p w:rsidR="000A3C44" w:rsidRDefault="000A3C44" w:rsidP="000A3C44">
      <w:pPr>
        <w:widowControl w:val="0"/>
        <w:autoSpaceDE w:val="0"/>
        <w:autoSpaceDN w:val="0"/>
        <w:adjustRightInd w:val="0"/>
        <w:ind w:firstLine="4536"/>
        <w:jc w:val="both"/>
      </w:pPr>
      <w:r>
        <w:t>Рыбно-Слободского муниципального района</w:t>
      </w:r>
    </w:p>
    <w:p w:rsidR="000A3C44" w:rsidRPr="0046266C" w:rsidRDefault="000A3C44" w:rsidP="000A3C44">
      <w:pPr>
        <w:widowControl w:val="0"/>
        <w:autoSpaceDE w:val="0"/>
        <w:autoSpaceDN w:val="0"/>
        <w:adjustRightInd w:val="0"/>
        <w:ind w:firstLine="4536"/>
        <w:jc w:val="both"/>
      </w:pPr>
      <w:r>
        <w:t xml:space="preserve"> Республики Татарстан на 2016 - 2020г</w:t>
      </w:r>
      <w:r w:rsidRPr="0046266C">
        <w:t>оды</w:t>
      </w:r>
      <w:r>
        <w:t>»</w:t>
      </w:r>
    </w:p>
    <w:p w:rsidR="000A3C44" w:rsidRPr="00073271" w:rsidRDefault="000A3C44" w:rsidP="000A3C44">
      <w:pPr>
        <w:widowControl w:val="0"/>
        <w:tabs>
          <w:tab w:val="left" w:pos="1418"/>
        </w:tabs>
        <w:autoSpaceDE w:val="0"/>
        <w:autoSpaceDN w:val="0"/>
        <w:adjustRightInd w:val="0"/>
        <w:ind w:firstLine="4536"/>
        <w:jc w:val="both"/>
      </w:pPr>
      <w:r w:rsidRPr="00073271">
        <w:t>годы"</w:t>
      </w:r>
    </w:p>
    <w:p w:rsidR="000A3C44" w:rsidRPr="00073271" w:rsidRDefault="000A3C44" w:rsidP="000A3C44">
      <w:pPr>
        <w:widowControl w:val="0"/>
        <w:tabs>
          <w:tab w:val="left" w:pos="1418"/>
        </w:tabs>
        <w:autoSpaceDE w:val="0"/>
        <w:autoSpaceDN w:val="0"/>
        <w:adjustRightInd w:val="0"/>
        <w:jc w:val="center"/>
        <w:outlineLvl w:val="1"/>
        <w:rPr>
          <w:b/>
          <w:bCs/>
        </w:rPr>
      </w:pPr>
    </w:p>
    <w:p w:rsidR="000A3C44" w:rsidRPr="00073271" w:rsidRDefault="000A3C44" w:rsidP="000A3C44">
      <w:pPr>
        <w:widowControl w:val="0"/>
        <w:tabs>
          <w:tab w:val="left" w:pos="1418"/>
        </w:tabs>
        <w:autoSpaceDE w:val="0"/>
        <w:autoSpaceDN w:val="0"/>
        <w:adjustRightInd w:val="0"/>
        <w:jc w:val="center"/>
        <w:outlineLvl w:val="1"/>
        <w:rPr>
          <w:b/>
          <w:bCs/>
        </w:rPr>
      </w:pPr>
      <w:r w:rsidRPr="00073271">
        <w:rPr>
          <w:b/>
          <w:bCs/>
        </w:rPr>
        <w:t>ПОДПРОГРАММА</w:t>
      </w:r>
    </w:p>
    <w:p w:rsidR="000A3C44" w:rsidRPr="00073271" w:rsidRDefault="000A3C44" w:rsidP="000A3C44">
      <w:pPr>
        <w:widowControl w:val="0"/>
        <w:tabs>
          <w:tab w:val="left" w:pos="1418"/>
        </w:tabs>
        <w:autoSpaceDE w:val="0"/>
        <w:autoSpaceDN w:val="0"/>
        <w:adjustRightInd w:val="0"/>
        <w:jc w:val="center"/>
        <w:rPr>
          <w:b/>
          <w:bCs/>
        </w:rPr>
      </w:pPr>
      <w:r>
        <w:rPr>
          <w:b/>
          <w:bCs/>
        </w:rPr>
        <w:t>«</w:t>
      </w:r>
      <w:r w:rsidRPr="00073271">
        <w:rPr>
          <w:b/>
          <w:bCs/>
        </w:rPr>
        <w:t>РАЗВИТИЕ ОБЩЕГО ОБРАЗОВАНИЯ</w:t>
      </w:r>
    </w:p>
    <w:p w:rsidR="000A3C44" w:rsidRPr="00073271" w:rsidRDefault="000A3C44" w:rsidP="000A3C44">
      <w:pPr>
        <w:widowControl w:val="0"/>
        <w:tabs>
          <w:tab w:val="left" w:pos="1418"/>
        </w:tabs>
        <w:autoSpaceDE w:val="0"/>
        <w:autoSpaceDN w:val="0"/>
        <w:adjustRightInd w:val="0"/>
        <w:jc w:val="center"/>
        <w:rPr>
          <w:b/>
          <w:bCs/>
        </w:rPr>
      </w:pPr>
      <w:r w:rsidRPr="00073271">
        <w:rPr>
          <w:b/>
          <w:bCs/>
        </w:rPr>
        <w:t>НА 2016 - 2020 ГОДЫ</w:t>
      </w:r>
      <w:r>
        <w:rPr>
          <w:b/>
          <w:bCs/>
        </w:rPr>
        <w:t>»</w:t>
      </w:r>
    </w:p>
    <w:p w:rsidR="000A3C44" w:rsidRPr="00073271" w:rsidRDefault="000A3C44" w:rsidP="000A3C44">
      <w:pPr>
        <w:widowControl w:val="0"/>
        <w:tabs>
          <w:tab w:val="left" w:pos="1418"/>
        </w:tabs>
        <w:autoSpaceDE w:val="0"/>
        <w:autoSpaceDN w:val="0"/>
        <w:adjustRightInd w:val="0"/>
        <w:jc w:val="both"/>
      </w:pPr>
    </w:p>
    <w:tbl>
      <w:tblPr>
        <w:tblW w:w="9072" w:type="dxa"/>
        <w:tblCellSpacing w:w="5" w:type="nil"/>
        <w:tblInd w:w="75" w:type="dxa"/>
        <w:tblLayout w:type="fixed"/>
        <w:tblCellMar>
          <w:left w:w="75" w:type="dxa"/>
          <w:right w:w="75" w:type="dxa"/>
        </w:tblCellMar>
        <w:tblLook w:val="0000" w:firstRow="0" w:lastRow="0" w:firstColumn="0" w:lastColumn="0" w:noHBand="0" w:noVBand="0"/>
      </w:tblPr>
      <w:tblGrid>
        <w:gridCol w:w="4252"/>
        <w:gridCol w:w="4820"/>
      </w:tblGrid>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Наименование Подпрограммы</w:t>
            </w:r>
          </w:p>
        </w:tc>
        <w:tc>
          <w:tcPr>
            <w:tcW w:w="482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Развитие общего образования на 2016 - 2020 годы (далее - Подпрограмма)</w:t>
            </w:r>
          </w:p>
        </w:tc>
      </w:tr>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280661" w:rsidRDefault="000A3C44" w:rsidP="005E0AFC">
            <w:pPr>
              <w:pStyle w:val="ab"/>
              <w:jc w:val="both"/>
            </w:pPr>
            <w:r w:rsidRPr="00280661">
              <w:t>Муниципальный заказчик Подпрограммы</w:t>
            </w:r>
          </w:p>
        </w:tc>
        <w:tc>
          <w:tcPr>
            <w:tcW w:w="4820" w:type="dxa"/>
            <w:tcBorders>
              <w:top w:val="single" w:sz="4" w:space="0" w:color="auto"/>
              <w:left w:val="single" w:sz="4" w:space="0" w:color="auto"/>
              <w:bottom w:val="single" w:sz="4" w:space="0" w:color="auto"/>
              <w:right w:val="single" w:sz="4" w:space="0" w:color="auto"/>
            </w:tcBorders>
          </w:tcPr>
          <w:p w:rsidR="000A3C44" w:rsidRPr="00280661" w:rsidRDefault="000A3C44" w:rsidP="005E0AFC">
            <w:pPr>
              <w:pStyle w:val="ab"/>
              <w:jc w:val="both"/>
              <w:rPr>
                <w:rFonts w:eastAsia="Calibri"/>
              </w:rPr>
            </w:pPr>
            <w:r w:rsidRPr="00280661">
              <w:t>муниципальное казённое учреждение «Отдел образования Исполнительного комитета Рыбно-Слободского муниципального района Республики Татарстан»</w:t>
            </w:r>
          </w:p>
        </w:tc>
      </w:tr>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0A3C44" w:rsidRDefault="000A3C44" w:rsidP="005E0AFC">
            <w:pPr>
              <w:tabs>
                <w:tab w:val="left" w:pos="1418"/>
              </w:tabs>
            </w:pPr>
            <w:r w:rsidRPr="000A3C44">
              <w:t>Основные разработчики Программы</w:t>
            </w:r>
          </w:p>
        </w:tc>
        <w:tc>
          <w:tcPr>
            <w:tcW w:w="4820" w:type="dxa"/>
            <w:tcBorders>
              <w:top w:val="single" w:sz="4" w:space="0" w:color="auto"/>
              <w:left w:val="single" w:sz="4" w:space="0" w:color="auto"/>
              <w:bottom w:val="single" w:sz="4" w:space="0" w:color="auto"/>
              <w:right w:val="single" w:sz="4" w:space="0" w:color="auto"/>
            </w:tcBorders>
          </w:tcPr>
          <w:p w:rsidR="000A3C44" w:rsidRPr="000A3C44" w:rsidRDefault="000A3C44" w:rsidP="005E0AFC">
            <w:pPr>
              <w:tabs>
                <w:tab w:val="left" w:pos="1418"/>
              </w:tabs>
              <w:jc w:val="both"/>
            </w:pPr>
            <w:r w:rsidRPr="000A3C44">
              <w:t>муниципальное казённое учреждение «Отдел образования Исполнительного комитета Рыбно-Слободского муниципального района Республики Татарстан»</w:t>
            </w:r>
          </w:p>
        </w:tc>
      </w:tr>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0A3C44" w:rsidRDefault="000A3C44" w:rsidP="005E0AFC">
            <w:pPr>
              <w:widowControl w:val="0"/>
              <w:tabs>
                <w:tab w:val="left" w:pos="1418"/>
              </w:tabs>
              <w:autoSpaceDE w:val="0"/>
              <w:autoSpaceDN w:val="0"/>
              <w:adjustRightInd w:val="0"/>
              <w:jc w:val="both"/>
            </w:pPr>
            <w:r w:rsidRPr="000A3C44">
              <w:t>Цель Подпрограммы</w:t>
            </w:r>
          </w:p>
        </w:tc>
        <w:tc>
          <w:tcPr>
            <w:tcW w:w="4820" w:type="dxa"/>
            <w:tcBorders>
              <w:top w:val="single" w:sz="4" w:space="0" w:color="auto"/>
              <w:left w:val="single" w:sz="4" w:space="0" w:color="auto"/>
              <w:bottom w:val="single" w:sz="4" w:space="0" w:color="auto"/>
              <w:right w:val="single" w:sz="4" w:space="0" w:color="auto"/>
            </w:tcBorders>
          </w:tcPr>
          <w:p w:rsidR="000A3C44" w:rsidRPr="000A3C44" w:rsidRDefault="000A3C44" w:rsidP="005E0AFC">
            <w:pPr>
              <w:pStyle w:val="ConsPlusNormal"/>
              <w:jc w:val="both"/>
              <w:rPr>
                <w:sz w:val="24"/>
                <w:szCs w:val="24"/>
              </w:rPr>
            </w:pPr>
            <w:r w:rsidRPr="000A3C44">
              <w:rPr>
                <w:sz w:val="24"/>
                <w:szCs w:val="24"/>
              </w:rPr>
              <w:t>Модернизация образовательных программ в системе общего образования детей, направленная на достижение современного качества учебных результатов, результатов социализации и создание благоприятных условий, включая энергосберегающие процедуры для реализации федерального государственного образовательного стандарта;</w:t>
            </w:r>
          </w:p>
          <w:p w:rsidR="000A3C44" w:rsidRPr="000A3C44" w:rsidRDefault="000A3C44" w:rsidP="005E0AFC">
            <w:pPr>
              <w:pStyle w:val="ConsPlusNormal"/>
              <w:jc w:val="both"/>
              <w:rPr>
                <w:sz w:val="24"/>
                <w:szCs w:val="24"/>
              </w:rPr>
            </w:pPr>
            <w:r w:rsidRPr="000A3C44">
              <w:rPr>
                <w:sz w:val="24"/>
                <w:szCs w:val="24"/>
              </w:rPr>
              <w:t>обеспечение государственных гарантий прав граждан на получение общедоступного начального общего, основного общего, среднего общего образования путем создания новых мест в общеобразовательных организациях в соответствии с прогнозируемой потребностью и современными требованиями к условиям обучения</w:t>
            </w:r>
          </w:p>
        </w:tc>
      </w:tr>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Задачи Подпрограммы</w:t>
            </w:r>
          </w:p>
        </w:tc>
        <w:tc>
          <w:tcPr>
            <w:tcW w:w="482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Формирование образовательной сети и финансово-экономических механизмов, обеспечивающих равный доступ населения к услугам общего образования;</w:t>
            </w:r>
          </w:p>
          <w:p w:rsidR="000A3C44" w:rsidRPr="00073271" w:rsidRDefault="000A3C44" w:rsidP="005E0AFC">
            <w:pPr>
              <w:widowControl w:val="0"/>
              <w:tabs>
                <w:tab w:val="left" w:pos="1418"/>
              </w:tabs>
              <w:autoSpaceDE w:val="0"/>
              <w:autoSpaceDN w:val="0"/>
              <w:adjustRightInd w:val="0"/>
              <w:jc w:val="both"/>
            </w:pPr>
            <w:r w:rsidRPr="00073271">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w:t>
            </w:r>
          </w:p>
          <w:p w:rsidR="000A3C44" w:rsidRPr="00073271" w:rsidRDefault="000A3C44" w:rsidP="005E0AFC">
            <w:pPr>
              <w:widowControl w:val="0"/>
              <w:tabs>
                <w:tab w:val="left" w:pos="1418"/>
              </w:tabs>
              <w:autoSpaceDE w:val="0"/>
              <w:autoSpaceDN w:val="0"/>
              <w:adjustRightInd w:val="0"/>
              <w:jc w:val="both"/>
            </w:pPr>
            <w:r w:rsidRPr="00073271">
              <w:t>обновление состава и компетенци</w:t>
            </w:r>
            <w:r>
              <w:t>й</w:t>
            </w:r>
            <w:r w:rsidRPr="00073271">
              <w:t xml:space="preserve"> педагогических кадров, создание механизмов мотивации педагогов к повышению качества работы и </w:t>
            </w:r>
            <w:r w:rsidRPr="00073271">
              <w:lastRenderedPageBreak/>
              <w:t>непрерывному профессиональному развитию</w:t>
            </w:r>
          </w:p>
        </w:tc>
      </w:tr>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lastRenderedPageBreak/>
              <w:t>Сроки реализации Подпрограммы</w:t>
            </w:r>
          </w:p>
        </w:tc>
        <w:tc>
          <w:tcPr>
            <w:tcW w:w="482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2016 - 2020 годы</w:t>
            </w:r>
          </w:p>
        </w:tc>
      </w:tr>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Объемы финансирования Подпрограммы с разбивкой по годам и источникам</w:t>
            </w:r>
          </w:p>
        </w:tc>
        <w:tc>
          <w:tcPr>
            <w:tcW w:w="482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t>Объем</w:t>
            </w:r>
            <w:r w:rsidRPr="00073271">
              <w:t xml:space="preserve"> финансирования Программы на 2016-2020 годы за счет средств бюджета  Рыбно-Слободского муниципального района</w:t>
            </w:r>
            <w:r>
              <w:t xml:space="preserve"> Республики Татарстан</w:t>
            </w:r>
            <w:r w:rsidRPr="00131B27">
              <w:t>(текущее финансирование) составит 107</w:t>
            </w:r>
            <w:r w:rsidRPr="00073271">
              <w:t xml:space="preserve"> 836,7 тыс. рублей, в том числе по годам:</w:t>
            </w:r>
          </w:p>
          <w:p w:rsidR="000A3C44" w:rsidRPr="00073271" w:rsidRDefault="000A3C44" w:rsidP="005E0AFC">
            <w:pPr>
              <w:widowControl w:val="0"/>
              <w:tabs>
                <w:tab w:val="left" w:pos="1418"/>
              </w:tabs>
              <w:autoSpaceDE w:val="0"/>
              <w:autoSpaceDN w:val="0"/>
              <w:adjustRightInd w:val="0"/>
              <w:jc w:val="both"/>
            </w:pPr>
            <w:r w:rsidRPr="00073271">
              <w:t>2016 год – 21055,9 тыс. рублей</w:t>
            </w:r>
          </w:p>
          <w:p w:rsidR="000A3C44" w:rsidRPr="00073271" w:rsidRDefault="000A3C44" w:rsidP="005E0AFC">
            <w:pPr>
              <w:widowControl w:val="0"/>
              <w:tabs>
                <w:tab w:val="left" w:pos="1418"/>
              </w:tabs>
              <w:autoSpaceDE w:val="0"/>
              <w:autoSpaceDN w:val="0"/>
              <w:adjustRightInd w:val="0"/>
              <w:jc w:val="both"/>
            </w:pPr>
            <w:r w:rsidRPr="00073271">
              <w:t>2017 год – 21308,57 тыс. рублей</w:t>
            </w:r>
          </w:p>
          <w:p w:rsidR="000A3C44" w:rsidRPr="00073271" w:rsidRDefault="000A3C44" w:rsidP="005E0AFC">
            <w:pPr>
              <w:widowControl w:val="0"/>
              <w:tabs>
                <w:tab w:val="left" w:pos="1418"/>
              </w:tabs>
              <w:autoSpaceDE w:val="0"/>
              <w:autoSpaceDN w:val="0"/>
              <w:adjustRightInd w:val="0"/>
              <w:jc w:val="both"/>
            </w:pPr>
            <w:r w:rsidRPr="00073271">
              <w:t>2018 год – 21564,27 тыс.  рублей</w:t>
            </w:r>
          </w:p>
          <w:p w:rsidR="000A3C44" w:rsidRPr="00073271" w:rsidRDefault="000A3C44" w:rsidP="005E0AFC">
            <w:pPr>
              <w:widowControl w:val="0"/>
              <w:tabs>
                <w:tab w:val="left" w:pos="1418"/>
              </w:tabs>
              <w:autoSpaceDE w:val="0"/>
              <w:autoSpaceDN w:val="0"/>
              <w:adjustRightInd w:val="0"/>
              <w:jc w:val="both"/>
            </w:pPr>
            <w:r w:rsidRPr="00073271">
              <w:t>2019 год—21823,04 тыс. рублей</w:t>
            </w:r>
          </w:p>
          <w:p w:rsidR="000A3C44" w:rsidRPr="00073271" w:rsidRDefault="000A3C44" w:rsidP="005E0AFC">
            <w:pPr>
              <w:widowControl w:val="0"/>
              <w:tabs>
                <w:tab w:val="left" w:pos="1418"/>
              </w:tabs>
              <w:autoSpaceDE w:val="0"/>
              <w:autoSpaceDN w:val="0"/>
              <w:adjustRightInd w:val="0"/>
              <w:jc w:val="both"/>
            </w:pPr>
            <w:r w:rsidRPr="00073271">
              <w:t>2020 год—22084,92 тыс. рублей</w:t>
            </w:r>
          </w:p>
          <w:p w:rsidR="000A3C44" w:rsidRPr="00073271" w:rsidRDefault="000A3C44" w:rsidP="005E0AFC">
            <w:pPr>
              <w:widowControl w:val="0"/>
              <w:tabs>
                <w:tab w:val="left" w:pos="1418"/>
              </w:tabs>
              <w:autoSpaceDE w:val="0"/>
              <w:autoSpaceDN w:val="0"/>
              <w:adjustRightInd w:val="0"/>
              <w:jc w:val="both"/>
              <w:rPr>
                <w:color w:val="FF0000"/>
              </w:rPr>
            </w:pPr>
          </w:p>
          <w:p w:rsidR="000A3C44" w:rsidRPr="00073271" w:rsidRDefault="000A3C44" w:rsidP="005E0AFC">
            <w:pPr>
              <w:widowControl w:val="0"/>
              <w:tabs>
                <w:tab w:val="left" w:pos="1418"/>
              </w:tabs>
              <w:autoSpaceDE w:val="0"/>
              <w:autoSpaceDN w:val="0"/>
              <w:adjustRightInd w:val="0"/>
              <w:jc w:val="both"/>
            </w:pPr>
            <w:r>
              <w:t>Объем</w:t>
            </w:r>
            <w:r w:rsidRPr="00073271">
              <w:t xml:space="preserve"> финансирования П</w:t>
            </w:r>
            <w:r>
              <w:t>одп</w:t>
            </w:r>
            <w:r w:rsidRPr="00073271">
              <w:t>рограммы на 2016-2020 годы за счет средств бюджета  Республики Татарстан  состав</w:t>
            </w:r>
            <w:r>
              <w:t>и</w:t>
            </w:r>
            <w:r w:rsidRPr="00073271">
              <w:t>т  1</w:t>
            </w:r>
            <w:r w:rsidR="00131243">
              <w:t> </w:t>
            </w:r>
            <w:r w:rsidRPr="00073271">
              <w:t>370</w:t>
            </w:r>
            <w:r w:rsidR="00131243">
              <w:t xml:space="preserve"> </w:t>
            </w:r>
            <w:r w:rsidRPr="00073271">
              <w:t>021,83 тыс. рублей, в том числе по годам:</w:t>
            </w:r>
          </w:p>
          <w:p w:rsidR="000A3C44" w:rsidRPr="00073271" w:rsidRDefault="000A3C44" w:rsidP="005E0AFC">
            <w:pPr>
              <w:widowControl w:val="0"/>
              <w:tabs>
                <w:tab w:val="left" w:pos="1418"/>
              </w:tabs>
              <w:autoSpaceDE w:val="0"/>
              <w:autoSpaceDN w:val="0"/>
              <w:adjustRightInd w:val="0"/>
              <w:jc w:val="both"/>
            </w:pPr>
            <w:r w:rsidRPr="00073271">
              <w:t>2016 год – 267 506,7 тыс. рублей</w:t>
            </w:r>
          </w:p>
          <w:p w:rsidR="000A3C44" w:rsidRPr="00073271" w:rsidRDefault="000A3C44" w:rsidP="005E0AFC">
            <w:pPr>
              <w:widowControl w:val="0"/>
              <w:tabs>
                <w:tab w:val="left" w:pos="1418"/>
              </w:tabs>
              <w:autoSpaceDE w:val="0"/>
              <w:autoSpaceDN w:val="0"/>
              <w:adjustRightInd w:val="0"/>
              <w:jc w:val="both"/>
            </w:pPr>
            <w:r w:rsidRPr="00073271">
              <w:t>2017 год  - 270 716,78 тыс. рублей</w:t>
            </w:r>
          </w:p>
          <w:p w:rsidR="000A3C44" w:rsidRPr="00073271" w:rsidRDefault="000A3C44" w:rsidP="005E0AFC">
            <w:pPr>
              <w:widowControl w:val="0"/>
              <w:tabs>
                <w:tab w:val="left" w:pos="1418"/>
              </w:tabs>
              <w:autoSpaceDE w:val="0"/>
              <w:autoSpaceDN w:val="0"/>
              <w:adjustRightInd w:val="0"/>
              <w:jc w:val="both"/>
            </w:pPr>
            <w:r w:rsidRPr="00073271">
              <w:t>2018 год – 273 965,38 тыс. рублей</w:t>
            </w:r>
          </w:p>
          <w:p w:rsidR="000A3C44" w:rsidRPr="00073271" w:rsidRDefault="000A3C44" w:rsidP="005E0AFC">
            <w:pPr>
              <w:widowControl w:val="0"/>
              <w:tabs>
                <w:tab w:val="left" w:pos="1418"/>
              </w:tabs>
              <w:autoSpaceDE w:val="0"/>
              <w:autoSpaceDN w:val="0"/>
              <w:adjustRightInd w:val="0"/>
              <w:jc w:val="both"/>
            </w:pPr>
            <w:r w:rsidRPr="00073271">
              <w:t>2019 год- 277 252,97 тыс.рублей</w:t>
            </w:r>
          </w:p>
          <w:p w:rsidR="000A3C44" w:rsidRPr="00073271" w:rsidRDefault="000A3C44" w:rsidP="005E0AFC">
            <w:pPr>
              <w:widowControl w:val="0"/>
              <w:tabs>
                <w:tab w:val="left" w:pos="1418"/>
              </w:tabs>
              <w:autoSpaceDE w:val="0"/>
              <w:autoSpaceDN w:val="0"/>
              <w:adjustRightInd w:val="0"/>
              <w:jc w:val="both"/>
            </w:pPr>
            <w:r w:rsidRPr="00073271">
              <w:t>2020 год- 280 580,00 тыс.рублей.</w:t>
            </w:r>
          </w:p>
          <w:p w:rsidR="000A3C44" w:rsidRPr="00073271" w:rsidRDefault="000A3C44" w:rsidP="005E0AFC">
            <w:pPr>
              <w:widowControl w:val="0"/>
              <w:tabs>
                <w:tab w:val="left" w:pos="1418"/>
              </w:tabs>
              <w:autoSpaceDE w:val="0"/>
              <w:autoSpaceDN w:val="0"/>
              <w:adjustRightInd w:val="0"/>
              <w:jc w:val="both"/>
            </w:pPr>
            <w:r w:rsidRPr="000D3723">
              <w:t>Примечание: объемы финансирования носят прогнозный характер  и подлежат ежегодной корректировке с учётом возможностей бюджета Республики Татарстан</w:t>
            </w:r>
            <w:r>
              <w:t>и местного бюджета</w:t>
            </w:r>
          </w:p>
        </w:tc>
      </w:tr>
      <w:tr w:rsidR="000A3C44" w:rsidRPr="00073271" w:rsidTr="005E0AFC">
        <w:trPr>
          <w:tblCellSpacing w:w="5" w:type="nil"/>
        </w:trPr>
        <w:tc>
          <w:tcPr>
            <w:tcW w:w="4252"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Ожидаемые конечные результаты реализации целей и задач Подпрограммы (индикаторы оценки результатов реализации Подпрограммы)</w:t>
            </w:r>
          </w:p>
        </w:tc>
        <w:tc>
          <w:tcPr>
            <w:tcW w:w="482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Реализация мероприятий Подпрограммы позволит к 2020 году достичь:</w:t>
            </w:r>
          </w:p>
          <w:p w:rsidR="000A3C44" w:rsidRPr="005755E6" w:rsidRDefault="000A3C44" w:rsidP="005E0AFC">
            <w:pPr>
              <w:widowControl w:val="0"/>
              <w:tabs>
                <w:tab w:val="left" w:pos="1418"/>
              </w:tabs>
              <w:autoSpaceDE w:val="0"/>
              <w:autoSpaceDN w:val="0"/>
              <w:adjustRightInd w:val="0"/>
              <w:jc w:val="both"/>
            </w:pPr>
            <w:r w:rsidRPr="00073271">
              <w:t>-увеличения удельного веса учащихся организаций общего образования, обучающихся в соответствии с новым федеральным государственным образовательным стандартом основного общего образования</w:t>
            </w:r>
            <w:r>
              <w:t>,</w:t>
            </w:r>
            <w:r w:rsidRPr="005755E6">
              <w:t>до 100 процентов;</w:t>
            </w:r>
          </w:p>
          <w:p w:rsidR="000A3C44" w:rsidRPr="00073271" w:rsidRDefault="000A3C44" w:rsidP="005E0AFC">
            <w:pPr>
              <w:widowControl w:val="0"/>
              <w:tabs>
                <w:tab w:val="left" w:pos="1418"/>
              </w:tabs>
              <w:autoSpaceDE w:val="0"/>
              <w:autoSpaceDN w:val="0"/>
              <w:adjustRightInd w:val="0"/>
              <w:jc w:val="both"/>
            </w:pPr>
            <w:r w:rsidRPr="00073271">
              <w:t>-увеличения удельного веса численности учителей в возрасте до 30 лет в общей численности учителей общеобразовательных организаций до</w:t>
            </w:r>
            <w:r w:rsidRPr="005755E6">
              <w:t>10 процентов</w:t>
            </w:r>
            <w:r w:rsidRPr="00073271">
              <w:t>;</w:t>
            </w:r>
          </w:p>
          <w:p w:rsidR="000A3C44" w:rsidRPr="00073271" w:rsidRDefault="000A3C44" w:rsidP="005E0AFC">
            <w:pPr>
              <w:widowControl w:val="0"/>
              <w:tabs>
                <w:tab w:val="left" w:pos="1418"/>
              </w:tabs>
              <w:autoSpaceDE w:val="0"/>
              <w:autoSpaceDN w:val="0"/>
              <w:adjustRightInd w:val="0"/>
              <w:jc w:val="both"/>
            </w:pPr>
            <w:r w:rsidRPr="00073271">
              <w:t>-сохранения удельного веса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на уровне 100 процентов;</w:t>
            </w:r>
          </w:p>
          <w:p w:rsidR="000A3C44" w:rsidRPr="00073271" w:rsidRDefault="000A3C44" w:rsidP="005E0AFC">
            <w:pPr>
              <w:widowControl w:val="0"/>
              <w:tabs>
                <w:tab w:val="left" w:pos="1418"/>
              </w:tabs>
              <w:autoSpaceDE w:val="0"/>
              <w:autoSpaceDN w:val="0"/>
              <w:adjustRightInd w:val="0"/>
              <w:jc w:val="both"/>
            </w:pPr>
            <w:r w:rsidRPr="00073271">
              <w:t>-</w:t>
            </w:r>
            <w:r>
              <w:t xml:space="preserve">сохранения </w:t>
            </w:r>
            <w:r w:rsidRPr="00073271">
              <w:t>численност</w:t>
            </w:r>
            <w:r>
              <w:t>и</w:t>
            </w:r>
            <w:r w:rsidRPr="00073271">
              <w:t xml:space="preserve"> руководителей муниципальных общеобразовательных организаций, прошедших в течение </w:t>
            </w:r>
            <w:r w:rsidRPr="00073271">
              <w:lastRenderedPageBreak/>
              <w:t>последних трех лет повышение квалификации или профессиональную переподготовку, в общей численности руководителей организаций общего</w:t>
            </w:r>
            <w:r>
              <w:t xml:space="preserve"> образования детей на уровне 99</w:t>
            </w:r>
            <w:r w:rsidRPr="00073271">
              <w:t xml:space="preserve"> процентов;</w:t>
            </w:r>
          </w:p>
          <w:p w:rsidR="000A3C44" w:rsidRPr="005755E6" w:rsidRDefault="000A3C44" w:rsidP="005E0AFC">
            <w:pPr>
              <w:widowControl w:val="0"/>
              <w:tabs>
                <w:tab w:val="left" w:pos="1418"/>
              </w:tabs>
              <w:autoSpaceDE w:val="0"/>
              <w:autoSpaceDN w:val="0"/>
              <w:adjustRightInd w:val="0"/>
              <w:jc w:val="both"/>
            </w:pPr>
            <w:r w:rsidRPr="00073271">
              <w:t xml:space="preserve">-увеличения удельного веса численности учащихся по программам общего образования, участвующих в олимпиадах и конкурсах различного уровня, в общей численности учащихся по программам общего образования </w:t>
            </w:r>
            <w:r w:rsidRPr="005755E6">
              <w:t>до 42 процентов;</w:t>
            </w:r>
          </w:p>
          <w:p w:rsidR="000A3C44" w:rsidRPr="00073271" w:rsidRDefault="000A3C44" w:rsidP="005E0AFC">
            <w:pPr>
              <w:widowControl w:val="0"/>
              <w:tabs>
                <w:tab w:val="left" w:pos="1418"/>
              </w:tabs>
              <w:autoSpaceDE w:val="0"/>
              <w:autoSpaceDN w:val="0"/>
              <w:adjustRightInd w:val="0"/>
              <w:jc w:val="both"/>
            </w:pPr>
            <w:r w:rsidRPr="00073271">
              <w:t xml:space="preserve">-результатов единого государственного экзамена (далее - ЕГЭ) в муниципальных общеобразовательных организациях со средним баллом по математике </w:t>
            </w:r>
            <w:r w:rsidRPr="005755E6">
              <w:t>50 баллов</w:t>
            </w:r>
            <w:r w:rsidRPr="00073271">
              <w:t>;</w:t>
            </w:r>
          </w:p>
          <w:p w:rsidR="000A3C44" w:rsidRPr="005755E6" w:rsidRDefault="000A3C44" w:rsidP="005E0AFC">
            <w:pPr>
              <w:widowControl w:val="0"/>
              <w:tabs>
                <w:tab w:val="left" w:pos="1418"/>
              </w:tabs>
              <w:autoSpaceDE w:val="0"/>
              <w:autoSpaceDN w:val="0"/>
              <w:adjustRightInd w:val="0"/>
              <w:jc w:val="both"/>
            </w:pPr>
            <w:r w:rsidRPr="005755E6">
              <w:t>-результатов ЕГЭ в муниципальных общеобразовательных организациях со сре</w:t>
            </w:r>
            <w:r>
              <w:t>дним баллом по русскому языку 68</w:t>
            </w:r>
            <w:r w:rsidRPr="005755E6">
              <w:t xml:space="preserve"> баллов;</w:t>
            </w:r>
          </w:p>
          <w:p w:rsidR="000A3C44" w:rsidRPr="00073271" w:rsidRDefault="000A3C44" w:rsidP="005E0AFC">
            <w:pPr>
              <w:widowControl w:val="0"/>
              <w:tabs>
                <w:tab w:val="left" w:pos="1418"/>
              </w:tabs>
              <w:autoSpaceDE w:val="0"/>
              <w:autoSpaceDN w:val="0"/>
              <w:adjustRightInd w:val="0"/>
              <w:jc w:val="both"/>
            </w:pPr>
            <w:r w:rsidRPr="00073271">
              <w:t xml:space="preserve">-увеличения к 2020 году доли базовых образовательных организаций в общем количестве образовательных организаций, реализующих образовательные программы общего образования в районе, до </w:t>
            </w:r>
            <w:r w:rsidRPr="008070DD">
              <w:t>48</w:t>
            </w:r>
            <w:r w:rsidRPr="00073271">
              <w:t xml:space="preserve"> процентов;</w:t>
            </w:r>
          </w:p>
          <w:p w:rsidR="000A3C44" w:rsidRPr="00073271" w:rsidRDefault="000A3C44" w:rsidP="005E0AFC">
            <w:pPr>
              <w:widowControl w:val="0"/>
              <w:tabs>
                <w:tab w:val="left" w:pos="1418"/>
              </w:tabs>
              <w:autoSpaceDE w:val="0"/>
              <w:autoSpaceDN w:val="0"/>
              <w:adjustRightInd w:val="0"/>
              <w:jc w:val="both"/>
            </w:pPr>
            <w:r w:rsidRPr="00073271">
              <w:t xml:space="preserve">-увеличения охвата учащихся старшей ступени профильным образованием от общего количества учащихся 10 - 11 классов </w:t>
            </w:r>
            <w:r w:rsidRPr="008070DD">
              <w:t>до 30 процентов</w:t>
            </w:r>
            <w:r w:rsidRPr="00073271">
              <w:t>;</w:t>
            </w:r>
          </w:p>
          <w:p w:rsidR="000A3C44" w:rsidRPr="00073271" w:rsidRDefault="000A3C44" w:rsidP="005E0AFC">
            <w:pPr>
              <w:widowControl w:val="0"/>
              <w:tabs>
                <w:tab w:val="left" w:pos="1418"/>
              </w:tabs>
              <w:autoSpaceDE w:val="0"/>
              <w:autoSpaceDN w:val="0"/>
              <w:adjustRightInd w:val="0"/>
              <w:jc w:val="both"/>
            </w:pPr>
            <w:r w:rsidRPr="00073271">
              <w:t>-сохранения охвата учащихся 9 классов предпрофильным образованием на уровне 100 процентов;</w:t>
            </w:r>
          </w:p>
          <w:p w:rsidR="000A3C44" w:rsidRPr="00073271" w:rsidRDefault="000A3C44" w:rsidP="005E0AFC">
            <w:pPr>
              <w:widowControl w:val="0"/>
              <w:tabs>
                <w:tab w:val="left" w:pos="1418"/>
              </w:tabs>
              <w:autoSpaceDE w:val="0"/>
              <w:autoSpaceDN w:val="0"/>
              <w:adjustRightInd w:val="0"/>
              <w:jc w:val="both"/>
            </w:pPr>
            <w:r w:rsidRPr="00073271">
              <w:t xml:space="preserve">-увеличения доли руководителей и педагогических работников общеобразовательных организаций, прошедших повышение квалификации и (или) профессиональную переподготовку для работы в соответствии с федеральными государственными образовательными стандартами, в общей численности руководителей и педагогических работников общеобразовательных организаций </w:t>
            </w:r>
            <w:r w:rsidRPr="008070DD">
              <w:t>до 99</w:t>
            </w:r>
            <w:r w:rsidRPr="00073271">
              <w:t>процентов</w:t>
            </w:r>
          </w:p>
        </w:tc>
      </w:tr>
    </w:tbl>
    <w:p w:rsidR="000A3C44" w:rsidRPr="00073271" w:rsidRDefault="000A3C44" w:rsidP="000A3C44">
      <w:pPr>
        <w:widowControl w:val="0"/>
        <w:tabs>
          <w:tab w:val="left" w:pos="1418"/>
        </w:tabs>
        <w:autoSpaceDE w:val="0"/>
        <w:autoSpaceDN w:val="0"/>
        <w:adjustRightInd w:val="0"/>
        <w:jc w:val="center"/>
      </w:pPr>
    </w:p>
    <w:p w:rsidR="000A3C44" w:rsidRPr="00073271" w:rsidRDefault="000A3C44" w:rsidP="000A3C44">
      <w:pPr>
        <w:widowControl w:val="0"/>
        <w:tabs>
          <w:tab w:val="left" w:pos="1418"/>
        </w:tabs>
        <w:autoSpaceDE w:val="0"/>
        <w:autoSpaceDN w:val="0"/>
        <w:adjustRightInd w:val="0"/>
        <w:jc w:val="center"/>
        <w:outlineLvl w:val="2"/>
        <w:rPr>
          <w:b/>
        </w:rPr>
      </w:pPr>
      <w:r>
        <w:rPr>
          <w:b/>
          <w:lang w:val="en-US"/>
        </w:rPr>
        <w:t>I</w:t>
      </w:r>
      <w:r w:rsidRPr="00073271">
        <w:rPr>
          <w:b/>
        </w:rPr>
        <w:t>. Характеристика сферы общего образования,</w:t>
      </w:r>
    </w:p>
    <w:p w:rsidR="000A3C44" w:rsidRPr="00073271" w:rsidRDefault="000A3C44" w:rsidP="000A3C44">
      <w:pPr>
        <w:widowControl w:val="0"/>
        <w:tabs>
          <w:tab w:val="left" w:pos="1418"/>
        </w:tabs>
        <w:autoSpaceDE w:val="0"/>
        <w:autoSpaceDN w:val="0"/>
        <w:adjustRightInd w:val="0"/>
        <w:jc w:val="center"/>
        <w:rPr>
          <w:b/>
        </w:rPr>
      </w:pPr>
      <w:r w:rsidRPr="00073271">
        <w:rPr>
          <w:b/>
        </w:rPr>
        <w:t>описание основных проблем и прогноз развития</w:t>
      </w:r>
    </w:p>
    <w:p w:rsidR="000A3C44" w:rsidRPr="00073271" w:rsidRDefault="000A3C44" w:rsidP="000A3C44">
      <w:pPr>
        <w:widowControl w:val="0"/>
        <w:tabs>
          <w:tab w:val="left" w:pos="1418"/>
        </w:tabs>
        <w:autoSpaceDE w:val="0"/>
        <w:autoSpaceDN w:val="0"/>
        <w:adjustRightInd w:val="0"/>
        <w:jc w:val="center"/>
      </w:pPr>
    </w:p>
    <w:p w:rsidR="000A3C44" w:rsidRDefault="000A3C44" w:rsidP="000A3C44">
      <w:pPr>
        <w:numPr>
          <w:ilvl w:val="1"/>
          <w:numId w:val="2"/>
        </w:numPr>
        <w:tabs>
          <w:tab w:val="left" w:pos="0"/>
        </w:tabs>
        <w:spacing w:line="276" w:lineRule="auto"/>
        <w:ind w:left="0" w:firstLine="0"/>
        <w:contextualSpacing/>
        <w:jc w:val="center"/>
        <w:rPr>
          <w:b/>
          <w:u w:val="single"/>
        </w:rPr>
      </w:pPr>
      <w:r w:rsidRPr="00FB17C0">
        <w:rPr>
          <w:b/>
          <w:u w:val="single"/>
        </w:rPr>
        <w:t>Сеть образовательных организаций</w:t>
      </w:r>
    </w:p>
    <w:p w:rsidR="000A3C44" w:rsidRPr="00FB17C0" w:rsidRDefault="000A3C44" w:rsidP="000A3C44">
      <w:pPr>
        <w:tabs>
          <w:tab w:val="left" w:pos="1418"/>
        </w:tabs>
        <w:spacing w:line="276" w:lineRule="auto"/>
        <w:contextualSpacing/>
        <w:rPr>
          <w:b/>
          <w:u w:val="single"/>
        </w:rPr>
      </w:pPr>
    </w:p>
    <w:p w:rsidR="000A3C44" w:rsidRDefault="000A3C44" w:rsidP="000A3C44">
      <w:pPr>
        <w:tabs>
          <w:tab w:val="left" w:pos="1418"/>
        </w:tabs>
        <w:ind w:firstLine="567"/>
        <w:contextualSpacing/>
        <w:jc w:val="both"/>
      </w:pPr>
      <w:r w:rsidRPr="00073271">
        <w:t>В Рыбно-Слободском муниципальном районе</w:t>
      </w:r>
      <w:r>
        <w:t xml:space="preserve"> Республики Татарстан</w:t>
      </w:r>
      <w:r w:rsidRPr="00073271">
        <w:t xml:space="preserve"> создана и функционирует сеть образовательных организаций, позволяющая удовлетворять образовательные запросы муниципального района. </w:t>
      </w:r>
    </w:p>
    <w:p w:rsidR="000A3C44" w:rsidRDefault="000A3C44" w:rsidP="000A3C44">
      <w:pPr>
        <w:tabs>
          <w:tab w:val="left" w:pos="1418"/>
        </w:tabs>
        <w:ind w:firstLine="567"/>
        <w:contextualSpacing/>
        <w:jc w:val="both"/>
      </w:pPr>
    </w:p>
    <w:p w:rsidR="000A3C44" w:rsidRDefault="000A3C44" w:rsidP="000A3C44">
      <w:pPr>
        <w:tabs>
          <w:tab w:val="left" w:pos="1418"/>
        </w:tabs>
        <w:ind w:firstLine="567"/>
        <w:contextualSpacing/>
        <w:jc w:val="both"/>
      </w:pPr>
    </w:p>
    <w:p w:rsidR="000A3C44" w:rsidRDefault="000A3C44" w:rsidP="000A3C44">
      <w:pPr>
        <w:tabs>
          <w:tab w:val="left" w:pos="1418"/>
        </w:tabs>
        <w:ind w:firstLine="567"/>
        <w:contextualSpacing/>
        <w:jc w:val="both"/>
      </w:pPr>
    </w:p>
    <w:p w:rsidR="000A3C44" w:rsidRPr="00073271" w:rsidRDefault="000A3C44" w:rsidP="000A3C44">
      <w:pPr>
        <w:tabs>
          <w:tab w:val="left" w:pos="1418"/>
        </w:tabs>
        <w:spacing w:after="200"/>
        <w:contextualSpacing/>
        <w:jc w:val="center"/>
      </w:pPr>
      <w:r w:rsidRPr="00073271">
        <w:t>Сеть образовательных организаций Рыбно-Слободского муниципального района</w:t>
      </w:r>
      <w:r>
        <w:t>Республики Татарстан</w:t>
      </w:r>
    </w:p>
    <w:p w:rsidR="000A3C44" w:rsidRPr="00073271" w:rsidRDefault="000A3C44" w:rsidP="000A3C44">
      <w:pPr>
        <w:tabs>
          <w:tab w:val="left" w:pos="1418"/>
        </w:tabs>
        <w:spacing w:after="200"/>
        <w:ind w:left="1080"/>
        <w:contextualSpacing/>
        <w:jc w:val="both"/>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417"/>
        <w:gridCol w:w="1276"/>
        <w:gridCol w:w="1417"/>
        <w:gridCol w:w="1276"/>
      </w:tblGrid>
      <w:tr w:rsidR="000A3C44" w:rsidRPr="00073271" w:rsidTr="005E0AFC">
        <w:tc>
          <w:tcPr>
            <w:tcW w:w="4503" w:type="dxa"/>
          </w:tcPr>
          <w:p w:rsidR="000A3C44" w:rsidRPr="00073271" w:rsidRDefault="000A3C44" w:rsidP="005E0AFC">
            <w:pPr>
              <w:tabs>
                <w:tab w:val="left" w:pos="1418"/>
              </w:tabs>
              <w:jc w:val="both"/>
            </w:pPr>
            <w:r w:rsidRPr="00073271">
              <w:t>Показатель</w:t>
            </w:r>
          </w:p>
        </w:tc>
        <w:tc>
          <w:tcPr>
            <w:tcW w:w="1417" w:type="dxa"/>
            <w:vAlign w:val="center"/>
          </w:tcPr>
          <w:p w:rsidR="000A3C44" w:rsidRPr="00073271" w:rsidRDefault="000A3C44" w:rsidP="005E0AFC">
            <w:pPr>
              <w:tabs>
                <w:tab w:val="left" w:pos="1418"/>
              </w:tabs>
              <w:jc w:val="center"/>
            </w:pPr>
            <w:r w:rsidRPr="00073271">
              <w:t>2012-2013</w:t>
            </w:r>
          </w:p>
        </w:tc>
        <w:tc>
          <w:tcPr>
            <w:tcW w:w="1276" w:type="dxa"/>
            <w:vAlign w:val="center"/>
          </w:tcPr>
          <w:p w:rsidR="000A3C44" w:rsidRPr="00073271" w:rsidRDefault="000A3C44" w:rsidP="005E0AFC">
            <w:pPr>
              <w:tabs>
                <w:tab w:val="left" w:pos="1418"/>
              </w:tabs>
              <w:jc w:val="center"/>
            </w:pPr>
            <w:r w:rsidRPr="00073271">
              <w:t>2013-2014</w:t>
            </w:r>
          </w:p>
        </w:tc>
        <w:tc>
          <w:tcPr>
            <w:tcW w:w="1417" w:type="dxa"/>
            <w:vAlign w:val="center"/>
          </w:tcPr>
          <w:p w:rsidR="000A3C44" w:rsidRPr="00073271" w:rsidRDefault="000A3C44" w:rsidP="005E0AFC">
            <w:pPr>
              <w:tabs>
                <w:tab w:val="left" w:pos="1418"/>
              </w:tabs>
              <w:jc w:val="center"/>
            </w:pPr>
            <w:r w:rsidRPr="00073271">
              <w:t>2014-2015</w:t>
            </w:r>
          </w:p>
        </w:tc>
        <w:tc>
          <w:tcPr>
            <w:tcW w:w="1276" w:type="dxa"/>
            <w:vAlign w:val="center"/>
          </w:tcPr>
          <w:p w:rsidR="000A3C44" w:rsidRPr="00073271" w:rsidRDefault="000A3C44" w:rsidP="005E0AFC">
            <w:pPr>
              <w:tabs>
                <w:tab w:val="left" w:pos="1418"/>
              </w:tabs>
              <w:jc w:val="center"/>
            </w:pPr>
            <w:r w:rsidRPr="00073271">
              <w:t>2015-2016</w:t>
            </w:r>
          </w:p>
        </w:tc>
      </w:tr>
      <w:tr w:rsidR="000A3C44" w:rsidRPr="00073271" w:rsidTr="005E0AFC">
        <w:tc>
          <w:tcPr>
            <w:tcW w:w="4503" w:type="dxa"/>
          </w:tcPr>
          <w:p w:rsidR="000A3C44" w:rsidRPr="00073271" w:rsidRDefault="000A3C44" w:rsidP="005E0AFC">
            <w:pPr>
              <w:tabs>
                <w:tab w:val="left" w:pos="1418"/>
              </w:tabs>
            </w:pPr>
            <w:r w:rsidRPr="00073271">
              <w:t>Начальные общеобразовательные организации</w:t>
            </w:r>
          </w:p>
        </w:tc>
        <w:tc>
          <w:tcPr>
            <w:tcW w:w="1417" w:type="dxa"/>
            <w:vAlign w:val="center"/>
          </w:tcPr>
          <w:p w:rsidR="000A3C44" w:rsidRPr="00073271" w:rsidRDefault="000A3C44" w:rsidP="005E0AFC">
            <w:pPr>
              <w:tabs>
                <w:tab w:val="left" w:pos="1418"/>
              </w:tabs>
              <w:jc w:val="center"/>
            </w:pPr>
            <w:r w:rsidRPr="00073271">
              <w:t>7</w:t>
            </w:r>
          </w:p>
        </w:tc>
        <w:tc>
          <w:tcPr>
            <w:tcW w:w="1276" w:type="dxa"/>
            <w:vAlign w:val="center"/>
          </w:tcPr>
          <w:p w:rsidR="000A3C44" w:rsidRPr="00073271" w:rsidRDefault="000A3C44" w:rsidP="005E0AFC">
            <w:pPr>
              <w:tabs>
                <w:tab w:val="left" w:pos="1418"/>
              </w:tabs>
              <w:jc w:val="center"/>
            </w:pPr>
            <w:r w:rsidRPr="00073271">
              <w:t>1</w:t>
            </w:r>
          </w:p>
        </w:tc>
        <w:tc>
          <w:tcPr>
            <w:tcW w:w="1417" w:type="dxa"/>
            <w:vAlign w:val="center"/>
          </w:tcPr>
          <w:p w:rsidR="000A3C44" w:rsidRPr="00073271" w:rsidRDefault="000A3C44" w:rsidP="005E0AFC">
            <w:pPr>
              <w:tabs>
                <w:tab w:val="left" w:pos="1418"/>
              </w:tabs>
              <w:jc w:val="center"/>
            </w:pPr>
            <w:r w:rsidRPr="00073271">
              <w:t>0</w:t>
            </w:r>
          </w:p>
        </w:tc>
        <w:tc>
          <w:tcPr>
            <w:tcW w:w="1276" w:type="dxa"/>
            <w:vAlign w:val="center"/>
          </w:tcPr>
          <w:p w:rsidR="000A3C44" w:rsidRPr="00073271" w:rsidRDefault="000A3C44" w:rsidP="005E0AFC">
            <w:pPr>
              <w:tabs>
                <w:tab w:val="left" w:pos="1418"/>
              </w:tabs>
              <w:jc w:val="center"/>
            </w:pPr>
            <w:r w:rsidRPr="00073271">
              <w:t>1</w:t>
            </w:r>
          </w:p>
        </w:tc>
      </w:tr>
      <w:tr w:rsidR="000A3C44" w:rsidRPr="00073271" w:rsidTr="005E0AFC">
        <w:tc>
          <w:tcPr>
            <w:tcW w:w="4503" w:type="dxa"/>
          </w:tcPr>
          <w:p w:rsidR="000A3C44" w:rsidRPr="00073271" w:rsidRDefault="000A3C44" w:rsidP="005E0AFC">
            <w:pPr>
              <w:tabs>
                <w:tab w:val="left" w:pos="1418"/>
              </w:tabs>
            </w:pPr>
            <w:r w:rsidRPr="00073271">
              <w:t>Основные общеобразовательные организации</w:t>
            </w:r>
          </w:p>
        </w:tc>
        <w:tc>
          <w:tcPr>
            <w:tcW w:w="1417" w:type="dxa"/>
            <w:vAlign w:val="center"/>
          </w:tcPr>
          <w:p w:rsidR="000A3C44" w:rsidRPr="00073271" w:rsidRDefault="000A3C44" w:rsidP="005E0AFC">
            <w:pPr>
              <w:tabs>
                <w:tab w:val="left" w:pos="1418"/>
              </w:tabs>
              <w:jc w:val="center"/>
            </w:pPr>
            <w:r w:rsidRPr="00073271">
              <w:t>11</w:t>
            </w:r>
          </w:p>
        </w:tc>
        <w:tc>
          <w:tcPr>
            <w:tcW w:w="1276" w:type="dxa"/>
            <w:vAlign w:val="center"/>
          </w:tcPr>
          <w:p w:rsidR="000A3C44" w:rsidRPr="00073271" w:rsidRDefault="000A3C44" w:rsidP="005E0AFC">
            <w:pPr>
              <w:tabs>
                <w:tab w:val="left" w:pos="1418"/>
              </w:tabs>
              <w:jc w:val="center"/>
            </w:pPr>
            <w:r w:rsidRPr="00073271">
              <w:t>12</w:t>
            </w:r>
          </w:p>
        </w:tc>
        <w:tc>
          <w:tcPr>
            <w:tcW w:w="1417" w:type="dxa"/>
            <w:vAlign w:val="center"/>
          </w:tcPr>
          <w:p w:rsidR="000A3C44" w:rsidRPr="00073271" w:rsidRDefault="000A3C44" w:rsidP="005E0AFC">
            <w:pPr>
              <w:tabs>
                <w:tab w:val="left" w:pos="1418"/>
              </w:tabs>
              <w:jc w:val="center"/>
            </w:pPr>
            <w:r w:rsidRPr="00073271">
              <w:t>11</w:t>
            </w:r>
          </w:p>
        </w:tc>
        <w:tc>
          <w:tcPr>
            <w:tcW w:w="1276" w:type="dxa"/>
            <w:vAlign w:val="center"/>
          </w:tcPr>
          <w:p w:rsidR="000A3C44" w:rsidRPr="00073271" w:rsidRDefault="000A3C44" w:rsidP="005E0AFC">
            <w:pPr>
              <w:tabs>
                <w:tab w:val="left" w:pos="1418"/>
              </w:tabs>
              <w:jc w:val="center"/>
            </w:pPr>
            <w:r w:rsidRPr="00073271">
              <w:t>10</w:t>
            </w:r>
          </w:p>
        </w:tc>
      </w:tr>
      <w:tr w:rsidR="000A3C44" w:rsidRPr="00073271" w:rsidTr="005E0AFC">
        <w:tc>
          <w:tcPr>
            <w:tcW w:w="4503" w:type="dxa"/>
          </w:tcPr>
          <w:p w:rsidR="000A3C44" w:rsidRPr="00073271" w:rsidRDefault="000A3C44" w:rsidP="005E0AFC">
            <w:pPr>
              <w:tabs>
                <w:tab w:val="left" w:pos="1418"/>
              </w:tabs>
            </w:pPr>
            <w:r w:rsidRPr="00073271">
              <w:t>Средние общеобразовательные организации, в т.ч.</w:t>
            </w:r>
          </w:p>
        </w:tc>
        <w:tc>
          <w:tcPr>
            <w:tcW w:w="1417" w:type="dxa"/>
            <w:vAlign w:val="center"/>
          </w:tcPr>
          <w:p w:rsidR="000A3C44" w:rsidRPr="00073271" w:rsidRDefault="000A3C44" w:rsidP="005E0AFC">
            <w:pPr>
              <w:tabs>
                <w:tab w:val="left" w:pos="1418"/>
              </w:tabs>
              <w:jc w:val="center"/>
            </w:pPr>
            <w:r w:rsidRPr="00073271">
              <w:t>17</w:t>
            </w:r>
          </w:p>
        </w:tc>
        <w:tc>
          <w:tcPr>
            <w:tcW w:w="1276" w:type="dxa"/>
            <w:vAlign w:val="center"/>
          </w:tcPr>
          <w:p w:rsidR="000A3C44" w:rsidRPr="00073271" w:rsidRDefault="000A3C44" w:rsidP="005E0AFC">
            <w:pPr>
              <w:tabs>
                <w:tab w:val="left" w:pos="1418"/>
              </w:tabs>
              <w:jc w:val="center"/>
            </w:pPr>
            <w:r w:rsidRPr="00073271">
              <w:t>16</w:t>
            </w:r>
          </w:p>
        </w:tc>
        <w:tc>
          <w:tcPr>
            <w:tcW w:w="1417" w:type="dxa"/>
            <w:vAlign w:val="center"/>
          </w:tcPr>
          <w:p w:rsidR="000A3C44" w:rsidRPr="00073271" w:rsidRDefault="000A3C44" w:rsidP="005E0AFC">
            <w:pPr>
              <w:tabs>
                <w:tab w:val="left" w:pos="1418"/>
              </w:tabs>
              <w:jc w:val="center"/>
            </w:pPr>
            <w:r w:rsidRPr="00073271">
              <w:t>16</w:t>
            </w:r>
          </w:p>
        </w:tc>
        <w:tc>
          <w:tcPr>
            <w:tcW w:w="1276" w:type="dxa"/>
            <w:vAlign w:val="center"/>
          </w:tcPr>
          <w:p w:rsidR="000A3C44" w:rsidRPr="00073271" w:rsidRDefault="000A3C44" w:rsidP="005E0AFC">
            <w:pPr>
              <w:tabs>
                <w:tab w:val="left" w:pos="1418"/>
              </w:tabs>
              <w:jc w:val="center"/>
            </w:pPr>
            <w:r w:rsidRPr="00073271">
              <w:t>14</w:t>
            </w:r>
          </w:p>
        </w:tc>
      </w:tr>
      <w:tr w:rsidR="000A3C44" w:rsidRPr="00073271" w:rsidTr="005E0AFC">
        <w:tc>
          <w:tcPr>
            <w:tcW w:w="4503" w:type="dxa"/>
          </w:tcPr>
          <w:p w:rsidR="000A3C44" w:rsidRPr="00073271" w:rsidRDefault="000A3C44" w:rsidP="005E0AFC">
            <w:pPr>
              <w:tabs>
                <w:tab w:val="left" w:pos="1418"/>
              </w:tabs>
              <w:jc w:val="both"/>
            </w:pPr>
            <w:r w:rsidRPr="00073271">
              <w:t xml:space="preserve">                   гимназия</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r>
      <w:tr w:rsidR="000A3C44" w:rsidRPr="00073271" w:rsidTr="005E0AFC">
        <w:tc>
          <w:tcPr>
            <w:tcW w:w="4503" w:type="dxa"/>
          </w:tcPr>
          <w:p w:rsidR="000A3C44" w:rsidRPr="00073271" w:rsidRDefault="000A3C44" w:rsidP="005E0AFC">
            <w:pPr>
              <w:tabs>
                <w:tab w:val="left" w:pos="1418"/>
              </w:tabs>
            </w:pPr>
            <w:r w:rsidRPr="00073271">
              <w:t>Центр детского творчества</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r>
      <w:tr w:rsidR="000A3C44" w:rsidRPr="00073271" w:rsidTr="005E0AFC">
        <w:tc>
          <w:tcPr>
            <w:tcW w:w="4503" w:type="dxa"/>
          </w:tcPr>
          <w:p w:rsidR="000A3C44" w:rsidRPr="00073271" w:rsidRDefault="000A3C44" w:rsidP="005E0AFC">
            <w:pPr>
              <w:tabs>
                <w:tab w:val="left" w:pos="1418"/>
              </w:tabs>
            </w:pPr>
            <w:r w:rsidRPr="00073271">
              <w:t>Детская школа искусств</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r>
      <w:tr w:rsidR="000A3C44" w:rsidRPr="00073271" w:rsidTr="005E0AFC">
        <w:tc>
          <w:tcPr>
            <w:tcW w:w="4503" w:type="dxa"/>
          </w:tcPr>
          <w:p w:rsidR="000A3C44" w:rsidRPr="00073271" w:rsidRDefault="000A3C44" w:rsidP="005E0AFC">
            <w:pPr>
              <w:tabs>
                <w:tab w:val="left" w:pos="1418"/>
              </w:tabs>
            </w:pPr>
            <w:r w:rsidRPr="00073271">
              <w:t>Детский оздоровительно-образовательный (профильный) центр</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c>
          <w:tcPr>
            <w:tcW w:w="1417" w:type="dxa"/>
            <w:vAlign w:val="center"/>
          </w:tcPr>
          <w:p w:rsidR="000A3C44" w:rsidRPr="00073271" w:rsidRDefault="000A3C44" w:rsidP="005E0AFC">
            <w:pPr>
              <w:tabs>
                <w:tab w:val="left" w:pos="1418"/>
              </w:tabs>
              <w:jc w:val="center"/>
            </w:pPr>
            <w:r w:rsidRPr="00073271">
              <w:t>1</w:t>
            </w:r>
          </w:p>
        </w:tc>
        <w:tc>
          <w:tcPr>
            <w:tcW w:w="1276" w:type="dxa"/>
            <w:vAlign w:val="center"/>
          </w:tcPr>
          <w:p w:rsidR="000A3C44" w:rsidRPr="00073271" w:rsidRDefault="000A3C44" w:rsidP="005E0AFC">
            <w:pPr>
              <w:tabs>
                <w:tab w:val="left" w:pos="1418"/>
              </w:tabs>
              <w:jc w:val="center"/>
            </w:pPr>
            <w:r w:rsidRPr="00073271">
              <w:t>1</w:t>
            </w:r>
          </w:p>
        </w:tc>
      </w:tr>
      <w:tr w:rsidR="000A3C44" w:rsidRPr="00073271" w:rsidTr="005E0AFC">
        <w:tc>
          <w:tcPr>
            <w:tcW w:w="4503" w:type="dxa"/>
          </w:tcPr>
          <w:p w:rsidR="000A3C44" w:rsidRPr="00073271" w:rsidRDefault="000A3C44" w:rsidP="005E0AFC">
            <w:pPr>
              <w:tabs>
                <w:tab w:val="left" w:pos="1418"/>
              </w:tabs>
            </w:pPr>
            <w:r w:rsidRPr="00073271">
              <w:t xml:space="preserve">Дошкольные образовательные организации </w:t>
            </w:r>
          </w:p>
        </w:tc>
        <w:tc>
          <w:tcPr>
            <w:tcW w:w="1417" w:type="dxa"/>
            <w:vAlign w:val="center"/>
          </w:tcPr>
          <w:p w:rsidR="000A3C44" w:rsidRPr="00073271" w:rsidRDefault="000A3C44" w:rsidP="005E0AFC">
            <w:pPr>
              <w:tabs>
                <w:tab w:val="left" w:pos="1418"/>
              </w:tabs>
              <w:jc w:val="center"/>
            </w:pPr>
            <w:r w:rsidRPr="00073271">
              <w:t>22</w:t>
            </w:r>
          </w:p>
        </w:tc>
        <w:tc>
          <w:tcPr>
            <w:tcW w:w="1276" w:type="dxa"/>
            <w:vAlign w:val="center"/>
          </w:tcPr>
          <w:p w:rsidR="000A3C44" w:rsidRPr="00073271" w:rsidRDefault="000A3C44" w:rsidP="005E0AFC">
            <w:pPr>
              <w:tabs>
                <w:tab w:val="left" w:pos="1418"/>
              </w:tabs>
              <w:jc w:val="center"/>
            </w:pPr>
            <w:r w:rsidRPr="00073271">
              <w:t>22</w:t>
            </w:r>
          </w:p>
        </w:tc>
        <w:tc>
          <w:tcPr>
            <w:tcW w:w="1417" w:type="dxa"/>
            <w:vAlign w:val="center"/>
          </w:tcPr>
          <w:p w:rsidR="000A3C44" w:rsidRPr="00073271" w:rsidRDefault="000A3C44" w:rsidP="005E0AFC">
            <w:pPr>
              <w:tabs>
                <w:tab w:val="left" w:pos="1418"/>
              </w:tabs>
              <w:jc w:val="center"/>
            </w:pPr>
            <w:r w:rsidRPr="00073271">
              <w:t>23</w:t>
            </w:r>
          </w:p>
        </w:tc>
        <w:tc>
          <w:tcPr>
            <w:tcW w:w="1276" w:type="dxa"/>
            <w:vAlign w:val="center"/>
          </w:tcPr>
          <w:p w:rsidR="000A3C44" w:rsidRPr="00073271" w:rsidRDefault="000A3C44" w:rsidP="005E0AFC">
            <w:pPr>
              <w:tabs>
                <w:tab w:val="left" w:pos="1418"/>
              </w:tabs>
              <w:jc w:val="center"/>
            </w:pPr>
            <w:r w:rsidRPr="00073271">
              <w:t>22</w:t>
            </w:r>
          </w:p>
        </w:tc>
      </w:tr>
      <w:tr w:rsidR="000A3C44" w:rsidRPr="00073271" w:rsidTr="005E0AFC">
        <w:tc>
          <w:tcPr>
            <w:tcW w:w="4503" w:type="dxa"/>
          </w:tcPr>
          <w:p w:rsidR="000A3C44" w:rsidRPr="00073271" w:rsidRDefault="000A3C44" w:rsidP="005E0AFC">
            <w:pPr>
              <w:tabs>
                <w:tab w:val="left" w:pos="1418"/>
              </w:tabs>
              <w:jc w:val="both"/>
              <w:rPr>
                <w:b/>
              </w:rPr>
            </w:pPr>
            <w:r w:rsidRPr="00073271">
              <w:rPr>
                <w:b/>
              </w:rPr>
              <w:t>Итого</w:t>
            </w:r>
          </w:p>
        </w:tc>
        <w:tc>
          <w:tcPr>
            <w:tcW w:w="1417" w:type="dxa"/>
            <w:vAlign w:val="center"/>
          </w:tcPr>
          <w:p w:rsidR="000A3C44" w:rsidRPr="00073271" w:rsidRDefault="000A3C44" w:rsidP="005E0AFC">
            <w:pPr>
              <w:tabs>
                <w:tab w:val="left" w:pos="1418"/>
              </w:tabs>
              <w:jc w:val="center"/>
              <w:rPr>
                <w:b/>
              </w:rPr>
            </w:pPr>
            <w:r w:rsidRPr="00073271">
              <w:rPr>
                <w:b/>
              </w:rPr>
              <w:t>61</w:t>
            </w:r>
          </w:p>
        </w:tc>
        <w:tc>
          <w:tcPr>
            <w:tcW w:w="1276" w:type="dxa"/>
            <w:vAlign w:val="center"/>
          </w:tcPr>
          <w:p w:rsidR="000A3C44" w:rsidRPr="00073271" w:rsidRDefault="000A3C44" w:rsidP="005E0AFC">
            <w:pPr>
              <w:tabs>
                <w:tab w:val="left" w:pos="1418"/>
              </w:tabs>
              <w:jc w:val="center"/>
              <w:rPr>
                <w:b/>
              </w:rPr>
            </w:pPr>
            <w:r w:rsidRPr="00073271">
              <w:rPr>
                <w:b/>
              </w:rPr>
              <w:t>55</w:t>
            </w:r>
          </w:p>
        </w:tc>
        <w:tc>
          <w:tcPr>
            <w:tcW w:w="1417" w:type="dxa"/>
            <w:vAlign w:val="center"/>
          </w:tcPr>
          <w:p w:rsidR="000A3C44" w:rsidRPr="00073271" w:rsidRDefault="000A3C44" w:rsidP="005E0AFC">
            <w:pPr>
              <w:tabs>
                <w:tab w:val="left" w:pos="1418"/>
              </w:tabs>
              <w:jc w:val="center"/>
              <w:rPr>
                <w:b/>
              </w:rPr>
            </w:pPr>
            <w:r w:rsidRPr="00073271">
              <w:rPr>
                <w:b/>
              </w:rPr>
              <w:t>53</w:t>
            </w:r>
          </w:p>
        </w:tc>
        <w:tc>
          <w:tcPr>
            <w:tcW w:w="1276" w:type="dxa"/>
            <w:vAlign w:val="center"/>
          </w:tcPr>
          <w:p w:rsidR="000A3C44" w:rsidRPr="00073271" w:rsidRDefault="000A3C44" w:rsidP="005E0AFC">
            <w:pPr>
              <w:tabs>
                <w:tab w:val="left" w:pos="1418"/>
              </w:tabs>
              <w:jc w:val="center"/>
              <w:rPr>
                <w:b/>
              </w:rPr>
            </w:pPr>
            <w:r w:rsidRPr="00073271">
              <w:rPr>
                <w:b/>
              </w:rPr>
              <w:t>50</w:t>
            </w:r>
          </w:p>
        </w:tc>
      </w:tr>
    </w:tbl>
    <w:p w:rsidR="000A3C44" w:rsidRPr="00073271" w:rsidRDefault="000A3C44" w:rsidP="000A3C44">
      <w:pPr>
        <w:widowControl w:val="0"/>
        <w:tabs>
          <w:tab w:val="left" w:pos="1418"/>
        </w:tabs>
        <w:autoSpaceDE w:val="0"/>
        <w:autoSpaceDN w:val="0"/>
        <w:adjustRightInd w:val="0"/>
        <w:jc w:val="both"/>
      </w:pPr>
    </w:p>
    <w:p w:rsidR="000A3C44" w:rsidRPr="00073271" w:rsidRDefault="000A3C44" w:rsidP="000A3C44">
      <w:pPr>
        <w:widowControl w:val="0"/>
        <w:tabs>
          <w:tab w:val="left" w:pos="1418"/>
        </w:tabs>
        <w:autoSpaceDE w:val="0"/>
        <w:autoSpaceDN w:val="0"/>
        <w:adjustRightInd w:val="0"/>
        <w:jc w:val="both"/>
      </w:pPr>
    </w:p>
    <w:p w:rsidR="000A3C44" w:rsidRPr="00073271" w:rsidRDefault="000A3C44" w:rsidP="000A3C44">
      <w:pPr>
        <w:widowControl w:val="0"/>
        <w:shd w:val="clear" w:color="auto" w:fill="FFFFFF"/>
        <w:tabs>
          <w:tab w:val="left" w:pos="1418"/>
        </w:tabs>
        <w:autoSpaceDE w:val="0"/>
        <w:autoSpaceDN w:val="0"/>
        <w:adjustRightInd w:val="0"/>
        <w:ind w:firstLine="709"/>
        <w:jc w:val="both"/>
      </w:pPr>
      <w:r w:rsidRPr="00073271">
        <w:rPr>
          <w:bCs/>
        </w:rPr>
        <w:t>В 2</w:t>
      </w:r>
      <w:r w:rsidRPr="00073271">
        <w:t xml:space="preserve">015-2016 учебном году в Рыбно-Слободском муниципальном районе </w:t>
      </w:r>
      <w:r>
        <w:t xml:space="preserve">Республики Татарстан </w:t>
      </w:r>
      <w:r w:rsidRPr="00073271">
        <w:t>функционируют 25 </w:t>
      </w:r>
      <w:r w:rsidRPr="00073271">
        <w:rPr>
          <w:bCs/>
        </w:rPr>
        <w:t xml:space="preserve">общеобразовательных организаций, </w:t>
      </w:r>
      <w:r w:rsidRPr="00073271">
        <w:t>в которых обучаются  2339 детей.</w:t>
      </w:r>
    </w:p>
    <w:p w:rsidR="000A3C44" w:rsidRPr="00073271" w:rsidRDefault="000A3C44" w:rsidP="000A3C44">
      <w:pPr>
        <w:widowControl w:val="0"/>
        <w:shd w:val="clear" w:color="auto" w:fill="FFFFFF"/>
        <w:tabs>
          <w:tab w:val="left" w:pos="1418"/>
        </w:tabs>
        <w:autoSpaceDE w:val="0"/>
        <w:autoSpaceDN w:val="0"/>
        <w:adjustRightInd w:val="0"/>
        <w:ind w:firstLine="567"/>
        <w:jc w:val="both"/>
      </w:pPr>
      <w:r w:rsidRPr="00073271">
        <w:t>Из них:</w:t>
      </w:r>
    </w:p>
    <w:p w:rsidR="000A3C44" w:rsidRPr="00073271" w:rsidRDefault="000A3C44" w:rsidP="000A3C44">
      <w:pPr>
        <w:widowControl w:val="0"/>
        <w:shd w:val="clear" w:color="auto" w:fill="FFFFFF"/>
        <w:tabs>
          <w:tab w:val="left" w:pos="1418"/>
        </w:tabs>
        <w:autoSpaceDE w:val="0"/>
        <w:autoSpaceDN w:val="0"/>
        <w:adjustRightInd w:val="0"/>
        <w:ind w:firstLine="567"/>
        <w:jc w:val="both"/>
      </w:pPr>
      <w:r w:rsidRPr="00073271">
        <w:t>- начальных -  1;</w:t>
      </w:r>
    </w:p>
    <w:p w:rsidR="000A3C44" w:rsidRPr="00073271" w:rsidRDefault="000A3C44" w:rsidP="000A3C44">
      <w:pPr>
        <w:widowControl w:val="0"/>
        <w:shd w:val="clear" w:color="auto" w:fill="FFFFFF"/>
        <w:tabs>
          <w:tab w:val="left" w:pos="1418"/>
        </w:tabs>
        <w:autoSpaceDE w:val="0"/>
        <w:autoSpaceDN w:val="0"/>
        <w:adjustRightInd w:val="0"/>
        <w:ind w:firstLine="567"/>
        <w:jc w:val="both"/>
      </w:pPr>
      <w:r w:rsidRPr="00073271">
        <w:t>- основных - 10;</w:t>
      </w:r>
    </w:p>
    <w:p w:rsidR="000A3C44" w:rsidRPr="003A6A6A" w:rsidRDefault="000A3C44" w:rsidP="000A3C44">
      <w:pPr>
        <w:widowControl w:val="0"/>
        <w:shd w:val="clear" w:color="auto" w:fill="FFFFFF"/>
        <w:tabs>
          <w:tab w:val="left" w:pos="1418"/>
        </w:tabs>
        <w:autoSpaceDE w:val="0"/>
        <w:autoSpaceDN w:val="0"/>
        <w:adjustRightInd w:val="0"/>
        <w:ind w:firstLine="567"/>
        <w:jc w:val="both"/>
        <w:rPr>
          <w:b/>
          <w:lang w:val="tt-RU"/>
        </w:rPr>
      </w:pPr>
      <w:r w:rsidRPr="00073271">
        <w:t xml:space="preserve">- средних </w:t>
      </w:r>
      <w:r>
        <w:t>–</w:t>
      </w:r>
      <w:r w:rsidRPr="003A6A6A">
        <w:t>14</w:t>
      </w:r>
      <w:r w:rsidRPr="003A6A6A">
        <w:rPr>
          <w:lang w:val="tt-RU"/>
        </w:rPr>
        <w:t>школ.</w:t>
      </w:r>
    </w:p>
    <w:p w:rsidR="000A3C44" w:rsidRPr="00073271" w:rsidRDefault="000A3C44" w:rsidP="000A3C44">
      <w:pPr>
        <w:widowControl w:val="0"/>
        <w:shd w:val="clear" w:color="auto" w:fill="FFFFFF"/>
        <w:tabs>
          <w:tab w:val="left" w:pos="1418"/>
        </w:tabs>
        <w:autoSpaceDE w:val="0"/>
        <w:autoSpaceDN w:val="0"/>
        <w:adjustRightInd w:val="0"/>
        <w:ind w:firstLine="567"/>
        <w:jc w:val="both"/>
        <w:rPr>
          <w:bCs/>
          <w:spacing w:val="-1"/>
        </w:rPr>
      </w:pPr>
      <w:r w:rsidRPr="00073271">
        <w:rPr>
          <w:bCs/>
          <w:spacing w:val="-1"/>
        </w:rPr>
        <w:t>Средняя наполняемость классов:</w:t>
      </w:r>
    </w:p>
    <w:p w:rsidR="000A3C44" w:rsidRPr="00073271" w:rsidRDefault="000A3C44" w:rsidP="000A3C44">
      <w:pPr>
        <w:widowControl w:val="0"/>
        <w:shd w:val="clear" w:color="auto" w:fill="FFFFFF"/>
        <w:tabs>
          <w:tab w:val="left" w:pos="1418"/>
        </w:tabs>
        <w:autoSpaceDE w:val="0"/>
        <w:autoSpaceDN w:val="0"/>
        <w:adjustRightInd w:val="0"/>
        <w:ind w:firstLine="567"/>
        <w:jc w:val="both"/>
        <w:rPr>
          <w:bCs/>
          <w:spacing w:val="-1"/>
        </w:rPr>
      </w:pPr>
      <w:r w:rsidRPr="00073271">
        <w:rPr>
          <w:bCs/>
          <w:spacing w:val="-1"/>
        </w:rPr>
        <w:t>по городу – 18,8 человек;</w:t>
      </w:r>
    </w:p>
    <w:p w:rsidR="000A3C44" w:rsidRPr="00073271" w:rsidRDefault="000A3C44" w:rsidP="000A3C44">
      <w:pPr>
        <w:widowControl w:val="0"/>
        <w:shd w:val="clear" w:color="auto" w:fill="FFFFFF"/>
        <w:tabs>
          <w:tab w:val="left" w:pos="1418"/>
        </w:tabs>
        <w:autoSpaceDE w:val="0"/>
        <w:autoSpaceDN w:val="0"/>
        <w:adjustRightInd w:val="0"/>
        <w:ind w:firstLine="567"/>
        <w:jc w:val="both"/>
        <w:rPr>
          <w:bCs/>
          <w:spacing w:val="-1"/>
        </w:rPr>
      </w:pPr>
      <w:r w:rsidRPr="00073271">
        <w:rPr>
          <w:bCs/>
          <w:spacing w:val="-1"/>
        </w:rPr>
        <w:t>по селу -   6,1 человек.</w:t>
      </w:r>
    </w:p>
    <w:p w:rsidR="000A3C44" w:rsidRPr="00073271" w:rsidRDefault="000A3C44" w:rsidP="000A3C44">
      <w:pPr>
        <w:widowControl w:val="0"/>
        <w:shd w:val="clear" w:color="auto" w:fill="FFFFFF"/>
        <w:tabs>
          <w:tab w:val="left" w:pos="1418"/>
        </w:tabs>
        <w:autoSpaceDE w:val="0"/>
        <w:autoSpaceDN w:val="0"/>
        <w:adjustRightInd w:val="0"/>
        <w:ind w:firstLine="567"/>
        <w:jc w:val="both"/>
        <w:rPr>
          <w:bCs/>
          <w:spacing w:val="-1"/>
        </w:rPr>
      </w:pPr>
      <w:r w:rsidRPr="00073271">
        <w:rPr>
          <w:bCs/>
          <w:spacing w:val="-1"/>
        </w:rPr>
        <w:t>Соотношение: учитель – ученик:</w:t>
      </w:r>
    </w:p>
    <w:p w:rsidR="000A3C44" w:rsidRPr="00073271" w:rsidRDefault="000A3C44" w:rsidP="000A3C44">
      <w:pPr>
        <w:widowControl w:val="0"/>
        <w:shd w:val="clear" w:color="auto" w:fill="FFFFFF"/>
        <w:tabs>
          <w:tab w:val="left" w:pos="1418"/>
        </w:tabs>
        <w:autoSpaceDE w:val="0"/>
        <w:autoSpaceDN w:val="0"/>
        <w:adjustRightInd w:val="0"/>
        <w:ind w:firstLine="567"/>
        <w:jc w:val="both"/>
        <w:rPr>
          <w:bCs/>
          <w:spacing w:val="-1"/>
        </w:rPr>
      </w:pPr>
      <w:r w:rsidRPr="00073271">
        <w:rPr>
          <w:bCs/>
          <w:spacing w:val="-1"/>
        </w:rPr>
        <w:t>по городу – 7,1  человек;</w:t>
      </w:r>
    </w:p>
    <w:p w:rsidR="000A3C44" w:rsidRPr="00073271" w:rsidRDefault="000A3C44" w:rsidP="000A3C44">
      <w:pPr>
        <w:widowControl w:val="0"/>
        <w:shd w:val="clear" w:color="auto" w:fill="FFFFFF"/>
        <w:tabs>
          <w:tab w:val="left" w:pos="1418"/>
        </w:tabs>
        <w:autoSpaceDE w:val="0"/>
        <w:autoSpaceDN w:val="0"/>
        <w:adjustRightInd w:val="0"/>
        <w:ind w:firstLine="567"/>
        <w:jc w:val="both"/>
        <w:rPr>
          <w:bCs/>
          <w:spacing w:val="-1"/>
        </w:rPr>
      </w:pPr>
      <w:r w:rsidRPr="00073271">
        <w:rPr>
          <w:bCs/>
          <w:spacing w:val="-1"/>
        </w:rPr>
        <w:t xml:space="preserve">по селу – 3,44 человек. </w:t>
      </w:r>
    </w:p>
    <w:p w:rsidR="000A3C44" w:rsidRPr="00073271" w:rsidRDefault="000A3C44" w:rsidP="000A3C44">
      <w:pPr>
        <w:widowControl w:val="0"/>
        <w:tabs>
          <w:tab w:val="left" w:pos="1418"/>
        </w:tabs>
        <w:autoSpaceDE w:val="0"/>
        <w:autoSpaceDN w:val="0"/>
        <w:adjustRightInd w:val="0"/>
        <w:jc w:val="both"/>
      </w:pPr>
    </w:p>
    <w:p w:rsidR="000A3C44" w:rsidRPr="00073271" w:rsidRDefault="000A3C44" w:rsidP="000A3C44">
      <w:pPr>
        <w:widowControl w:val="0"/>
        <w:tabs>
          <w:tab w:val="left" w:pos="1418"/>
        </w:tabs>
        <w:autoSpaceDE w:val="0"/>
        <w:autoSpaceDN w:val="0"/>
        <w:adjustRightInd w:val="0"/>
        <w:jc w:val="center"/>
      </w:pPr>
      <w:r w:rsidRPr="00073271">
        <w:t>Численность обучающихся общеобразовательных организаций</w:t>
      </w:r>
    </w:p>
    <w:p w:rsidR="000A3C44" w:rsidRPr="00073271" w:rsidRDefault="000A3C44" w:rsidP="000A3C44">
      <w:pPr>
        <w:widowControl w:val="0"/>
        <w:tabs>
          <w:tab w:val="left" w:pos="1418"/>
        </w:tabs>
        <w:autoSpaceDE w:val="0"/>
        <w:autoSpaceDN w:val="0"/>
        <w:adjustRightInd w:val="0"/>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256"/>
        <w:gridCol w:w="1256"/>
        <w:gridCol w:w="1256"/>
        <w:gridCol w:w="1256"/>
        <w:gridCol w:w="1256"/>
      </w:tblGrid>
      <w:tr w:rsidR="000A3C44" w:rsidRPr="00073271" w:rsidTr="005E0AFC">
        <w:trPr>
          <w:trHeight w:val="340"/>
          <w:jc w:val="center"/>
        </w:trPr>
        <w:tc>
          <w:tcPr>
            <w:tcW w:w="0" w:type="auto"/>
            <w:vAlign w:val="center"/>
          </w:tcPr>
          <w:p w:rsidR="000A3C44" w:rsidRPr="00073271" w:rsidRDefault="000A3C44" w:rsidP="005E0AFC">
            <w:pPr>
              <w:tabs>
                <w:tab w:val="left" w:pos="1418"/>
              </w:tabs>
              <w:jc w:val="center"/>
            </w:pPr>
            <w:r w:rsidRPr="00073271">
              <w:t>Показатель</w:t>
            </w:r>
          </w:p>
        </w:tc>
        <w:tc>
          <w:tcPr>
            <w:tcW w:w="0" w:type="auto"/>
            <w:vAlign w:val="center"/>
          </w:tcPr>
          <w:p w:rsidR="000A3C44" w:rsidRPr="00073271" w:rsidRDefault="000A3C44" w:rsidP="005E0AFC">
            <w:pPr>
              <w:tabs>
                <w:tab w:val="left" w:pos="1418"/>
              </w:tabs>
              <w:jc w:val="center"/>
            </w:pPr>
            <w:r w:rsidRPr="00073271">
              <w:t>2011-2012</w:t>
            </w:r>
          </w:p>
        </w:tc>
        <w:tc>
          <w:tcPr>
            <w:tcW w:w="0" w:type="auto"/>
            <w:vAlign w:val="center"/>
          </w:tcPr>
          <w:p w:rsidR="000A3C44" w:rsidRPr="00073271" w:rsidRDefault="000A3C44" w:rsidP="005E0AFC">
            <w:pPr>
              <w:tabs>
                <w:tab w:val="left" w:pos="1418"/>
              </w:tabs>
              <w:jc w:val="center"/>
            </w:pPr>
            <w:r w:rsidRPr="00073271">
              <w:t>2012-2013</w:t>
            </w:r>
          </w:p>
        </w:tc>
        <w:tc>
          <w:tcPr>
            <w:tcW w:w="0" w:type="auto"/>
            <w:vAlign w:val="center"/>
          </w:tcPr>
          <w:p w:rsidR="000A3C44" w:rsidRPr="00073271" w:rsidRDefault="000A3C44" w:rsidP="005E0AFC">
            <w:pPr>
              <w:tabs>
                <w:tab w:val="left" w:pos="1418"/>
              </w:tabs>
              <w:jc w:val="center"/>
            </w:pPr>
            <w:r w:rsidRPr="00073271">
              <w:t>2013-2014</w:t>
            </w:r>
          </w:p>
        </w:tc>
        <w:tc>
          <w:tcPr>
            <w:tcW w:w="0" w:type="auto"/>
            <w:vAlign w:val="center"/>
          </w:tcPr>
          <w:p w:rsidR="000A3C44" w:rsidRPr="00073271" w:rsidRDefault="000A3C44" w:rsidP="005E0AFC">
            <w:pPr>
              <w:tabs>
                <w:tab w:val="left" w:pos="1418"/>
              </w:tabs>
              <w:jc w:val="center"/>
            </w:pPr>
            <w:r w:rsidRPr="00073271">
              <w:t>2014-2015</w:t>
            </w:r>
          </w:p>
        </w:tc>
        <w:tc>
          <w:tcPr>
            <w:tcW w:w="0" w:type="auto"/>
            <w:vAlign w:val="center"/>
          </w:tcPr>
          <w:p w:rsidR="000A3C44" w:rsidRPr="00073271" w:rsidRDefault="000A3C44" w:rsidP="005E0AFC">
            <w:pPr>
              <w:tabs>
                <w:tab w:val="left" w:pos="1418"/>
              </w:tabs>
              <w:jc w:val="center"/>
            </w:pPr>
            <w:r w:rsidRPr="00073271">
              <w:t>2015-2016</w:t>
            </w:r>
          </w:p>
        </w:tc>
      </w:tr>
      <w:tr w:rsidR="000A3C44" w:rsidRPr="00073271" w:rsidTr="005E0AFC">
        <w:trPr>
          <w:trHeight w:val="340"/>
          <w:jc w:val="center"/>
        </w:trPr>
        <w:tc>
          <w:tcPr>
            <w:tcW w:w="0" w:type="auto"/>
            <w:vAlign w:val="center"/>
          </w:tcPr>
          <w:p w:rsidR="000A3C44" w:rsidRPr="00073271" w:rsidRDefault="000A3C44" w:rsidP="005E0AFC">
            <w:pPr>
              <w:tabs>
                <w:tab w:val="left" w:pos="1418"/>
              </w:tabs>
              <w:jc w:val="center"/>
              <w:rPr>
                <w:b/>
              </w:rPr>
            </w:pPr>
            <w:r w:rsidRPr="00073271">
              <w:rPr>
                <w:b/>
              </w:rPr>
              <w:t>Всего</w:t>
            </w:r>
          </w:p>
        </w:tc>
        <w:tc>
          <w:tcPr>
            <w:tcW w:w="0" w:type="auto"/>
            <w:vAlign w:val="center"/>
          </w:tcPr>
          <w:p w:rsidR="000A3C44" w:rsidRPr="00073271" w:rsidRDefault="000A3C44" w:rsidP="005E0AFC">
            <w:pPr>
              <w:tabs>
                <w:tab w:val="left" w:pos="1418"/>
              </w:tabs>
              <w:jc w:val="center"/>
              <w:rPr>
                <w:b/>
              </w:rPr>
            </w:pPr>
            <w:r w:rsidRPr="00073271">
              <w:rPr>
                <w:b/>
              </w:rPr>
              <w:t>2800</w:t>
            </w:r>
          </w:p>
        </w:tc>
        <w:tc>
          <w:tcPr>
            <w:tcW w:w="0" w:type="auto"/>
            <w:vAlign w:val="center"/>
          </w:tcPr>
          <w:p w:rsidR="000A3C44" w:rsidRPr="00073271" w:rsidRDefault="000A3C44" w:rsidP="005E0AFC">
            <w:pPr>
              <w:tabs>
                <w:tab w:val="left" w:pos="1418"/>
              </w:tabs>
              <w:jc w:val="center"/>
              <w:rPr>
                <w:b/>
              </w:rPr>
            </w:pPr>
            <w:r w:rsidRPr="00073271">
              <w:rPr>
                <w:b/>
              </w:rPr>
              <w:t>2625</w:t>
            </w:r>
          </w:p>
        </w:tc>
        <w:tc>
          <w:tcPr>
            <w:tcW w:w="0" w:type="auto"/>
            <w:vAlign w:val="center"/>
          </w:tcPr>
          <w:p w:rsidR="000A3C44" w:rsidRPr="00073271" w:rsidRDefault="000A3C44" w:rsidP="005E0AFC">
            <w:pPr>
              <w:tabs>
                <w:tab w:val="left" w:pos="1418"/>
              </w:tabs>
              <w:jc w:val="center"/>
              <w:rPr>
                <w:b/>
              </w:rPr>
            </w:pPr>
            <w:r w:rsidRPr="00073271">
              <w:rPr>
                <w:b/>
              </w:rPr>
              <w:t>2549</w:t>
            </w:r>
          </w:p>
        </w:tc>
        <w:tc>
          <w:tcPr>
            <w:tcW w:w="0" w:type="auto"/>
            <w:vAlign w:val="center"/>
          </w:tcPr>
          <w:p w:rsidR="000A3C44" w:rsidRPr="00073271" w:rsidRDefault="000A3C44" w:rsidP="005E0AFC">
            <w:pPr>
              <w:tabs>
                <w:tab w:val="left" w:pos="1418"/>
              </w:tabs>
              <w:jc w:val="center"/>
              <w:rPr>
                <w:b/>
              </w:rPr>
            </w:pPr>
            <w:r w:rsidRPr="00073271">
              <w:rPr>
                <w:b/>
              </w:rPr>
              <w:t>2419</w:t>
            </w:r>
          </w:p>
        </w:tc>
        <w:tc>
          <w:tcPr>
            <w:tcW w:w="0" w:type="auto"/>
            <w:vAlign w:val="center"/>
          </w:tcPr>
          <w:p w:rsidR="000A3C44" w:rsidRPr="00073271" w:rsidRDefault="000A3C44" w:rsidP="005E0AFC">
            <w:pPr>
              <w:tabs>
                <w:tab w:val="left" w:pos="1418"/>
              </w:tabs>
              <w:jc w:val="center"/>
              <w:rPr>
                <w:b/>
              </w:rPr>
            </w:pPr>
            <w:r w:rsidRPr="00073271">
              <w:rPr>
                <w:b/>
              </w:rPr>
              <w:t>2339</w:t>
            </w:r>
          </w:p>
        </w:tc>
      </w:tr>
    </w:tbl>
    <w:p w:rsidR="000A3C44" w:rsidRPr="00073271" w:rsidRDefault="000A3C44" w:rsidP="000A3C44">
      <w:pPr>
        <w:widowControl w:val="0"/>
        <w:shd w:val="clear" w:color="auto" w:fill="FFFFFF"/>
        <w:tabs>
          <w:tab w:val="left" w:pos="1418"/>
        </w:tabs>
        <w:autoSpaceDE w:val="0"/>
        <w:autoSpaceDN w:val="0"/>
        <w:adjustRightInd w:val="0"/>
        <w:ind w:firstLine="709"/>
        <w:jc w:val="both"/>
        <w:rPr>
          <w:sz w:val="16"/>
          <w:szCs w:val="16"/>
        </w:rPr>
      </w:pPr>
    </w:p>
    <w:p w:rsidR="000A3C44" w:rsidRPr="00073271" w:rsidRDefault="000A3C44" w:rsidP="000A3C44">
      <w:pPr>
        <w:tabs>
          <w:tab w:val="left" w:pos="1418"/>
        </w:tabs>
        <w:spacing w:line="276" w:lineRule="auto"/>
        <w:ind w:firstLine="567"/>
        <w:jc w:val="both"/>
      </w:pPr>
      <w:r w:rsidRPr="00073271">
        <w:t>Количество обучающихся уменьшилось на 8,2% по сравнению с 2013-2014 учебным годом.</w:t>
      </w:r>
    </w:p>
    <w:p w:rsidR="000A3C44" w:rsidRPr="003A6A6A" w:rsidRDefault="000A3C44" w:rsidP="000A3C44">
      <w:pPr>
        <w:widowControl w:val="0"/>
        <w:tabs>
          <w:tab w:val="left" w:pos="1418"/>
        </w:tabs>
        <w:autoSpaceDE w:val="0"/>
        <w:autoSpaceDN w:val="0"/>
        <w:adjustRightInd w:val="0"/>
        <w:ind w:firstLine="567"/>
        <w:jc w:val="both"/>
      </w:pPr>
      <w:r w:rsidRPr="00073271">
        <w:t>На 01.09.2015 года реорганизовано 5 школ, в т.ч. в 2015 году -5. (Бетьковская СОШ и Корноуховская СОШ реорганизованы в ООШ, К</w:t>
      </w:r>
      <w:r>
        <w:t>озяково-</w:t>
      </w:r>
      <w:r w:rsidRPr="00073271">
        <w:t>Челнинская ООШ реорганизована в НОШ, Ст</w:t>
      </w:r>
      <w:r>
        <w:t>аро-</w:t>
      </w:r>
      <w:r w:rsidRPr="00073271">
        <w:t>Арышская ООШ и Б</w:t>
      </w:r>
      <w:r>
        <w:t>ольше-</w:t>
      </w:r>
      <w:r w:rsidRPr="00073271">
        <w:t>Салтанская ООШ присоединены к Б</w:t>
      </w:r>
      <w:r>
        <w:t>алыклы-</w:t>
      </w:r>
      <w:r w:rsidRPr="00073271">
        <w:t>Чукаевской СОШ в виде филиалов). На 01.09.2015 года закрыт МБДОУ Русско-Ошнякский детский сад и МДБОУ К.Челнинский детский сад из-за отсутствия контингента.</w:t>
      </w:r>
    </w:p>
    <w:p w:rsidR="000A3C44" w:rsidRPr="00073271" w:rsidRDefault="000A3C44" w:rsidP="000A3C44">
      <w:pPr>
        <w:widowControl w:val="0"/>
        <w:tabs>
          <w:tab w:val="left" w:pos="1418"/>
        </w:tabs>
        <w:autoSpaceDE w:val="0"/>
        <w:autoSpaceDN w:val="0"/>
        <w:adjustRightInd w:val="0"/>
        <w:ind w:firstLine="567"/>
        <w:jc w:val="both"/>
      </w:pPr>
      <w:r w:rsidRPr="00073271">
        <w:t>Количество малокомплектных школ -9 (2-СОШ, 6-ООШ, 1-НОШ).</w:t>
      </w:r>
    </w:p>
    <w:p w:rsidR="000A3C44" w:rsidRPr="00073271" w:rsidRDefault="000A3C44" w:rsidP="000A3C44">
      <w:pPr>
        <w:widowControl w:val="0"/>
        <w:tabs>
          <w:tab w:val="left" w:pos="1418"/>
        </w:tabs>
        <w:autoSpaceDE w:val="0"/>
        <w:autoSpaceDN w:val="0"/>
        <w:adjustRightInd w:val="0"/>
        <w:ind w:firstLine="567"/>
        <w:jc w:val="both"/>
        <w:rPr>
          <w:sz w:val="28"/>
          <w:szCs w:val="28"/>
        </w:rPr>
      </w:pPr>
      <w:r w:rsidRPr="00073271">
        <w:t xml:space="preserve">В районе организован подвоз 485 детей к 9 базовым  школам 12 школьными </w:t>
      </w:r>
      <w:r w:rsidRPr="00073271">
        <w:lastRenderedPageBreak/>
        <w:t>автобусами по 19 маршрутам</w:t>
      </w:r>
      <w:r w:rsidRPr="00073271">
        <w:rPr>
          <w:sz w:val="28"/>
          <w:szCs w:val="28"/>
        </w:rPr>
        <w:t>.</w:t>
      </w:r>
    </w:p>
    <w:p w:rsidR="000A3C44" w:rsidRDefault="000A3C44" w:rsidP="000A3C44">
      <w:pPr>
        <w:widowControl w:val="0"/>
        <w:tabs>
          <w:tab w:val="left" w:pos="1418"/>
        </w:tabs>
        <w:autoSpaceDE w:val="0"/>
        <w:autoSpaceDN w:val="0"/>
        <w:adjustRightInd w:val="0"/>
        <w:ind w:firstLine="567"/>
        <w:jc w:val="both"/>
        <w:rPr>
          <w:sz w:val="28"/>
          <w:szCs w:val="28"/>
        </w:rPr>
      </w:pPr>
    </w:p>
    <w:p w:rsidR="000A3C44" w:rsidRPr="00073271" w:rsidRDefault="000A3C44" w:rsidP="000A3C44">
      <w:pPr>
        <w:widowControl w:val="0"/>
        <w:tabs>
          <w:tab w:val="left" w:pos="1418"/>
        </w:tabs>
        <w:autoSpaceDE w:val="0"/>
        <w:autoSpaceDN w:val="0"/>
        <w:adjustRightInd w:val="0"/>
        <w:ind w:firstLine="567"/>
        <w:jc w:val="both"/>
        <w:rPr>
          <w:sz w:val="28"/>
          <w:szCs w:val="28"/>
        </w:rPr>
      </w:pPr>
    </w:p>
    <w:p w:rsidR="000A3C44" w:rsidRDefault="000A3C44" w:rsidP="000A3C44">
      <w:pPr>
        <w:numPr>
          <w:ilvl w:val="1"/>
          <w:numId w:val="2"/>
        </w:numPr>
        <w:tabs>
          <w:tab w:val="left" w:pos="0"/>
        </w:tabs>
        <w:ind w:left="0" w:firstLine="0"/>
        <w:contextualSpacing/>
        <w:jc w:val="center"/>
        <w:rPr>
          <w:b/>
          <w:u w:val="single"/>
        </w:rPr>
      </w:pPr>
      <w:r w:rsidRPr="000078D7">
        <w:rPr>
          <w:b/>
          <w:u w:val="single"/>
        </w:rPr>
        <w:t xml:space="preserve">Материально-техническое и финансовое обеспечение </w:t>
      </w:r>
    </w:p>
    <w:p w:rsidR="000A3C44" w:rsidRPr="000078D7" w:rsidRDefault="000A3C44" w:rsidP="000A3C44">
      <w:pPr>
        <w:tabs>
          <w:tab w:val="left" w:pos="1418"/>
        </w:tabs>
        <w:contextualSpacing/>
        <w:jc w:val="center"/>
        <w:rPr>
          <w:b/>
          <w:u w:val="single"/>
        </w:rPr>
      </w:pPr>
      <w:r w:rsidRPr="000078D7">
        <w:rPr>
          <w:b/>
          <w:u w:val="single"/>
        </w:rPr>
        <w:t>муниципаль</w:t>
      </w:r>
      <w:r>
        <w:rPr>
          <w:b/>
          <w:u w:val="single"/>
        </w:rPr>
        <w:t>ных образовательных организаций</w:t>
      </w:r>
    </w:p>
    <w:p w:rsidR="000A3C44" w:rsidRPr="00073271" w:rsidRDefault="000A3C44" w:rsidP="000A3C44">
      <w:pPr>
        <w:tabs>
          <w:tab w:val="left" w:pos="1418"/>
        </w:tabs>
        <w:jc w:val="both"/>
        <w:rPr>
          <w:color w:val="000000"/>
        </w:rPr>
      </w:pPr>
    </w:p>
    <w:p w:rsidR="000A3C44" w:rsidRPr="00073271" w:rsidRDefault="000A3C44" w:rsidP="000A3C44">
      <w:pPr>
        <w:tabs>
          <w:tab w:val="left" w:pos="0"/>
          <w:tab w:val="left" w:pos="1418"/>
        </w:tabs>
        <w:ind w:firstLine="709"/>
        <w:jc w:val="both"/>
      </w:pPr>
      <w:r w:rsidRPr="00073271">
        <w:rPr>
          <w:color w:val="000000"/>
        </w:rPr>
        <w:t>В рамках</w:t>
      </w:r>
      <w:r w:rsidRPr="00073271">
        <w:t>Стратегии развития образования в Республике Татарстан на 2010-2015гг. «Килечек» - «Будущее»  улучшены условия для обучения и воспитания подрастающего поколения.</w:t>
      </w:r>
    </w:p>
    <w:p w:rsidR="000A3C44" w:rsidRPr="00073271" w:rsidRDefault="000A3C44" w:rsidP="000A3C44">
      <w:pPr>
        <w:tabs>
          <w:tab w:val="left" w:pos="0"/>
          <w:tab w:val="left" w:pos="1418"/>
        </w:tabs>
        <w:ind w:firstLine="709"/>
        <w:jc w:val="both"/>
      </w:pPr>
      <w:r w:rsidRPr="00073271">
        <w:t>За 2011-2015 гг. в районе построено:</w:t>
      </w:r>
    </w:p>
    <w:p w:rsidR="000A3C44" w:rsidRPr="000078D7" w:rsidRDefault="000A3C44" w:rsidP="000A3C44">
      <w:pPr>
        <w:numPr>
          <w:ilvl w:val="0"/>
          <w:numId w:val="5"/>
        </w:numPr>
        <w:tabs>
          <w:tab w:val="left" w:pos="0"/>
        </w:tabs>
        <w:ind w:left="0" w:firstLine="709"/>
        <w:contextualSpacing/>
        <w:jc w:val="both"/>
      </w:pPr>
      <w:r w:rsidRPr="000078D7">
        <w:t>Детский сад «Бэлэкэч» (пгт.Рыбная Слобода на 80 мест, 2011год)</w:t>
      </w:r>
    </w:p>
    <w:p w:rsidR="000A3C44" w:rsidRPr="000078D7" w:rsidRDefault="000A3C44" w:rsidP="000A3C44">
      <w:pPr>
        <w:numPr>
          <w:ilvl w:val="0"/>
          <w:numId w:val="5"/>
        </w:numPr>
        <w:tabs>
          <w:tab w:val="left" w:pos="0"/>
        </w:tabs>
        <w:ind w:left="0" w:firstLine="709"/>
        <w:contextualSpacing/>
        <w:jc w:val="both"/>
      </w:pPr>
      <w:r w:rsidRPr="000078D7">
        <w:t>Детский сад «Йолдыз»(пгт. Р.Слобода на 80 мест, 2015 год)</w:t>
      </w:r>
    </w:p>
    <w:p w:rsidR="000A3C44" w:rsidRPr="000078D7" w:rsidRDefault="000A3C44" w:rsidP="000A3C44">
      <w:pPr>
        <w:numPr>
          <w:ilvl w:val="0"/>
          <w:numId w:val="5"/>
        </w:numPr>
        <w:tabs>
          <w:tab w:val="left" w:pos="0"/>
        </w:tabs>
        <w:ind w:left="0" w:firstLine="709"/>
        <w:contextualSpacing/>
        <w:jc w:val="both"/>
      </w:pPr>
      <w:r w:rsidRPr="000078D7">
        <w:t>Детский сад «Колокольчик» (капремонт Урахчинской ООШ под размещение ДОУ, 2014 год, на 15 мест)</w:t>
      </w:r>
    </w:p>
    <w:p w:rsidR="000A3C44" w:rsidRPr="000078D7" w:rsidRDefault="000A3C44" w:rsidP="000A3C44">
      <w:pPr>
        <w:numPr>
          <w:ilvl w:val="0"/>
          <w:numId w:val="5"/>
        </w:numPr>
        <w:tabs>
          <w:tab w:val="left" w:pos="0"/>
        </w:tabs>
        <w:ind w:left="0" w:firstLine="709"/>
        <w:contextualSpacing/>
        <w:jc w:val="both"/>
      </w:pPr>
      <w:r w:rsidRPr="000078D7">
        <w:t>Детский сад «Радуга»(пгт.Р.Слобоода, открыта  дополнительная группа на 20 мест, 2015 год)</w:t>
      </w:r>
    </w:p>
    <w:p w:rsidR="000A3C44" w:rsidRPr="00073271" w:rsidRDefault="000A3C44" w:rsidP="000A3C44">
      <w:pPr>
        <w:widowControl w:val="0"/>
        <w:tabs>
          <w:tab w:val="left" w:pos="0"/>
          <w:tab w:val="left" w:pos="1418"/>
        </w:tabs>
        <w:autoSpaceDE w:val="0"/>
        <w:autoSpaceDN w:val="0"/>
        <w:adjustRightInd w:val="0"/>
        <w:ind w:firstLine="709"/>
        <w:jc w:val="both"/>
      </w:pPr>
      <w:r w:rsidRPr="00073271">
        <w:t>В соответствии с республиканской программой проведен капитальный ремонт 6 школ: Рыбно-Слободская гимназия №1, Биектауская СОШ, Большеелгинская СОШ, Кукеевская СОШ, Масловская СОШ, Шумбутская СОШ,  1 детского сада («Мишутка» пгт.Р.Слобода). Реализованы  проекты и программы «Школа после уроков», «Доступная среда», программа модернизации спортивной инфраструктуры сельских школ:</w:t>
      </w:r>
    </w:p>
    <w:p w:rsidR="000A3C44" w:rsidRPr="00073271" w:rsidRDefault="000A3C44" w:rsidP="000A3C44">
      <w:pPr>
        <w:numPr>
          <w:ilvl w:val="0"/>
          <w:numId w:val="4"/>
        </w:numPr>
        <w:tabs>
          <w:tab w:val="left" w:pos="0"/>
          <w:tab w:val="left" w:pos="1418"/>
        </w:tabs>
        <w:ind w:left="0" w:firstLine="709"/>
        <w:contextualSpacing/>
        <w:jc w:val="both"/>
      </w:pPr>
      <w:r w:rsidRPr="00073271">
        <w:t>построен  спорткомплекс «Дельфин», где разместилось  учреждение дополнительного образования для детей «ДОО(П)Ц»;</w:t>
      </w:r>
    </w:p>
    <w:p w:rsidR="000A3C44" w:rsidRPr="00073271" w:rsidRDefault="000A3C44" w:rsidP="000A3C44">
      <w:pPr>
        <w:numPr>
          <w:ilvl w:val="0"/>
          <w:numId w:val="4"/>
        </w:numPr>
        <w:tabs>
          <w:tab w:val="left" w:pos="0"/>
          <w:tab w:val="left" w:pos="1418"/>
        </w:tabs>
        <w:ind w:left="0" w:firstLine="709"/>
        <w:contextualSpacing/>
        <w:jc w:val="both"/>
      </w:pPr>
      <w:r w:rsidRPr="00073271">
        <w:rPr>
          <w:bCs/>
        </w:rPr>
        <w:t>оборудованы   7  универсальных  спортивных площадок при  школах;</w:t>
      </w:r>
    </w:p>
    <w:p w:rsidR="000A3C44" w:rsidRPr="00073271" w:rsidRDefault="000A3C44" w:rsidP="000A3C44">
      <w:pPr>
        <w:numPr>
          <w:ilvl w:val="0"/>
          <w:numId w:val="4"/>
        </w:numPr>
        <w:tabs>
          <w:tab w:val="left" w:pos="0"/>
          <w:tab w:val="left" w:pos="1418"/>
        </w:tabs>
        <w:ind w:left="0" w:firstLine="709"/>
        <w:contextualSpacing/>
        <w:jc w:val="both"/>
      </w:pPr>
      <w:r w:rsidRPr="00073271">
        <w:rPr>
          <w:bCs/>
        </w:rPr>
        <w:t>в 4 школах реализован проект «Доступная среда».</w:t>
      </w:r>
    </w:p>
    <w:p w:rsidR="000A3C44" w:rsidRPr="00073271" w:rsidRDefault="000A3C44" w:rsidP="000A3C44">
      <w:pPr>
        <w:tabs>
          <w:tab w:val="left" w:pos="0"/>
          <w:tab w:val="left" w:pos="1418"/>
        </w:tabs>
        <w:ind w:firstLine="709"/>
        <w:jc w:val="both"/>
      </w:pPr>
      <w:r w:rsidRPr="00073271">
        <w:t>Образовательные организации Рыбно-Слободского   муниципального района финансируются из разных источников: за счет средств федерального, республиканского  и  муниципального бюджета. На финансирование отрасли «Образование» в 2015 году из консолидированного бюджета района направлено 393,1млн.рублей.</w:t>
      </w:r>
    </w:p>
    <w:p w:rsidR="000A3C44" w:rsidRPr="00073271" w:rsidRDefault="000A3C44" w:rsidP="000A3C44">
      <w:pPr>
        <w:tabs>
          <w:tab w:val="left" w:pos="0"/>
          <w:tab w:val="left" w:pos="1418"/>
        </w:tabs>
        <w:ind w:firstLine="709"/>
        <w:contextualSpacing/>
        <w:rPr>
          <w:i/>
        </w:rPr>
      </w:pPr>
      <w:r w:rsidRPr="00073271">
        <w:rPr>
          <w:i/>
        </w:rPr>
        <w:t>Выводы:</w:t>
      </w:r>
    </w:p>
    <w:p w:rsidR="000A3C44" w:rsidRPr="00073271" w:rsidRDefault="000A3C44" w:rsidP="000A3C44">
      <w:pPr>
        <w:tabs>
          <w:tab w:val="left" w:pos="0"/>
          <w:tab w:val="left" w:pos="1418"/>
        </w:tabs>
        <w:ind w:firstLine="709"/>
        <w:contextualSpacing/>
        <w:jc w:val="both"/>
        <w:rPr>
          <w:i/>
        </w:rPr>
      </w:pPr>
      <w:r w:rsidRPr="00073271">
        <w:rPr>
          <w:i/>
        </w:rPr>
        <w:t>1.В районе ежегодно происходит уменьшение количества обучающихся, поэтому необходимо продолжать работу по реструктуризации сети общеобразовательных организаций:</w:t>
      </w:r>
    </w:p>
    <w:p w:rsidR="000A3C44" w:rsidRDefault="000A3C44" w:rsidP="000A3C44">
      <w:pPr>
        <w:tabs>
          <w:tab w:val="left" w:pos="0"/>
          <w:tab w:val="left" w:pos="1418"/>
        </w:tabs>
        <w:ind w:firstLine="709"/>
        <w:contextualSpacing/>
        <w:jc w:val="both"/>
        <w:rPr>
          <w:i/>
        </w:rPr>
      </w:pPr>
      <w:r w:rsidRPr="00073271">
        <w:rPr>
          <w:i/>
        </w:rPr>
        <w:t xml:space="preserve">2. Несмотря на непрерывное повышение квалификации руководителей образовательных организаций как на уровне республики, так и на уровне муниципального района аналитическая культура руководителей школ остается низкой. </w:t>
      </w:r>
    </w:p>
    <w:p w:rsidR="000A3C44" w:rsidRPr="00073271" w:rsidRDefault="000A3C44" w:rsidP="000A3C44">
      <w:pPr>
        <w:tabs>
          <w:tab w:val="left" w:pos="0"/>
          <w:tab w:val="left" w:pos="1418"/>
        </w:tabs>
        <w:ind w:firstLine="709"/>
        <w:contextualSpacing/>
        <w:jc w:val="both"/>
        <w:rPr>
          <w:i/>
        </w:rPr>
      </w:pPr>
    </w:p>
    <w:p w:rsidR="000A3C44" w:rsidRPr="00073271" w:rsidRDefault="000A3C44" w:rsidP="000A3C44">
      <w:pPr>
        <w:tabs>
          <w:tab w:val="left" w:pos="1418"/>
        </w:tabs>
        <w:jc w:val="center"/>
        <w:rPr>
          <w:b/>
          <w:highlight w:val="yellow"/>
        </w:rPr>
      </w:pPr>
      <w:r w:rsidRPr="00073271">
        <w:rPr>
          <w:b/>
        </w:rPr>
        <w:t xml:space="preserve">2. Кадровое обеспечение  </w:t>
      </w:r>
    </w:p>
    <w:p w:rsidR="000A3C44" w:rsidRDefault="000A3C44" w:rsidP="000A3C44">
      <w:pPr>
        <w:tabs>
          <w:tab w:val="left" w:pos="1418"/>
        </w:tabs>
        <w:ind w:firstLine="709"/>
        <w:jc w:val="center"/>
        <w:rPr>
          <w:b/>
          <w:u w:val="single"/>
        </w:rPr>
      </w:pPr>
      <w:r>
        <w:rPr>
          <w:b/>
          <w:u w:val="single"/>
        </w:rPr>
        <w:t>2.1. Основные сведения о кадрах</w:t>
      </w:r>
    </w:p>
    <w:p w:rsidR="000A3C44" w:rsidRPr="00E13A79" w:rsidRDefault="000A3C44" w:rsidP="000A3C44">
      <w:pPr>
        <w:tabs>
          <w:tab w:val="left" w:pos="1418"/>
        </w:tabs>
        <w:ind w:firstLine="709"/>
        <w:jc w:val="center"/>
        <w:rPr>
          <w:b/>
          <w:u w:val="single"/>
        </w:rPr>
      </w:pPr>
    </w:p>
    <w:p w:rsidR="000A3C44" w:rsidRPr="00073271" w:rsidRDefault="000A3C44" w:rsidP="000A3C44">
      <w:pPr>
        <w:tabs>
          <w:tab w:val="left" w:pos="1418"/>
        </w:tabs>
        <w:ind w:firstLine="720"/>
        <w:jc w:val="both"/>
      </w:pPr>
      <w:r w:rsidRPr="00073271">
        <w:t xml:space="preserve">В образовательных </w:t>
      </w:r>
      <w:r>
        <w:t xml:space="preserve">организациях </w:t>
      </w:r>
      <w:r w:rsidRPr="00073271">
        <w:t xml:space="preserve">Рыбно-Слободского муниципального района Республики Татарстан трудятся 839 человек (в 2014 г. - 861 чел., в 2013 г. – 884 чел.), из них педагогических работников – 625 человек (в 2014 г. – 630 чел., в 2013 г. – 659 чел.)  из них учителей – 464 учителей (в 2014 г. -467 чел., в 2013 г. – 470 чел) </w:t>
      </w:r>
    </w:p>
    <w:p w:rsidR="000A3C44" w:rsidRPr="00073271" w:rsidRDefault="000A3C44" w:rsidP="000A3C44">
      <w:pPr>
        <w:shd w:val="clear" w:color="auto" w:fill="FFFFFF"/>
        <w:tabs>
          <w:tab w:val="left" w:pos="1418"/>
          <w:tab w:val="left" w:leader="underscore" w:pos="4954"/>
          <w:tab w:val="left" w:leader="underscore" w:pos="9058"/>
        </w:tabs>
        <w:spacing w:line="317" w:lineRule="exact"/>
        <w:ind w:left="5" w:firstLine="792"/>
        <w:jc w:val="both"/>
      </w:pPr>
      <w:r w:rsidRPr="00073271">
        <w:t>Образовательный уровень педагогических работников образовательных организаций района:</w:t>
      </w:r>
    </w:p>
    <w:tbl>
      <w:tblPr>
        <w:tblW w:w="10514" w:type="dxa"/>
        <w:jc w:val="center"/>
        <w:tblInd w:w="250" w:type="dxa"/>
        <w:tblLook w:val="04A0" w:firstRow="1" w:lastRow="0" w:firstColumn="1" w:lastColumn="0" w:noHBand="0" w:noVBand="1"/>
      </w:tblPr>
      <w:tblGrid>
        <w:gridCol w:w="867"/>
        <w:gridCol w:w="2583"/>
        <w:gridCol w:w="1394"/>
        <w:gridCol w:w="1843"/>
        <w:gridCol w:w="1902"/>
        <w:gridCol w:w="1925"/>
      </w:tblGrid>
      <w:tr w:rsidR="000A3C44" w:rsidRPr="00073271" w:rsidTr="005E0AFC">
        <w:trPr>
          <w:trHeight w:val="969"/>
          <w:jc w:val="center"/>
        </w:trPr>
        <w:tc>
          <w:tcPr>
            <w:tcW w:w="86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год</w:t>
            </w:r>
          </w:p>
        </w:tc>
        <w:tc>
          <w:tcPr>
            <w:tcW w:w="2583"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Всего педагогических работников</w:t>
            </w:r>
          </w:p>
        </w:tc>
        <w:tc>
          <w:tcPr>
            <w:tcW w:w="3237" w:type="dxa"/>
            <w:gridSpan w:val="2"/>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Педагогов с высшим образованием    чел./%</w:t>
            </w:r>
          </w:p>
        </w:tc>
        <w:tc>
          <w:tcPr>
            <w:tcW w:w="3827" w:type="dxa"/>
            <w:gridSpan w:val="2"/>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Педагогов со средним специальным образованием     чел./%</w:t>
            </w:r>
          </w:p>
        </w:tc>
      </w:tr>
      <w:tr w:rsidR="000A3C44" w:rsidRPr="00073271" w:rsidTr="005E0AFC">
        <w:trPr>
          <w:trHeight w:val="210"/>
          <w:jc w:val="center"/>
        </w:trPr>
        <w:tc>
          <w:tcPr>
            <w:tcW w:w="867"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2013</w:t>
            </w:r>
          </w:p>
        </w:tc>
        <w:tc>
          <w:tcPr>
            <w:tcW w:w="2583"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659</w:t>
            </w:r>
          </w:p>
        </w:tc>
        <w:tc>
          <w:tcPr>
            <w:tcW w:w="1394" w:type="dxa"/>
            <w:tcBorders>
              <w:top w:val="single" w:sz="4" w:space="0" w:color="auto"/>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517</w:t>
            </w:r>
          </w:p>
        </w:tc>
        <w:tc>
          <w:tcPr>
            <w:tcW w:w="1843"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78%</w:t>
            </w:r>
          </w:p>
        </w:tc>
        <w:tc>
          <w:tcPr>
            <w:tcW w:w="1902"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141</w:t>
            </w:r>
          </w:p>
        </w:tc>
        <w:tc>
          <w:tcPr>
            <w:tcW w:w="192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22%</w:t>
            </w:r>
          </w:p>
        </w:tc>
      </w:tr>
      <w:tr w:rsidR="000A3C44" w:rsidRPr="00073271" w:rsidTr="005E0AFC">
        <w:trPr>
          <w:trHeight w:val="210"/>
          <w:jc w:val="center"/>
        </w:trPr>
        <w:tc>
          <w:tcPr>
            <w:tcW w:w="867"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lastRenderedPageBreak/>
              <w:t>2014</w:t>
            </w:r>
          </w:p>
        </w:tc>
        <w:tc>
          <w:tcPr>
            <w:tcW w:w="2583"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630</w:t>
            </w:r>
          </w:p>
        </w:tc>
        <w:tc>
          <w:tcPr>
            <w:tcW w:w="1394" w:type="dxa"/>
            <w:tcBorders>
              <w:top w:val="single" w:sz="4" w:space="0" w:color="auto"/>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495</w:t>
            </w:r>
          </w:p>
        </w:tc>
        <w:tc>
          <w:tcPr>
            <w:tcW w:w="1843"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79%</w:t>
            </w:r>
          </w:p>
        </w:tc>
        <w:tc>
          <w:tcPr>
            <w:tcW w:w="1902"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134</w:t>
            </w:r>
          </w:p>
        </w:tc>
        <w:tc>
          <w:tcPr>
            <w:tcW w:w="1925"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21%</w:t>
            </w:r>
          </w:p>
        </w:tc>
      </w:tr>
      <w:tr w:rsidR="000A3C44" w:rsidRPr="00073271" w:rsidTr="005E0AFC">
        <w:trPr>
          <w:trHeight w:val="208"/>
          <w:jc w:val="center"/>
        </w:trPr>
        <w:tc>
          <w:tcPr>
            <w:tcW w:w="867"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2015</w:t>
            </w:r>
          </w:p>
        </w:tc>
        <w:tc>
          <w:tcPr>
            <w:tcW w:w="2583"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625</w:t>
            </w:r>
          </w:p>
        </w:tc>
        <w:tc>
          <w:tcPr>
            <w:tcW w:w="1394" w:type="dxa"/>
            <w:tcBorders>
              <w:top w:val="single" w:sz="4" w:space="0" w:color="auto"/>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508</w:t>
            </w:r>
          </w:p>
        </w:tc>
        <w:tc>
          <w:tcPr>
            <w:tcW w:w="1843"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81 %</w:t>
            </w:r>
          </w:p>
        </w:tc>
        <w:tc>
          <w:tcPr>
            <w:tcW w:w="1902"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116</w:t>
            </w:r>
          </w:p>
        </w:tc>
        <w:tc>
          <w:tcPr>
            <w:tcW w:w="1925"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19%</w:t>
            </w:r>
          </w:p>
        </w:tc>
      </w:tr>
    </w:tbl>
    <w:p w:rsidR="000A3C44" w:rsidRPr="00073271" w:rsidRDefault="000A3C44" w:rsidP="000A3C44">
      <w:pPr>
        <w:shd w:val="clear" w:color="auto" w:fill="FFFFFF"/>
        <w:tabs>
          <w:tab w:val="left" w:pos="1418"/>
          <w:tab w:val="left" w:leader="underscore" w:pos="4954"/>
          <w:tab w:val="left" w:leader="underscore" w:pos="9058"/>
        </w:tabs>
        <w:spacing w:line="317" w:lineRule="exact"/>
        <w:ind w:left="5" w:firstLine="792"/>
      </w:pPr>
    </w:p>
    <w:p w:rsidR="000A3C44" w:rsidRPr="00073271" w:rsidRDefault="000A3C44" w:rsidP="000A3C44">
      <w:pPr>
        <w:shd w:val="clear" w:color="auto" w:fill="FFFFFF"/>
        <w:tabs>
          <w:tab w:val="left" w:pos="1418"/>
          <w:tab w:val="left" w:leader="underscore" w:pos="4954"/>
          <w:tab w:val="left" w:leader="underscore" w:pos="9058"/>
        </w:tabs>
        <w:spacing w:line="317" w:lineRule="exact"/>
        <w:ind w:left="5" w:firstLine="792"/>
        <w:jc w:val="both"/>
      </w:pPr>
      <w:r w:rsidRPr="00073271">
        <w:t>Образовательный уровень учителей:</w:t>
      </w:r>
    </w:p>
    <w:p w:rsidR="000A3C44" w:rsidRPr="00E13A79" w:rsidRDefault="000A3C44" w:rsidP="000A3C44">
      <w:pPr>
        <w:shd w:val="clear" w:color="auto" w:fill="FFFFFF"/>
        <w:tabs>
          <w:tab w:val="left" w:pos="1418"/>
          <w:tab w:val="left" w:leader="underscore" w:pos="4954"/>
          <w:tab w:val="left" w:leader="underscore" w:pos="9058"/>
        </w:tabs>
        <w:ind w:left="5" w:firstLine="792"/>
        <w:jc w:val="both"/>
      </w:pPr>
    </w:p>
    <w:tbl>
      <w:tblPr>
        <w:tblStyle w:val="41"/>
        <w:tblW w:w="0" w:type="auto"/>
        <w:jc w:val="center"/>
        <w:tblInd w:w="-150" w:type="dxa"/>
        <w:tblLook w:val="01E0" w:firstRow="1" w:lastRow="1" w:firstColumn="1" w:lastColumn="1" w:noHBand="0" w:noVBand="0"/>
      </w:tblPr>
      <w:tblGrid>
        <w:gridCol w:w="3066"/>
        <w:gridCol w:w="2172"/>
        <w:gridCol w:w="2202"/>
        <w:gridCol w:w="2281"/>
      </w:tblGrid>
      <w:tr w:rsidR="000A3C44" w:rsidRPr="00E13A79" w:rsidTr="005E0AFC">
        <w:trPr>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Имеют</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2013 год,</w:t>
            </w:r>
          </w:p>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кол-во (%)</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2014 год,</w:t>
            </w:r>
          </w:p>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кол-во (%)</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2015 год,</w:t>
            </w:r>
          </w:p>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кол-во (%)</w:t>
            </w:r>
          </w:p>
        </w:tc>
      </w:tr>
      <w:tr w:rsidR="000A3C44" w:rsidRPr="00E13A79" w:rsidTr="005E0AFC">
        <w:trPr>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rPr>
                <w:rFonts w:ascii="Times New Roman" w:hAnsi="Times New Roman"/>
              </w:rPr>
            </w:pPr>
            <w:r w:rsidRPr="00E13A79">
              <w:rPr>
                <w:rFonts w:ascii="Times New Roman" w:hAnsi="Times New Roman"/>
              </w:rPr>
              <w:t>Всего учителей</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470 чел.</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467 чел.</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464 чел.</w:t>
            </w:r>
          </w:p>
        </w:tc>
      </w:tr>
      <w:tr w:rsidR="000A3C44" w:rsidRPr="00E13A79" w:rsidTr="005E0AFC">
        <w:trPr>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rPr>
                <w:rFonts w:ascii="Times New Roman" w:hAnsi="Times New Roman"/>
              </w:rPr>
            </w:pPr>
            <w:r w:rsidRPr="00E13A79">
              <w:rPr>
                <w:rFonts w:ascii="Times New Roman" w:hAnsi="Times New Roman"/>
              </w:rPr>
              <w:t>высшее образование</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417 (89%)</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413 (89%)</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427 (92%)</w:t>
            </w:r>
          </w:p>
        </w:tc>
      </w:tr>
      <w:tr w:rsidR="000A3C44" w:rsidRPr="00E13A79" w:rsidTr="005E0AFC">
        <w:trPr>
          <w:jc w:val="center"/>
        </w:trPr>
        <w:tc>
          <w:tcPr>
            <w:tcW w:w="3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rPr>
                <w:rFonts w:ascii="Times New Roman" w:hAnsi="Times New Roman"/>
              </w:rPr>
            </w:pPr>
            <w:r w:rsidRPr="00E13A79">
              <w:rPr>
                <w:rFonts w:ascii="Times New Roman" w:hAnsi="Times New Roman"/>
              </w:rPr>
              <w:t>среднее специальное  образование</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53 (11 %)</w:t>
            </w:r>
          </w:p>
        </w:tc>
        <w:tc>
          <w:tcPr>
            <w:tcW w:w="23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54(11%)</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3C44" w:rsidRPr="00E13A79" w:rsidRDefault="000A3C44" w:rsidP="005E0AFC">
            <w:pPr>
              <w:tabs>
                <w:tab w:val="left" w:pos="1418"/>
                <w:tab w:val="left" w:leader="underscore" w:pos="4954"/>
                <w:tab w:val="left" w:leader="underscore" w:pos="9058"/>
              </w:tabs>
              <w:jc w:val="center"/>
              <w:rPr>
                <w:rFonts w:ascii="Times New Roman" w:hAnsi="Times New Roman"/>
              </w:rPr>
            </w:pPr>
            <w:r w:rsidRPr="00E13A79">
              <w:rPr>
                <w:rFonts w:ascii="Times New Roman" w:hAnsi="Times New Roman"/>
              </w:rPr>
              <w:t>37 (8%)</w:t>
            </w:r>
          </w:p>
        </w:tc>
      </w:tr>
    </w:tbl>
    <w:p w:rsidR="000A3C44" w:rsidRPr="00E13A79" w:rsidRDefault="000A3C44" w:rsidP="000A3C44">
      <w:pPr>
        <w:shd w:val="clear" w:color="auto" w:fill="FFFFFF"/>
        <w:tabs>
          <w:tab w:val="left" w:pos="1418"/>
          <w:tab w:val="left" w:leader="underscore" w:pos="4858"/>
        </w:tabs>
        <w:spacing w:before="5"/>
        <w:ind w:firstLine="720"/>
        <w:jc w:val="both"/>
        <w:rPr>
          <w:spacing w:val="-2"/>
          <w:lang w:val="tt-RU"/>
        </w:rPr>
      </w:pPr>
    </w:p>
    <w:p w:rsidR="000A3C44" w:rsidRPr="00073271" w:rsidRDefault="000A3C44" w:rsidP="000A3C44">
      <w:pPr>
        <w:shd w:val="clear" w:color="auto" w:fill="FFFFFF"/>
        <w:tabs>
          <w:tab w:val="left" w:pos="1418"/>
          <w:tab w:val="left" w:leader="underscore" w:pos="4858"/>
        </w:tabs>
        <w:spacing w:before="5"/>
        <w:ind w:firstLine="720"/>
        <w:jc w:val="both"/>
        <w:rPr>
          <w:spacing w:val="-2"/>
        </w:rPr>
      </w:pPr>
      <w:r w:rsidRPr="00E13A79">
        <w:rPr>
          <w:spacing w:val="-2"/>
        </w:rPr>
        <w:t>Возрастной состав педагогических</w:t>
      </w:r>
      <w:r w:rsidRPr="00073271">
        <w:rPr>
          <w:spacing w:val="-2"/>
        </w:rPr>
        <w:t xml:space="preserve"> работников образовательных организаций</w:t>
      </w:r>
    </w:p>
    <w:p w:rsidR="000A3C44" w:rsidRPr="00073271" w:rsidRDefault="000A3C44" w:rsidP="000A3C44">
      <w:pPr>
        <w:shd w:val="clear" w:color="auto" w:fill="FFFFFF"/>
        <w:tabs>
          <w:tab w:val="left" w:pos="1418"/>
          <w:tab w:val="left" w:leader="underscore" w:pos="4858"/>
        </w:tabs>
        <w:spacing w:before="5" w:line="317" w:lineRule="exact"/>
        <w:ind w:firstLine="720"/>
        <w:jc w:val="both"/>
        <w:rPr>
          <w:spacing w:val="-2"/>
        </w:rPr>
      </w:pPr>
    </w:p>
    <w:tbl>
      <w:tblPr>
        <w:tblW w:w="10088" w:type="dxa"/>
        <w:jc w:val="center"/>
        <w:tblInd w:w="92" w:type="dxa"/>
        <w:tblLayout w:type="fixed"/>
        <w:tblLook w:val="04A0" w:firstRow="1" w:lastRow="0" w:firstColumn="1" w:lastColumn="0" w:noHBand="0" w:noVBand="1"/>
      </w:tblPr>
      <w:tblGrid>
        <w:gridCol w:w="686"/>
        <w:gridCol w:w="1219"/>
        <w:gridCol w:w="738"/>
        <w:gridCol w:w="895"/>
        <w:gridCol w:w="880"/>
        <w:gridCol w:w="651"/>
        <w:gridCol w:w="908"/>
        <w:gridCol w:w="651"/>
        <w:gridCol w:w="908"/>
        <w:gridCol w:w="652"/>
        <w:gridCol w:w="1191"/>
        <w:gridCol w:w="709"/>
      </w:tblGrid>
      <w:tr w:rsidR="000A3C44" w:rsidRPr="00073271" w:rsidTr="005E0AFC">
        <w:trPr>
          <w:trHeight w:val="210"/>
          <w:jc w:val="center"/>
        </w:trPr>
        <w:tc>
          <w:tcPr>
            <w:tcW w:w="686" w:type="dxa"/>
            <w:vMerge w:val="restart"/>
            <w:tcBorders>
              <w:top w:val="single" w:sz="4" w:space="0" w:color="auto"/>
              <w:left w:val="single" w:sz="4" w:space="0" w:color="auto"/>
              <w:bottom w:val="single" w:sz="4" w:space="0" w:color="000000"/>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год</w:t>
            </w:r>
          </w:p>
        </w:tc>
        <w:tc>
          <w:tcPr>
            <w:tcW w:w="1219" w:type="dxa"/>
            <w:vMerge w:val="restart"/>
            <w:tcBorders>
              <w:top w:val="single" w:sz="4" w:space="0" w:color="auto"/>
              <w:left w:val="single" w:sz="4" w:space="0" w:color="auto"/>
              <w:bottom w:val="single" w:sz="4" w:space="0" w:color="000000"/>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Числен-ностьпед. работни-ков</w:t>
            </w:r>
          </w:p>
        </w:tc>
        <w:tc>
          <w:tcPr>
            <w:tcW w:w="8183" w:type="dxa"/>
            <w:gridSpan w:val="10"/>
            <w:tcBorders>
              <w:top w:val="single" w:sz="4" w:space="0" w:color="auto"/>
              <w:left w:val="nil"/>
              <w:bottom w:val="single" w:sz="4" w:space="0" w:color="auto"/>
              <w:right w:val="single" w:sz="4" w:space="0" w:color="000000"/>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Возраст</w:t>
            </w:r>
          </w:p>
        </w:tc>
      </w:tr>
      <w:tr w:rsidR="000A3C44" w:rsidRPr="00073271" w:rsidTr="005E0AFC">
        <w:trPr>
          <w:trHeight w:val="630"/>
          <w:jc w:val="center"/>
        </w:trPr>
        <w:tc>
          <w:tcPr>
            <w:tcW w:w="686" w:type="dxa"/>
            <w:vMerge/>
            <w:tcBorders>
              <w:top w:val="single" w:sz="4" w:space="0" w:color="auto"/>
              <w:left w:val="single" w:sz="4" w:space="0" w:color="auto"/>
              <w:bottom w:val="single" w:sz="4" w:space="0" w:color="000000"/>
              <w:right w:val="single" w:sz="4" w:space="0" w:color="auto"/>
            </w:tcBorders>
            <w:vAlign w:val="center"/>
            <w:hideMark/>
          </w:tcPr>
          <w:p w:rsidR="000A3C44" w:rsidRPr="00073271" w:rsidRDefault="000A3C44" w:rsidP="005E0AFC">
            <w:pPr>
              <w:tabs>
                <w:tab w:val="left" w:pos="1418"/>
              </w:tabs>
              <w:jc w:val="center"/>
              <w:rPr>
                <w:lang w:eastAsia="en-US"/>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0A3C44" w:rsidRPr="00073271" w:rsidRDefault="000A3C44" w:rsidP="005E0AFC">
            <w:pPr>
              <w:tabs>
                <w:tab w:val="left" w:pos="1418"/>
              </w:tabs>
              <w:jc w:val="center"/>
              <w:rPr>
                <w:lang w:eastAsia="en-US"/>
              </w:rPr>
            </w:pPr>
          </w:p>
        </w:tc>
        <w:tc>
          <w:tcPr>
            <w:tcW w:w="738"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до 30 лет, чел.</w:t>
            </w:r>
          </w:p>
        </w:tc>
        <w:tc>
          <w:tcPr>
            <w:tcW w:w="89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в%</w:t>
            </w:r>
          </w:p>
        </w:tc>
        <w:tc>
          <w:tcPr>
            <w:tcW w:w="880"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30-40 лет, чел.</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в%</w:t>
            </w:r>
          </w:p>
        </w:tc>
        <w:tc>
          <w:tcPr>
            <w:tcW w:w="908"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40-50 лет, чел.</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в%</w:t>
            </w:r>
          </w:p>
        </w:tc>
        <w:tc>
          <w:tcPr>
            <w:tcW w:w="908"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50-60 лет, чел.</w:t>
            </w:r>
          </w:p>
        </w:tc>
        <w:tc>
          <w:tcPr>
            <w:tcW w:w="652"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в%</w:t>
            </w:r>
          </w:p>
        </w:tc>
        <w:tc>
          <w:tcPr>
            <w:tcW w:w="119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свыше 60 лет, чел.</w:t>
            </w:r>
          </w:p>
        </w:tc>
        <w:tc>
          <w:tcPr>
            <w:tcW w:w="709"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в%</w:t>
            </w:r>
          </w:p>
        </w:tc>
      </w:tr>
      <w:tr w:rsidR="000A3C44" w:rsidRPr="00073271" w:rsidTr="005E0AFC">
        <w:trPr>
          <w:trHeight w:val="210"/>
          <w:jc w:val="center"/>
        </w:trPr>
        <w:tc>
          <w:tcPr>
            <w:tcW w:w="686"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lang w:eastAsia="en-US"/>
              </w:rPr>
            </w:pPr>
            <w:r w:rsidRPr="00073271">
              <w:rPr>
                <w:color w:val="000000" w:themeColor="text1"/>
                <w:sz w:val="22"/>
                <w:szCs w:val="22"/>
                <w:lang w:eastAsia="en-US"/>
              </w:rPr>
              <w:t>2013</w:t>
            </w:r>
          </w:p>
        </w:tc>
        <w:tc>
          <w:tcPr>
            <w:tcW w:w="1219"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659</w:t>
            </w:r>
          </w:p>
        </w:tc>
        <w:tc>
          <w:tcPr>
            <w:tcW w:w="73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68</w:t>
            </w:r>
          </w:p>
        </w:tc>
        <w:tc>
          <w:tcPr>
            <w:tcW w:w="89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10</w:t>
            </w:r>
          </w:p>
        </w:tc>
        <w:tc>
          <w:tcPr>
            <w:tcW w:w="88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187</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28</w:t>
            </w:r>
          </w:p>
        </w:tc>
        <w:tc>
          <w:tcPr>
            <w:tcW w:w="90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261</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39</w:t>
            </w:r>
          </w:p>
        </w:tc>
        <w:tc>
          <w:tcPr>
            <w:tcW w:w="90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138</w:t>
            </w:r>
          </w:p>
        </w:tc>
        <w:tc>
          <w:tcPr>
            <w:tcW w:w="652"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20</w:t>
            </w:r>
          </w:p>
        </w:tc>
        <w:tc>
          <w:tcPr>
            <w:tcW w:w="119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5</w:t>
            </w:r>
          </w:p>
        </w:tc>
        <w:tc>
          <w:tcPr>
            <w:tcW w:w="709"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0,01</w:t>
            </w:r>
          </w:p>
        </w:tc>
      </w:tr>
      <w:tr w:rsidR="000A3C44" w:rsidRPr="00073271" w:rsidTr="005E0AFC">
        <w:trPr>
          <w:trHeight w:val="210"/>
          <w:jc w:val="center"/>
        </w:trPr>
        <w:tc>
          <w:tcPr>
            <w:tcW w:w="686"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lang w:eastAsia="en-US"/>
              </w:rPr>
            </w:pPr>
            <w:r w:rsidRPr="00073271">
              <w:rPr>
                <w:color w:val="000000" w:themeColor="text1"/>
                <w:sz w:val="22"/>
                <w:szCs w:val="22"/>
                <w:lang w:eastAsia="en-US"/>
              </w:rPr>
              <w:t>2014</w:t>
            </w:r>
          </w:p>
        </w:tc>
        <w:tc>
          <w:tcPr>
            <w:tcW w:w="1219"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630</w:t>
            </w:r>
          </w:p>
        </w:tc>
        <w:tc>
          <w:tcPr>
            <w:tcW w:w="73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49</w:t>
            </w:r>
          </w:p>
        </w:tc>
        <w:tc>
          <w:tcPr>
            <w:tcW w:w="89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8</w:t>
            </w:r>
          </w:p>
        </w:tc>
        <w:tc>
          <w:tcPr>
            <w:tcW w:w="88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152</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24</w:t>
            </w:r>
          </w:p>
        </w:tc>
        <w:tc>
          <w:tcPr>
            <w:tcW w:w="90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263</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42</w:t>
            </w:r>
          </w:p>
        </w:tc>
        <w:tc>
          <w:tcPr>
            <w:tcW w:w="90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152</w:t>
            </w:r>
          </w:p>
        </w:tc>
        <w:tc>
          <w:tcPr>
            <w:tcW w:w="652"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24</w:t>
            </w:r>
          </w:p>
        </w:tc>
        <w:tc>
          <w:tcPr>
            <w:tcW w:w="119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14</w:t>
            </w:r>
          </w:p>
        </w:tc>
        <w:tc>
          <w:tcPr>
            <w:tcW w:w="709"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w:t>
            </w:r>
          </w:p>
        </w:tc>
      </w:tr>
      <w:tr w:rsidR="000A3C44" w:rsidRPr="00073271" w:rsidTr="005E0AFC">
        <w:trPr>
          <w:trHeight w:val="210"/>
          <w:jc w:val="center"/>
        </w:trPr>
        <w:tc>
          <w:tcPr>
            <w:tcW w:w="686"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lang w:eastAsia="en-US"/>
              </w:rPr>
            </w:pPr>
            <w:r w:rsidRPr="00073271">
              <w:rPr>
                <w:color w:val="000000" w:themeColor="text1"/>
                <w:sz w:val="22"/>
                <w:szCs w:val="22"/>
                <w:lang w:eastAsia="en-US"/>
              </w:rPr>
              <w:t>2015</w:t>
            </w:r>
          </w:p>
        </w:tc>
        <w:tc>
          <w:tcPr>
            <w:tcW w:w="1219"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625</w:t>
            </w:r>
          </w:p>
        </w:tc>
        <w:tc>
          <w:tcPr>
            <w:tcW w:w="73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47</w:t>
            </w:r>
          </w:p>
        </w:tc>
        <w:tc>
          <w:tcPr>
            <w:tcW w:w="89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sz w:val="22"/>
                <w:szCs w:val="22"/>
                <w:lang w:eastAsia="en-US"/>
              </w:rPr>
              <w:t>7</w:t>
            </w:r>
          </w:p>
        </w:tc>
        <w:tc>
          <w:tcPr>
            <w:tcW w:w="88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124</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22</w:t>
            </w:r>
          </w:p>
        </w:tc>
        <w:tc>
          <w:tcPr>
            <w:tcW w:w="90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269</w:t>
            </w:r>
          </w:p>
        </w:tc>
        <w:tc>
          <w:tcPr>
            <w:tcW w:w="651"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43</w:t>
            </w:r>
          </w:p>
        </w:tc>
        <w:tc>
          <w:tcPr>
            <w:tcW w:w="90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155</w:t>
            </w:r>
          </w:p>
        </w:tc>
        <w:tc>
          <w:tcPr>
            <w:tcW w:w="652"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24</w:t>
            </w:r>
          </w:p>
        </w:tc>
        <w:tc>
          <w:tcPr>
            <w:tcW w:w="119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12</w:t>
            </w:r>
          </w:p>
        </w:tc>
        <w:tc>
          <w:tcPr>
            <w:tcW w:w="709"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lang w:eastAsia="en-US"/>
              </w:rPr>
            </w:pPr>
            <w:r w:rsidRPr="00073271">
              <w:rPr>
                <w:lang w:eastAsia="en-US"/>
              </w:rPr>
              <w:t>1</w:t>
            </w:r>
          </w:p>
        </w:tc>
      </w:tr>
    </w:tbl>
    <w:p w:rsidR="000A3C44" w:rsidRPr="00073271" w:rsidRDefault="000A3C44" w:rsidP="000A3C44">
      <w:pPr>
        <w:shd w:val="clear" w:color="auto" w:fill="FFFFFF"/>
        <w:tabs>
          <w:tab w:val="left" w:pos="1418"/>
          <w:tab w:val="left" w:leader="underscore" w:pos="6965"/>
        </w:tabs>
        <w:spacing w:line="317" w:lineRule="exact"/>
        <w:ind w:firstLine="426"/>
        <w:jc w:val="both"/>
      </w:pPr>
      <w:r w:rsidRPr="00073271">
        <w:rPr>
          <w:spacing w:val="-3"/>
        </w:rPr>
        <w:t xml:space="preserve">Из числа педагогических работников привлечены пенсионеры в 2015 г. – 66 </w:t>
      </w:r>
      <w:r w:rsidRPr="00073271">
        <w:t xml:space="preserve">человек, 10%    </w:t>
      </w:r>
      <w:r w:rsidRPr="00073271">
        <w:rPr>
          <w:spacing w:val="-4"/>
        </w:rPr>
        <w:t xml:space="preserve"> (в 2014 г. – 59 человек (9%), в 2013 г. – 37 человек  (6 %).</w:t>
      </w:r>
    </w:p>
    <w:p w:rsidR="000A3C44" w:rsidRPr="00073271" w:rsidRDefault="000A3C44" w:rsidP="000A3C44">
      <w:pPr>
        <w:shd w:val="clear" w:color="auto" w:fill="FFFFFF"/>
        <w:tabs>
          <w:tab w:val="left" w:pos="1418"/>
        </w:tabs>
        <w:spacing w:before="5" w:line="317" w:lineRule="exact"/>
        <w:ind w:left="5" w:firstLine="715"/>
        <w:jc w:val="center"/>
      </w:pPr>
    </w:p>
    <w:p w:rsidR="000A3C44" w:rsidRPr="00073271" w:rsidRDefault="000A3C44" w:rsidP="000A3C44">
      <w:pPr>
        <w:shd w:val="clear" w:color="auto" w:fill="FFFFFF"/>
        <w:tabs>
          <w:tab w:val="left" w:pos="1418"/>
        </w:tabs>
        <w:spacing w:before="5" w:line="360" w:lineRule="auto"/>
        <w:ind w:left="5" w:firstLine="715"/>
        <w:jc w:val="center"/>
      </w:pPr>
      <w:r w:rsidRPr="00073271">
        <w:t>Стаж педагогической  работы педагогов образовательных организаций:</w:t>
      </w:r>
    </w:p>
    <w:tbl>
      <w:tblPr>
        <w:tblW w:w="8828" w:type="dxa"/>
        <w:jc w:val="center"/>
        <w:tblInd w:w="-176" w:type="dxa"/>
        <w:tblLook w:val="04A0" w:firstRow="1" w:lastRow="0" w:firstColumn="1" w:lastColumn="0" w:noHBand="0" w:noVBand="1"/>
      </w:tblPr>
      <w:tblGrid>
        <w:gridCol w:w="677"/>
        <w:gridCol w:w="974"/>
        <w:gridCol w:w="520"/>
        <w:gridCol w:w="611"/>
        <w:gridCol w:w="885"/>
        <w:gridCol w:w="611"/>
        <w:gridCol w:w="885"/>
        <w:gridCol w:w="718"/>
        <w:gridCol w:w="1007"/>
        <w:gridCol w:w="933"/>
        <w:gridCol w:w="1007"/>
      </w:tblGrid>
      <w:tr w:rsidR="000A3C44" w:rsidRPr="00073271" w:rsidTr="005E0AFC">
        <w:trPr>
          <w:trHeight w:val="1093"/>
          <w:jc w:val="center"/>
        </w:trPr>
        <w:tc>
          <w:tcPr>
            <w:tcW w:w="67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год</w:t>
            </w:r>
          </w:p>
        </w:tc>
        <w:tc>
          <w:tcPr>
            <w:tcW w:w="974"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до</w:t>
            </w:r>
            <w:r w:rsidRPr="00073271">
              <w:rPr>
                <w:sz w:val="20"/>
                <w:szCs w:val="20"/>
                <w:lang w:eastAsia="en-US"/>
              </w:rPr>
              <w:br/>
              <w:t xml:space="preserve"> 2-х лет, чел.</w:t>
            </w:r>
          </w:p>
        </w:tc>
        <w:tc>
          <w:tcPr>
            <w:tcW w:w="520"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 %</w:t>
            </w:r>
          </w:p>
        </w:tc>
        <w:tc>
          <w:tcPr>
            <w:tcW w:w="611"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от 2-5 лет, чел.</w:t>
            </w:r>
          </w:p>
        </w:tc>
        <w:tc>
          <w:tcPr>
            <w:tcW w:w="885"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c>
          <w:tcPr>
            <w:tcW w:w="611"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от 5-10 лет, чел.</w:t>
            </w:r>
          </w:p>
        </w:tc>
        <w:tc>
          <w:tcPr>
            <w:tcW w:w="885"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 %</w:t>
            </w:r>
          </w:p>
        </w:tc>
        <w:tc>
          <w:tcPr>
            <w:tcW w:w="718"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от 10-20 лет, чел.</w:t>
            </w:r>
          </w:p>
        </w:tc>
        <w:tc>
          <w:tcPr>
            <w:tcW w:w="1007"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c>
          <w:tcPr>
            <w:tcW w:w="933"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свыше 20 лет, чел.</w:t>
            </w:r>
          </w:p>
        </w:tc>
        <w:tc>
          <w:tcPr>
            <w:tcW w:w="1007"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r>
      <w:tr w:rsidR="000A3C44" w:rsidRPr="00073271" w:rsidTr="005E0AFC">
        <w:trPr>
          <w:trHeight w:val="116"/>
          <w:jc w:val="center"/>
        </w:trPr>
        <w:tc>
          <w:tcPr>
            <w:tcW w:w="677"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2013</w:t>
            </w:r>
          </w:p>
        </w:tc>
        <w:tc>
          <w:tcPr>
            <w:tcW w:w="974"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24</w:t>
            </w:r>
          </w:p>
        </w:tc>
        <w:tc>
          <w:tcPr>
            <w:tcW w:w="520"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w:t>
            </w:r>
          </w:p>
        </w:tc>
        <w:tc>
          <w:tcPr>
            <w:tcW w:w="61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33</w:t>
            </w:r>
          </w:p>
        </w:tc>
        <w:tc>
          <w:tcPr>
            <w:tcW w:w="88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5</w:t>
            </w:r>
          </w:p>
        </w:tc>
        <w:tc>
          <w:tcPr>
            <w:tcW w:w="61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49</w:t>
            </w:r>
          </w:p>
        </w:tc>
        <w:tc>
          <w:tcPr>
            <w:tcW w:w="88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7</w:t>
            </w:r>
          </w:p>
        </w:tc>
        <w:tc>
          <w:tcPr>
            <w:tcW w:w="71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191</w:t>
            </w:r>
          </w:p>
        </w:tc>
        <w:tc>
          <w:tcPr>
            <w:tcW w:w="1007"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28</w:t>
            </w:r>
          </w:p>
        </w:tc>
        <w:tc>
          <w:tcPr>
            <w:tcW w:w="933"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329</w:t>
            </w:r>
          </w:p>
        </w:tc>
        <w:tc>
          <w:tcPr>
            <w:tcW w:w="1007"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50</w:t>
            </w:r>
          </w:p>
        </w:tc>
      </w:tr>
      <w:tr w:rsidR="000A3C44" w:rsidRPr="00073271" w:rsidTr="005E0AFC">
        <w:trPr>
          <w:trHeight w:val="223"/>
          <w:jc w:val="center"/>
        </w:trPr>
        <w:tc>
          <w:tcPr>
            <w:tcW w:w="677"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2014</w:t>
            </w:r>
          </w:p>
        </w:tc>
        <w:tc>
          <w:tcPr>
            <w:tcW w:w="974"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18</w:t>
            </w:r>
          </w:p>
        </w:tc>
        <w:tc>
          <w:tcPr>
            <w:tcW w:w="520"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w:t>
            </w:r>
          </w:p>
        </w:tc>
        <w:tc>
          <w:tcPr>
            <w:tcW w:w="61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26</w:t>
            </w:r>
          </w:p>
        </w:tc>
        <w:tc>
          <w:tcPr>
            <w:tcW w:w="88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4</w:t>
            </w:r>
          </w:p>
        </w:tc>
        <w:tc>
          <w:tcPr>
            <w:tcW w:w="61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38</w:t>
            </w:r>
          </w:p>
        </w:tc>
        <w:tc>
          <w:tcPr>
            <w:tcW w:w="88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6</w:t>
            </w:r>
          </w:p>
        </w:tc>
        <w:tc>
          <w:tcPr>
            <w:tcW w:w="71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167</w:t>
            </w:r>
          </w:p>
        </w:tc>
        <w:tc>
          <w:tcPr>
            <w:tcW w:w="1007"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27</w:t>
            </w:r>
          </w:p>
        </w:tc>
        <w:tc>
          <w:tcPr>
            <w:tcW w:w="933"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345</w:t>
            </w:r>
          </w:p>
        </w:tc>
        <w:tc>
          <w:tcPr>
            <w:tcW w:w="1007"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37</w:t>
            </w:r>
          </w:p>
        </w:tc>
      </w:tr>
      <w:tr w:rsidR="000A3C44" w:rsidRPr="00073271" w:rsidTr="005E0AFC">
        <w:trPr>
          <w:trHeight w:val="223"/>
          <w:jc w:val="center"/>
        </w:trPr>
        <w:tc>
          <w:tcPr>
            <w:tcW w:w="677"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2015</w:t>
            </w:r>
          </w:p>
        </w:tc>
        <w:tc>
          <w:tcPr>
            <w:tcW w:w="974"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15</w:t>
            </w:r>
          </w:p>
        </w:tc>
        <w:tc>
          <w:tcPr>
            <w:tcW w:w="520"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w:t>
            </w:r>
          </w:p>
        </w:tc>
        <w:tc>
          <w:tcPr>
            <w:tcW w:w="61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40</w:t>
            </w:r>
          </w:p>
        </w:tc>
        <w:tc>
          <w:tcPr>
            <w:tcW w:w="88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6</w:t>
            </w:r>
          </w:p>
        </w:tc>
        <w:tc>
          <w:tcPr>
            <w:tcW w:w="61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39</w:t>
            </w:r>
          </w:p>
        </w:tc>
        <w:tc>
          <w:tcPr>
            <w:tcW w:w="885"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6</w:t>
            </w:r>
          </w:p>
        </w:tc>
        <w:tc>
          <w:tcPr>
            <w:tcW w:w="718"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154</w:t>
            </w:r>
          </w:p>
        </w:tc>
        <w:tc>
          <w:tcPr>
            <w:tcW w:w="1007"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24</w:t>
            </w:r>
          </w:p>
        </w:tc>
        <w:tc>
          <w:tcPr>
            <w:tcW w:w="933"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363</w:t>
            </w:r>
          </w:p>
        </w:tc>
        <w:tc>
          <w:tcPr>
            <w:tcW w:w="1007"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57</w:t>
            </w:r>
          </w:p>
        </w:tc>
      </w:tr>
    </w:tbl>
    <w:p w:rsidR="000A3C44" w:rsidRPr="00073271" w:rsidRDefault="000A3C44" w:rsidP="000A3C44">
      <w:pPr>
        <w:shd w:val="clear" w:color="auto" w:fill="FFFFFF"/>
        <w:tabs>
          <w:tab w:val="left" w:pos="1418"/>
        </w:tabs>
        <w:spacing w:before="5" w:line="317" w:lineRule="exact"/>
        <w:ind w:left="5" w:firstLine="715"/>
      </w:pPr>
    </w:p>
    <w:p w:rsidR="000A3C44" w:rsidRPr="00073271" w:rsidRDefault="000A3C44" w:rsidP="000A3C44">
      <w:pPr>
        <w:shd w:val="clear" w:color="auto" w:fill="FFFFFF"/>
        <w:tabs>
          <w:tab w:val="left" w:pos="1418"/>
        </w:tabs>
        <w:spacing w:before="5" w:line="360" w:lineRule="auto"/>
        <w:ind w:left="5" w:firstLine="715"/>
        <w:jc w:val="center"/>
      </w:pPr>
      <w:r w:rsidRPr="00073271">
        <w:t>Стаж педагогической  работы учителей:</w:t>
      </w:r>
    </w:p>
    <w:tbl>
      <w:tblPr>
        <w:tblW w:w="8749" w:type="dxa"/>
        <w:jc w:val="center"/>
        <w:tblInd w:w="56" w:type="dxa"/>
        <w:tblLook w:val="04A0" w:firstRow="1" w:lastRow="0" w:firstColumn="1" w:lastColumn="0" w:noHBand="0" w:noVBand="1"/>
      </w:tblPr>
      <w:tblGrid>
        <w:gridCol w:w="812"/>
        <w:gridCol w:w="640"/>
        <w:gridCol w:w="764"/>
        <w:gridCol w:w="640"/>
        <w:gridCol w:w="764"/>
        <w:gridCol w:w="640"/>
        <w:gridCol w:w="764"/>
        <w:gridCol w:w="760"/>
        <w:gridCol w:w="866"/>
        <w:gridCol w:w="1001"/>
        <w:gridCol w:w="1098"/>
      </w:tblGrid>
      <w:tr w:rsidR="000A3C44" w:rsidRPr="00073271" w:rsidTr="005E0AFC">
        <w:trPr>
          <w:trHeight w:val="204"/>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год:</w:t>
            </w:r>
          </w:p>
        </w:tc>
        <w:tc>
          <w:tcPr>
            <w:tcW w:w="640"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до</w:t>
            </w:r>
            <w:r w:rsidRPr="00073271">
              <w:rPr>
                <w:sz w:val="20"/>
                <w:szCs w:val="20"/>
                <w:lang w:eastAsia="en-US"/>
              </w:rPr>
              <w:br/>
              <w:t xml:space="preserve"> 2-х лет, чел.</w:t>
            </w:r>
          </w:p>
        </w:tc>
        <w:tc>
          <w:tcPr>
            <w:tcW w:w="764"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c>
          <w:tcPr>
            <w:tcW w:w="640"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от 2-5 лет, чел.</w:t>
            </w:r>
          </w:p>
        </w:tc>
        <w:tc>
          <w:tcPr>
            <w:tcW w:w="764"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c>
          <w:tcPr>
            <w:tcW w:w="640"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от 5-10 лет, чел.</w:t>
            </w:r>
          </w:p>
        </w:tc>
        <w:tc>
          <w:tcPr>
            <w:tcW w:w="764"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c>
          <w:tcPr>
            <w:tcW w:w="760"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от 10-20 лет, чел.</w:t>
            </w:r>
          </w:p>
        </w:tc>
        <w:tc>
          <w:tcPr>
            <w:tcW w:w="866"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c>
          <w:tcPr>
            <w:tcW w:w="1001"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свыше 20 лет, чел.</w:t>
            </w:r>
          </w:p>
        </w:tc>
        <w:tc>
          <w:tcPr>
            <w:tcW w:w="1098" w:type="dxa"/>
            <w:tcBorders>
              <w:top w:val="single" w:sz="4" w:space="0" w:color="auto"/>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sz w:val="20"/>
                <w:szCs w:val="20"/>
                <w:lang w:eastAsia="en-US"/>
              </w:rPr>
            </w:pPr>
            <w:r w:rsidRPr="00073271">
              <w:rPr>
                <w:sz w:val="20"/>
                <w:szCs w:val="20"/>
                <w:lang w:eastAsia="en-US"/>
              </w:rPr>
              <w:t>в%</w:t>
            </w:r>
          </w:p>
        </w:tc>
      </w:tr>
      <w:tr w:rsidR="000A3C44" w:rsidRPr="00073271" w:rsidTr="005E0AFC">
        <w:trPr>
          <w:trHeight w:val="210"/>
          <w:jc w:val="center"/>
        </w:trPr>
        <w:tc>
          <w:tcPr>
            <w:tcW w:w="812"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2013</w:t>
            </w:r>
          </w:p>
        </w:tc>
        <w:tc>
          <w:tcPr>
            <w:tcW w:w="640"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16</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3</w:t>
            </w:r>
          </w:p>
        </w:tc>
        <w:tc>
          <w:tcPr>
            <w:tcW w:w="64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19</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4</w:t>
            </w:r>
          </w:p>
        </w:tc>
        <w:tc>
          <w:tcPr>
            <w:tcW w:w="64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27</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6</w:t>
            </w:r>
          </w:p>
        </w:tc>
        <w:tc>
          <w:tcPr>
            <w:tcW w:w="76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142</w:t>
            </w:r>
          </w:p>
        </w:tc>
        <w:tc>
          <w:tcPr>
            <w:tcW w:w="866"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30</w:t>
            </w:r>
          </w:p>
        </w:tc>
        <w:tc>
          <w:tcPr>
            <w:tcW w:w="100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271</w:t>
            </w:r>
          </w:p>
        </w:tc>
        <w:tc>
          <w:tcPr>
            <w:tcW w:w="1098"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57</w:t>
            </w:r>
          </w:p>
        </w:tc>
      </w:tr>
      <w:tr w:rsidR="000A3C44" w:rsidRPr="00073271" w:rsidTr="005E0AFC">
        <w:trPr>
          <w:trHeight w:val="210"/>
          <w:jc w:val="center"/>
        </w:trPr>
        <w:tc>
          <w:tcPr>
            <w:tcW w:w="812"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2014</w:t>
            </w:r>
          </w:p>
        </w:tc>
        <w:tc>
          <w:tcPr>
            <w:tcW w:w="640"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16</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3</w:t>
            </w:r>
          </w:p>
        </w:tc>
        <w:tc>
          <w:tcPr>
            <w:tcW w:w="64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18</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4</w:t>
            </w:r>
          </w:p>
        </w:tc>
        <w:tc>
          <w:tcPr>
            <w:tcW w:w="64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20</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4</w:t>
            </w:r>
          </w:p>
        </w:tc>
        <w:tc>
          <w:tcPr>
            <w:tcW w:w="76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28</w:t>
            </w:r>
          </w:p>
        </w:tc>
        <w:tc>
          <w:tcPr>
            <w:tcW w:w="866"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11</w:t>
            </w:r>
          </w:p>
        </w:tc>
        <w:tc>
          <w:tcPr>
            <w:tcW w:w="100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274</w:t>
            </w:r>
          </w:p>
        </w:tc>
        <w:tc>
          <w:tcPr>
            <w:tcW w:w="1098"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56</w:t>
            </w:r>
          </w:p>
        </w:tc>
      </w:tr>
      <w:tr w:rsidR="000A3C44" w:rsidRPr="00073271" w:rsidTr="005E0AFC">
        <w:trPr>
          <w:trHeight w:val="210"/>
          <w:jc w:val="center"/>
        </w:trPr>
        <w:tc>
          <w:tcPr>
            <w:tcW w:w="812" w:type="dxa"/>
            <w:tcBorders>
              <w:top w:val="nil"/>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color w:val="000000" w:themeColor="text1"/>
                <w:sz w:val="20"/>
                <w:szCs w:val="20"/>
                <w:lang w:eastAsia="en-US"/>
              </w:rPr>
            </w:pPr>
            <w:r w:rsidRPr="00073271">
              <w:rPr>
                <w:color w:val="000000" w:themeColor="text1"/>
                <w:sz w:val="20"/>
                <w:szCs w:val="20"/>
                <w:lang w:eastAsia="en-US"/>
              </w:rPr>
              <w:t>2015</w:t>
            </w:r>
          </w:p>
        </w:tc>
        <w:tc>
          <w:tcPr>
            <w:tcW w:w="640" w:type="dxa"/>
            <w:tcBorders>
              <w:top w:val="nil"/>
              <w:left w:val="single" w:sz="4" w:space="0" w:color="auto"/>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10</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w:t>
            </w:r>
          </w:p>
        </w:tc>
        <w:tc>
          <w:tcPr>
            <w:tcW w:w="64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26</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6</w:t>
            </w:r>
          </w:p>
        </w:tc>
        <w:tc>
          <w:tcPr>
            <w:tcW w:w="64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22</w:t>
            </w:r>
          </w:p>
        </w:tc>
        <w:tc>
          <w:tcPr>
            <w:tcW w:w="764"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5</w:t>
            </w:r>
          </w:p>
        </w:tc>
        <w:tc>
          <w:tcPr>
            <w:tcW w:w="760"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115</w:t>
            </w:r>
          </w:p>
        </w:tc>
        <w:tc>
          <w:tcPr>
            <w:tcW w:w="866"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25</w:t>
            </w:r>
          </w:p>
        </w:tc>
        <w:tc>
          <w:tcPr>
            <w:tcW w:w="1001" w:type="dxa"/>
            <w:tcBorders>
              <w:top w:val="nil"/>
              <w:left w:val="nil"/>
              <w:bottom w:val="single" w:sz="4" w:space="0" w:color="auto"/>
              <w:right w:val="single" w:sz="4" w:space="0" w:color="auto"/>
            </w:tcBorders>
            <w:noWrap/>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277</w:t>
            </w:r>
          </w:p>
        </w:tc>
        <w:tc>
          <w:tcPr>
            <w:tcW w:w="1098" w:type="dxa"/>
            <w:tcBorders>
              <w:top w:val="nil"/>
              <w:left w:val="nil"/>
              <w:bottom w:val="single" w:sz="4" w:space="0" w:color="auto"/>
              <w:right w:val="single" w:sz="4" w:space="0" w:color="auto"/>
            </w:tcBorders>
            <w:vAlign w:val="center"/>
            <w:hideMark/>
          </w:tcPr>
          <w:p w:rsidR="000A3C44" w:rsidRPr="00073271" w:rsidRDefault="000A3C44" w:rsidP="005E0AFC">
            <w:pPr>
              <w:tabs>
                <w:tab w:val="left" w:pos="1418"/>
              </w:tabs>
              <w:spacing w:line="276" w:lineRule="auto"/>
              <w:jc w:val="center"/>
              <w:rPr>
                <w:bCs/>
                <w:color w:val="000000" w:themeColor="text1"/>
                <w:sz w:val="20"/>
                <w:szCs w:val="20"/>
                <w:lang w:eastAsia="en-US"/>
              </w:rPr>
            </w:pPr>
            <w:r w:rsidRPr="00073271">
              <w:rPr>
                <w:bCs/>
                <w:color w:val="000000" w:themeColor="text1"/>
                <w:sz w:val="20"/>
                <w:szCs w:val="20"/>
                <w:lang w:eastAsia="en-US"/>
              </w:rPr>
              <w:t>60</w:t>
            </w:r>
          </w:p>
        </w:tc>
      </w:tr>
    </w:tbl>
    <w:p w:rsidR="000A3C44" w:rsidRPr="00073271" w:rsidRDefault="000A3C44" w:rsidP="000A3C44">
      <w:pPr>
        <w:shd w:val="clear" w:color="auto" w:fill="FFFFFF"/>
        <w:tabs>
          <w:tab w:val="left" w:pos="1418"/>
        </w:tabs>
        <w:spacing w:before="5" w:line="317" w:lineRule="exact"/>
        <w:ind w:left="5" w:firstLine="715"/>
        <w:rPr>
          <w:sz w:val="16"/>
          <w:szCs w:val="16"/>
        </w:rPr>
      </w:pPr>
    </w:p>
    <w:p w:rsidR="000A3C44" w:rsidRPr="00073271" w:rsidRDefault="000A3C44" w:rsidP="000A3C44">
      <w:pPr>
        <w:shd w:val="clear" w:color="auto" w:fill="FFFFFF"/>
        <w:tabs>
          <w:tab w:val="left" w:pos="1418"/>
        </w:tabs>
        <w:spacing w:before="5"/>
        <w:ind w:left="5" w:firstLine="562"/>
        <w:jc w:val="both"/>
      </w:pPr>
      <w:r w:rsidRPr="00073271">
        <w:t>Количество  молодых  специалистов,  прибывших  и  закрепившихся  на  местах в  2015 году – 4 человека, в 2014 г. - 2 человек ,  в 2013г. –5 человек.</w:t>
      </w:r>
    </w:p>
    <w:p w:rsidR="000A3C44" w:rsidRPr="00073271" w:rsidRDefault="000A3C44" w:rsidP="000A3C44">
      <w:pPr>
        <w:shd w:val="clear" w:color="auto" w:fill="FFFFFF"/>
        <w:tabs>
          <w:tab w:val="left" w:pos="1418"/>
        </w:tabs>
        <w:spacing w:before="5"/>
        <w:ind w:left="5" w:firstLine="562"/>
        <w:jc w:val="both"/>
      </w:pPr>
      <w:r w:rsidRPr="00073271">
        <w:t>Работа с молодыми педагогами в  Рыбно-Слободском муниципальном районе</w:t>
      </w:r>
      <w:r>
        <w:t xml:space="preserve"> Республики Татарстан</w:t>
      </w:r>
      <w:r w:rsidRPr="00073271">
        <w:t xml:space="preserve"> ведется в рамках работы ассоциации молодых педагогов Рыбно-Слободского муниципального района</w:t>
      </w:r>
      <w:r>
        <w:t>Республики Татарстан.</w:t>
      </w:r>
    </w:p>
    <w:p w:rsidR="000A3C44" w:rsidRPr="00073271" w:rsidRDefault="000A3C44" w:rsidP="000A3C44">
      <w:pPr>
        <w:shd w:val="clear" w:color="auto" w:fill="FFFFFF"/>
        <w:tabs>
          <w:tab w:val="left" w:pos="1418"/>
        </w:tabs>
        <w:spacing w:before="5" w:line="317" w:lineRule="exact"/>
        <w:ind w:left="5" w:firstLine="562"/>
        <w:jc w:val="both"/>
      </w:pPr>
      <w:r w:rsidRPr="00073271">
        <w:t>Гендерный состав</w:t>
      </w:r>
    </w:p>
    <w:p w:rsidR="000A3C44" w:rsidRPr="00073271" w:rsidRDefault="000A3C44" w:rsidP="000A3C44">
      <w:pPr>
        <w:shd w:val="clear" w:color="auto" w:fill="FFFFFF"/>
        <w:tabs>
          <w:tab w:val="left" w:pos="1418"/>
        </w:tabs>
        <w:spacing w:before="5" w:line="317" w:lineRule="exact"/>
        <w:ind w:left="5" w:firstLine="562"/>
        <w:jc w:val="both"/>
      </w:pPr>
      <w:r w:rsidRPr="00073271">
        <w:lastRenderedPageBreak/>
        <w:t>Педагогических работников -  мужчин – 199 чел (32%) (в 2014 г. -146 чел. (23%), в 2013г. – 169 чел. (26%).</w:t>
      </w:r>
    </w:p>
    <w:p w:rsidR="000A3C44" w:rsidRPr="00073271" w:rsidRDefault="000A3C44" w:rsidP="000A3C44">
      <w:pPr>
        <w:shd w:val="clear" w:color="auto" w:fill="FFFFFF"/>
        <w:tabs>
          <w:tab w:val="left" w:pos="1418"/>
        </w:tabs>
        <w:spacing w:before="5" w:line="317" w:lineRule="exact"/>
        <w:ind w:left="5" w:firstLine="562"/>
        <w:jc w:val="both"/>
      </w:pPr>
      <w:r w:rsidRPr="00073271">
        <w:t>Педагогических работников -  женщин –426  чел. (68%) (в 2014 г. - 488 чел. (77 %), в 2013 г. – 490 чел. (74%).</w:t>
      </w:r>
    </w:p>
    <w:p w:rsidR="000A3C44" w:rsidRPr="00073271" w:rsidRDefault="000A3C44" w:rsidP="000A3C44">
      <w:pPr>
        <w:shd w:val="clear" w:color="auto" w:fill="FFFFFF"/>
        <w:tabs>
          <w:tab w:val="left" w:pos="1418"/>
        </w:tabs>
        <w:spacing w:line="317" w:lineRule="exact"/>
        <w:ind w:left="5" w:firstLine="562"/>
        <w:jc w:val="both"/>
        <w:rPr>
          <w:bCs/>
          <w:spacing w:val="-2"/>
        </w:rPr>
      </w:pPr>
      <w:r w:rsidRPr="00073271">
        <w:rPr>
          <w:bCs/>
          <w:spacing w:val="-2"/>
        </w:rPr>
        <w:t>Имеют звания и награды:</w:t>
      </w:r>
    </w:p>
    <w:p w:rsidR="000A3C44" w:rsidRPr="005A3979" w:rsidRDefault="000A3C44" w:rsidP="000A3C44">
      <w:pPr>
        <w:numPr>
          <w:ilvl w:val="0"/>
          <w:numId w:val="14"/>
        </w:numPr>
        <w:tabs>
          <w:tab w:val="left" w:pos="1418"/>
        </w:tabs>
        <w:ind w:left="5" w:firstLine="562"/>
        <w:contextualSpacing/>
        <w:jc w:val="both"/>
      </w:pPr>
      <w:r w:rsidRPr="00073271">
        <w:rPr>
          <w:spacing w:val="-4"/>
        </w:rPr>
        <w:t>Заслуженный учитель РТ – 12 педагогов;</w:t>
      </w:r>
    </w:p>
    <w:p w:rsidR="000A3C44" w:rsidRPr="005A3979" w:rsidRDefault="000A3C44" w:rsidP="000A3C44">
      <w:pPr>
        <w:numPr>
          <w:ilvl w:val="0"/>
          <w:numId w:val="14"/>
        </w:numPr>
        <w:tabs>
          <w:tab w:val="left" w:pos="1418"/>
        </w:tabs>
        <w:ind w:left="5" w:firstLine="562"/>
        <w:contextualSpacing/>
        <w:jc w:val="both"/>
      </w:pPr>
      <w:r w:rsidRPr="005A3979">
        <w:t>Нагрудный знак  «За заслуги в образовании» -   76      педагогов;</w:t>
      </w:r>
    </w:p>
    <w:p w:rsidR="000A3C44" w:rsidRPr="005A3979" w:rsidRDefault="000A3C44" w:rsidP="000A3C44">
      <w:pPr>
        <w:numPr>
          <w:ilvl w:val="0"/>
          <w:numId w:val="14"/>
        </w:numPr>
        <w:tabs>
          <w:tab w:val="left" w:pos="1418"/>
        </w:tabs>
        <w:ind w:left="5" w:firstLine="562"/>
        <w:contextualSpacing/>
        <w:jc w:val="both"/>
      </w:pPr>
      <w:r w:rsidRPr="005A3979">
        <w:t>Нагрудный знак «Почетный работник общего образования РФ» -   17      педагогов;</w:t>
      </w:r>
    </w:p>
    <w:p w:rsidR="000A3C44" w:rsidRPr="005A3979" w:rsidRDefault="000A3C44" w:rsidP="000A3C44">
      <w:pPr>
        <w:numPr>
          <w:ilvl w:val="0"/>
          <w:numId w:val="14"/>
        </w:numPr>
        <w:tabs>
          <w:tab w:val="left" w:pos="1418"/>
        </w:tabs>
        <w:ind w:left="5" w:firstLine="562"/>
        <w:contextualSpacing/>
        <w:jc w:val="both"/>
      </w:pPr>
      <w:r w:rsidRPr="005A3979">
        <w:t>Заслуженный учитель РТ - _12__педагогов;</w:t>
      </w:r>
    </w:p>
    <w:p w:rsidR="000A3C44" w:rsidRPr="005A3979" w:rsidRDefault="000A3C44" w:rsidP="000A3C44">
      <w:pPr>
        <w:numPr>
          <w:ilvl w:val="0"/>
          <w:numId w:val="14"/>
        </w:numPr>
        <w:tabs>
          <w:tab w:val="left" w:pos="1418"/>
        </w:tabs>
        <w:ind w:left="5" w:firstLine="562"/>
        <w:contextualSpacing/>
        <w:jc w:val="both"/>
      </w:pPr>
      <w:r w:rsidRPr="005A3979">
        <w:t>Награждены Почетной грамотой МО и Н РФ -      117    педагогов</w:t>
      </w:r>
    </w:p>
    <w:p w:rsidR="000A3C44" w:rsidRPr="005A3979" w:rsidRDefault="000A3C44" w:rsidP="000A3C44">
      <w:pPr>
        <w:numPr>
          <w:ilvl w:val="0"/>
          <w:numId w:val="14"/>
        </w:numPr>
        <w:tabs>
          <w:tab w:val="left" w:pos="1418"/>
        </w:tabs>
        <w:ind w:left="5" w:firstLine="562"/>
        <w:contextualSpacing/>
        <w:jc w:val="both"/>
      </w:pPr>
      <w:r w:rsidRPr="005A3979">
        <w:t>Награждены Почетной грамотой МО и Н РТ -    127        педагогов.</w:t>
      </w:r>
    </w:p>
    <w:p w:rsidR="000A3C44" w:rsidRPr="005A3979" w:rsidRDefault="000A3C44" w:rsidP="000A3C44">
      <w:pPr>
        <w:tabs>
          <w:tab w:val="left" w:pos="1418"/>
        </w:tabs>
        <w:ind w:left="5" w:hanging="5"/>
        <w:jc w:val="center"/>
        <w:rPr>
          <w:b/>
        </w:rPr>
      </w:pPr>
    </w:p>
    <w:p w:rsidR="000A3C44" w:rsidRPr="005A3979" w:rsidRDefault="000A3C44" w:rsidP="000A3C44">
      <w:pPr>
        <w:tabs>
          <w:tab w:val="left" w:pos="1418"/>
        </w:tabs>
        <w:ind w:left="5" w:hanging="5"/>
        <w:jc w:val="center"/>
        <w:rPr>
          <w:b/>
          <w:u w:val="single"/>
        </w:rPr>
      </w:pPr>
      <w:r w:rsidRPr="005A3979">
        <w:rPr>
          <w:b/>
          <w:u w:val="single"/>
        </w:rPr>
        <w:t>2.2. Повышение квалификации педагогических работников</w:t>
      </w:r>
    </w:p>
    <w:p w:rsidR="000A3C44" w:rsidRPr="00073271" w:rsidRDefault="000A3C44" w:rsidP="000A3C44">
      <w:pPr>
        <w:tabs>
          <w:tab w:val="left" w:pos="1418"/>
        </w:tabs>
        <w:jc w:val="center"/>
        <w:rPr>
          <w:b/>
        </w:rPr>
      </w:pPr>
    </w:p>
    <w:p w:rsidR="000A3C44" w:rsidRPr="00073271" w:rsidRDefault="000A3C44" w:rsidP="000A3C44">
      <w:pPr>
        <w:tabs>
          <w:tab w:val="left" w:pos="1418"/>
        </w:tabs>
        <w:jc w:val="center"/>
      </w:pPr>
      <w:r w:rsidRPr="00073271">
        <w:t>Информация о прохождении курсов повышения квалификации педагогическими ра</w:t>
      </w:r>
      <w:r>
        <w:t>ботниками за последние три года</w:t>
      </w:r>
    </w:p>
    <w:p w:rsidR="000A3C44" w:rsidRPr="00073271" w:rsidRDefault="000A3C44" w:rsidP="000A3C44">
      <w:pPr>
        <w:tabs>
          <w:tab w:val="left" w:pos="1418"/>
        </w:tabs>
        <w:jc w:val="center"/>
        <w:rPr>
          <w: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2042"/>
        <w:gridCol w:w="2268"/>
        <w:gridCol w:w="1985"/>
      </w:tblGrid>
      <w:tr w:rsidR="000A3C44" w:rsidRPr="00073271" w:rsidTr="005E0AFC">
        <w:trPr>
          <w:trHeight w:val="680"/>
        </w:trPr>
        <w:tc>
          <w:tcPr>
            <w:tcW w:w="2494"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Прошли курсы повышения квалификации</w:t>
            </w:r>
          </w:p>
        </w:tc>
        <w:tc>
          <w:tcPr>
            <w:tcW w:w="2042"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b/>
                <w:lang w:eastAsia="en-US"/>
              </w:rPr>
            </w:pPr>
            <w:r w:rsidRPr="00073271">
              <w:rPr>
                <w:b/>
                <w:lang w:eastAsia="en-US"/>
              </w:rPr>
              <w:t>2013  год</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b/>
                <w:lang w:eastAsia="en-US"/>
              </w:rPr>
            </w:pPr>
            <w:r w:rsidRPr="00073271">
              <w:rPr>
                <w:b/>
                <w:lang w:eastAsia="en-US"/>
              </w:rPr>
              <w:t>2014 год</w:t>
            </w:r>
          </w:p>
        </w:tc>
        <w:tc>
          <w:tcPr>
            <w:tcW w:w="1985"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b/>
                <w:lang w:eastAsia="en-US"/>
              </w:rPr>
            </w:pPr>
          </w:p>
          <w:p w:rsidR="000A3C44" w:rsidRPr="00073271" w:rsidRDefault="000A3C44" w:rsidP="005E0AFC">
            <w:pPr>
              <w:tabs>
                <w:tab w:val="left" w:pos="1418"/>
              </w:tabs>
              <w:rPr>
                <w:b/>
                <w:lang w:eastAsia="en-US"/>
              </w:rPr>
            </w:pPr>
            <w:r w:rsidRPr="00073271">
              <w:rPr>
                <w:b/>
                <w:lang w:eastAsia="en-US"/>
              </w:rPr>
              <w:t xml:space="preserve">      2015 год</w:t>
            </w:r>
          </w:p>
          <w:p w:rsidR="000A3C44" w:rsidRPr="00073271" w:rsidRDefault="000A3C44" w:rsidP="005E0AFC">
            <w:pPr>
              <w:tabs>
                <w:tab w:val="left" w:pos="1418"/>
              </w:tabs>
              <w:jc w:val="center"/>
              <w:rPr>
                <w:b/>
                <w:lang w:eastAsia="en-US"/>
              </w:rPr>
            </w:pPr>
          </w:p>
        </w:tc>
      </w:tr>
      <w:tr w:rsidR="000A3C44" w:rsidRPr="00073271" w:rsidTr="005E0AFC">
        <w:trPr>
          <w:trHeight w:val="680"/>
        </w:trPr>
        <w:tc>
          <w:tcPr>
            <w:tcW w:w="2494"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Всего педагогических работников</w:t>
            </w:r>
          </w:p>
        </w:tc>
        <w:tc>
          <w:tcPr>
            <w:tcW w:w="2042"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659</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630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625</w:t>
            </w:r>
          </w:p>
        </w:tc>
      </w:tr>
      <w:tr w:rsidR="000A3C44" w:rsidRPr="00073271" w:rsidTr="005E0AFC">
        <w:trPr>
          <w:trHeight w:val="680"/>
        </w:trPr>
        <w:tc>
          <w:tcPr>
            <w:tcW w:w="2494"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lang w:eastAsia="en-US"/>
              </w:rPr>
            </w:pPr>
            <w:r w:rsidRPr="00073271">
              <w:rPr>
                <w:lang w:eastAsia="en-US"/>
              </w:rPr>
              <w:t>Бюджетные курсы</w:t>
            </w:r>
          </w:p>
        </w:tc>
        <w:tc>
          <w:tcPr>
            <w:tcW w:w="2042"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174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174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167</w:t>
            </w:r>
          </w:p>
        </w:tc>
      </w:tr>
      <w:tr w:rsidR="000A3C44" w:rsidRPr="00073271" w:rsidTr="005E0AFC">
        <w:trPr>
          <w:trHeight w:val="680"/>
        </w:trPr>
        <w:tc>
          <w:tcPr>
            <w:tcW w:w="2494"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Внебюджетные курсы</w:t>
            </w:r>
          </w:p>
        </w:tc>
        <w:tc>
          <w:tcPr>
            <w:tcW w:w="2042"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38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49</w:t>
            </w:r>
          </w:p>
        </w:tc>
      </w:tr>
      <w:tr w:rsidR="000A3C44" w:rsidRPr="00073271" w:rsidTr="005E0AFC">
        <w:trPr>
          <w:trHeight w:val="680"/>
        </w:trPr>
        <w:tc>
          <w:tcPr>
            <w:tcW w:w="2494"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lang w:eastAsia="en-US"/>
              </w:rPr>
            </w:pPr>
            <w:r w:rsidRPr="00073271">
              <w:rPr>
                <w:lang w:eastAsia="en-US"/>
              </w:rPr>
              <w:t>Всего</w:t>
            </w:r>
          </w:p>
        </w:tc>
        <w:tc>
          <w:tcPr>
            <w:tcW w:w="2042"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191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212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216</w:t>
            </w:r>
          </w:p>
        </w:tc>
      </w:tr>
    </w:tbl>
    <w:p w:rsidR="000A3C44" w:rsidRPr="00073271" w:rsidRDefault="000A3C44" w:rsidP="000A3C44">
      <w:pPr>
        <w:tabs>
          <w:tab w:val="left" w:pos="1418"/>
        </w:tabs>
        <w:rPr>
          <w:i/>
          <w:u w:val="single"/>
        </w:rPr>
      </w:pPr>
    </w:p>
    <w:p w:rsidR="000A3C44" w:rsidRPr="005A3979" w:rsidRDefault="000A3C44" w:rsidP="000A3C44">
      <w:pPr>
        <w:tabs>
          <w:tab w:val="left" w:pos="1418"/>
        </w:tabs>
        <w:jc w:val="center"/>
        <w:rPr>
          <w:b/>
          <w:u w:val="single"/>
        </w:rPr>
      </w:pPr>
      <w:r w:rsidRPr="005A3979">
        <w:rPr>
          <w:b/>
          <w:u w:val="single"/>
        </w:rPr>
        <w:t>2.3. Аттестация педкадров</w:t>
      </w:r>
    </w:p>
    <w:p w:rsidR="000A3C44" w:rsidRPr="00073271" w:rsidRDefault="000A3C44" w:rsidP="000A3C44">
      <w:pPr>
        <w:tabs>
          <w:tab w:val="left" w:pos="1418"/>
        </w:tabs>
        <w:rPr>
          <w:i/>
          <w:u w:val="single"/>
        </w:rPr>
      </w:pPr>
    </w:p>
    <w:p w:rsidR="000A3C44" w:rsidRPr="00073271" w:rsidRDefault="000A3C44" w:rsidP="000A3C44">
      <w:pPr>
        <w:tabs>
          <w:tab w:val="left" w:pos="1418"/>
        </w:tabs>
        <w:jc w:val="center"/>
      </w:pPr>
      <w:r w:rsidRPr="00073271">
        <w:t xml:space="preserve">Информация о прохождении аттестации педагогическими работниками  </w:t>
      </w:r>
    </w:p>
    <w:p w:rsidR="000A3C44" w:rsidRPr="00073271" w:rsidRDefault="000A3C44" w:rsidP="000A3C44">
      <w:pPr>
        <w:tabs>
          <w:tab w:val="left" w:pos="1418"/>
        </w:tabs>
        <w:jc w:val="center"/>
        <w:rPr>
          <w: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1416"/>
        <w:gridCol w:w="1417"/>
        <w:gridCol w:w="1276"/>
        <w:gridCol w:w="1417"/>
      </w:tblGrid>
      <w:tr w:rsidR="000A3C44" w:rsidRPr="00073271" w:rsidTr="005E0AFC">
        <w:trPr>
          <w:trHeight w:val="680"/>
        </w:trPr>
        <w:tc>
          <w:tcPr>
            <w:tcW w:w="3404"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Заявились на аттестацию и получили квалификационные категории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2012-2013 учебный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2013-2014 учебный год</w:t>
            </w:r>
          </w:p>
        </w:tc>
        <w:tc>
          <w:tcPr>
            <w:tcW w:w="1276"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lang w:eastAsia="en-US"/>
              </w:rPr>
            </w:pPr>
          </w:p>
          <w:p w:rsidR="000A3C44" w:rsidRPr="00073271" w:rsidRDefault="000A3C44" w:rsidP="005E0AFC">
            <w:pPr>
              <w:tabs>
                <w:tab w:val="left" w:pos="1418"/>
              </w:tabs>
              <w:jc w:val="center"/>
              <w:rPr>
                <w:lang w:eastAsia="en-US"/>
              </w:rPr>
            </w:pPr>
            <w:r w:rsidRPr="00073271">
              <w:rPr>
                <w:lang w:eastAsia="en-US"/>
              </w:rPr>
              <w:t>2014-2015 учебный год</w:t>
            </w:r>
          </w:p>
          <w:p w:rsidR="000A3C44" w:rsidRPr="00073271" w:rsidRDefault="000A3C44" w:rsidP="005E0AFC">
            <w:pPr>
              <w:tabs>
                <w:tab w:val="left" w:pos="1418"/>
              </w:tabs>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lang w:eastAsia="en-US"/>
              </w:rPr>
            </w:pPr>
          </w:p>
          <w:p w:rsidR="000A3C44" w:rsidRPr="00073271" w:rsidRDefault="000A3C44" w:rsidP="005E0AFC">
            <w:pPr>
              <w:tabs>
                <w:tab w:val="left" w:pos="1418"/>
              </w:tabs>
              <w:jc w:val="center"/>
              <w:rPr>
                <w:lang w:eastAsia="en-US"/>
              </w:rPr>
            </w:pPr>
            <w:r w:rsidRPr="00073271">
              <w:rPr>
                <w:lang w:eastAsia="en-US"/>
              </w:rPr>
              <w:t>2015-2016 учебный год</w:t>
            </w:r>
          </w:p>
          <w:p w:rsidR="000A3C44" w:rsidRPr="00073271" w:rsidRDefault="000A3C44" w:rsidP="005E0AFC">
            <w:pPr>
              <w:tabs>
                <w:tab w:val="left" w:pos="1418"/>
              </w:tabs>
              <w:jc w:val="center"/>
              <w:rPr>
                <w:lang w:eastAsia="en-US"/>
              </w:rPr>
            </w:pPr>
          </w:p>
        </w:tc>
      </w:tr>
      <w:tr w:rsidR="000A3C44" w:rsidRPr="00073271" w:rsidTr="005E0AFC">
        <w:trPr>
          <w:trHeight w:val="680"/>
        </w:trPr>
        <w:tc>
          <w:tcPr>
            <w:tcW w:w="3404"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lang w:eastAsia="en-US"/>
              </w:rPr>
            </w:pPr>
            <w:r w:rsidRPr="00073271">
              <w:rPr>
                <w:lang w:eastAsia="en-US"/>
              </w:rPr>
              <w:t>Всего педагогических работников</w:t>
            </w:r>
          </w:p>
        </w:tc>
        <w:tc>
          <w:tcPr>
            <w:tcW w:w="141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673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659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630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625</w:t>
            </w:r>
          </w:p>
        </w:tc>
      </w:tr>
      <w:tr w:rsidR="000A3C44" w:rsidRPr="00073271" w:rsidTr="005E0AFC">
        <w:trPr>
          <w:trHeight w:val="680"/>
        </w:trPr>
        <w:tc>
          <w:tcPr>
            <w:tcW w:w="3404"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lang w:eastAsia="en-US"/>
              </w:rPr>
            </w:pPr>
            <w:r w:rsidRPr="00073271">
              <w:rPr>
                <w:lang w:eastAsia="en-US"/>
              </w:rPr>
              <w:t>Высшая категория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7</w:t>
            </w:r>
          </w:p>
        </w:tc>
      </w:tr>
      <w:tr w:rsidR="000A3C44" w:rsidRPr="00073271" w:rsidTr="005E0AFC">
        <w:trPr>
          <w:trHeight w:val="680"/>
        </w:trPr>
        <w:tc>
          <w:tcPr>
            <w:tcW w:w="3404"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Первая категория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83</w:t>
            </w:r>
          </w:p>
        </w:tc>
      </w:tr>
      <w:tr w:rsidR="000A3C44" w:rsidRPr="00073271" w:rsidTr="005E0AFC">
        <w:trPr>
          <w:trHeight w:val="680"/>
        </w:trPr>
        <w:tc>
          <w:tcPr>
            <w:tcW w:w="3404"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tabs>
                <w:tab w:val="left" w:pos="1418"/>
              </w:tabs>
              <w:jc w:val="center"/>
              <w:rPr>
                <w:lang w:eastAsia="en-US"/>
              </w:rPr>
            </w:pPr>
            <w:r w:rsidRPr="00073271">
              <w:rPr>
                <w:lang w:eastAsia="en-US"/>
              </w:rPr>
              <w:t>Всего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96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112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jc w:val="center"/>
              <w:rPr>
                <w:lang w:eastAsia="en-US"/>
              </w:rPr>
            </w:pPr>
            <w:r w:rsidRPr="00073271">
              <w:rPr>
                <w:lang w:eastAsia="en-US"/>
              </w:rPr>
              <w:t>90</w:t>
            </w:r>
          </w:p>
        </w:tc>
      </w:tr>
    </w:tbl>
    <w:p w:rsidR="000A3C44" w:rsidRPr="00073271" w:rsidRDefault="000A3C44" w:rsidP="000A3C44">
      <w:pPr>
        <w:tabs>
          <w:tab w:val="left" w:pos="1418"/>
        </w:tabs>
        <w:jc w:val="both"/>
      </w:pPr>
    </w:p>
    <w:p w:rsidR="000A3C44" w:rsidRPr="00073271" w:rsidRDefault="000A3C44" w:rsidP="000A3C44">
      <w:pPr>
        <w:tabs>
          <w:tab w:val="left" w:pos="1418"/>
        </w:tabs>
        <w:ind w:firstLine="567"/>
        <w:jc w:val="both"/>
      </w:pPr>
      <w:r w:rsidRPr="00073271">
        <w:t>По состоянию на 01.01.2016 г.  из  625  педагогических работников района - имеют высшую квалификационную категорию 79  педагогов (12 %), первую 393 (62%).</w:t>
      </w:r>
    </w:p>
    <w:p w:rsidR="000A3C44" w:rsidRPr="00073271" w:rsidRDefault="000A3C44" w:rsidP="000A3C44">
      <w:pPr>
        <w:tabs>
          <w:tab w:val="left" w:pos="1418"/>
        </w:tabs>
        <w:ind w:firstLine="708"/>
        <w:jc w:val="both"/>
      </w:pPr>
    </w:p>
    <w:p w:rsidR="000A3C44" w:rsidRPr="005A3979" w:rsidRDefault="000A3C44" w:rsidP="000A3C44">
      <w:pPr>
        <w:shd w:val="clear" w:color="auto" w:fill="FFFFFF"/>
        <w:tabs>
          <w:tab w:val="left" w:pos="1418"/>
        </w:tabs>
        <w:spacing w:line="317" w:lineRule="exact"/>
        <w:jc w:val="center"/>
        <w:rPr>
          <w:b/>
          <w:u w:val="single"/>
        </w:rPr>
      </w:pPr>
      <w:r w:rsidRPr="005A3979">
        <w:rPr>
          <w:b/>
          <w:u w:val="single"/>
        </w:rPr>
        <w:t>2.4. Участие педагогов в грантовых программах, конкурсная активность</w:t>
      </w:r>
    </w:p>
    <w:p w:rsidR="000A3C44" w:rsidRPr="00073271" w:rsidRDefault="000A3C44" w:rsidP="000A3C44">
      <w:pPr>
        <w:shd w:val="clear" w:color="auto" w:fill="FFFFFF"/>
        <w:tabs>
          <w:tab w:val="left" w:pos="1418"/>
        </w:tabs>
        <w:spacing w:line="317" w:lineRule="exact"/>
        <w:ind w:firstLine="567"/>
        <w:jc w:val="both"/>
        <w:rPr>
          <w:b/>
        </w:rPr>
      </w:pPr>
    </w:p>
    <w:p w:rsidR="000A3C44" w:rsidRPr="00073271" w:rsidRDefault="000A3C44" w:rsidP="000A3C44">
      <w:pPr>
        <w:tabs>
          <w:tab w:val="left" w:pos="1418"/>
        </w:tabs>
        <w:spacing w:after="200"/>
        <w:ind w:firstLine="567"/>
        <w:contextualSpacing/>
        <w:jc w:val="both"/>
      </w:pPr>
      <w:r w:rsidRPr="00073271">
        <w:t>Рыбно-Слободский муниципальный район</w:t>
      </w:r>
      <w:r>
        <w:t xml:space="preserve"> Республики Татарстан</w:t>
      </w:r>
      <w:r w:rsidRPr="00073271">
        <w:t xml:space="preserve"> активно участвует в проектах и конкурсах, организованных в рамках приоритетного национального проекта «Образование», Стратегии развития образования в Республике Татарстан за 2010-2015 годы. За период с 2006 по 2009г</w:t>
      </w:r>
      <w:r>
        <w:t>од</w:t>
      </w:r>
      <w:r w:rsidRPr="00073271">
        <w:t xml:space="preserve"> 12 учителей Рыбно-Слободского муниципального района</w:t>
      </w:r>
      <w:r>
        <w:t>Республики Татарстан</w:t>
      </w:r>
      <w:r w:rsidRPr="00073271">
        <w:t xml:space="preserve">  получили из федерального бюджета по 100 тыс.рублей каждый за педагогическое мастерство и значительный вклад в образование (квота для муниципального района в 2006-2009гг. - по 3 денежных поощрения)</w:t>
      </w:r>
      <w:r>
        <w:t>, 1</w:t>
      </w:r>
      <w:r w:rsidRPr="00073271">
        <w:t xml:space="preserve"> учитель, имеющий высокие достижения в педагогической деятельности</w:t>
      </w:r>
      <w:r>
        <w:t>,</w:t>
      </w:r>
      <w:r w:rsidRPr="00073271">
        <w:t xml:space="preserve"> был награжден денежной премией в размере 25 тыс.рублей из республиканского бюджета(К</w:t>
      </w:r>
      <w:r>
        <w:t>утлу-</w:t>
      </w:r>
      <w:r w:rsidRPr="00073271">
        <w:t>Букашская</w:t>
      </w:r>
      <w:r>
        <w:t xml:space="preserve"> СОШ</w:t>
      </w:r>
      <w:r w:rsidRPr="00073271">
        <w:t xml:space="preserve">, Агзямова Н.В.), в 2012 году 1 учитель награжден премией Президента </w:t>
      </w:r>
      <w:r>
        <w:t xml:space="preserve">РТ </w:t>
      </w:r>
      <w:r w:rsidRPr="00073271">
        <w:t>в размере 65 тыс.рублей (Шумбутская</w:t>
      </w:r>
      <w:r>
        <w:t xml:space="preserve"> СОШ</w:t>
      </w:r>
      <w:r w:rsidRPr="00073271">
        <w:t>, Муталлапова Л.Р.), в 2013 году 1 учитель (НабиуллинаГ.Г.Н</w:t>
      </w:r>
      <w:r>
        <w:t>ово-Арышская СОШ</w:t>
      </w:r>
      <w:r w:rsidRPr="00073271">
        <w:t>, учитель химии и биологии) удостоена гранта в размере 100 тыс.рублей из республиканского бюджета.В 2014 году Исмагилова Н.А. (Р.Слободская</w:t>
      </w:r>
      <w:r>
        <w:t xml:space="preserve">СОШ </w:t>
      </w:r>
      <w:r w:rsidRPr="00073271">
        <w:t>№2, учитель татарского языка) удостоена гранта РФ в размере 200тыс.рублей.</w:t>
      </w:r>
    </w:p>
    <w:p w:rsidR="000A3C44" w:rsidRPr="00073271" w:rsidRDefault="000A3C44" w:rsidP="000A3C44">
      <w:pPr>
        <w:tabs>
          <w:tab w:val="left" w:pos="1418"/>
        </w:tabs>
        <w:ind w:firstLine="567"/>
        <w:jc w:val="both"/>
      </w:pPr>
    </w:p>
    <w:p w:rsidR="000A3C44" w:rsidRPr="00073271" w:rsidRDefault="000A3C44" w:rsidP="000A3C44">
      <w:pPr>
        <w:tabs>
          <w:tab w:val="left" w:pos="1418"/>
        </w:tabs>
        <w:jc w:val="center"/>
      </w:pPr>
      <w:r w:rsidRPr="00073271">
        <w:t xml:space="preserve">Таблица по учителям – победителям  </w:t>
      </w:r>
      <w:r>
        <w:t>приоритетного национального проекта Образование</w:t>
      </w:r>
      <w:r w:rsidRPr="00073271">
        <w:t xml:space="preserve">  2006-2015 г.</w:t>
      </w:r>
    </w:p>
    <w:p w:rsidR="000A3C44" w:rsidRPr="00073271" w:rsidRDefault="000A3C44" w:rsidP="000A3C44">
      <w:pPr>
        <w:tabs>
          <w:tab w:val="left" w:pos="1418"/>
        </w:tabs>
        <w:ind w:firstLine="567"/>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765"/>
        <w:gridCol w:w="733"/>
        <w:gridCol w:w="750"/>
        <w:gridCol w:w="785"/>
        <w:gridCol w:w="715"/>
        <w:gridCol w:w="750"/>
        <w:gridCol w:w="803"/>
        <w:gridCol w:w="709"/>
        <w:gridCol w:w="709"/>
        <w:gridCol w:w="709"/>
        <w:gridCol w:w="567"/>
      </w:tblGrid>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Преподаваемый предмет</w:t>
            </w:r>
          </w:p>
        </w:tc>
        <w:tc>
          <w:tcPr>
            <w:tcW w:w="765" w:type="dxa"/>
            <w:shd w:val="clear" w:color="auto" w:fill="auto"/>
            <w:vAlign w:val="center"/>
          </w:tcPr>
          <w:p w:rsidR="000A3C44" w:rsidRPr="00073271" w:rsidRDefault="000A3C44" w:rsidP="005E0AFC">
            <w:pPr>
              <w:tabs>
                <w:tab w:val="left" w:pos="1418"/>
              </w:tabs>
              <w:jc w:val="center"/>
              <w:rPr>
                <w:sz w:val="22"/>
                <w:szCs w:val="22"/>
              </w:rPr>
            </w:pPr>
            <w:r>
              <w:rPr>
                <w:sz w:val="22"/>
                <w:szCs w:val="22"/>
              </w:rPr>
              <w:t>2006</w:t>
            </w:r>
          </w:p>
        </w:tc>
        <w:tc>
          <w:tcPr>
            <w:tcW w:w="733" w:type="dxa"/>
            <w:shd w:val="clear" w:color="auto" w:fill="auto"/>
            <w:vAlign w:val="center"/>
          </w:tcPr>
          <w:p w:rsidR="000A3C44" w:rsidRPr="00073271" w:rsidRDefault="000A3C44" w:rsidP="005E0AFC">
            <w:pPr>
              <w:tabs>
                <w:tab w:val="left" w:pos="1418"/>
              </w:tabs>
              <w:jc w:val="center"/>
              <w:rPr>
                <w:sz w:val="22"/>
                <w:szCs w:val="22"/>
              </w:rPr>
            </w:pPr>
            <w:r>
              <w:rPr>
                <w:sz w:val="22"/>
                <w:szCs w:val="22"/>
              </w:rPr>
              <w:t>2007</w:t>
            </w:r>
          </w:p>
        </w:tc>
        <w:tc>
          <w:tcPr>
            <w:tcW w:w="750" w:type="dxa"/>
            <w:shd w:val="clear" w:color="auto" w:fill="auto"/>
            <w:vAlign w:val="center"/>
          </w:tcPr>
          <w:p w:rsidR="000A3C44" w:rsidRPr="00073271" w:rsidRDefault="000A3C44" w:rsidP="005E0AFC">
            <w:pPr>
              <w:tabs>
                <w:tab w:val="left" w:pos="1418"/>
              </w:tabs>
              <w:jc w:val="center"/>
              <w:rPr>
                <w:sz w:val="22"/>
                <w:szCs w:val="22"/>
              </w:rPr>
            </w:pPr>
            <w:r>
              <w:rPr>
                <w:sz w:val="22"/>
                <w:szCs w:val="22"/>
              </w:rPr>
              <w:t>2008</w:t>
            </w:r>
          </w:p>
        </w:tc>
        <w:tc>
          <w:tcPr>
            <w:tcW w:w="785" w:type="dxa"/>
            <w:shd w:val="clear" w:color="auto" w:fill="auto"/>
            <w:vAlign w:val="center"/>
          </w:tcPr>
          <w:p w:rsidR="000A3C44" w:rsidRPr="00073271" w:rsidRDefault="000A3C44" w:rsidP="005E0AFC">
            <w:pPr>
              <w:tabs>
                <w:tab w:val="left" w:pos="1418"/>
              </w:tabs>
              <w:jc w:val="center"/>
              <w:rPr>
                <w:sz w:val="22"/>
                <w:szCs w:val="22"/>
              </w:rPr>
            </w:pPr>
            <w:r>
              <w:rPr>
                <w:sz w:val="22"/>
                <w:szCs w:val="22"/>
              </w:rPr>
              <w:t>2009</w:t>
            </w:r>
          </w:p>
        </w:tc>
        <w:tc>
          <w:tcPr>
            <w:tcW w:w="715" w:type="dxa"/>
            <w:shd w:val="clear" w:color="auto" w:fill="auto"/>
            <w:vAlign w:val="center"/>
          </w:tcPr>
          <w:p w:rsidR="000A3C44" w:rsidRPr="00073271" w:rsidRDefault="000A3C44" w:rsidP="005E0AFC">
            <w:pPr>
              <w:tabs>
                <w:tab w:val="left" w:pos="1418"/>
              </w:tabs>
              <w:jc w:val="center"/>
              <w:rPr>
                <w:sz w:val="22"/>
                <w:szCs w:val="22"/>
              </w:rPr>
            </w:pPr>
            <w:r>
              <w:rPr>
                <w:sz w:val="22"/>
                <w:szCs w:val="22"/>
              </w:rPr>
              <w:t>2010</w:t>
            </w:r>
          </w:p>
        </w:tc>
        <w:tc>
          <w:tcPr>
            <w:tcW w:w="750" w:type="dxa"/>
            <w:shd w:val="clear" w:color="auto" w:fill="auto"/>
            <w:vAlign w:val="center"/>
          </w:tcPr>
          <w:p w:rsidR="000A3C44" w:rsidRPr="00073271" w:rsidRDefault="000A3C44" w:rsidP="005E0AFC">
            <w:pPr>
              <w:tabs>
                <w:tab w:val="left" w:pos="1418"/>
              </w:tabs>
              <w:jc w:val="center"/>
              <w:rPr>
                <w:sz w:val="22"/>
                <w:szCs w:val="22"/>
              </w:rPr>
            </w:pPr>
            <w:r>
              <w:rPr>
                <w:sz w:val="22"/>
                <w:szCs w:val="22"/>
              </w:rPr>
              <w:t>2011</w:t>
            </w:r>
          </w:p>
        </w:tc>
        <w:tc>
          <w:tcPr>
            <w:tcW w:w="803" w:type="dxa"/>
            <w:vAlign w:val="center"/>
          </w:tcPr>
          <w:p w:rsidR="000A3C44" w:rsidRPr="00073271" w:rsidRDefault="000A3C44" w:rsidP="005E0AFC">
            <w:pPr>
              <w:tabs>
                <w:tab w:val="left" w:pos="1418"/>
              </w:tabs>
              <w:jc w:val="center"/>
              <w:rPr>
                <w:sz w:val="22"/>
                <w:szCs w:val="22"/>
              </w:rPr>
            </w:pPr>
            <w:r w:rsidRPr="00073271">
              <w:rPr>
                <w:sz w:val="22"/>
                <w:szCs w:val="22"/>
              </w:rPr>
              <w:t>2012</w:t>
            </w:r>
          </w:p>
        </w:tc>
        <w:tc>
          <w:tcPr>
            <w:tcW w:w="709" w:type="dxa"/>
            <w:vAlign w:val="center"/>
          </w:tcPr>
          <w:p w:rsidR="000A3C44" w:rsidRPr="00073271" w:rsidRDefault="000A3C44" w:rsidP="005E0AFC">
            <w:pPr>
              <w:tabs>
                <w:tab w:val="left" w:pos="1418"/>
              </w:tabs>
              <w:jc w:val="center"/>
              <w:rPr>
                <w:sz w:val="22"/>
                <w:szCs w:val="22"/>
              </w:rPr>
            </w:pPr>
            <w:r w:rsidRPr="00073271">
              <w:rPr>
                <w:sz w:val="22"/>
                <w:szCs w:val="22"/>
              </w:rPr>
              <w:t>2013</w:t>
            </w:r>
          </w:p>
        </w:tc>
        <w:tc>
          <w:tcPr>
            <w:tcW w:w="709" w:type="dxa"/>
            <w:vAlign w:val="center"/>
          </w:tcPr>
          <w:p w:rsidR="000A3C44" w:rsidRPr="00073271" w:rsidRDefault="000A3C44" w:rsidP="005E0AFC">
            <w:pPr>
              <w:tabs>
                <w:tab w:val="left" w:pos="1418"/>
              </w:tabs>
              <w:jc w:val="center"/>
              <w:rPr>
                <w:sz w:val="22"/>
                <w:szCs w:val="22"/>
              </w:rPr>
            </w:pPr>
            <w:r w:rsidRPr="00073271">
              <w:rPr>
                <w:sz w:val="22"/>
                <w:szCs w:val="22"/>
              </w:rPr>
              <w:t>2014</w:t>
            </w:r>
          </w:p>
        </w:tc>
        <w:tc>
          <w:tcPr>
            <w:tcW w:w="709" w:type="dxa"/>
            <w:vAlign w:val="center"/>
          </w:tcPr>
          <w:p w:rsidR="000A3C44" w:rsidRPr="00073271" w:rsidRDefault="000A3C44" w:rsidP="005E0AFC">
            <w:pPr>
              <w:tabs>
                <w:tab w:val="left" w:pos="1418"/>
              </w:tabs>
              <w:jc w:val="center"/>
              <w:rPr>
                <w:sz w:val="22"/>
                <w:szCs w:val="22"/>
              </w:rPr>
            </w:pPr>
            <w:r w:rsidRPr="00073271">
              <w:rPr>
                <w:sz w:val="22"/>
                <w:szCs w:val="22"/>
              </w:rPr>
              <w:t>2015</w:t>
            </w:r>
          </w:p>
        </w:tc>
        <w:tc>
          <w:tcPr>
            <w:tcW w:w="567"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Всего</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Русский язык и литература</w:t>
            </w:r>
          </w:p>
        </w:tc>
        <w:tc>
          <w:tcPr>
            <w:tcW w:w="765" w:type="dxa"/>
            <w:shd w:val="clear" w:color="auto" w:fill="auto"/>
            <w:vAlign w:val="center"/>
          </w:tcPr>
          <w:p w:rsidR="000A3C44" w:rsidRPr="00073271" w:rsidRDefault="000A3C44" w:rsidP="005E0AFC">
            <w:pPr>
              <w:tabs>
                <w:tab w:val="left" w:pos="1418"/>
              </w:tabs>
              <w:jc w:val="center"/>
            </w:pPr>
            <w:r w:rsidRPr="00073271">
              <w:t>1</w:t>
            </w:r>
          </w:p>
        </w:tc>
        <w:tc>
          <w:tcPr>
            <w:tcW w:w="733"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785" w:type="dxa"/>
            <w:shd w:val="clear" w:color="auto" w:fill="auto"/>
            <w:vAlign w:val="center"/>
          </w:tcPr>
          <w:p w:rsidR="000A3C44" w:rsidRPr="00073271" w:rsidRDefault="000A3C44" w:rsidP="005E0AFC">
            <w:pPr>
              <w:tabs>
                <w:tab w:val="left" w:pos="1418"/>
              </w:tabs>
              <w:jc w:val="center"/>
            </w:pPr>
            <w:r w:rsidRPr="00073271">
              <w:t>1</w:t>
            </w: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2</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Начальные классы</w:t>
            </w:r>
          </w:p>
        </w:tc>
        <w:tc>
          <w:tcPr>
            <w:tcW w:w="765" w:type="dxa"/>
            <w:shd w:val="clear" w:color="auto" w:fill="auto"/>
            <w:vAlign w:val="center"/>
          </w:tcPr>
          <w:p w:rsidR="000A3C44" w:rsidRPr="00073271" w:rsidRDefault="000A3C44" w:rsidP="005E0AFC">
            <w:pPr>
              <w:tabs>
                <w:tab w:val="left" w:pos="1418"/>
              </w:tabs>
              <w:jc w:val="center"/>
            </w:pPr>
          </w:p>
        </w:tc>
        <w:tc>
          <w:tcPr>
            <w:tcW w:w="733"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r w:rsidRPr="00073271">
              <w:t>1</w:t>
            </w:r>
          </w:p>
        </w:tc>
        <w:tc>
          <w:tcPr>
            <w:tcW w:w="785" w:type="dxa"/>
            <w:shd w:val="clear" w:color="auto" w:fill="auto"/>
            <w:vAlign w:val="center"/>
          </w:tcPr>
          <w:p w:rsidR="000A3C44" w:rsidRPr="00073271" w:rsidRDefault="000A3C44" w:rsidP="005E0AFC">
            <w:pPr>
              <w:tabs>
                <w:tab w:val="left" w:pos="1418"/>
              </w:tabs>
              <w:jc w:val="center"/>
            </w:pPr>
            <w:r w:rsidRPr="00073271">
              <w:t>1</w:t>
            </w: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2</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Татарский язык и литература</w:t>
            </w:r>
          </w:p>
        </w:tc>
        <w:tc>
          <w:tcPr>
            <w:tcW w:w="765" w:type="dxa"/>
            <w:shd w:val="clear" w:color="auto" w:fill="auto"/>
            <w:vAlign w:val="center"/>
          </w:tcPr>
          <w:p w:rsidR="000A3C44" w:rsidRPr="00073271" w:rsidRDefault="000A3C44" w:rsidP="005E0AFC">
            <w:pPr>
              <w:tabs>
                <w:tab w:val="left" w:pos="1418"/>
              </w:tabs>
              <w:jc w:val="center"/>
            </w:pPr>
            <w:r w:rsidRPr="00073271">
              <w:t>1</w:t>
            </w:r>
          </w:p>
        </w:tc>
        <w:tc>
          <w:tcPr>
            <w:tcW w:w="733"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785" w:type="dxa"/>
            <w:shd w:val="clear" w:color="auto" w:fill="auto"/>
            <w:vAlign w:val="center"/>
          </w:tcPr>
          <w:p w:rsidR="000A3C44" w:rsidRPr="00073271" w:rsidRDefault="000A3C44" w:rsidP="005E0AFC">
            <w:pPr>
              <w:tabs>
                <w:tab w:val="left" w:pos="1418"/>
              </w:tabs>
              <w:jc w:val="center"/>
            </w:pPr>
            <w:r w:rsidRPr="00073271">
              <w:t>1</w:t>
            </w: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r w:rsidRPr="00073271">
              <w:t>1</w:t>
            </w: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3</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История и обществознание</w:t>
            </w:r>
          </w:p>
        </w:tc>
        <w:tc>
          <w:tcPr>
            <w:tcW w:w="765" w:type="dxa"/>
            <w:shd w:val="clear" w:color="auto" w:fill="auto"/>
            <w:vAlign w:val="center"/>
          </w:tcPr>
          <w:p w:rsidR="000A3C44" w:rsidRPr="00073271" w:rsidRDefault="000A3C44" w:rsidP="005E0AFC">
            <w:pPr>
              <w:tabs>
                <w:tab w:val="left" w:pos="1418"/>
              </w:tabs>
              <w:jc w:val="center"/>
            </w:pPr>
          </w:p>
        </w:tc>
        <w:tc>
          <w:tcPr>
            <w:tcW w:w="733" w:type="dxa"/>
            <w:shd w:val="clear" w:color="auto" w:fill="auto"/>
            <w:vAlign w:val="center"/>
          </w:tcPr>
          <w:p w:rsidR="000A3C44" w:rsidRPr="00073271" w:rsidRDefault="000A3C44" w:rsidP="005E0AFC">
            <w:pPr>
              <w:tabs>
                <w:tab w:val="left" w:pos="1418"/>
              </w:tabs>
              <w:jc w:val="center"/>
            </w:pPr>
            <w:r w:rsidRPr="00073271">
              <w:t>1</w:t>
            </w:r>
          </w:p>
        </w:tc>
        <w:tc>
          <w:tcPr>
            <w:tcW w:w="750" w:type="dxa"/>
            <w:shd w:val="clear" w:color="auto" w:fill="auto"/>
            <w:vAlign w:val="center"/>
          </w:tcPr>
          <w:p w:rsidR="000A3C44" w:rsidRPr="00073271" w:rsidRDefault="000A3C44" w:rsidP="005E0AFC">
            <w:pPr>
              <w:tabs>
                <w:tab w:val="left" w:pos="1418"/>
              </w:tabs>
              <w:jc w:val="center"/>
            </w:pPr>
            <w:r w:rsidRPr="00073271">
              <w:t>1</w:t>
            </w:r>
          </w:p>
        </w:tc>
        <w:tc>
          <w:tcPr>
            <w:tcW w:w="785" w:type="dxa"/>
            <w:shd w:val="clear" w:color="auto" w:fill="auto"/>
            <w:vAlign w:val="center"/>
          </w:tcPr>
          <w:p w:rsidR="000A3C44" w:rsidRPr="00073271" w:rsidRDefault="000A3C44" w:rsidP="005E0AFC">
            <w:pPr>
              <w:tabs>
                <w:tab w:val="left" w:pos="1418"/>
              </w:tabs>
              <w:jc w:val="center"/>
            </w:pP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2</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География</w:t>
            </w:r>
          </w:p>
        </w:tc>
        <w:tc>
          <w:tcPr>
            <w:tcW w:w="765" w:type="dxa"/>
            <w:shd w:val="clear" w:color="auto" w:fill="auto"/>
            <w:vAlign w:val="center"/>
          </w:tcPr>
          <w:p w:rsidR="000A3C44" w:rsidRPr="00073271" w:rsidRDefault="000A3C44" w:rsidP="005E0AFC">
            <w:pPr>
              <w:tabs>
                <w:tab w:val="left" w:pos="1418"/>
              </w:tabs>
              <w:jc w:val="center"/>
            </w:pPr>
            <w:r w:rsidRPr="00073271">
              <w:t>1</w:t>
            </w:r>
          </w:p>
        </w:tc>
        <w:tc>
          <w:tcPr>
            <w:tcW w:w="733"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785" w:type="dxa"/>
            <w:shd w:val="clear" w:color="auto" w:fill="auto"/>
            <w:vAlign w:val="center"/>
          </w:tcPr>
          <w:p w:rsidR="000A3C44" w:rsidRPr="00073271" w:rsidRDefault="000A3C44" w:rsidP="005E0AFC">
            <w:pPr>
              <w:tabs>
                <w:tab w:val="left" w:pos="1418"/>
              </w:tabs>
              <w:jc w:val="center"/>
            </w:pP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r w:rsidRPr="00073271">
              <w:t>1</w:t>
            </w: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2</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Биология</w:t>
            </w:r>
          </w:p>
        </w:tc>
        <w:tc>
          <w:tcPr>
            <w:tcW w:w="765" w:type="dxa"/>
            <w:shd w:val="clear" w:color="auto" w:fill="auto"/>
            <w:vAlign w:val="center"/>
          </w:tcPr>
          <w:p w:rsidR="000A3C44" w:rsidRPr="00073271" w:rsidRDefault="000A3C44" w:rsidP="005E0AFC">
            <w:pPr>
              <w:tabs>
                <w:tab w:val="left" w:pos="1418"/>
              </w:tabs>
              <w:jc w:val="center"/>
            </w:pPr>
          </w:p>
        </w:tc>
        <w:tc>
          <w:tcPr>
            <w:tcW w:w="733"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785" w:type="dxa"/>
            <w:shd w:val="clear" w:color="auto" w:fill="auto"/>
            <w:vAlign w:val="center"/>
          </w:tcPr>
          <w:p w:rsidR="000A3C44" w:rsidRPr="00073271" w:rsidRDefault="000A3C44" w:rsidP="005E0AFC">
            <w:pPr>
              <w:tabs>
                <w:tab w:val="left" w:pos="1418"/>
              </w:tabs>
              <w:jc w:val="center"/>
            </w:pPr>
          </w:p>
        </w:tc>
        <w:tc>
          <w:tcPr>
            <w:tcW w:w="715" w:type="dxa"/>
            <w:shd w:val="clear" w:color="auto" w:fill="auto"/>
            <w:vAlign w:val="center"/>
          </w:tcPr>
          <w:p w:rsidR="000A3C44" w:rsidRPr="00073271" w:rsidRDefault="000A3C44" w:rsidP="005E0AFC">
            <w:pPr>
              <w:tabs>
                <w:tab w:val="left" w:pos="1418"/>
              </w:tabs>
              <w:jc w:val="center"/>
            </w:pPr>
            <w:r w:rsidRPr="00073271">
              <w:t>1</w:t>
            </w: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1</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Химия</w:t>
            </w:r>
          </w:p>
        </w:tc>
        <w:tc>
          <w:tcPr>
            <w:tcW w:w="765" w:type="dxa"/>
            <w:shd w:val="clear" w:color="auto" w:fill="auto"/>
            <w:vAlign w:val="center"/>
          </w:tcPr>
          <w:p w:rsidR="000A3C44" w:rsidRPr="00073271" w:rsidRDefault="000A3C44" w:rsidP="005E0AFC">
            <w:pPr>
              <w:tabs>
                <w:tab w:val="left" w:pos="1418"/>
              </w:tabs>
              <w:jc w:val="center"/>
            </w:pPr>
          </w:p>
        </w:tc>
        <w:tc>
          <w:tcPr>
            <w:tcW w:w="733"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785" w:type="dxa"/>
            <w:shd w:val="clear" w:color="auto" w:fill="auto"/>
            <w:vAlign w:val="center"/>
          </w:tcPr>
          <w:p w:rsidR="000A3C44" w:rsidRPr="00073271" w:rsidRDefault="000A3C44" w:rsidP="005E0AFC">
            <w:pPr>
              <w:tabs>
                <w:tab w:val="left" w:pos="1418"/>
              </w:tabs>
              <w:jc w:val="center"/>
            </w:pP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r w:rsidRPr="00073271">
              <w:t>1</w:t>
            </w: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1</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Физика</w:t>
            </w:r>
          </w:p>
        </w:tc>
        <w:tc>
          <w:tcPr>
            <w:tcW w:w="765" w:type="dxa"/>
            <w:shd w:val="clear" w:color="auto" w:fill="auto"/>
            <w:vAlign w:val="center"/>
          </w:tcPr>
          <w:p w:rsidR="000A3C44" w:rsidRPr="00073271" w:rsidRDefault="000A3C44" w:rsidP="005E0AFC">
            <w:pPr>
              <w:tabs>
                <w:tab w:val="left" w:pos="1418"/>
              </w:tabs>
              <w:jc w:val="center"/>
            </w:pPr>
          </w:p>
        </w:tc>
        <w:tc>
          <w:tcPr>
            <w:tcW w:w="733" w:type="dxa"/>
            <w:shd w:val="clear" w:color="auto" w:fill="auto"/>
            <w:vAlign w:val="center"/>
          </w:tcPr>
          <w:p w:rsidR="000A3C44" w:rsidRPr="00073271" w:rsidRDefault="000A3C44" w:rsidP="005E0AFC">
            <w:pPr>
              <w:tabs>
                <w:tab w:val="left" w:pos="1418"/>
              </w:tabs>
              <w:jc w:val="center"/>
            </w:pPr>
            <w:r w:rsidRPr="00073271">
              <w:t>1</w:t>
            </w:r>
          </w:p>
        </w:tc>
        <w:tc>
          <w:tcPr>
            <w:tcW w:w="750" w:type="dxa"/>
            <w:shd w:val="clear" w:color="auto" w:fill="auto"/>
            <w:vAlign w:val="center"/>
          </w:tcPr>
          <w:p w:rsidR="000A3C44" w:rsidRPr="00073271" w:rsidRDefault="000A3C44" w:rsidP="005E0AFC">
            <w:pPr>
              <w:tabs>
                <w:tab w:val="left" w:pos="1418"/>
              </w:tabs>
              <w:jc w:val="center"/>
            </w:pPr>
          </w:p>
        </w:tc>
        <w:tc>
          <w:tcPr>
            <w:tcW w:w="785" w:type="dxa"/>
            <w:shd w:val="clear" w:color="auto" w:fill="auto"/>
            <w:vAlign w:val="center"/>
          </w:tcPr>
          <w:p w:rsidR="000A3C44" w:rsidRPr="00073271" w:rsidRDefault="000A3C44" w:rsidP="005E0AFC">
            <w:pPr>
              <w:tabs>
                <w:tab w:val="left" w:pos="1418"/>
              </w:tabs>
              <w:jc w:val="center"/>
            </w:pP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1</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Информатика</w:t>
            </w:r>
          </w:p>
        </w:tc>
        <w:tc>
          <w:tcPr>
            <w:tcW w:w="765" w:type="dxa"/>
            <w:shd w:val="clear" w:color="auto" w:fill="auto"/>
            <w:vAlign w:val="center"/>
          </w:tcPr>
          <w:p w:rsidR="000A3C44" w:rsidRPr="00073271" w:rsidRDefault="000A3C44" w:rsidP="005E0AFC">
            <w:pPr>
              <w:tabs>
                <w:tab w:val="left" w:pos="1418"/>
              </w:tabs>
              <w:jc w:val="center"/>
            </w:pPr>
          </w:p>
        </w:tc>
        <w:tc>
          <w:tcPr>
            <w:tcW w:w="733" w:type="dxa"/>
            <w:shd w:val="clear" w:color="auto" w:fill="auto"/>
            <w:vAlign w:val="center"/>
          </w:tcPr>
          <w:p w:rsidR="000A3C44" w:rsidRPr="00073271" w:rsidRDefault="000A3C44" w:rsidP="005E0AFC">
            <w:pPr>
              <w:tabs>
                <w:tab w:val="left" w:pos="1418"/>
              </w:tabs>
              <w:jc w:val="center"/>
            </w:pPr>
            <w:r w:rsidRPr="00073271">
              <w:t>1</w:t>
            </w:r>
          </w:p>
        </w:tc>
        <w:tc>
          <w:tcPr>
            <w:tcW w:w="750" w:type="dxa"/>
            <w:shd w:val="clear" w:color="auto" w:fill="auto"/>
            <w:vAlign w:val="center"/>
          </w:tcPr>
          <w:p w:rsidR="000A3C44" w:rsidRPr="00073271" w:rsidRDefault="000A3C44" w:rsidP="005E0AFC">
            <w:pPr>
              <w:tabs>
                <w:tab w:val="left" w:pos="1418"/>
              </w:tabs>
              <w:jc w:val="center"/>
            </w:pPr>
          </w:p>
        </w:tc>
        <w:tc>
          <w:tcPr>
            <w:tcW w:w="785" w:type="dxa"/>
            <w:shd w:val="clear" w:color="auto" w:fill="auto"/>
            <w:vAlign w:val="center"/>
          </w:tcPr>
          <w:p w:rsidR="000A3C44" w:rsidRPr="00073271" w:rsidRDefault="000A3C44" w:rsidP="005E0AFC">
            <w:pPr>
              <w:tabs>
                <w:tab w:val="left" w:pos="1418"/>
              </w:tabs>
              <w:jc w:val="center"/>
            </w:pP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1</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rPr>
                <w:sz w:val="22"/>
                <w:szCs w:val="22"/>
              </w:rPr>
            </w:pPr>
            <w:r w:rsidRPr="00073271">
              <w:rPr>
                <w:sz w:val="22"/>
                <w:szCs w:val="22"/>
              </w:rPr>
              <w:t>ИЗО</w:t>
            </w:r>
          </w:p>
        </w:tc>
        <w:tc>
          <w:tcPr>
            <w:tcW w:w="765" w:type="dxa"/>
            <w:shd w:val="clear" w:color="auto" w:fill="auto"/>
            <w:vAlign w:val="center"/>
          </w:tcPr>
          <w:p w:rsidR="000A3C44" w:rsidRPr="00073271" w:rsidRDefault="000A3C44" w:rsidP="005E0AFC">
            <w:pPr>
              <w:tabs>
                <w:tab w:val="left" w:pos="1418"/>
              </w:tabs>
              <w:jc w:val="center"/>
            </w:pPr>
          </w:p>
        </w:tc>
        <w:tc>
          <w:tcPr>
            <w:tcW w:w="733"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r w:rsidRPr="00073271">
              <w:t>1</w:t>
            </w:r>
          </w:p>
        </w:tc>
        <w:tc>
          <w:tcPr>
            <w:tcW w:w="785" w:type="dxa"/>
            <w:shd w:val="clear" w:color="auto" w:fill="auto"/>
            <w:vAlign w:val="center"/>
          </w:tcPr>
          <w:p w:rsidR="000A3C44" w:rsidRPr="00073271" w:rsidRDefault="000A3C44" w:rsidP="005E0AFC">
            <w:pPr>
              <w:tabs>
                <w:tab w:val="left" w:pos="1418"/>
              </w:tabs>
              <w:jc w:val="center"/>
            </w:pPr>
          </w:p>
        </w:tc>
        <w:tc>
          <w:tcPr>
            <w:tcW w:w="715" w:type="dxa"/>
            <w:shd w:val="clear" w:color="auto" w:fill="auto"/>
            <w:vAlign w:val="center"/>
          </w:tcPr>
          <w:p w:rsidR="000A3C44" w:rsidRPr="00073271" w:rsidRDefault="000A3C44" w:rsidP="005E0AFC">
            <w:pPr>
              <w:tabs>
                <w:tab w:val="left" w:pos="1418"/>
              </w:tabs>
              <w:jc w:val="center"/>
            </w:pPr>
          </w:p>
        </w:tc>
        <w:tc>
          <w:tcPr>
            <w:tcW w:w="750" w:type="dxa"/>
            <w:shd w:val="clear" w:color="auto" w:fill="auto"/>
            <w:vAlign w:val="center"/>
          </w:tcPr>
          <w:p w:rsidR="000A3C44" w:rsidRPr="00073271" w:rsidRDefault="000A3C44" w:rsidP="005E0AFC">
            <w:pPr>
              <w:tabs>
                <w:tab w:val="left" w:pos="1418"/>
              </w:tabs>
              <w:jc w:val="center"/>
            </w:pPr>
          </w:p>
        </w:tc>
        <w:tc>
          <w:tcPr>
            <w:tcW w:w="803"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709" w:type="dxa"/>
            <w:vAlign w:val="center"/>
          </w:tcPr>
          <w:p w:rsidR="000A3C44" w:rsidRPr="00073271" w:rsidRDefault="000A3C44" w:rsidP="005E0AFC">
            <w:pPr>
              <w:tabs>
                <w:tab w:val="left" w:pos="1418"/>
              </w:tabs>
              <w:jc w:val="center"/>
            </w:pPr>
          </w:p>
        </w:tc>
        <w:tc>
          <w:tcPr>
            <w:tcW w:w="567" w:type="dxa"/>
            <w:shd w:val="clear" w:color="auto" w:fill="auto"/>
            <w:vAlign w:val="center"/>
          </w:tcPr>
          <w:p w:rsidR="000A3C44" w:rsidRPr="00073271" w:rsidRDefault="000A3C44" w:rsidP="005E0AFC">
            <w:pPr>
              <w:tabs>
                <w:tab w:val="left" w:pos="1418"/>
              </w:tabs>
              <w:jc w:val="center"/>
            </w:pPr>
            <w:r w:rsidRPr="00073271">
              <w:t>1</w:t>
            </w:r>
          </w:p>
        </w:tc>
      </w:tr>
      <w:tr w:rsidR="000A3C44" w:rsidRPr="00073271" w:rsidTr="005E0AFC">
        <w:trPr>
          <w:trHeight w:val="340"/>
        </w:trPr>
        <w:tc>
          <w:tcPr>
            <w:tcW w:w="1611" w:type="dxa"/>
            <w:shd w:val="clear" w:color="auto" w:fill="auto"/>
            <w:vAlign w:val="center"/>
          </w:tcPr>
          <w:p w:rsidR="000A3C44" w:rsidRPr="00073271" w:rsidRDefault="000A3C44" w:rsidP="005E0AFC">
            <w:pPr>
              <w:tabs>
                <w:tab w:val="left" w:pos="1418"/>
              </w:tabs>
              <w:jc w:val="center"/>
            </w:pPr>
            <w:r w:rsidRPr="00073271">
              <w:t>Итого</w:t>
            </w:r>
          </w:p>
        </w:tc>
        <w:tc>
          <w:tcPr>
            <w:tcW w:w="765" w:type="dxa"/>
            <w:shd w:val="clear" w:color="auto" w:fill="auto"/>
            <w:vAlign w:val="center"/>
          </w:tcPr>
          <w:p w:rsidR="000A3C44" w:rsidRPr="00073271" w:rsidRDefault="000A3C44" w:rsidP="005E0AFC">
            <w:pPr>
              <w:tabs>
                <w:tab w:val="left" w:pos="1418"/>
              </w:tabs>
              <w:jc w:val="center"/>
            </w:pPr>
            <w:r w:rsidRPr="00073271">
              <w:t>3</w:t>
            </w:r>
          </w:p>
        </w:tc>
        <w:tc>
          <w:tcPr>
            <w:tcW w:w="733" w:type="dxa"/>
            <w:shd w:val="clear" w:color="auto" w:fill="auto"/>
            <w:vAlign w:val="center"/>
          </w:tcPr>
          <w:p w:rsidR="000A3C44" w:rsidRPr="00073271" w:rsidRDefault="000A3C44" w:rsidP="005E0AFC">
            <w:pPr>
              <w:tabs>
                <w:tab w:val="left" w:pos="1418"/>
              </w:tabs>
              <w:jc w:val="center"/>
            </w:pPr>
            <w:r w:rsidRPr="00073271">
              <w:t>3</w:t>
            </w:r>
          </w:p>
        </w:tc>
        <w:tc>
          <w:tcPr>
            <w:tcW w:w="750" w:type="dxa"/>
            <w:shd w:val="clear" w:color="auto" w:fill="auto"/>
            <w:vAlign w:val="center"/>
          </w:tcPr>
          <w:p w:rsidR="000A3C44" w:rsidRPr="00073271" w:rsidRDefault="000A3C44" w:rsidP="005E0AFC">
            <w:pPr>
              <w:tabs>
                <w:tab w:val="left" w:pos="1418"/>
              </w:tabs>
              <w:jc w:val="center"/>
            </w:pPr>
            <w:r w:rsidRPr="00073271">
              <w:t>3</w:t>
            </w:r>
          </w:p>
        </w:tc>
        <w:tc>
          <w:tcPr>
            <w:tcW w:w="785" w:type="dxa"/>
            <w:shd w:val="clear" w:color="auto" w:fill="auto"/>
            <w:vAlign w:val="center"/>
          </w:tcPr>
          <w:p w:rsidR="000A3C44" w:rsidRPr="00073271" w:rsidRDefault="000A3C44" w:rsidP="005E0AFC">
            <w:pPr>
              <w:tabs>
                <w:tab w:val="left" w:pos="1418"/>
              </w:tabs>
              <w:jc w:val="center"/>
            </w:pPr>
            <w:r w:rsidRPr="00073271">
              <w:t>3</w:t>
            </w:r>
          </w:p>
        </w:tc>
        <w:tc>
          <w:tcPr>
            <w:tcW w:w="715" w:type="dxa"/>
            <w:shd w:val="clear" w:color="auto" w:fill="auto"/>
            <w:vAlign w:val="center"/>
          </w:tcPr>
          <w:p w:rsidR="000A3C44" w:rsidRPr="00073271" w:rsidRDefault="000A3C44" w:rsidP="005E0AFC">
            <w:pPr>
              <w:tabs>
                <w:tab w:val="left" w:pos="1418"/>
              </w:tabs>
              <w:jc w:val="center"/>
            </w:pPr>
            <w:r w:rsidRPr="00073271">
              <w:t>1</w:t>
            </w:r>
          </w:p>
        </w:tc>
        <w:tc>
          <w:tcPr>
            <w:tcW w:w="750" w:type="dxa"/>
            <w:shd w:val="clear" w:color="auto" w:fill="auto"/>
            <w:vAlign w:val="center"/>
          </w:tcPr>
          <w:p w:rsidR="000A3C44" w:rsidRPr="00073271" w:rsidRDefault="000A3C44" w:rsidP="005E0AFC">
            <w:pPr>
              <w:tabs>
                <w:tab w:val="left" w:pos="1418"/>
              </w:tabs>
              <w:jc w:val="center"/>
            </w:pPr>
            <w:r w:rsidRPr="00073271">
              <w:t>0</w:t>
            </w:r>
          </w:p>
        </w:tc>
        <w:tc>
          <w:tcPr>
            <w:tcW w:w="803" w:type="dxa"/>
            <w:vAlign w:val="center"/>
          </w:tcPr>
          <w:p w:rsidR="000A3C44" w:rsidRPr="00073271" w:rsidRDefault="000A3C44" w:rsidP="005E0AFC">
            <w:pPr>
              <w:tabs>
                <w:tab w:val="left" w:pos="1418"/>
              </w:tabs>
              <w:jc w:val="center"/>
            </w:pPr>
            <w:r w:rsidRPr="00073271">
              <w:t>1</w:t>
            </w:r>
          </w:p>
        </w:tc>
        <w:tc>
          <w:tcPr>
            <w:tcW w:w="709" w:type="dxa"/>
            <w:vAlign w:val="center"/>
          </w:tcPr>
          <w:p w:rsidR="000A3C44" w:rsidRPr="00073271" w:rsidRDefault="000A3C44" w:rsidP="005E0AFC">
            <w:pPr>
              <w:tabs>
                <w:tab w:val="left" w:pos="1418"/>
              </w:tabs>
              <w:jc w:val="center"/>
            </w:pPr>
            <w:r w:rsidRPr="00073271">
              <w:t>1</w:t>
            </w:r>
          </w:p>
        </w:tc>
        <w:tc>
          <w:tcPr>
            <w:tcW w:w="709" w:type="dxa"/>
            <w:vAlign w:val="center"/>
          </w:tcPr>
          <w:p w:rsidR="000A3C44" w:rsidRPr="00073271" w:rsidRDefault="000A3C44" w:rsidP="005E0AFC">
            <w:pPr>
              <w:tabs>
                <w:tab w:val="left" w:pos="1418"/>
              </w:tabs>
              <w:jc w:val="center"/>
            </w:pPr>
            <w:r w:rsidRPr="00073271">
              <w:t>1</w:t>
            </w:r>
          </w:p>
        </w:tc>
        <w:tc>
          <w:tcPr>
            <w:tcW w:w="709" w:type="dxa"/>
            <w:vAlign w:val="center"/>
          </w:tcPr>
          <w:p w:rsidR="000A3C44" w:rsidRPr="00073271" w:rsidRDefault="000A3C44" w:rsidP="005E0AFC">
            <w:pPr>
              <w:tabs>
                <w:tab w:val="left" w:pos="1418"/>
              </w:tabs>
              <w:jc w:val="center"/>
            </w:pPr>
            <w:r w:rsidRPr="00073271">
              <w:t>0</w:t>
            </w:r>
          </w:p>
        </w:tc>
        <w:tc>
          <w:tcPr>
            <w:tcW w:w="567" w:type="dxa"/>
            <w:shd w:val="clear" w:color="auto" w:fill="auto"/>
            <w:vAlign w:val="center"/>
          </w:tcPr>
          <w:p w:rsidR="000A3C44" w:rsidRPr="00073271" w:rsidRDefault="000A3C44" w:rsidP="005E0AFC">
            <w:pPr>
              <w:tabs>
                <w:tab w:val="left" w:pos="1418"/>
              </w:tabs>
              <w:jc w:val="center"/>
            </w:pPr>
            <w:r w:rsidRPr="00073271">
              <w:t>15</w:t>
            </w:r>
          </w:p>
        </w:tc>
      </w:tr>
    </w:tbl>
    <w:p w:rsidR="000A3C44" w:rsidRPr="00073271" w:rsidRDefault="000A3C44" w:rsidP="000A3C44">
      <w:pPr>
        <w:tabs>
          <w:tab w:val="left" w:pos="1418"/>
        </w:tabs>
        <w:spacing w:after="200"/>
        <w:contextualSpacing/>
        <w:rPr>
          <w:b/>
        </w:rPr>
      </w:pPr>
    </w:p>
    <w:p w:rsidR="000A3C44" w:rsidRPr="00073271" w:rsidRDefault="000A3C44" w:rsidP="000A3C44">
      <w:pPr>
        <w:tabs>
          <w:tab w:val="left" w:pos="1418"/>
        </w:tabs>
        <w:spacing w:after="200"/>
        <w:contextualSpacing/>
        <w:jc w:val="center"/>
      </w:pPr>
      <w:r w:rsidRPr="00073271">
        <w:t>Участие учителей в грантовых программах за 2011-2015 г.г.</w:t>
      </w:r>
    </w:p>
    <w:p w:rsidR="000A3C44" w:rsidRPr="00073271" w:rsidRDefault="000A3C44" w:rsidP="000A3C44">
      <w:pPr>
        <w:tabs>
          <w:tab w:val="left" w:pos="1418"/>
        </w:tabs>
        <w:spacing w:after="200"/>
        <w:ind w:left="720"/>
        <w:contextualSpacing/>
        <w:jc w:val="both"/>
        <w:rPr>
          <w:b/>
        </w:rPr>
      </w:pPr>
    </w:p>
    <w:tbl>
      <w:tblPr>
        <w:tblW w:w="9241"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571"/>
        <w:gridCol w:w="896"/>
        <w:gridCol w:w="1861"/>
        <w:gridCol w:w="1079"/>
        <w:gridCol w:w="992"/>
      </w:tblGrid>
      <w:tr w:rsidR="000A3C44" w:rsidRPr="00073271" w:rsidTr="005E0AFC">
        <w:trPr>
          <w:trHeight w:val="1095"/>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t>Наименование грантовой программы</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2010-2011 у.г./ в т.ч. выиграли грант</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2011-2012 у.г.</w:t>
            </w:r>
          </w:p>
        </w:tc>
        <w:tc>
          <w:tcPr>
            <w:tcW w:w="0" w:type="auto"/>
            <w:vAlign w:val="center"/>
          </w:tcPr>
          <w:p w:rsidR="000A3C44" w:rsidRPr="00073271" w:rsidRDefault="000A3C44" w:rsidP="005E0AFC">
            <w:pPr>
              <w:tabs>
                <w:tab w:val="left" w:pos="1418"/>
              </w:tabs>
              <w:spacing w:after="200"/>
              <w:contextualSpacing/>
              <w:jc w:val="center"/>
            </w:pPr>
            <w:r w:rsidRPr="00073271">
              <w:t>2012-2013 у.г.</w:t>
            </w:r>
          </w:p>
        </w:tc>
        <w:tc>
          <w:tcPr>
            <w:tcW w:w="1079" w:type="dxa"/>
            <w:vAlign w:val="center"/>
          </w:tcPr>
          <w:p w:rsidR="000A3C44" w:rsidRPr="00073271" w:rsidRDefault="000A3C44" w:rsidP="005E0AFC">
            <w:pPr>
              <w:tabs>
                <w:tab w:val="left" w:pos="1418"/>
              </w:tabs>
              <w:spacing w:after="200"/>
              <w:contextualSpacing/>
              <w:jc w:val="center"/>
            </w:pPr>
            <w:r w:rsidRPr="00073271">
              <w:t>2013-2014 у.г.</w:t>
            </w:r>
          </w:p>
        </w:tc>
        <w:tc>
          <w:tcPr>
            <w:tcW w:w="992" w:type="dxa"/>
            <w:vAlign w:val="center"/>
          </w:tcPr>
          <w:p w:rsidR="000A3C44" w:rsidRPr="00073271" w:rsidRDefault="000A3C44" w:rsidP="005E0AFC">
            <w:pPr>
              <w:tabs>
                <w:tab w:val="left" w:pos="1418"/>
              </w:tabs>
              <w:spacing w:after="200"/>
              <w:contextualSpacing/>
              <w:jc w:val="center"/>
            </w:pPr>
            <w:r w:rsidRPr="00073271">
              <w:t>2014-2015 у.г.</w:t>
            </w:r>
          </w:p>
        </w:tc>
      </w:tr>
      <w:tr w:rsidR="000A3C44" w:rsidRPr="00073271" w:rsidTr="005E0AFC">
        <w:trPr>
          <w:trHeight w:val="484"/>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lastRenderedPageBreak/>
              <w:t>«Наш лучший учитель»</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65/30</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63/23</w:t>
            </w:r>
          </w:p>
        </w:tc>
        <w:tc>
          <w:tcPr>
            <w:tcW w:w="0" w:type="auto"/>
            <w:vAlign w:val="center"/>
          </w:tcPr>
          <w:p w:rsidR="000A3C44" w:rsidRPr="00073271" w:rsidRDefault="000A3C44" w:rsidP="005E0AFC">
            <w:pPr>
              <w:tabs>
                <w:tab w:val="left" w:pos="1418"/>
              </w:tabs>
              <w:spacing w:after="200"/>
              <w:contextualSpacing/>
              <w:jc w:val="center"/>
            </w:pPr>
            <w:r w:rsidRPr="00073271">
              <w:t>70/12</w:t>
            </w:r>
          </w:p>
        </w:tc>
        <w:tc>
          <w:tcPr>
            <w:tcW w:w="1079" w:type="dxa"/>
            <w:vAlign w:val="center"/>
          </w:tcPr>
          <w:p w:rsidR="000A3C44" w:rsidRPr="00073271" w:rsidRDefault="000A3C44" w:rsidP="005E0AFC">
            <w:pPr>
              <w:tabs>
                <w:tab w:val="left" w:pos="1418"/>
              </w:tabs>
              <w:spacing w:after="200"/>
              <w:contextualSpacing/>
              <w:jc w:val="center"/>
            </w:pPr>
            <w:r w:rsidRPr="00073271">
              <w:t>44/17</w:t>
            </w:r>
          </w:p>
        </w:tc>
        <w:tc>
          <w:tcPr>
            <w:tcW w:w="992" w:type="dxa"/>
            <w:vAlign w:val="center"/>
          </w:tcPr>
          <w:p w:rsidR="000A3C44" w:rsidRPr="00073271" w:rsidRDefault="000A3C44" w:rsidP="005E0AFC">
            <w:pPr>
              <w:tabs>
                <w:tab w:val="left" w:pos="1418"/>
              </w:tabs>
              <w:spacing w:after="200"/>
              <w:contextualSpacing/>
              <w:jc w:val="center"/>
            </w:pPr>
            <w:r w:rsidRPr="00073271">
              <w:t>Х</w:t>
            </w:r>
          </w:p>
        </w:tc>
      </w:tr>
      <w:tr w:rsidR="000A3C44" w:rsidRPr="00073271" w:rsidTr="005E0AFC">
        <w:trPr>
          <w:trHeight w:val="484"/>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t>«Наш новый учитель»</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0</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0</w:t>
            </w:r>
          </w:p>
        </w:tc>
        <w:tc>
          <w:tcPr>
            <w:tcW w:w="0" w:type="auto"/>
            <w:vAlign w:val="center"/>
          </w:tcPr>
          <w:p w:rsidR="000A3C44" w:rsidRPr="00073271" w:rsidRDefault="000A3C44" w:rsidP="005E0AFC">
            <w:pPr>
              <w:tabs>
                <w:tab w:val="left" w:pos="1418"/>
              </w:tabs>
              <w:spacing w:after="200"/>
              <w:contextualSpacing/>
              <w:jc w:val="center"/>
            </w:pPr>
            <w:r w:rsidRPr="00073271">
              <w:t>3/3</w:t>
            </w:r>
          </w:p>
        </w:tc>
        <w:tc>
          <w:tcPr>
            <w:tcW w:w="1079" w:type="dxa"/>
            <w:vAlign w:val="center"/>
          </w:tcPr>
          <w:p w:rsidR="000A3C44" w:rsidRPr="00073271" w:rsidRDefault="000A3C44" w:rsidP="005E0AFC">
            <w:pPr>
              <w:tabs>
                <w:tab w:val="left" w:pos="1418"/>
              </w:tabs>
              <w:spacing w:after="200"/>
              <w:contextualSpacing/>
              <w:jc w:val="center"/>
            </w:pPr>
            <w:r w:rsidRPr="00073271">
              <w:t>2/2</w:t>
            </w:r>
          </w:p>
        </w:tc>
        <w:tc>
          <w:tcPr>
            <w:tcW w:w="992" w:type="dxa"/>
            <w:vAlign w:val="center"/>
          </w:tcPr>
          <w:p w:rsidR="000A3C44" w:rsidRPr="00073271" w:rsidRDefault="000A3C44" w:rsidP="005E0AFC">
            <w:pPr>
              <w:tabs>
                <w:tab w:val="left" w:pos="1418"/>
              </w:tabs>
              <w:spacing w:after="200"/>
              <w:contextualSpacing/>
              <w:jc w:val="center"/>
            </w:pPr>
            <w:r w:rsidRPr="00073271">
              <w:t>2/2</w:t>
            </w:r>
          </w:p>
        </w:tc>
      </w:tr>
      <w:tr w:rsidR="000A3C44" w:rsidRPr="00073271" w:rsidTr="005E0AFC">
        <w:trPr>
          <w:trHeight w:val="484"/>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t>«Лучший директор школы»</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2/0</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4/0</w:t>
            </w:r>
          </w:p>
        </w:tc>
        <w:tc>
          <w:tcPr>
            <w:tcW w:w="0" w:type="auto"/>
            <w:vAlign w:val="center"/>
          </w:tcPr>
          <w:p w:rsidR="000A3C44" w:rsidRPr="00073271" w:rsidRDefault="000A3C44" w:rsidP="005E0AFC">
            <w:pPr>
              <w:tabs>
                <w:tab w:val="left" w:pos="1418"/>
              </w:tabs>
              <w:spacing w:after="200"/>
              <w:contextualSpacing/>
              <w:jc w:val="center"/>
            </w:pPr>
            <w:r w:rsidRPr="00073271">
              <w:t>0</w:t>
            </w:r>
          </w:p>
        </w:tc>
        <w:tc>
          <w:tcPr>
            <w:tcW w:w="1079" w:type="dxa"/>
            <w:vAlign w:val="center"/>
          </w:tcPr>
          <w:p w:rsidR="000A3C44" w:rsidRPr="00073271" w:rsidRDefault="000A3C44" w:rsidP="005E0AFC">
            <w:pPr>
              <w:tabs>
                <w:tab w:val="left" w:pos="1418"/>
              </w:tabs>
              <w:spacing w:after="200"/>
              <w:contextualSpacing/>
              <w:jc w:val="center"/>
            </w:pPr>
            <w:r w:rsidRPr="00073271">
              <w:t>0</w:t>
            </w:r>
          </w:p>
        </w:tc>
        <w:tc>
          <w:tcPr>
            <w:tcW w:w="992" w:type="dxa"/>
            <w:vAlign w:val="center"/>
          </w:tcPr>
          <w:p w:rsidR="000A3C44" w:rsidRPr="00073271" w:rsidRDefault="000A3C44" w:rsidP="005E0AFC">
            <w:pPr>
              <w:tabs>
                <w:tab w:val="left" w:pos="1418"/>
              </w:tabs>
              <w:spacing w:after="200"/>
              <w:contextualSpacing/>
              <w:jc w:val="center"/>
            </w:pPr>
            <w:r w:rsidRPr="00073271">
              <w:t>0</w:t>
            </w:r>
          </w:p>
        </w:tc>
      </w:tr>
      <w:tr w:rsidR="000A3C44" w:rsidRPr="00073271" w:rsidTr="005E0AFC">
        <w:trPr>
          <w:trHeight w:val="509"/>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t>«Учитель-исследователь»</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1/1</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2/0</w:t>
            </w:r>
          </w:p>
        </w:tc>
        <w:tc>
          <w:tcPr>
            <w:tcW w:w="0" w:type="auto"/>
            <w:vAlign w:val="center"/>
          </w:tcPr>
          <w:p w:rsidR="000A3C44" w:rsidRPr="00073271" w:rsidRDefault="000A3C44" w:rsidP="005E0AFC">
            <w:pPr>
              <w:tabs>
                <w:tab w:val="left" w:pos="1418"/>
              </w:tabs>
              <w:spacing w:after="200"/>
              <w:contextualSpacing/>
              <w:jc w:val="center"/>
            </w:pPr>
            <w:r w:rsidRPr="00073271">
              <w:t>0</w:t>
            </w:r>
          </w:p>
        </w:tc>
        <w:tc>
          <w:tcPr>
            <w:tcW w:w="1079" w:type="dxa"/>
            <w:vAlign w:val="center"/>
          </w:tcPr>
          <w:p w:rsidR="000A3C44" w:rsidRPr="00073271" w:rsidRDefault="000A3C44" w:rsidP="005E0AFC">
            <w:pPr>
              <w:tabs>
                <w:tab w:val="left" w:pos="1418"/>
              </w:tabs>
              <w:spacing w:after="200"/>
              <w:contextualSpacing/>
              <w:jc w:val="center"/>
            </w:pPr>
            <w:r w:rsidRPr="00073271">
              <w:t>0</w:t>
            </w:r>
          </w:p>
        </w:tc>
        <w:tc>
          <w:tcPr>
            <w:tcW w:w="992" w:type="dxa"/>
            <w:vAlign w:val="center"/>
          </w:tcPr>
          <w:p w:rsidR="000A3C44" w:rsidRPr="00073271" w:rsidRDefault="000A3C44" w:rsidP="005E0AFC">
            <w:pPr>
              <w:tabs>
                <w:tab w:val="left" w:pos="1418"/>
              </w:tabs>
              <w:spacing w:after="200"/>
              <w:contextualSpacing/>
              <w:jc w:val="center"/>
            </w:pPr>
            <w:r w:rsidRPr="00073271">
              <w:t>0</w:t>
            </w:r>
          </w:p>
        </w:tc>
      </w:tr>
      <w:tr w:rsidR="000A3C44" w:rsidRPr="00073271" w:rsidTr="005E0AFC">
        <w:trPr>
          <w:trHeight w:val="611"/>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t>«Лучший педагог в области ИКТ»</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0</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4/4</w:t>
            </w:r>
          </w:p>
        </w:tc>
        <w:tc>
          <w:tcPr>
            <w:tcW w:w="0" w:type="auto"/>
            <w:vAlign w:val="center"/>
          </w:tcPr>
          <w:p w:rsidR="000A3C44" w:rsidRPr="00073271" w:rsidRDefault="000A3C44" w:rsidP="005E0AFC">
            <w:pPr>
              <w:tabs>
                <w:tab w:val="left" w:pos="1418"/>
              </w:tabs>
              <w:spacing w:after="200"/>
              <w:contextualSpacing/>
              <w:jc w:val="center"/>
            </w:pPr>
            <w:r w:rsidRPr="00073271">
              <w:t>Объединен с проектом «Наш лучший учитель»</w:t>
            </w:r>
          </w:p>
        </w:tc>
        <w:tc>
          <w:tcPr>
            <w:tcW w:w="1079" w:type="dxa"/>
            <w:vAlign w:val="center"/>
          </w:tcPr>
          <w:p w:rsidR="000A3C44" w:rsidRPr="00073271" w:rsidRDefault="000A3C44" w:rsidP="005E0AFC">
            <w:pPr>
              <w:tabs>
                <w:tab w:val="left" w:pos="1418"/>
              </w:tabs>
              <w:spacing w:after="200"/>
              <w:contextualSpacing/>
              <w:jc w:val="center"/>
            </w:pPr>
            <w:r w:rsidRPr="00073271">
              <w:t>Х</w:t>
            </w:r>
          </w:p>
        </w:tc>
        <w:tc>
          <w:tcPr>
            <w:tcW w:w="992" w:type="dxa"/>
            <w:vAlign w:val="center"/>
          </w:tcPr>
          <w:p w:rsidR="000A3C44" w:rsidRPr="00073271" w:rsidRDefault="000A3C44" w:rsidP="005E0AFC">
            <w:pPr>
              <w:tabs>
                <w:tab w:val="left" w:pos="1418"/>
              </w:tabs>
              <w:spacing w:after="200"/>
              <w:contextualSpacing/>
              <w:jc w:val="center"/>
            </w:pPr>
            <w:r w:rsidRPr="00073271">
              <w:t>Х</w:t>
            </w:r>
          </w:p>
        </w:tc>
      </w:tr>
      <w:tr w:rsidR="000A3C44" w:rsidRPr="00073271" w:rsidTr="005E0AFC">
        <w:trPr>
          <w:trHeight w:val="611"/>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t>«Лучший методист»</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Х</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Х</w:t>
            </w:r>
          </w:p>
        </w:tc>
        <w:tc>
          <w:tcPr>
            <w:tcW w:w="0" w:type="auto"/>
            <w:vAlign w:val="center"/>
          </w:tcPr>
          <w:p w:rsidR="000A3C44" w:rsidRPr="00073271" w:rsidRDefault="000A3C44" w:rsidP="005E0AFC">
            <w:pPr>
              <w:tabs>
                <w:tab w:val="left" w:pos="1418"/>
              </w:tabs>
              <w:spacing w:after="200"/>
              <w:contextualSpacing/>
              <w:jc w:val="center"/>
            </w:pPr>
            <w:r w:rsidRPr="00073271">
              <w:t>Х</w:t>
            </w:r>
          </w:p>
        </w:tc>
        <w:tc>
          <w:tcPr>
            <w:tcW w:w="1079" w:type="dxa"/>
            <w:vAlign w:val="center"/>
          </w:tcPr>
          <w:p w:rsidR="000A3C44" w:rsidRPr="00073271" w:rsidRDefault="000A3C44" w:rsidP="005E0AFC">
            <w:pPr>
              <w:tabs>
                <w:tab w:val="left" w:pos="1418"/>
              </w:tabs>
              <w:spacing w:after="200"/>
              <w:contextualSpacing/>
              <w:jc w:val="center"/>
            </w:pPr>
            <w:r w:rsidRPr="00073271">
              <w:t>Х</w:t>
            </w:r>
          </w:p>
        </w:tc>
        <w:tc>
          <w:tcPr>
            <w:tcW w:w="992" w:type="dxa"/>
            <w:vAlign w:val="center"/>
          </w:tcPr>
          <w:p w:rsidR="000A3C44" w:rsidRPr="00073271" w:rsidRDefault="000A3C44" w:rsidP="005E0AFC">
            <w:pPr>
              <w:tabs>
                <w:tab w:val="left" w:pos="1418"/>
              </w:tabs>
              <w:spacing w:after="200"/>
              <w:contextualSpacing/>
              <w:jc w:val="center"/>
            </w:pPr>
            <w:r w:rsidRPr="00073271">
              <w:t>9</w:t>
            </w:r>
          </w:p>
        </w:tc>
      </w:tr>
      <w:tr w:rsidR="000A3C44" w:rsidRPr="00073271" w:rsidTr="005E0AFC">
        <w:trPr>
          <w:trHeight w:val="611"/>
          <w:jc w:val="center"/>
        </w:trPr>
        <w:tc>
          <w:tcPr>
            <w:tcW w:w="2842" w:type="dxa"/>
            <w:shd w:val="clear" w:color="auto" w:fill="auto"/>
            <w:vAlign w:val="center"/>
          </w:tcPr>
          <w:p w:rsidR="000A3C44" w:rsidRPr="00073271" w:rsidRDefault="000A3C44" w:rsidP="005E0AFC">
            <w:pPr>
              <w:tabs>
                <w:tab w:val="left" w:pos="1418"/>
              </w:tabs>
              <w:spacing w:after="200"/>
              <w:contextualSpacing/>
              <w:jc w:val="center"/>
            </w:pPr>
            <w:r w:rsidRPr="00073271">
              <w:t>«Лучший педагог дополнительного образования»</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Х</w:t>
            </w:r>
          </w:p>
        </w:tc>
        <w:tc>
          <w:tcPr>
            <w:tcW w:w="0" w:type="auto"/>
            <w:shd w:val="clear" w:color="auto" w:fill="auto"/>
            <w:vAlign w:val="center"/>
          </w:tcPr>
          <w:p w:rsidR="000A3C44" w:rsidRPr="00073271" w:rsidRDefault="000A3C44" w:rsidP="005E0AFC">
            <w:pPr>
              <w:tabs>
                <w:tab w:val="left" w:pos="1418"/>
              </w:tabs>
              <w:spacing w:after="200"/>
              <w:contextualSpacing/>
              <w:jc w:val="center"/>
            </w:pPr>
            <w:r w:rsidRPr="00073271">
              <w:t>Х</w:t>
            </w:r>
          </w:p>
        </w:tc>
        <w:tc>
          <w:tcPr>
            <w:tcW w:w="0" w:type="auto"/>
            <w:vAlign w:val="center"/>
          </w:tcPr>
          <w:p w:rsidR="000A3C44" w:rsidRPr="00073271" w:rsidRDefault="000A3C44" w:rsidP="005E0AFC">
            <w:pPr>
              <w:tabs>
                <w:tab w:val="left" w:pos="1418"/>
              </w:tabs>
              <w:spacing w:after="200"/>
              <w:contextualSpacing/>
              <w:jc w:val="center"/>
            </w:pPr>
            <w:r w:rsidRPr="00073271">
              <w:t>Х</w:t>
            </w:r>
          </w:p>
        </w:tc>
        <w:tc>
          <w:tcPr>
            <w:tcW w:w="1079" w:type="dxa"/>
            <w:vAlign w:val="center"/>
          </w:tcPr>
          <w:p w:rsidR="000A3C44" w:rsidRPr="00073271" w:rsidRDefault="000A3C44" w:rsidP="005E0AFC">
            <w:pPr>
              <w:tabs>
                <w:tab w:val="left" w:pos="1418"/>
              </w:tabs>
              <w:spacing w:after="200"/>
              <w:contextualSpacing/>
              <w:jc w:val="center"/>
            </w:pPr>
            <w:r w:rsidRPr="00073271">
              <w:t>2</w:t>
            </w:r>
          </w:p>
        </w:tc>
        <w:tc>
          <w:tcPr>
            <w:tcW w:w="992" w:type="dxa"/>
            <w:vAlign w:val="center"/>
          </w:tcPr>
          <w:p w:rsidR="000A3C44" w:rsidRPr="00073271" w:rsidRDefault="000A3C44" w:rsidP="005E0AFC">
            <w:pPr>
              <w:tabs>
                <w:tab w:val="left" w:pos="1418"/>
              </w:tabs>
              <w:spacing w:after="200"/>
              <w:contextualSpacing/>
              <w:jc w:val="center"/>
            </w:pPr>
            <w:r w:rsidRPr="00073271">
              <w:t>4</w:t>
            </w:r>
          </w:p>
        </w:tc>
      </w:tr>
    </w:tbl>
    <w:p w:rsidR="000A3C44" w:rsidRPr="00073271" w:rsidRDefault="000A3C44" w:rsidP="000A3C44">
      <w:pPr>
        <w:shd w:val="clear" w:color="auto" w:fill="FFFFFF"/>
        <w:tabs>
          <w:tab w:val="left" w:pos="1418"/>
        </w:tabs>
        <w:spacing w:line="317" w:lineRule="exact"/>
      </w:pPr>
    </w:p>
    <w:p w:rsidR="000A3C44" w:rsidRPr="00073271" w:rsidRDefault="000A3C44" w:rsidP="000A3C44">
      <w:pPr>
        <w:shd w:val="clear" w:color="auto" w:fill="FFFFFF"/>
        <w:tabs>
          <w:tab w:val="left" w:pos="1418"/>
        </w:tabs>
        <w:ind w:firstLine="567"/>
        <w:jc w:val="both"/>
        <w:rPr>
          <w:i/>
        </w:rPr>
      </w:pPr>
      <w:r w:rsidRPr="00073271">
        <w:rPr>
          <w:i/>
        </w:rPr>
        <w:t>Выводы:</w:t>
      </w:r>
    </w:p>
    <w:p w:rsidR="000A3C44" w:rsidRPr="00073271" w:rsidRDefault="000A3C44" w:rsidP="000A3C44">
      <w:pPr>
        <w:numPr>
          <w:ilvl w:val="0"/>
          <w:numId w:val="3"/>
        </w:numPr>
        <w:tabs>
          <w:tab w:val="left" w:pos="1418"/>
        </w:tabs>
        <w:ind w:left="0" w:firstLine="567"/>
        <w:contextualSpacing/>
        <w:jc w:val="both"/>
        <w:rPr>
          <w:i/>
        </w:rPr>
      </w:pPr>
      <w:r w:rsidRPr="00073271">
        <w:rPr>
          <w:i/>
        </w:rPr>
        <w:t>Общая характеристика профессионализма учителей района имеет положительную динамику: отмечается рост образовательного уровня, растёт число учителей с высшей и первой категориями.</w:t>
      </w:r>
    </w:p>
    <w:p w:rsidR="000A3C44" w:rsidRPr="00073271" w:rsidRDefault="000A3C44" w:rsidP="000A3C44">
      <w:pPr>
        <w:numPr>
          <w:ilvl w:val="0"/>
          <w:numId w:val="3"/>
        </w:numPr>
        <w:shd w:val="clear" w:color="auto" w:fill="FFFFFF"/>
        <w:tabs>
          <w:tab w:val="left" w:pos="1418"/>
        </w:tabs>
        <w:ind w:left="0" w:firstLine="567"/>
        <w:contextualSpacing/>
        <w:jc w:val="both"/>
        <w:rPr>
          <w:i/>
        </w:rPr>
      </w:pPr>
      <w:r w:rsidRPr="00073271">
        <w:rPr>
          <w:i/>
        </w:rPr>
        <w:t>Педагогические работники ежегодно принимают участие в республиканских конкурсах профессионального мастерства и грантовых конкурсах. В то же время,  количество участников федеральных конкурсов уменьшается</w:t>
      </w:r>
    </w:p>
    <w:p w:rsidR="000A3C44" w:rsidRPr="00073271" w:rsidRDefault="000A3C44" w:rsidP="000A3C44">
      <w:pPr>
        <w:numPr>
          <w:ilvl w:val="0"/>
          <w:numId w:val="3"/>
        </w:numPr>
        <w:shd w:val="clear" w:color="auto" w:fill="FFFFFF"/>
        <w:tabs>
          <w:tab w:val="left" w:pos="1418"/>
        </w:tabs>
        <w:ind w:left="0" w:firstLine="567"/>
        <w:contextualSpacing/>
        <w:jc w:val="both"/>
        <w:rPr>
          <w:i/>
        </w:rPr>
      </w:pPr>
      <w:r w:rsidRPr="00073271">
        <w:rPr>
          <w:i/>
        </w:rPr>
        <w:t>Количество педагогических работников в возрасте до 30 лет составляет лишь 8 %. Стабильной положительной динамики в плане привлечения молодых специалистов не прослеживается.</w:t>
      </w:r>
    </w:p>
    <w:p w:rsidR="000A3C44" w:rsidRPr="00073271" w:rsidRDefault="000A3C44" w:rsidP="000A3C44">
      <w:pPr>
        <w:tabs>
          <w:tab w:val="left" w:pos="1418"/>
        </w:tabs>
        <w:ind w:left="360"/>
        <w:contextualSpacing/>
        <w:rPr>
          <w:b/>
        </w:rPr>
      </w:pPr>
    </w:p>
    <w:p w:rsidR="000A3C44" w:rsidRPr="00073271" w:rsidRDefault="000A3C44" w:rsidP="000A3C44">
      <w:pPr>
        <w:tabs>
          <w:tab w:val="left" w:pos="1418"/>
        </w:tabs>
        <w:jc w:val="center"/>
        <w:rPr>
          <w:b/>
        </w:rPr>
      </w:pPr>
      <w:r w:rsidRPr="00073271">
        <w:rPr>
          <w:b/>
        </w:rPr>
        <w:t>3.Качество образования</w:t>
      </w:r>
    </w:p>
    <w:p w:rsidR="000A3C44" w:rsidRPr="00073271" w:rsidRDefault="000A3C44" w:rsidP="000A3C44">
      <w:pPr>
        <w:tabs>
          <w:tab w:val="left" w:pos="1418"/>
        </w:tabs>
        <w:jc w:val="center"/>
        <w:rPr>
          <w:b/>
          <w:sz w:val="16"/>
          <w:szCs w:val="16"/>
        </w:rPr>
      </w:pPr>
    </w:p>
    <w:p w:rsidR="000A3C44" w:rsidRPr="004B150F" w:rsidRDefault="000A3C44" w:rsidP="000A3C44">
      <w:pPr>
        <w:tabs>
          <w:tab w:val="left" w:pos="1418"/>
        </w:tabs>
        <w:jc w:val="center"/>
        <w:rPr>
          <w:b/>
          <w:u w:val="single"/>
        </w:rPr>
      </w:pPr>
    </w:p>
    <w:tbl>
      <w:tblPr>
        <w:tblW w:w="6760" w:type="dxa"/>
        <w:tblInd w:w="93" w:type="dxa"/>
        <w:tblLook w:val="04A0" w:firstRow="1" w:lastRow="0" w:firstColumn="1" w:lastColumn="0" w:noHBand="0" w:noVBand="1"/>
      </w:tblPr>
      <w:tblGrid>
        <w:gridCol w:w="968"/>
        <w:gridCol w:w="968"/>
        <w:gridCol w:w="968"/>
        <w:gridCol w:w="968"/>
        <w:gridCol w:w="968"/>
        <w:gridCol w:w="960"/>
        <w:gridCol w:w="960"/>
      </w:tblGrid>
      <w:tr w:rsidR="000A3C44" w:rsidRPr="004B150F" w:rsidTr="005E0AFC">
        <w:trPr>
          <w:trHeight w:val="300"/>
        </w:trPr>
        <w:tc>
          <w:tcPr>
            <w:tcW w:w="4840" w:type="dxa"/>
            <w:gridSpan w:val="5"/>
            <w:tcBorders>
              <w:top w:val="nil"/>
              <w:left w:val="nil"/>
              <w:bottom w:val="nil"/>
              <w:right w:val="nil"/>
            </w:tcBorders>
            <w:shd w:val="clear" w:color="auto" w:fill="auto"/>
            <w:noWrap/>
            <w:vAlign w:val="bottom"/>
            <w:hideMark/>
          </w:tcPr>
          <w:p w:rsidR="000A3C44" w:rsidRDefault="000A3C44" w:rsidP="005E0AFC">
            <w:pPr>
              <w:tabs>
                <w:tab w:val="left" w:pos="1418"/>
              </w:tabs>
              <w:jc w:val="center"/>
              <w:rPr>
                <w:b/>
                <w:bCs/>
                <w:color w:val="000000"/>
                <w:sz w:val="22"/>
                <w:szCs w:val="22"/>
                <w:u w:val="single"/>
              </w:rPr>
            </w:pPr>
            <w:r w:rsidRPr="004B150F">
              <w:rPr>
                <w:b/>
                <w:bCs/>
                <w:color w:val="000000"/>
                <w:sz w:val="22"/>
                <w:szCs w:val="22"/>
                <w:u w:val="single"/>
              </w:rPr>
              <w:t xml:space="preserve">3.1.Средний результат по тестированию </w:t>
            </w:r>
          </w:p>
          <w:p w:rsidR="000A3C44" w:rsidRPr="004B150F" w:rsidRDefault="000A3C44" w:rsidP="005E0AFC">
            <w:pPr>
              <w:tabs>
                <w:tab w:val="left" w:pos="1418"/>
              </w:tabs>
              <w:jc w:val="center"/>
              <w:rPr>
                <w:b/>
                <w:bCs/>
                <w:color w:val="000000"/>
                <w:u w:val="single"/>
              </w:rPr>
            </w:pPr>
            <w:r w:rsidRPr="004B150F">
              <w:rPr>
                <w:b/>
                <w:bCs/>
                <w:color w:val="000000"/>
                <w:sz w:val="22"/>
                <w:szCs w:val="22"/>
                <w:u w:val="single"/>
              </w:rPr>
              <w:t>4 классов</w:t>
            </w:r>
          </w:p>
        </w:tc>
        <w:tc>
          <w:tcPr>
            <w:tcW w:w="960"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u w:val="single"/>
              </w:rPr>
            </w:pPr>
          </w:p>
        </w:tc>
        <w:tc>
          <w:tcPr>
            <w:tcW w:w="960"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u w:val="single"/>
              </w:rPr>
            </w:pPr>
          </w:p>
        </w:tc>
      </w:tr>
      <w:tr w:rsidR="000A3C44" w:rsidRPr="004B150F" w:rsidTr="005E0AFC">
        <w:trPr>
          <w:trHeight w:val="300"/>
        </w:trPr>
        <w:tc>
          <w:tcPr>
            <w:tcW w:w="968"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rPr>
            </w:pPr>
          </w:p>
        </w:tc>
        <w:tc>
          <w:tcPr>
            <w:tcW w:w="968"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rPr>
            </w:pPr>
          </w:p>
        </w:tc>
        <w:tc>
          <w:tcPr>
            <w:tcW w:w="968"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rPr>
            </w:pPr>
          </w:p>
        </w:tc>
        <w:tc>
          <w:tcPr>
            <w:tcW w:w="968"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rPr>
            </w:pPr>
          </w:p>
        </w:tc>
        <w:tc>
          <w:tcPr>
            <w:tcW w:w="968"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rPr>
            </w:pPr>
          </w:p>
        </w:tc>
        <w:tc>
          <w:tcPr>
            <w:tcW w:w="960"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rPr>
            </w:pPr>
          </w:p>
        </w:tc>
        <w:tc>
          <w:tcPr>
            <w:tcW w:w="960" w:type="dxa"/>
            <w:tcBorders>
              <w:top w:val="nil"/>
              <w:left w:val="nil"/>
              <w:bottom w:val="nil"/>
              <w:right w:val="nil"/>
            </w:tcBorders>
            <w:shd w:val="clear" w:color="auto" w:fill="auto"/>
            <w:noWrap/>
            <w:vAlign w:val="bottom"/>
            <w:hideMark/>
          </w:tcPr>
          <w:p w:rsidR="000A3C44" w:rsidRPr="004B150F" w:rsidRDefault="000A3C44" w:rsidP="005E0AFC">
            <w:pPr>
              <w:tabs>
                <w:tab w:val="left" w:pos="1418"/>
              </w:tabs>
              <w:jc w:val="center"/>
              <w:rPr>
                <w:color w:val="000000"/>
              </w:rPr>
            </w:pPr>
          </w:p>
        </w:tc>
      </w:tr>
      <w:tr w:rsidR="000A3C44" w:rsidRPr="004B150F" w:rsidTr="005E0AFC">
        <w:trPr>
          <w:trHeight w:val="300"/>
        </w:trPr>
        <w:tc>
          <w:tcPr>
            <w:tcW w:w="29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предмет</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средний балл</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средний %</w:t>
            </w:r>
          </w:p>
        </w:tc>
      </w:tr>
      <w:tr w:rsidR="000A3C44" w:rsidRPr="004B150F" w:rsidTr="005E0AFC">
        <w:trPr>
          <w:trHeight w:val="300"/>
        </w:trPr>
        <w:tc>
          <w:tcPr>
            <w:tcW w:w="29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математика</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18,3</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77%</w:t>
            </w:r>
          </w:p>
        </w:tc>
      </w:tr>
      <w:tr w:rsidR="000A3C44" w:rsidRPr="004B150F" w:rsidTr="005E0AFC">
        <w:trPr>
          <w:trHeight w:val="300"/>
        </w:trPr>
        <w:tc>
          <w:tcPr>
            <w:tcW w:w="29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русский язык</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20,54</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81,30%</w:t>
            </w:r>
          </w:p>
        </w:tc>
      </w:tr>
      <w:tr w:rsidR="000A3C44" w:rsidRPr="004B150F" w:rsidTr="005E0AFC">
        <w:trPr>
          <w:trHeight w:val="300"/>
        </w:trPr>
        <w:tc>
          <w:tcPr>
            <w:tcW w:w="29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татарский язык</w:t>
            </w:r>
          </w:p>
        </w:tc>
        <w:tc>
          <w:tcPr>
            <w:tcW w:w="1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18</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86,00%</w:t>
            </w:r>
          </w:p>
        </w:tc>
      </w:tr>
      <w:tr w:rsidR="000A3C44" w:rsidRPr="004B150F" w:rsidTr="005E0AFC">
        <w:trPr>
          <w:trHeight w:val="300"/>
        </w:trPr>
        <w:tc>
          <w:tcPr>
            <w:tcW w:w="29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окружающий мир</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18,85</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85%</w:t>
            </w:r>
          </w:p>
        </w:tc>
      </w:tr>
      <w:tr w:rsidR="000A3C44" w:rsidRPr="004B150F" w:rsidTr="005E0AFC">
        <w:trPr>
          <w:trHeight w:val="300"/>
        </w:trPr>
        <w:tc>
          <w:tcPr>
            <w:tcW w:w="29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Метапредметные результаты</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16,3</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color w:val="000000"/>
              </w:rPr>
            </w:pPr>
            <w:r w:rsidRPr="004B150F">
              <w:rPr>
                <w:color w:val="000000"/>
                <w:sz w:val="22"/>
                <w:szCs w:val="22"/>
              </w:rPr>
              <w:t>79%</w:t>
            </w:r>
          </w:p>
        </w:tc>
      </w:tr>
      <w:tr w:rsidR="000A3C44" w:rsidRPr="004B150F" w:rsidTr="005E0AFC">
        <w:trPr>
          <w:trHeight w:val="300"/>
        </w:trPr>
        <w:tc>
          <w:tcPr>
            <w:tcW w:w="29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b/>
                <w:bCs/>
                <w:color w:val="000000"/>
              </w:rPr>
            </w:pPr>
            <w:r w:rsidRPr="004B150F">
              <w:rPr>
                <w:b/>
                <w:bCs/>
                <w:color w:val="000000"/>
                <w:sz w:val="22"/>
                <w:szCs w:val="22"/>
              </w:rPr>
              <w:t>среднее  значение</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b/>
                <w:bCs/>
                <w:color w:val="000000"/>
              </w:rPr>
            </w:pPr>
            <w:r w:rsidRPr="004B150F">
              <w:rPr>
                <w:b/>
                <w:bCs/>
                <w:color w:val="000000"/>
                <w:sz w:val="22"/>
                <w:szCs w:val="22"/>
              </w:rPr>
              <w:t>18,3</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A3C44" w:rsidRPr="004B150F" w:rsidRDefault="000A3C44" w:rsidP="005E0AFC">
            <w:pPr>
              <w:tabs>
                <w:tab w:val="left" w:pos="1418"/>
              </w:tabs>
              <w:jc w:val="center"/>
              <w:rPr>
                <w:b/>
                <w:bCs/>
                <w:color w:val="000000"/>
              </w:rPr>
            </w:pPr>
            <w:r w:rsidRPr="004B150F">
              <w:rPr>
                <w:b/>
                <w:bCs/>
                <w:color w:val="000000"/>
                <w:sz w:val="22"/>
                <w:szCs w:val="22"/>
              </w:rPr>
              <w:t>82%</w:t>
            </w:r>
          </w:p>
        </w:tc>
      </w:tr>
    </w:tbl>
    <w:p w:rsidR="000A3C44" w:rsidRPr="004B150F" w:rsidRDefault="000A3C44" w:rsidP="000A3C44">
      <w:pPr>
        <w:tabs>
          <w:tab w:val="left" w:pos="1418"/>
        </w:tabs>
        <w:jc w:val="center"/>
      </w:pPr>
    </w:p>
    <w:p w:rsidR="000A3C44" w:rsidRDefault="000A3C44" w:rsidP="000A3C44">
      <w:pPr>
        <w:widowControl w:val="0"/>
        <w:tabs>
          <w:tab w:val="left" w:pos="1418"/>
        </w:tabs>
        <w:autoSpaceDE w:val="0"/>
        <w:autoSpaceDN w:val="0"/>
        <w:adjustRightInd w:val="0"/>
        <w:ind w:firstLine="567"/>
        <w:jc w:val="both"/>
      </w:pPr>
    </w:p>
    <w:p w:rsidR="000A3C44" w:rsidRDefault="000A3C44" w:rsidP="000A3C44">
      <w:pPr>
        <w:widowControl w:val="0"/>
        <w:tabs>
          <w:tab w:val="left" w:pos="1418"/>
        </w:tabs>
        <w:autoSpaceDE w:val="0"/>
        <w:autoSpaceDN w:val="0"/>
        <w:adjustRightInd w:val="0"/>
        <w:ind w:firstLine="567"/>
        <w:jc w:val="both"/>
      </w:pPr>
    </w:p>
    <w:p w:rsidR="000A3C44" w:rsidRPr="00073271" w:rsidRDefault="000A3C44" w:rsidP="000A3C44">
      <w:pPr>
        <w:widowControl w:val="0"/>
        <w:tabs>
          <w:tab w:val="left" w:pos="1418"/>
        </w:tabs>
        <w:autoSpaceDE w:val="0"/>
        <w:autoSpaceDN w:val="0"/>
        <w:adjustRightInd w:val="0"/>
        <w:ind w:firstLine="567"/>
        <w:jc w:val="both"/>
        <w:sectPr w:rsidR="000A3C44" w:rsidRPr="00073271" w:rsidSect="005E0AFC">
          <w:pgSz w:w="11905" w:h="16838"/>
          <w:pgMar w:top="1134" w:right="1132" w:bottom="1134" w:left="1418" w:header="720" w:footer="720" w:gutter="0"/>
          <w:cols w:space="720"/>
          <w:noEndnote/>
          <w:docGrid w:linePitch="326"/>
        </w:sectPr>
      </w:pPr>
    </w:p>
    <w:p w:rsidR="000A3C44" w:rsidRPr="00073271" w:rsidRDefault="000A3C44" w:rsidP="000A3C44">
      <w:pPr>
        <w:tabs>
          <w:tab w:val="left" w:pos="1418"/>
        </w:tabs>
        <w:jc w:val="center"/>
      </w:pPr>
      <w:bookmarkStart w:id="26" w:name="Par1653"/>
      <w:bookmarkEnd w:id="26"/>
    </w:p>
    <w:p w:rsidR="000A3C44" w:rsidRPr="00073271" w:rsidRDefault="000A3C44" w:rsidP="000A3C44">
      <w:pPr>
        <w:tabs>
          <w:tab w:val="left" w:pos="1418"/>
        </w:tabs>
        <w:jc w:val="center"/>
      </w:pPr>
    </w:p>
    <w:p w:rsidR="000A3C44" w:rsidRPr="004B150F" w:rsidRDefault="000A3C44" w:rsidP="000A3C44">
      <w:pPr>
        <w:tabs>
          <w:tab w:val="left" w:pos="1418"/>
        </w:tabs>
        <w:jc w:val="center"/>
        <w:outlineLvl w:val="0"/>
        <w:rPr>
          <w:b/>
          <w:sz w:val="28"/>
          <w:szCs w:val="28"/>
          <w:u w:val="single"/>
        </w:rPr>
      </w:pPr>
      <w:r w:rsidRPr="004B150F">
        <w:rPr>
          <w:b/>
          <w:u w:val="single"/>
        </w:rPr>
        <w:t>3.2. Результаты основного государственного экзамена</w:t>
      </w:r>
    </w:p>
    <w:p w:rsidR="000A3C44" w:rsidRPr="00073271" w:rsidRDefault="000A3C44" w:rsidP="000A3C44">
      <w:pPr>
        <w:widowControl w:val="0"/>
        <w:tabs>
          <w:tab w:val="left" w:pos="1418"/>
        </w:tabs>
        <w:autoSpaceDE w:val="0"/>
        <w:autoSpaceDN w:val="0"/>
        <w:adjustRightInd w:val="0"/>
        <w:jc w:val="both"/>
        <w:rPr>
          <w:b/>
          <w:sz w:val="28"/>
          <w:szCs w:val="28"/>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479"/>
        <w:gridCol w:w="464"/>
        <w:gridCol w:w="471"/>
        <w:gridCol w:w="624"/>
        <w:gridCol w:w="567"/>
        <w:gridCol w:w="709"/>
        <w:gridCol w:w="567"/>
        <w:gridCol w:w="709"/>
        <w:gridCol w:w="709"/>
        <w:gridCol w:w="708"/>
        <w:gridCol w:w="709"/>
        <w:gridCol w:w="709"/>
        <w:gridCol w:w="709"/>
        <w:gridCol w:w="708"/>
        <w:gridCol w:w="709"/>
        <w:gridCol w:w="709"/>
        <w:gridCol w:w="709"/>
        <w:gridCol w:w="708"/>
        <w:gridCol w:w="709"/>
        <w:gridCol w:w="851"/>
        <w:gridCol w:w="708"/>
      </w:tblGrid>
      <w:tr w:rsidR="000A3C44" w:rsidRPr="00073271" w:rsidTr="005E0AFC">
        <w:trPr>
          <w:trHeight w:val="573"/>
        </w:trPr>
        <w:tc>
          <w:tcPr>
            <w:tcW w:w="939" w:type="dxa"/>
            <w:vMerge w:val="restart"/>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предмет</w:t>
            </w:r>
          </w:p>
        </w:tc>
        <w:tc>
          <w:tcPr>
            <w:tcW w:w="1414" w:type="dxa"/>
            <w:gridSpan w:val="3"/>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Кол—во выпускников, участвовавших в ГИА-9</w:t>
            </w:r>
          </w:p>
        </w:tc>
        <w:tc>
          <w:tcPr>
            <w:tcW w:w="1900" w:type="dxa"/>
            <w:gridSpan w:val="3"/>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Средний балл</w:t>
            </w:r>
          </w:p>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b/>
                <w:sz w:val="18"/>
                <w:szCs w:val="18"/>
                <w:lang w:eastAsia="en-US"/>
              </w:rPr>
              <w:t xml:space="preserve"> по РТ</w:t>
            </w:r>
            <w:r w:rsidRPr="00073271">
              <w:rPr>
                <w:rFonts w:eastAsia="Calibri"/>
                <w:sz w:val="18"/>
                <w:szCs w:val="18"/>
                <w:lang w:eastAsia="en-US"/>
              </w:rPr>
              <w:t xml:space="preserve"> ГИА-9</w:t>
            </w:r>
          </w:p>
        </w:tc>
        <w:tc>
          <w:tcPr>
            <w:tcW w:w="1985" w:type="dxa"/>
            <w:gridSpan w:val="3"/>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 xml:space="preserve">Средняя оценка </w:t>
            </w:r>
            <w:r w:rsidRPr="00073271">
              <w:rPr>
                <w:rFonts w:eastAsia="Calibri"/>
                <w:b/>
                <w:sz w:val="18"/>
                <w:szCs w:val="18"/>
                <w:lang w:eastAsia="en-US"/>
              </w:rPr>
              <w:t>по РТ</w:t>
            </w:r>
            <w:r w:rsidRPr="00073271">
              <w:rPr>
                <w:rFonts w:eastAsia="Calibri"/>
                <w:sz w:val="18"/>
                <w:szCs w:val="18"/>
                <w:lang w:eastAsia="en-US"/>
              </w:rPr>
              <w:t xml:space="preserve"> ГИА-9</w:t>
            </w:r>
          </w:p>
        </w:tc>
        <w:tc>
          <w:tcPr>
            <w:tcW w:w="2126" w:type="dxa"/>
            <w:gridSpan w:val="3"/>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 xml:space="preserve">Средний балл по </w:t>
            </w:r>
            <w:r w:rsidRPr="00073271">
              <w:rPr>
                <w:rFonts w:eastAsia="Calibri"/>
                <w:b/>
                <w:sz w:val="18"/>
                <w:szCs w:val="18"/>
                <w:lang w:eastAsia="en-US"/>
              </w:rPr>
              <w:t>району</w:t>
            </w:r>
            <w:r w:rsidRPr="00073271">
              <w:rPr>
                <w:rFonts w:eastAsia="Calibri"/>
                <w:sz w:val="18"/>
                <w:szCs w:val="18"/>
                <w:lang w:eastAsia="en-US"/>
              </w:rPr>
              <w:t xml:space="preserve"> ГИА -9</w:t>
            </w:r>
          </w:p>
        </w:tc>
        <w:tc>
          <w:tcPr>
            <w:tcW w:w="2126" w:type="dxa"/>
            <w:gridSpan w:val="3"/>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 xml:space="preserve">Средняя оценка по </w:t>
            </w:r>
            <w:r w:rsidRPr="00073271">
              <w:rPr>
                <w:rFonts w:eastAsia="Calibri"/>
                <w:b/>
                <w:sz w:val="18"/>
                <w:szCs w:val="18"/>
                <w:lang w:eastAsia="en-US"/>
              </w:rPr>
              <w:t xml:space="preserve">району  </w:t>
            </w:r>
            <w:r w:rsidRPr="00073271">
              <w:rPr>
                <w:rFonts w:eastAsia="Calibri"/>
                <w:sz w:val="18"/>
                <w:szCs w:val="18"/>
                <w:lang w:eastAsia="en-US"/>
              </w:rPr>
              <w:t>ГИА- 9</w:t>
            </w:r>
          </w:p>
        </w:tc>
        <w:tc>
          <w:tcPr>
            <w:tcW w:w="2126" w:type="dxa"/>
            <w:gridSpan w:val="3"/>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rPr>
                <w:rFonts w:eastAsia="Calibri"/>
                <w:sz w:val="18"/>
                <w:szCs w:val="18"/>
                <w:lang w:eastAsia="en-US"/>
              </w:rPr>
            </w:pPr>
            <w:r w:rsidRPr="00073271">
              <w:rPr>
                <w:rFonts w:eastAsia="Calibri"/>
                <w:sz w:val="18"/>
                <w:szCs w:val="18"/>
                <w:lang w:eastAsia="en-US"/>
              </w:rPr>
              <w:t>% участников, не набравших минимальный балл ГИА-9 по РТ</w:t>
            </w:r>
          </w:p>
        </w:tc>
        <w:tc>
          <w:tcPr>
            <w:tcW w:w="2268" w:type="dxa"/>
            <w:gridSpan w:val="3"/>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rPr>
                <w:rFonts w:eastAsia="Calibri"/>
                <w:sz w:val="18"/>
                <w:szCs w:val="18"/>
                <w:lang w:eastAsia="en-US"/>
              </w:rPr>
            </w:pPr>
            <w:r w:rsidRPr="00073271">
              <w:rPr>
                <w:rFonts w:eastAsia="Calibri"/>
                <w:sz w:val="18"/>
                <w:szCs w:val="18"/>
                <w:lang w:eastAsia="en-US"/>
              </w:rPr>
              <w:t>% участников, не набравших минимальный балл ГИА-9 по району</w:t>
            </w:r>
          </w:p>
        </w:tc>
      </w:tr>
      <w:tr w:rsidR="000A3C44" w:rsidRPr="00073271" w:rsidTr="005E0AFC">
        <w:trPr>
          <w:trHeight w:val="150"/>
        </w:trPr>
        <w:tc>
          <w:tcPr>
            <w:tcW w:w="939" w:type="dxa"/>
            <w:vMerge/>
            <w:tcBorders>
              <w:top w:val="single" w:sz="4" w:space="0" w:color="auto"/>
              <w:left w:val="single" w:sz="4" w:space="0" w:color="auto"/>
              <w:bottom w:val="single" w:sz="4" w:space="0" w:color="auto"/>
              <w:right w:val="single" w:sz="4" w:space="0" w:color="auto"/>
            </w:tcBorders>
            <w:vAlign w:val="center"/>
            <w:hideMark/>
          </w:tcPr>
          <w:p w:rsidR="000A3C44" w:rsidRPr="00073271" w:rsidRDefault="000A3C44" w:rsidP="005E0AFC">
            <w:pPr>
              <w:tabs>
                <w:tab w:val="left" w:pos="1418"/>
              </w:tabs>
              <w:rPr>
                <w:rFonts w:eastAsia="Calibri"/>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13</w:t>
            </w:r>
          </w:p>
        </w:tc>
        <w:tc>
          <w:tcPr>
            <w:tcW w:w="464"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14</w:t>
            </w:r>
          </w:p>
        </w:tc>
        <w:tc>
          <w:tcPr>
            <w:tcW w:w="471"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15</w:t>
            </w:r>
          </w:p>
        </w:tc>
        <w:tc>
          <w:tcPr>
            <w:tcW w:w="624"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15</w:t>
            </w:r>
          </w:p>
        </w:tc>
        <w:tc>
          <w:tcPr>
            <w:tcW w:w="567"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15</w:t>
            </w:r>
          </w:p>
        </w:tc>
        <w:tc>
          <w:tcPr>
            <w:tcW w:w="708"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13</w:t>
            </w:r>
          </w:p>
        </w:tc>
        <w:tc>
          <w:tcPr>
            <w:tcW w:w="708"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14</w:t>
            </w:r>
          </w:p>
        </w:tc>
        <w:tc>
          <w:tcPr>
            <w:tcW w:w="708"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13</w:t>
            </w:r>
          </w:p>
        </w:tc>
        <w:tc>
          <w:tcPr>
            <w:tcW w:w="851"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14</w:t>
            </w:r>
          </w:p>
        </w:tc>
        <w:tc>
          <w:tcPr>
            <w:tcW w:w="708" w:type="dxa"/>
            <w:tcBorders>
              <w:top w:val="single" w:sz="4" w:space="0" w:color="auto"/>
              <w:left w:val="single" w:sz="4" w:space="0" w:color="auto"/>
              <w:bottom w:val="single" w:sz="4" w:space="0" w:color="auto"/>
              <w:right w:val="single" w:sz="4" w:space="0" w:color="auto"/>
            </w:tcBorders>
            <w:hideMark/>
          </w:tcPr>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20</w:t>
            </w:r>
          </w:p>
          <w:p w:rsidR="000A3C44" w:rsidRPr="008070DD" w:rsidRDefault="000A3C44" w:rsidP="005E0AFC">
            <w:pPr>
              <w:tabs>
                <w:tab w:val="left" w:pos="1418"/>
              </w:tabs>
              <w:autoSpaceDN w:val="0"/>
              <w:jc w:val="center"/>
              <w:rPr>
                <w:rFonts w:eastAsia="Calibri"/>
                <w:sz w:val="16"/>
                <w:szCs w:val="16"/>
                <w:lang w:eastAsia="en-US"/>
              </w:rPr>
            </w:pPr>
            <w:r w:rsidRPr="008070DD">
              <w:rPr>
                <w:rFonts w:eastAsia="Calibri"/>
                <w:sz w:val="16"/>
                <w:szCs w:val="16"/>
                <w:lang w:eastAsia="en-US"/>
              </w:rPr>
              <w:t>15</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Русский язык</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288</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307</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251</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30,7</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35,0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78,19</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3,81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4,31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4,04</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29,65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35,67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29,57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3,68</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4,29</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3,8</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2,07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0,41</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1,15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4,2</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0,04</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математика</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288</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307</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251</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21,3</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17,7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43,99</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4,23</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3,81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3,68</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21,02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19,91</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4,22</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2,07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0,46</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2,19</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1,74</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0,04</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физика</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13</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30,2</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22,6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23,03</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3,87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3,9</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33</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21,66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28</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4,7</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0,50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1,61</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1,09</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химия</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16</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8</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4</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27,8</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25,4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25,86</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4,38</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4,43</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27,5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22,87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4,56</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4,25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0,97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1,16</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0,52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информатика</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6</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17,8</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15,2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15,78</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4,12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4,23</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18</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4,66</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0,20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0,87</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0,84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Биология</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30</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5</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35,4</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27,20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26,73</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4,53</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3,68</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3,64</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36,76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4,63</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0,76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3,93</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2,33</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История</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35,0</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28,5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22,91</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3,97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3,47</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31,5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5</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1,71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4,94</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13,79</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География</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27,0</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21,9</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24,5</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3,86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4,26</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29,6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5</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1,41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5,5</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2,22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Английский язык</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4</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47,9</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57,6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44,74</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4,56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4,44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4,44</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63,2</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4,75</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0,37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1,83</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1,43</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r>
      <w:tr w:rsidR="000A3C44" w:rsidRPr="00073271" w:rsidTr="005E0AFC">
        <w:trPr>
          <w:trHeight w:val="286"/>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Обществознание</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57</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8</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6</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29,9</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25,7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26,72</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4,04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3,64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3,74</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27,07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21,37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24,1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3,7</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3,10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3,66</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2,24</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3,5</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12,5</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16,2</w:t>
            </w:r>
          </w:p>
        </w:tc>
      </w:tr>
      <w:tr w:rsidR="000A3C44" w:rsidRPr="00073271" w:rsidTr="005E0AFC">
        <w:trPr>
          <w:trHeight w:val="297"/>
        </w:trPr>
        <w:tc>
          <w:tcPr>
            <w:tcW w:w="93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autoSpaceDN w:val="0"/>
              <w:jc w:val="center"/>
              <w:rPr>
                <w:rFonts w:eastAsia="Calibri"/>
                <w:sz w:val="18"/>
                <w:szCs w:val="18"/>
                <w:lang w:eastAsia="en-US"/>
              </w:rPr>
            </w:pPr>
            <w:r w:rsidRPr="00073271">
              <w:rPr>
                <w:rFonts w:eastAsia="Calibri"/>
                <w:sz w:val="18"/>
                <w:szCs w:val="18"/>
                <w:lang w:eastAsia="en-US"/>
              </w:rPr>
              <w:t>литература</w:t>
            </w:r>
          </w:p>
        </w:tc>
        <w:tc>
          <w:tcPr>
            <w:tcW w:w="47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46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0</w:t>
            </w:r>
          </w:p>
        </w:tc>
        <w:tc>
          <w:tcPr>
            <w:tcW w:w="4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w:t>
            </w:r>
          </w:p>
        </w:tc>
        <w:tc>
          <w:tcPr>
            <w:tcW w:w="624"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12,1</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13,5</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sz w:val="18"/>
                <w:szCs w:val="18"/>
              </w:rPr>
            </w:pPr>
            <w:r w:rsidRPr="00073271">
              <w:rPr>
                <w:sz w:val="18"/>
                <w:szCs w:val="18"/>
              </w:rPr>
              <w:t>14,38</w:t>
            </w:r>
          </w:p>
        </w:tc>
        <w:tc>
          <w:tcPr>
            <w:tcW w:w="567"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3,39</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3,61</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3,81</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b/>
                <w:sz w:val="18"/>
                <w:szCs w:val="18"/>
              </w:rPr>
            </w:pPr>
            <w:r w:rsidRPr="00073271">
              <w:rPr>
                <w:b/>
                <w:sz w:val="18"/>
                <w:szCs w:val="18"/>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b/>
                <w:sz w:val="18"/>
                <w:szCs w:val="18"/>
              </w:rPr>
            </w:pPr>
            <w:r w:rsidRPr="00073271">
              <w:rPr>
                <w:b/>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b/>
                <w:sz w:val="18"/>
                <w:szCs w:val="18"/>
              </w:rPr>
            </w:pPr>
            <w:r w:rsidRPr="00073271">
              <w:rPr>
                <w:b/>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8,19</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rPr>
                <w:sz w:val="18"/>
                <w:szCs w:val="18"/>
              </w:rPr>
            </w:pPr>
            <w:r w:rsidRPr="00073271">
              <w:rPr>
                <w:sz w:val="18"/>
                <w:szCs w:val="18"/>
              </w:rPr>
              <w:t>3,53</w:t>
            </w:r>
          </w:p>
        </w:tc>
        <w:tc>
          <w:tcPr>
            <w:tcW w:w="708"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tabs>
                <w:tab w:val="left" w:pos="1418"/>
              </w:tabs>
              <w:jc w:val="center"/>
              <w:rPr>
                <w:color w:val="000000"/>
                <w:sz w:val="18"/>
                <w:szCs w:val="18"/>
              </w:rPr>
            </w:pPr>
            <w:r w:rsidRPr="00073271">
              <w:rPr>
                <w:color w:val="000000"/>
                <w:sz w:val="18"/>
                <w:szCs w:val="18"/>
              </w:rPr>
              <w:t>5,66</w:t>
            </w:r>
          </w:p>
        </w:tc>
        <w:tc>
          <w:tcPr>
            <w:tcW w:w="709"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widowControl w:val="0"/>
              <w:tabs>
                <w:tab w:val="left" w:pos="1418"/>
              </w:tabs>
              <w:autoSpaceDE w:val="0"/>
              <w:autoSpaceDN w:val="0"/>
              <w:adjustRightInd w:val="0"/>
              <w:jc w:val="center"/>
              <w:rPr>
                <w:b/>
                <w:sz w:val="18"/>
                <w:szCs w:val="18"/>
              </w:rPr>
            </w:pPr>
            <w:r w:rsidRPr="00073271">
              <w:rPr>
                <w:b/>
                <w:sz w:val="18"/>
                <w:szCs w:val="18"/>
              </w:rPr>
              <w:t>0</w:t>
            </w:r>
          </w:p>
        </w:tc>
      </w:tr>
    </w:tbl>
    <w:p w:rsidR="000A3C44" w:rsidRPr="00073271" w:rsidRDefault="000A3C44" w:rsidP="000A3C44">
      <w:pPr>
        <w:tabs>
          <w:tab w:val="left" w:pos="1418"/>
        </w:tabs>
        <w:outlineLvl w:val="0"/>
        <w:rPr>
          <w:i/>
          <w:sz w:val="18"/>
          <w:szCs w:val="18"/>
        </w:rPr>
      </w:pPr>
    </w:p>
    <w:p w:rsidR="000A3C44" w:rsidRPr="00073271" w:rsidRDefault="000A3C44" w:rsidP="000A3C44">
      <w:pPr>
        <w:tabs>
          <w:tab w:val="left" w:pos="1418"/>
        </w:tabs>
        <w:outlineLvl w:val="0"/>
        <w:rPr>
          <w:i/>
          <w:szCs w:val="28"/>
        </w:rPr>
      </w:pPr>
    </w:p>
    <w:p w:rsidR="000A3C44" w:rsidRPr="00073271" w:rsidRDefault="000A3C44" w:rsidP="000A3C44">
      <w:pPr>
        <w:tabs>
          <w:tab w:val="left" w:pos="1418"/>
        </w:tabs>
        <w:outlineLvl w:val="0"/>
        <w:rPr>
          <w:i/>
          <w:szCs w:val="28"/>
        </w:rPr>
      </w:pPr>
    </w:p>
    <w:p w:rsidR="000A3C44" w:rsidRPr="00073271" w:rsidRDefault="000A3C44" w:rsidP="000A3C44">
      <w:pPr>
        <w:tabs>
          <w:tab w:val="left" w:pos="1418"/>
        </w:tabs>
        <w:outlineLvl w:val="0"/>
        <w:rPr>
          <w:i/>
          <w:szCs w:val="28"/>
        </w:rPr>
      </w:pPr>
    </w:p>
    <w:p w:rsidR="000A3C44" w:rsidRPr="00073271" w:rsidRDefault="000A3C44" w:rsidP="000A3C44">
      <w:pPr>
        <w:tabs>
          <w:tab w:val="left" w:pos="1418"/>
        </w:tabs>
        <w:outlineLvl w:val="0"/>
        <w:rPr>
          <w:i/>
          <w:szCs w:val="28"/>
        </w:rPr>
      </w:pPr>
    </w:p>
    <w:p w:rsidR="000A3C44" w:rsidRPr="00073271" w:rsidRDefault="000A3C44" w:rsidP="000A3C44">
      <w:pPr>
        <w:tabs>
          <w:tab w:val="left" w:pos="1418"/>
        </w:tabs>
        <w:outlineLvl w:val="0"/>
        <w:rPr>
          <w:i/>
          <w:szCs w:val="28"/>
        </w:rPr>
      </w:pPr>
    </w:p>
    <w:p w:rsidR="000A3C44" w:rsidRDefault="000A3C44" w:rsidP="000A3C44">
      <w:pPr>
        <w:tabs>
          <w:tab w:val="left" w:pos="1418"/>
        </w:tabs>
        <w:outlineLvl w:val="0"/>
        <w:rPr>
          <w:i/>
          <w:szCs w:val="28"/>
        </w:rPr>
      </w:pPr>
    </w:p>
    <w:p w:rsidR="000A3C44" w:rsidRPr="00073271" w:rsidRDefault="000A3C44" w:rsidP="000A3C44">
      <w:pPr>
        <w:tabs>
          <w:tab w:val="left" w:pos="1418"/>
        </w:tabs>
        <w:outlineLvl w:val="0"/>
        <w:rPr>
          <w:i/>
          <w:szCs w:val="28"/>
        </w:rPr>
      </w:pPr>
    </w:p>
    <w:p w:rsidR="000A3C44" w:rsidRPr="00073271" w:rsidRDefault="000A3C44" w:rsidP="000A3C44">
      <w:pPr>
        <w:tabs>
          <w:tab w:val="left" w:pos="1418"/>
        </w:tabs>
        <w:outlineLvl w:val="0"/>
        <w:rPr>
          <w:i/>
          <w:szCs w:val="28"/>
        </w:rPr>
      </w:pPr>
    </w:p>
    <w:p w:rsidR="000A3C44" w:rsidRPr="00C231F7" w:rsidRDefault="000A3C44" w:rsidP="000A3C44">
      <w:pPr>
        <w:tabs>
          <w:tab w:val="left" w:pos="1418"/>
        </w:tabs>
        <w:ind w:left="709"/>
        <w:jc w:val="center"/>
        <w:outlineLvl w:val="0"/>
        <w:rPr>
          <w:b/>
          <w:sz w:val="22"/>
          <w:szCs w:val="22"/>
          <w:u w:val="single"/>
        </w:rPr>
      </w:pPr>
      <w:r w:rsidRPr="00C231F7">
        <w:rPr>
          <w:b/>
          <w:sz w:val="22"/>
          <w:szCs w:val="22"/>
          <w:u w:val="single"/>
        </w:rPr>
        <w:lastRenderedPageBreak/>
        <w:t>3.3.Результаты государственной итоговой аттестации 11 классов</w:t>
      </w:r>
    </w:p>
    <w:p w:rsidR="000A3C44" w:rsidRPr="00C231F7" w:rsidRDefault="000A3C44" w:rsidP="000A3C44">
      <w:pPr>
        <w:pStyle w:val="a5"/>
        <w:tabs>
          <w:tab w:val="left" w:pos="1418"/>
        </w:tabs>
        <w:ind w:left="1429"/>
        <w:outlineLvl w:val="0"/>
        <w:rPr>
          <w:b/>
          <w:sz w:val="22"/>
          <w:szCs w:val="22"/>
          <w:u w:val="single"/>
        </w:rPr>
      </w:pPr>
    </w:p>
    <w:tbl>
      <w:tblPr>
        <w:tblW w:w="1484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9"/>
        <w:gridCol w:w="566"/>
        <w:gridCol w:w="566"/>
        <w:gridCol w:w="567"/>
        <w:gridCol w:w="712"/>
        <w:gridCol w:w="567"/>
        <w:gridCol w:w="567"/>
        <w:gridCol w:w="709"/>
        <w:gridCol w:w="567"/>
        <w:gridCol w:w="709"/>
        <w:gridCol w:w="709"/>
        <w:gridCol w:w="708"/>
        <w:gridCol w:w="709"/>
        <w:gridCol w:w="709"/>
        <w:gridCol w:w="709"/>
        <w:gridCol w:w="708"/>
        <w:gridCol w:w="709"/>
        <w:gridCol w:w="709"/>
        <w:gridCol w:w="709"/>
        <w:gridCol w:w="567"/>
        <w:gridCol w:w="708"/>
        <w:gridCol w:w="567"/>
      </w:tblGrid>
      <w:tr w:rsidR="000A3C44" w:rsidRPr="00C231F7" w:rsidTr="005E0AFC">
        <w:tc>
          <w:tcPr>
            <w:tcW w:w="1089" w:type="dxa"/>
            <w:vMerge w:val="restart"/>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ind w:left="1"/>
              <w:jc w:val="both"/>
              <w:rPr>
                <w:sz w:val="22"/>
                <w:szCs w:val="22"/>
              </w:rPr>
            </w:pPr>
            <w:r w:rsidRPr="00C231F7">
              <w:rPr>
                <w:sz w:val="22"/>
                <w:szCs w:val="22"/>
              </w:rPr>
              <w:t>предмет</w:t>
            </w:r>
          </w:p>
        </w:tc>
        <w:tc>
          <w:tcPr>
            <w:tcW w:w="1699" w:type="dxa"/>
            <w:gridSpan w:val="3"/>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Кол—во выпускников по району</w:t>
            </w:r>
          </w:p>
        </w:tc>
        <w:tc>
          <w:tcPr>
            <w:tcW w:w="3831" w:type="dxa"/>
            <w:gridSpan w:val="6"/>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Средний балл по РТ</w:t>
            </w:r>
          </w:p>
        </w:tc>
        <w:tc>
          <w:tcPr>
            <w:tcW w:w="4252" w:type="dxa"/>
            <w:gridSpan w:val="6"/>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Средний балл по району</w:t>
            </w:r>
          </w:p>
        </w:tc>
        <w:tc>
          <w:tcPr>
            <w:tcW w:w="3969" w:type="dxa"/>
            <w:gridSpan w:val="6"/>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Кол- во выпускников ЕГЭ, набравшие баллы ниже минимального</w:t>
            </w:r>
          </w:p>
        </w:tc>
      </w:tr>
      <w:tr w:rsidR="000A3C44" w:rsidRPr="00C231F7" w:rsidTr="005E0AFC">
        <w:tc>
          <w:tcPr>
            <w:tcW w:w="1089" w:type="dxa"/>
            <w:vMerge/>
            <w:tcBorders>
              <w:top w:val="single" w:sz="4" w:space="0" w:color="auto"/>
              <w:left w:val="single" w:sz="4" w:space="0" w:color="auto"/>
              <w:bottom w:val="single" w:sz="4" w:space="0" w:color="auto"/>
              <w:right w:val="single" w:sz="4" w:space="0" w:color="auto"/>
            </w:tcBorders>
            <w:vAlign w:val="center"/>
            <w:hideMark/>
          </w:tcPr>
          <w:p w:rsidR="000A3C44" w:rsidRPr="00C231F7" w:rsidRDefault="000A3C44" w:rsidP="005E0AFC">
            <w:pPr>
              <w:tabs>
                <w:tab w:val="left" w:pos="1418"/>
              </w:tabs>
              <w:rPr>
                <w:sz w:val="22"/>
                <w:szCs w:val="22"/>
              </w:rPr>
            </w:pPr>
          </w:p>
        </w:tc>
        <w:tc>
          <w:tcPr>
            <w:tcW w:w="566" w:type="dxa"/>
            <w:vMerge w:val="restart"/>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2013</w:t>
            </w:r>
          </w:p>
        </w:tc>
        <w:tc>
          <w:tcPr>
            <w:tcW w:w="566" w:type="dxa"/>
            <w:vMerge w:val="restart"/>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2014</w:t>
            </w:r>
          </w:p>
        </w:tc>
        <w:tc>
          <w:tcPr>
            <w:tcW w:w="567" w:type="dxa"/>
            <w:vMerge w:val="restart"/>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2015</w:t>
            </w:r>
          </w:p>
        </w:tc>
        <w:tc>
          <w:tcPr>
            <w:tcW w:w="1279"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2013</w:t>
            </w:r>
          </w:p>
        </w:tc>
        <w:tc>
          <w:tcPr>
            <w:tcW w:w="1276"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2014</w:t>
            </w:r>
          </w:p>
        </w:tc>
        <w:tc>
          <w:tcPr>
            <w:tcW w:w="1276"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2015</w:t>
            </w:r>
          </w:p>
        </w:tc>
        <w:tc>
          <w:tcPr>
            <w:tcW w:w="1417"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2013</w:t>
            </w:r>
          </w:p>
        </w:tc>
        <w:tc>
          <w:tcPr>
            <w:tcW w:w="1418"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2014</w:t>
            </w:r>
          </w:p>
        </w:tc>
        <w:tc>
          <w:tcPr>
            <w:tcW w:w="1417"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2015</w:t>
            </w:r>
          </w:p>
        </w:tc>
        <w:tc>
          <w:tcPr>
            <w:tcW w:w="1418"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2013</w:t>
            </w:r>
          </w:p>
        </w:tc>
        <w:tc>
          <w:tcPr>
            <w:tcW w:w="1276"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2014</w:t>
            </w:r>
          </w:p>
        </w:tc>
        <w:tc>
          <w:tcPr>
            <w:tcW w:w="1275" w:type="dxa"/>
            <w:gridSpan w:val="2"/>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2015</w:t>
            </w:r>
          </w:p>
        </w:tc>
      </w:tr>
      <w:tr w:rsidR="000A3C44" w:rsidRPr="00C231F7" w:rsidTr="005E0AFC">
        <w:trPr>
          <w:trHeight w:val="840"/>
        </w:trPr>
        <w:tc>
          <w:tcPr>
            <w:tcW w:w="1089" w:type="dxa"/>
            <w:vMerge/>
            <w:tcBorders>
              <w:top w:val="single" w:sz="4" w:space="0" w:color="auto"/>
              <w:left w:val="single" w:sz="4" w:space="0" w:color="auto"/>
              <w:bottom w:val="single" w:sz="4" w:space="0" w:color="auto"/>
              <w:right w:val="single" w:sz="4" w:space="0" w:color="auto"/>
            </w:tcBorders>
            <w:vAlign w:val="center"/>
            <w:hideMark/>
          </w:tcPr>
          <w:p w:rsidR="000A3C44" w:rsidRPr="00C231F7" w:rsidRDefault="000A3C44" w:rsidP="005E0AFC">
            <w:pPr>
              <w:tabs>
                <w:tab w:val="left" w:pos="1418"/>
              </w:tabs>
              <w:rPr>
                <w:sz w:val="22"/>
                <w:szCs w:val="22"/>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0A3C44" w:rsidRPr="00C231F7" w:rsidRDefault="000A3C44" w:rsidP="005E0AFC">
            <w:pPr>
              <w:tabs>
                <w:tab w:val="left" w:pos="1418"/>
              </w:tabs>
              <w:rPr>
                <w:sz w:val="22"/>
                <w:szCs w:val="22"/>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0A3C44" w:rsidRPr="00C231F7" w:rsidRDefault="000A3C44" w:rsidP="005E0AFC">
            <w:pPr>
              <w:tabs>
                <w:tab w:val="left" w:pos="1418"/>
              </w:tabs>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A3C44" w:rsidRPr="00C231F7" w:rsidRDefault="000A3C44" w:rsidP="005E0AFC">
            <w:pPr>
              <w:tabs>
                <w:tab w:val="left" w:pos="1418"/>
              </w:tabs>
              <w:rPr>
                <w:sz w:val="22"/>
                <w:szCs w:val="22"/>
              </w:rPr>
            </w:pP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По РТ</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Выпускники по</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РТ</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По РТ</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Выпускники по РТ</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По РТ</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выпускники</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по РТ</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По району</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выпускни</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ки по</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району</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По району</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выпу</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скни</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ки по району</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По району</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выпу</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скни</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ки по</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району</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Количе</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ство</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Коли</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чество</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Коли</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чество</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Русский язык</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172</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154</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162</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67,3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20917</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65,8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19490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69,22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17714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62,66</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172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61,03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154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65,70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162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0,57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0,64</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Математика (профиль)</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172</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154</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149</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56,6</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20635</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48,6</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19351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50,12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14362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51,56</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172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46,12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154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47,36</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149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1,94</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Математика (базовая)</w:t>
            </w:r>
          </w:p>
        </w:tc>
        <w:tc>
          <w:tcPr>
            <w:tcW w:w="566"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566"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100</w:t>
            </w:r>
          </w:p>
        </w:tc>
        <w:tc>
          <w:tcPr>
            <w:tcW w:w="712"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4,03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8760</w:t>
            </w: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4,12</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Физика</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42</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36</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44</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59,0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6085</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47,7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5956</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55,</w:t>
            </w:r>
          </w:p>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4994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57,36</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44,67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36</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52,44</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7,14</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Химия</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24</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29</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15</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75,0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2690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62,5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2426</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64,11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2339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71,75</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60,28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center"/>
              <w:rPr>
                <w:color w:val="000000"/>
                <w:sz w:val="22"/>
                <w:szCs w:val="22"/>
              </w:rPr>
            </w:pPr>
            <w:r w:rsidRPr="00C231F7">
              <w:rPr>
                <w:color w:val="000000"/>
                <w:sz w:val="22"/>
                <w:szCs w:val="22"/>
              </w:rPr>
              <w:t>69,93</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6,8</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Информатика</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71,1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1389</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60,7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1407</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59,77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1258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51,67</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56,17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51,75</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16,6</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12,5</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Биология</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43</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45</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46</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65,7</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3273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58,8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3213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58,88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3025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63,67</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54,69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55,43</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46</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4,6</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2,2</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2,17</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История</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17</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19</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62,5</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2657</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50,1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2493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53,36</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2052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60,24</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47,3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48,89</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География</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62,0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339</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64,4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292</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67,12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249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78,40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Английский язык</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81,1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1461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66,0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1578</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73,31</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1377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91,25</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80,50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lastRenderedPageBreak/>
              <w:t>Обществознание</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85</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83</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61,4</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10546</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55,9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9615</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55,89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8427</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58,13</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54,63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73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54,14</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3,5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1,36</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9</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10,8</w:t>
            </w:r>
          </w:p>
        </w:tc>
      </w:tr>
      <w:tr w:rsidR="000A3C44" w:rsidRPr="00C231F7" w:rsidTr="005E0AFC">
        <w:tc>
          <w:tcPr>
            <w:tcW w:w="108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Литература</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w:t>
            </w:r>
          </w:p>
        </w:tc>
        <w:tc>
          <w:tcPr>
            <w:tcW w:w="566"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w:t>
            </w:r>
          </w:p>
        </w:tc>
        <w:tc>
          <w:tcPr>
            <w:tcW w:w="712"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61,9</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1126</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52,8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993</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58,59</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863</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69,88</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8</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63,25</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0A3C44" w:rsidRPr="00C231F7" w:rsidRDefault="000A3C44" w:rsidP="005E0AFC">
            <w:pPr>
              <w:widowControl w:val="0"/>
              <w:tabs>
                <w:tab w:val="left" w:pos="1418"/>
              </w:tabs>
              <w:autoSpaceDE w:val="0"/>
              <w:autoSpaceDN w:val="0"/>
              <w:adjustRightInd w:val="0"/>
              <w:jc w:val="both"/>
              <w:rPr>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58,00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708"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c>
          <w:tcPr>
            <w:tcW w:w="567" w:type="dxa"/>
            <w:tcBorders>
              <w:top w:val="single" w:sz="4" w:space="0" w:color="auto"/>
              <w:left w:val="single" w:sz="4" w:space="0" w:color="auto"/>
              <w:bottom w:val="single" w:sz="4" w:space="0" w:color="auto"/>
              <w:right w:val="single" w:sz="4" w:space="0" w:color="auto"/>
            </w:tcBorders>
            <w:hideMark/>
          </w:tcPr>
          <w:p w:rsidR="000A3C44" w:rsidRPr="00C231F7" w:rsidRDefault="000A3C44" w:rsidP="005E0AFC">
            <w:pPr>
              <w:widowControl w:val="0"/>
              <w:tabs>
                <w:tab w:val="left" w:pos="1418"/>
              </w:tabs>
              <w:autoSpaceDE w:val="0"/>
              <w:autoSpaceDN w:val="0"/>
              <w:adjustRightInd w:val="0"/>
              <w:jc w:val="both"/>
              <w:rPr>
                <w:sz w:val="22"/>
                <w:szCs w:val="22"/>
              </w:rPr>
            </w:pPr>
            <w:r w:rsidRPr="00C231F7">
              <w:rPr>
                <w:sz w:val="22"/>
                <w:szCs w:val="22"/>
              </w:rPr>
              <w:t>0</w:t>
            </w:r>
          </w:p>
        </w:tc>
      </w:tr>
    </w:tbl>
    <w:p w:rsidR="000A3C44" w:rsidRPr="00C231F7" w:rsidRDefault="000A3C44" w:rsidP="000A3C44">
      <w:pPr>
        <w:widowControl w:val="0"/>
        <w:tabs>
          <w:tab w:val="left" w:pos="1418"/>
        </w:tabs>
        <w:autoSpaceDE w:val="0"/>
        <w:autoSpaceDN w:val="0"/>
        <w:adjustRightInd w:val="0"/>
        <w:jc w:val="both"/>
        <w:rPr>
          <w:b/>
          <w:sz w:val="22"/>
          <w:szCs w:val="22"/>
        </w:rPr>
      </w:pPr>
    </w:p>
    <w:p w:rsidR="000A3C44" w:rsidRPr="00C231F7" w:rsidRDefault="000A3C44" w:rsidP="000A3C44">
      <w:pPr>
        <w:tabs>
          <w:tab w:val="left" w:pos="1418"/>
        </w:tabs>
        <w:ind w:firstLine="708"/>
        <w:jc w:val="center"/>
        <w:rPr>
          <w:sz w:val="22"/>
          <w:szCs w:val="22"/>
        </w:rPr>
      </w:pPr>
      <w:r w:rsidRPr="00C231F7">
        <w:rPr>
          <w:sz w:val="22"/>
          <w:szCs w:val="22"/>
        </w:rPr>
        <w:t>Лучшие индивидуальные результаты ЕГЭ ( более 80 баллов)</w:t>
      </w:r>
    </w:p>
    <w:p w:rsidR="000A3C44" w:rsidRPr="00C231F7" w:rsidRDefault="000A3C44" w:rsidP="000A3C44">
      <w:pPr>
        <w:tabs>
          <w:tab w:val="left" w:pos="1418"/>
        </w:tabs>
        <w:ind w:firstLine="708"/>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3"/>
        <w:gridCol w:w="1886"/>
        <w:gridCol w:w="2552"/>
        <w:gridCol w:w="1984"/>
        <w:gridCol w:w="1843"/>
        <w:gridCol w:w="1843"/>
        <w:gridCol w:w="1842"/>
      </w:tblGrid>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Предметы</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2013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2014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2015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2013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2014</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2015</w:t>
            </w: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rPr>
                <w:sz w:val="22"/>
                <w:szCs w:val="22"/>
                <w:vertAlign w:val="subscript"/>
                <w:lang w:eastAsia="en-US"/>
              </w:rPr>
            </w:pP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Более 80 баллов</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Более 80 баллов</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Более 80 баллов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100 баллов</w:t>
            </w:r>
          </w:p>
        </w:tc>
        <w:tc>
          <w:tcPr>
            <w:tcW w:w="184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100 баллов</w:t>
            </w:r>
          </w:p>
        </w:tc>
        <w:tc>
          <w:tcPr>
            <w:tcW w:w="1842"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100 баллов</w:t>
            </w: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Русский язык</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21</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vertAlign w:val="subscript"/>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 xml:space="preserve">Математика </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vertAlign w:val="subscript"/>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Физика</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vertAlign w:val="subscript"/>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Химия</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7</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Биология</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6</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vertAlign w:val="subscript"/>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 xml:space="preserve">История </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vertAlign w:val="subscript"/>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Обществознание</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4</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vertAlign w:val="subscript"/>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vertAlign w:val="subscript"/>
                <w:lang w:eastAsia="en-US"/>
              </w:rPr>
            </w:pPr>
            <w:r w:rsidRPr="00C231F7">
              <w:rPr>
                <w:sz w:val="22"/>
                <w:szCs w:val="22"/>
                <w:vertAlign w:val="subscript"/>
                <w:lang w:eastAsia="en-US"/>
              </w:rPr>
              <w:t>Информатика</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0</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vertAlign w:val="subscript"/>
                <w:lang w:eastAsia="en-US"/>
              </w:rPr>
            </w:pPr>
            <w:r w:rsidRPr="00C231F7">
              <w:rPr>
                <w:sz w:val="22"/>
                <w:szCs w:val="22"/>
                <w:vertAlign w:val="subscript"/>
                <w:lang w:eastAsia="en-US"/>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vertAlign w:val="subscript"/>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vertAlign w:val="subscript"/>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lang w:eastAsia="en-US"/>
              </w:rPr>
            </w:pPr>
            <w:r w:rsidRPr="00C231F7">
              <w:rPr>
                <w:sz w:val="22"/>
                <w:szCs w:val="22"/>
                <w:lang w:eastAsia="en-US"/>
              </w:rPr>
              <w:t>География</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lang w:eastAsia="en-US"/>
              </w:rPr>
            </w:pPr>
            <w:r w:rsidRPr="00C231F7">
              <w:rPr>
                <w:sz w:val="22"/>
                <w:szCs w:val="22"/>
                <w:lang w:eastAsia="en-US"/>
              </w:rPr>
              <w:t>Литература</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lang w:eastAsia="en-US"/>
              </w:rPr>
            </w:pPr>
          </w:p>
        </w:tc>
      </w:tr>
      <w:tr w:rsidR="000A3C44" w:rsidRPr="00C231F7" w:rsidTr="005E0AFC">
        <w:tc>
          <w:tcPr>
            <w:tcW w:w="2333" w:type="dxa"/>
            <w:tcBorders>
              <w:top w:val="single" w:sz="4" w:space="0" w:color="000000"/>
              <w:left w:val="single" w:sz="4" w:space="0" w:color="000000"/>
              <w:bottom w:val="single" w:sz="4" w:space="0" w:color="000000"/>
              <w:right w:val="single" w:sz="4" w:space="0" w:color="000000"/>
            </w:tcBorders>
            <w:hideMark/>
          </w:tcPr>
          <w:p w:rsidR="000A3C44" w:rsidRPr="00C231F7" w:rsidRDefault="000A3C44" w:rsidP="005E0AFC">
            <w:pPr>
              <w:tabs>
                <w:tab w:val="left" w:pos="1418"/>
              </w:tabs>
              <w:rPr>
                <w:sz w:val="22"/>
                <w:szCs w:val="22"/>
                <w:lang w:eastAsia="en-US"/>
              </w:rPr>
            </w:pPr>
            <w:r w:rsidRPr="00C231F7">
              <w:rPr>
                <w:sz w:val="22"/>
                <w:szCs w:val="22"/>
                <w:lang w:eastAsia="en-US"/>
              </w:rPr>
              <w:t>Английский язык</w:t>
            </w:r>
          </w:p>
        </w:tc>
        <w:tc>
          <w:tcPr>
            <w:tcW w:w="1886"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4</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A3C44" w:rsidRPr="00C231F7" w:rsidRDefault="000A3C44" w:rsidP="005E0AFC">
            <w:pPr>
              <w:tabs>
                <w:tab w:val="left" w:pos="1418"/>
              </w:tabs>
              <w:jc w:val="center"/>
              <w:rPr>
                <w:sz w:val="22"/>
                <w:szCs w:val="22"/>
                <w:lang w:eastAsia="en-US"/>
              </w:rPr>
            </w:pPr>
            <w:r w:rsidRPr="00C231F7">
              <w:rPr>
                <w:sz w:val="22"/>
                <w:szCs w:val="22"/>
                <w:lang w:eastAsia="en-US"/>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0A3C44" w:rsidRPr="00C231F7" w:rsidRDefault="000A3C44" w:rsidP="005E0AFC">
            <w:pPr>
              <w:tabs>
                <w:tab w:val="left" w:pos="1418"/>
              </w:tabs>
              <w:jc w:val="center"/>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A3C44" w:rsidRPr="00C231F7" w:rsidRDefault="000A3C44" w:rsidP="005E0AFC">
            <w:pPr>
              <w:tabs>
                <w:tab w:val="left" w:pos="1418"/>
              </w:tabs>
              <w:jc w:val="center"/>
              <w:rPr>
                <w:sz w:val="22"/>
                <w:szCs w:val="22"/>
                <w:lang w:eastAsia="en-US"/>
              </w:rPr>
            </w:pPr>
          </w:p>
        </w:tc>
      </w:tr>
    </w:tbl>
    <w:p w:rsidR="000A3C44" w:rsidRPr="00C231F7" w:rsidRDefault="000A3C44" w:rsidP="000A3C44">
      <w:pPr>
        <w:tabs>
          <w:tab w:val="left" w:pos="1418"/>
        </w:tabs>
        <w:rPr>
          <w:i/>
          <w:sz w:val="22"/>
          <w:szCs w:val="22"/>
          <w:u w:val="single"/>
        </w:rPr>
        <w:sectPr w:rsidR="000A3C44" w:rsidRPr="00C231F7" w:rsidSect="005E0AFC">
          <w:pgSz w:w="16838" w:h="11905" w:orient="landscape"/>
          <w:pgMar w:top="1132" w:right="1134" w:bottom="1701" w:left="1134" w:header="720" w:footer="720" w:gutter="0"/>
          <w:cols w:space="720"/>
          <w:noEndnote/>
          <w:docGrid w:linePitch="326"/>
        </w:sectPr>
      </w:pPr>
    </w:p>
    <w:p w:rsidR="000A3C44" w:rsidRPr="004B150F" w:rsidRDefault="000A3C44" w:rsidP="000A3C44">
      <w:pPr>
        <w:tabs>
          <w:tab w:val="left" w:pos="1418"/>
        </w:tabs>
        <w:jc w:val="center"/>
        <w:rPr>
          <w:b/>
          <w:u w:val="single"/>
        </w:rPr>
      </w:pPr>
      <w:r w:rsidRPr="004B150F">
        <w:rPr>
          <w:b/>
          <w:u w:val="single"/>
        </w:rPr>
        <w:lastRenderedPageBreak/>
        <w:t>3.4. Реализация федеральных государственных образовательных стандартов общего образования</w:t>
      </w:r>
    </w:p>
    <w:p w:rsidR="000A3C44" w:rsidRPr="00073271" w:rsidRDefault="000A3C44" w:rsidP="000A3C44">
      <w:pPr>
        <w:tabs>
          <w:tab w:val="left" w:pos="1418"/>
        </w:tabs>
        <w:rPr>
          <w:i/>
          <w:u w:val="single"/>
        </w:rPr>
      </w:pPr>
    </w:p>
    <w:p w:rsidR="000A3C44" w:rsidRPr="00073271" w:rsidRDefault="000A3C44" w:rsidP="000A3C44">
      <w:pPr>
        <w:tabs>
          <w:tab w:val="left" w:pos="1418"/>
        </w:tabs>
        <w:ind w:firstLine="708"/>
        <w:jc w:val="both"/>
      </w:pPr>
      <w:r w:rsidRPr="00073271">
        <w:t xml:space="preserve">В 2011 году все общеобразовательные организации  начального общего образования Рыбно-Слободского муниципального района </w:t>
      </w:r>
      <w:r>
        <w:t xml:space="preserve">Республики Татарстан </w:t>
      </w:r>
      <w:r w:rsidRPr="00073271">
        <w:t>приступили к реализации</w:t>
      </w:r>
      <w:r>
        <w:t xml:space="preserve"> федерального государственного образовательного стандарта (далее –</w:t>
      </w:r>
      <w:r w:rsidRPr="00073271">
        <w:t xml:space="preserve"> ФГОС</w:t>
      </w:r>
      <w:r>
        <w:t>)начального общего образования (далее - НОО),</w:t>
      </w:r>
      <w:r w:rsidRPr="00073271">
        <w:t xml:space="preserve"> 2 школы</w:t>
      </w:r>
      <w:r>
        <w:t xml:space="preserve"> –</w:t>
      </w:r>
      <w:r w:rsidRPr="00073271">
        <w:t>МБОУ «Рыбно-Слободская гимназия №1» и МБОУ «Рыбно-Слободская СОШ№2» приступили  к реализации стандартов второго поколения в качестве экспериментальной площадки в 2010 г.</w:t>
      </w:r>
    </w:p>
    <w:p w:rsidR="000A3C44" w:rsidRPr="00073271" w:rsidRDefault="000A3C44" w:rsidP="000A3C44">
      <w:pPr>
        <w:tabs>
          <w:tab w:val="left" w:pos="1418"/>
        </w:tabs>
        <w:ind w:firstLine="708"/>
        <w:jc w:val="both"/>
      </w:pPr>
      <w:r w:rsidRPr="00073271">
        <w:t xml:space="preserve">Приказом отдела образования №422 от 15.06.2015 г. «О  введении  федерального государственного образовательного стандарта основного общего образования в общеобразовательных учреждениях  в 2015-2016 учебном году» утвержден план-график введения ФГОС </w:t>
      </w:r>
      <w:r>
        <w:t>основного общего образования (далее – ООО)</w:t>
      </w:r>
      <w:r w:rsidRPr="00073271">
        <w:t xml:space="preserve"> в общеобразовательных </w:t>
      </w:r>
      <w:r>
        <w:t>организациях</w:t>
      </w:r>
      <w:r w:rsidRPr="00073271">
        <w:t xml:space="preserve"> с 1 сентября 2015-2016 учебного года, разработаны дорожные карты    по внедрению ФГОС ООО  с 1 сентября 2015-2016 учебного года. Организовано  прохождение курсовой подготовки по вопросам ФГОС ООО и организации введения ФГОС ООО для заместителей директора по учебной и воспитательной работе, учителей-предметников и других педагогических работников, организована  работа  по изучению нормативных документов Министерства образования и науки РФ по введению ФГОС ООО с разными категориями работников ОУ (заместители руководителя по УВР и ВР, учителями, психологом, родителями).</w:t>
      </w:r>
    </w:p>
    <w:p w:rsidR="000A3C44" w:rsidRPr="00073271" w:rsidRDefault="000A3C44" w:rsidP="000A3C44">
      <w:pPr>
        <w:tabs>
          <w:tab w:val="left" w:pos="1418"/>
        </w:tabs>
        <w:contextualSpacing/>
        <w:jc w:val="both"/>
      </w:pPr>
      <w:r w:rsidRPr="00073271">
        <w:t xml:space="preserve">           С1 сентября 2015 года все </w:t>
      </w:r>
      <w:r>
        <w:t>образовательные организации</w:t>
      </w:r>
      <w:r w:rsidRPr="00073271">
        <w:t xml:space="preserve"> приступили к поэтапному переходу на ФГОС ООО с 5 класса, в двух центральных школах   ФГОС ООО реализуется  в 5, 6 классах. В 6-9, 10-11 классах преподавание учебных предметов осуществляется в соответствии с федеральным компонентом государственных образовательных стандартов основного общего и среднего общего образования, утверждённым приказом МО и Н РФ от 5 марта 2004 года № 1089.</w:t>
      </w:r>
    </w:p>
    <w:p w:rsidR="000A3C44" w:rsidRPr="00073271" w:rsidRDefault="000A3C44" w:rsidP="000A3C44">
      <w:pPr>
        <w:tabs>
          <w:tab w:val="left" w:pos="1418"/>
        </w:tabs>
        <w:rPr>
          <w:i/>
          <w:u w:val="single"/>
        </w:rPr>
      </w:pPr>
    </w:p>
    <w:p w:rsidR="000A3C44" w:rsidRPr="0057411A" w:rsidRDefault="000A3C44" w:rsidP="000A3C44">
      <w:pPr>
        <w:tabs>
          <w:tab w:val="left" w:pos="1418"/>
        </w:tabs>
        <w:ind w:left="709"/>
        <w:jc w:val="center"/>
        <w:rPr>
          <w:b/>
          <w:u w:val="single"/>
        </w:rPr>
      </w:pPr>
      <w:r>
        <w:rPr>
          <w:b/>
          <w:u w:val="single"/>
        </w:rPr>
        <w:t>3.5.</w:t>
      </w:r>
      <w:r w:rsidRPr="0057411A">
        <w:rPr>
          <w:b/>
          <w:u w:val="single"/>
        </w:rPr>
        <w:t xml:space="preserve">Предпрофильная подготовка и профильное обучение, </w:t>
      </w:r>
    </w:p>
    <w:p w:rsidR="000A3C44" w:rsidRPr="00F23375" w:rsidRDefault="000A3C44" w:rsidP="000A3C44">
      <w:pPr>
        <w:pStyle w:val="a5"/>
        <w:tabs>
          <w:tab w:val="left" w:pos="0"/>
        </w:tabs>
        <w:ind w:left="0"/>
        <w:jc w:val="center"/>
        <w:rPr>
          <w:b/>
          <w:u w:val="single"/>
        </w:rPr>
      </w:pPr>
      <w:r w:rsidRPr="00F23375">
        <w:rPr>
          <w:b/>
          <w:u w:val="single"/>
        </w:rPr>
        <w:t>профориентационная работа</w:t>
      </w:r>
    </w:p>
    <w:p w:rsidR="000A3C44" w:rsidRPr="00073271" w:rsidRDefault="000A3C44" w:rsidP="000A3C44">
      <w:pPr>
        <w:tabs>
          <w:tab w:val="left" w:pos="1418"/>
        </w:tabs>
        <w:rPr>
          <w:i/>
          <w:u w:val="single"/>
        </w:rPr>
      </w:pPr>
    </w:p>
    <w:p w:rsidR="000A3C44" w:rsidRPr="00073271" w:rsidRDefault="000A3C44" w:rsidP="000A3C44">
      <w:pPr>
        <w:widowControl w:val="0"/>
        <w:tabs>
          <w:tab w:val="left" w:pos="1418"/>
        </w:tabs>
        <w:autoSpaceDE w:val="0"/>
        <w:autoSpaceDN w:val="0"/>
        <w:adjustRightInd w:val="0"/>
        <w:ind w:firstLine="709"/>
        <w:jc w:val="both"/>
        <w:rPr>
          <w:szCs w:val="28"/>
        </w:rPr>
      </w:pPr>
      <w:r w:rsidRPr="00073271">
        <w:rPr>
          <w:szCs w:val="28"/>
        </w:rPr>
        <w:t>В 2015 – 2016 учебном году  предпрофильная подготовка организована в 24 школах района. Охват предпрофильным образованием  составляет  100% .</w:t>
      </w:r>
    </w:p>
    <w:p w:rsidR="000A3C44" w:rsidRPr="00073271" w:rsidRDefault="000A3C44" w:rsidP="000A3C44">
      <w:pPr>
        <w:widowControl w:val="0"/>
        <w:tabs>
          <w:tab w:val="left" w:pos="1418"/>
        </w:tabs>
        <w:autoSpaceDE w:val="0"/>
        <w:autoSpaceDN w:val="0"/>
        <w:adjustRightInd w:val="0"/>
        <w:ind w:firstLine="709"/>
        <w:jc w:val="both"/>
        <w:rPr>
          <w:szCs w:val="28"/>
        </w:rPr>
      </w:pPr>
      <w:r w:rsidRPr="00073271">
        <w:rPr>
          <w:szCs w:val="28"/>
        </w:rPr>
        <w:t xml:space="preserve">Профильное обучение организовано  в  4 средних общеобразовательных </w:t>
      </w:r>
      <w:r>
        <w:rPr>
          <w:szCs w:val="28"/>
        </w:rPr>
        <w:t>организациях</w:t>
      </w:r>
      <w:r w:rsidRPr="00073271">
        <w:rPr>
          <w:szCs w:val="28"/>
        </w:rPr>
        <w:t xml:space="preserve"> (в прошлом году в 4 СОШ).Охват профильным образованием  </w:t>
      </w:r>
      <w:r w:rsidRPr="00073271">
        <w:rPr>
          <w:szCs w:val="28"/>
          <w:u w:val="single"/>
        </w:rPr>
        <w:t>29,7</w:t>
      </w:r>
      <w:r w:rsidRPr="00073271">
        <w:rPr>
          <w:szCs w:val="28"/>
        </w:rPr>
        <w:t>% ( в прошлом году 29,7%).</w:t>
      </w:r>
    </w:p>
    <w:p w:rsidR="000A3C44" w:rsidRPr="00073271" w:rsidRDefault="000A3C44" w:rsidP="000A3C44">
      <w:pPr>
        <w:widowControl w:val="0"/>
        <w:tabs>
          <w:tab w:val="left" w:pos="1418"/>
        </w:tabs>
        <w:autoSpaceDE w:val="0"/>
        <w:autoSpaceDN w:val="0"/>
        <w:adjustRightInd w:val="0"/>
        <w:ind w:firstLine="709"/>
        <w:jc w:val="both"/>
        <w:rPr>
          <w:szCs w:val="28"/>
        </w:rPr>
      </w:pPr>
      <w:r w:rsidRPr="00073271">
        <w:rPr>
          <w:szCs w:val="28"/>
        </w:rPr>
        <w:t>В 2015 - 2016 учебном году открыты классы с профилями обучения:</w:t>
      </w:r>
    </w:p>
    <w:p w:rsidR="000A3C44" w:rsidRPr="00073271" w:rsidRDefault="000A3C44" w:rsidP="000A3C44">
      <w:pPr>
        <w:widowControl w:val="0"/>
        <w:tabs>
          <w:tab w:val="left" w:pos="1418"/>
        </w:tabs>
        <w:autoSpaceDE w:val="0"/>
        <w:autoSpaceDN w:val="0"/>
        <w:adjustRightInd w:val="0"/>
        <w:ind w:firstLine="709"/>
        <w:jc w:val="both"/>
        <w:rPr>
          <w:szCs w:val="28"/>
        </w:rPr>
      </w:pPr>
      <w:r w:rsidRPr="00073271">
        <w:rPr>
          <w:szCs w:val="28"/>
        </w:rPr>
        <w:t>- социально – гуманитарный  – 37 (12,1%);</w:t>
      </w:r>
    </w:p>
    <w:p w:rsidR="000A3C44" w:rsidRPr="00073271" w:rsidRDefault="000A3C44" w:rsidP="000A3C44">
      <w:pPr>
        <w:widowControl w:val="0"/>
        <w:tabs>
          <w:tab w:val="left" w:pos="1418"/>
        </w:tabs>
        <w:autoSpaceDE w:val="0"/>
        <w:autoSpaceDN w:val="0"/>
        <w:adjustRightInd w:val="0"/>
        <w:ind w:firstLine="709"/>
        <w:jc w:val="both"/>
        <w:rPr>
          <w:szCs w:val="28"/>
        </w:rPr>
      </w:pPr>
      <w:r w:rsidRPr="00073271">
        <w:rPr>
          <w:szCs w:val="28"/>
        </w:rPr>
        <w:t>- агротехнологический – 14 (4,6%);</w:t>
      </w:r>
    </w:p>
    <w:p w:rsidR="000A3C44" w:rsidRPr="00073271" w:rsidRDefault="000A3C44" w:rsidP="000A3C44">
      <w:pPr>
        <w:widowControl w:val="0"/>
        <w:tabs>
          <w:tab w:val="left" w:pos="1418"/>
        </w:tabs>
        <w:autoSpaceDE w:val="0"/>
        <w:autoSpaceDN w:val="0"/>
        <w:adjustRightInd w:val="0"/>
        <w:ind w:firstLine="709"/>
        <w:jc w:val="both"/>
        <w:rPr>
          <w:szCs w:val="28"/>
        </w:rPr>
      </w:pPr>
      <w:r w:rsidRPr="00073271">
        <w:rPr>
          <w:szCs w:val="28"/>
        </w:rPr>
        <w:t>- химико-биологический – 40 (13,1%).</w:t>
      </w:r>
    </w:p>
    <w:p w:rsidR="000A3C44" w:rsidRPr="00073271" w:rsidRDefault="000A3C44" w:rsidP="000A3C44">
      <w:pPr>
        <w:shd w:val="clear" w:color="auto" w:fill="FFFFFF"/>
        <w:tabs>
          <w:tab w:val="left" w:pos="1418"/>
        </w:tabs>
        <w:ind w:firstLine="709"/>
        <w:jc w:val="both"/>
      </w:pPr>
      <w:r w:rsidRPr="00073271">
        <w:rPr>
          <w:b/>
          <w:u w:val="single"/>
        </w:rPr>
        <w:t>Профориентация</w:t>
      </w:r>
      <w:r w:rsidRPr="00073271">
        <w:t xml:space="preserve"> как целенаправленная деятельность по подготовке молодежи к выбору профессии основывается на идее концептуального характера – взаимосвязи диагностического и воспитательного подходов. Она исходит из </w:t>
      </w:r>
      <w:r w:rsidRPr="00073271">
        <w:rPr>
          <w:b/>
          <w:bCs/>
        </w:rPr>
        <w:t>следующих принципов</w:t>
      </w:r>
      <w:r w:rsidRPr="00073271">
        <w:t xml:space="preserve">: сознательности, соответствия, активности, развития и ставит задачи сформировать готовность к общественно-полезному труду и готовность к выбору профессии.  </w:t>
      </w:r>
      <w:r w:rsidRPr="00073271">
        <w:rPr>
          <w:b/>
          <w:bCs/>
        </w:rPr>
        <w:t>Общая цель системы профориентационной работы</w:t>
      </w:r>
      <w:r w:rsidRPr="00073271">
        <w:t> – подготовка учащихся к обоснованному зрелому выбору профессии, удовлетворяющему как личные интересы, так и общественные потребности и запросы рынка.</w:t>
      </w:r>
    </w:p>
    <w:p w:rsidR="000A3C44" w:rsidRPr="00073271" w:rsidRDefault="000A3C44" w:rsidP="000A3C44">
      <w:pPr>
        <w:tabs>
          <w:tab w:val="left" w:pos="1418"/>
        </w:tabs>
        <w:ind w:firstLine="709"/>
        <w:jc w:val="both"/>
      </w:pPr>
      <w:r w:rsidRPr="00073271">
        <w:t xml:space="preserve">Профориентация реализуется через учебно-воспитательный процесс, внеурочную и внешкольную работу с учащимися.  В образовательных организациях проводятся индивидуальные и групповые профориентационные беседы, круглые столы, </w:t>
      </w:r>
      <w:r w:rsidRPr="00073271">
        <w:lastRenderedPageBreak/>
        <w:t>викторины, тематические классные часы, оформление уголка по профориентации, тестир</w:t>
      </w:r>
      <w:r>
        <w:t>ования и анкетирования учащихся</w:t>
      </w:r>
      <w:r w:rsidRPr="00073271">
        <w:t xml:space="preserve"> с целью выявления профнаправленности;  консультации по выбору профиля обучения (инд., групп.), расширение знаний в рамках школьных предметов, встречи с представителями предприятий и студентами СПО, ВУЗов и со специалистами службы занятости. Организуются и проводятся экскурсии на предприятия, учреждения и  организации района. Обучающиеся привлекаются к участию в конкурсах декоративно-прикладного и технического творчества, привлекаются к занятиям в кружках в учреждениях дополнительного образования. Проводятся месячники по профориентации, конкурсы по профессии. Организуются посещение учащимися дней открытых дверей в вузах и в учреждениях среднего профессионального образования: КНИТУ, КФУ, КГАУ, КГАВМ, Рыбно-Слободскийагратехнический</w:t>
      </w:r>
      <w:r>
        <w:t xml:space="preserve"> техникум</w:t>
      </w:r>
      <w:r w:rsidRPr="00073271">
        <w:t xml:space="preserve"> и др. Ежегодно проводится встреча выпускник</w:t>
      </w:r>
      <w:r>
        <w:t xml:space="preserve">ов </w:t>
      </w:r>
      <w:r w:rsidRPr="00073271">
        <w:t>общеобразовательных школ района с представителями  ВУЗов (КГАУ, КГАВМ) с участием главы района и руководителями учреждений.</w:t>
      </w:r>
    </w:p>
    <w:p w:rsidR="000A3C44" w:rsidRPr="00073271" w:rsidRDefault="000A3C44" w:rsidP="000A3C44">
      <w:pPr>
        <w:tabs>
          <w:tab w:val="left" w:pos="1418"/>
        </w:tabs>
        <w:ind w:firstLine="567"/>
        <w:jc w:val="both"/>
      </w:pPr>
      <w:r w:rsidRPr="00073271">
        <w:t>Учащиеся совместно с классными руководителями ежегодно посещают  чемпионат рабочих профессий «</w:t>
      </w:r>
      <w:r w:rsidRPr="00073271">
        <w:rPr>
          <w:lang w:val="en-US"/>
        </w:rPr>
        <w:t>WorldSkills</w:t>
      </w:r>
      <w:r w:rsidRPr="00073271">
        <w:t>» и  выставку «Образование. Карьера» в г.Казани.</w:t>
      </w:r>
    </w:p>
    <w:p w:rsidR="000A3C44" w:rsidRPr="00073271" w:rsidRDefault="000A3C44" w:rsidP="000A3C44">
      <w:pPr>
        <w:tabs>
          <w:tab w:val="left" w:pos="1418"/>
        </w:tabs>
        <w:ind w:firstLine="567"/>
        <w:jc w:val="both"/>
      </w:pPr>
      <w:r w:rsidRPr="00073271">
        <w:t>Ежегодно образовательные</w:t>
      </w:r>
      <w:r>
        <w:t xml:space="preserve"> организации</w:t>
      </w:r>
      <w:r w:rsidRPr="00073271">
        <w:t xml:space="preserve">  района принимают активное участие  в  республиканской ярмарке сельскохозяйственной продукции и изделий народно-художественных промыслов. На ярмарку, проходившую на территории агропромышленного комплекса </w:t>
      </w:r>
      <w:r>
        <w:t>«</w:t>
      </w:r>
      <w:r w:rsidRPr="00073271">
        <w:t>Казань</w:t>
      </w:r>
      <w:r>
        <w:t>»</w:t>
      </w:r>
      <w:r w:rsidRPr="00073271">
        <w:t xml:space="preserve">, образовательные </w:t>
      </w:r>
      <w:r>
        <w:t>организации</w:t>
      </w:r>
      <w:r w:rsidRPr="00073271">
        <w:t xml:space="preserve"> района привезли картофель, овощи,  швейные, кулинарные изделия, поделки, изготовленные учащимися в школьных мастерских.  За активное участие в ярмарке и творческий подход к данному мероприятию образовательные</w:t>
      </w:r>
      <w:r>
        <w:t>организации</w:t>
      </w:r>
      <w:r w:rsidRPr="00073271">
        <w:t xml:space="preserve"> района отмечены Благодарственным письмом Министерства сельского хозяйства и продовольствия РТ и Министерства образования и науки РТ.</w:t>
      </w:r>
    </w:p>
    <w:p w:rsidR="000A3C44" w:rsidRPr="00073271" w:rsidRDefault="000A3C44" w:rsidP="000A3C44">
      <w:pPr>
        <w:tabs>
          <w:tab w:val="left" w:pos="1418"/>
        </w:tabs>
        <w:ind w:firstLine="567"/>
        <w:jc w:val="both"/>
      </w:pPr>
    </w:p>
    <w:p w:rsidR="000A3C44" w:rsidRPr="00EB14E4" w:rsidRDefault="000A3C44" w:rsidP="000A3C44">
      <w:pPr>
        <w:tabs>
          <w:tab w:val="left" w:pos="0"/>
        </w:tabs>
        <w:jc w:val="center"/>
        <w:rPr>
          <w:b/>
          <w:u w:val="single"/>
        </w:rPr>
      </w:pPr>
      <w:r w:rsidRPr="00EB14E4">
        <w:rPr>
          <w:b/>
          <w:u w:val="single"/>
        </w:rPr>
        <w:t>3.6. Внедрение инноваций, экспериментальная и исследовательская деятельность</w:t>
      </w:r>
    </w:p>
    <w:p w:rsidR="000A3C44" w:rsidRPr="00073271" w:rsidRDefault="000A3C44" w:rsidP="000A3C44">
      <w:pPr>
        <w:tabs>
          <w:tab w:val="left" w:pos="1418"/>
        </w:tabs>
        <w:rPr>
          <w:i/>
          <w:u w:val="single"/>
        </w:rPr>
      </w:pPr>
    </w:p>
    <w:p w:rsidR="000A3C44" w:rsidRPr="00073271" w:rsidRDefault="000A3C44" w:rsidP="000A3C44">
      <w:pPr>
        <w:tabs>
          <w:tab w:val="left" w:pos="1418"/>
        </w:tabs>
        <w:jc w:val="both"/>
      </w:pPr>
      <w:r w:rsidRPr="00073271">
        <w:t xml:space="preserve">            На основании приказа МО и Н РТ  от 23 декабря 2010 года № 4928/10 «Об утверждении Положения о школе – Центре компетенции в электронном образовании и об отборе школ»      МБОУ «Рыбно – Слободская гимназия №1» выиграла конкурсный отбор и стала Центром компетенций в электронном образовании по Рыбно – Сл</w:t>
      </w:r>
      <w:r>
        <w:t>ободскому муниципальному району Республики Татарстан.</w:t>
      </w:r>
      <w:r w:rsidRPr="00073271">
        <w:t xml:space="preserve"> На базе гимназии ежегодно проводятся  обучающие семинары, конференции, круглые столы, мастер – классы, обобщение педагогического опыта для педагогических работников района и республики.</w:t>
      </w:r>
    </w:p>
    <w:p w:rsidR="000A3C44" w:rsidRPr="00073271" w:rsidRDefault="000A3C44" w:rsidP="000A3C44">
      <w:pPr>
        <w:tabs>
          <w:tab w:val="left" w:pos="1418"/>
        </w:tabs>
        <w:jc w:val="both"/>
      </w:pPr>
      <w:r w:rsidRPr="00073271">
        <w:t xml:space="preserve">            В 2013 году</w:t>
      </w:r>
      <w:r>
        <w:t xml:space="preserve"> приказом отдела образования</w:t>
      </w:r>
      <w:r w:rsidRPr="00073271">
        <w:t xml:space="preserve"> от 20.09.2013 № 464 «Об организации опытно-экспериментальной работы по созданию мониторинга интеллектуального развития и системы оценивания ключевых компетенций учащихся основной школы» МБОУ «Рыбно – Слободская средняя общеобразовательная школа №2» присвоен статус муниципальной инновационной площадки. Также в МБОУ «Рыбно – Слободская средняя общеобразовательная школа №2» ведется апробация УМК по географии авторов А.П.Кузнецов, Э.В.Ким «География 10 – 11 класс», Москва, изд. «Дрофа» - Вертикаль, 2014.</w:t>
      </w:r>
    </w:p>
    <w:p w:rsidR="000A3C44" w:rsidRDefault="000A3C44" w:rsidP="000A3C44">
      <w:pPr>
        <w:tabs>
          <w:tab w:val="left" w:pos="1418"/>
        </w:tabs>
        <w:ind w:firstLine="708"/>
        <w:jc w:val="both"/>
      </w:pPr>
      <w:r w:rsidRPr="00073271">
        <w:t xml:space="preserve">В Рыбно – Слободском муниципальном районе </w:t>
      </w:r>
      <w:r>
        <w:t>Республики Татарстан</w:t>
      </w:r>
      <w:r w:rsidRPr="00073271">
        <w:t xml:space="preserve"> с 2013 года ведется реализация республиканской программы «Совершенствование качества преподавания  в Республике Татарстан». В рамках проекта прошли обучение 7 методистов и 548 педагогических работников общеобразовательных организаций. 6 методистов МКУ «Отдел образования» получили удостоверение тренера. В 2013 – 2014 учебном году по программе «Преобразование обучения для </w:t>
      </w:r>
      <w:r w:rsidRPr="00073271">
        <w:rPr>
          <w:lang w:val="en-US"/>
        </w:rPr>
        <w:t>XXI</w:t>
      </w:r>
      <w:r w:rsidRPr="00073271">
        <w:t xml:space="preserve"> века» прошли обучение 490 (89.4%) педагогических работника ОО, 53 (9,67%) пед</w:t>
      </w:r>
      <w:r>
        <w:t>агогических</w:t>
      </w:r>
      <w:r w:rsidRPr="00073271">
        <w:t xml:space="preserve"> работников по программе «Преобразование обучения для </w:t>
      </w:r>
      <w:r w:rsidRPr="00073271">
        <w:rPr>
          <w:lang w:val="en-US"/>
        </w:rPr>
        <w:t>XXI</w:t>
      </w:r>
      <w:r w:rsidRPr="00073271">
        <w:t xml:space="preserve"> века» были обучены в 2014 – 2015 учебном году. В 2014 – 2015 учебном году по программе «Преобразование обучения в </w:t>
      </w:r>
      <w:r w:rsidRPr="00073271">
        <w:rPr>
          <w:lang w:val="en-US"/>
        </w:rPr>
        <w:t>XXI</w:t>
      </w:r>
      <w:r w:rsidRPr="00073271">
        <w:t xml:space="preserve"> веке: развитие культуры мышления» прошли обучение все 548 педагогических работников. В  2015 – 2016 учебном году по программе «Преобразование обучения в </w:t>
      </w:r>
      <w:r w:rsidRPr="00073271">
        <w:rPr>
          <w:lang w:val="en-US"/>
        </w:rPr>
        <w:t>XXI</w:t>
      </w:r>
      <w:r w:rsidRPr="00073271">
        <w:t xml:space="preserve"> веке: креативное решение </w:t>
      </w:r>
      <w:r w:rsidRPr="00073271">
        <w:lastRenderedPageBreak/>
        <w:t>проблем» прошли обучение 140 (25,5%) учителей ОО, до апреля 2016 года планируется обучение всех учителей района.</w:t>
      </w:r>
    </w:p>
    <w:p w:rsidR="000A3C44" w:rsidRPr="00073271" w:rsidRDefault="000A3C44" w:rsidP="000A3C44">
      <w:pPr>
        <w:tabs>
          <w:tab w:val="left" w:pos="1418"/>
        </w:tabs>
        <w:ind w:firstLine="708"/>
        <w:jc w:val="both"/>
        <w:rPr>
          <w:bCs/>
        </w:rPr>
      </w:pPr>
      <w:r w:rsidRPr="00073271">
        <w:rPr>
          <w:bCs/>
        </w:rPr>
        <w:t xml:space="preserve">На основании приказа МО и Н РТ от 27.01.2014 г. № 327/14 </w:t>
      </w:r>
      <w:r>
        <w:rPr>
          <w:bCs/>
          <w:kern w:val="36"/>
        </w:rPr>
        <w:t>«</w:t>
      </w:r>
      <w:r w:rsidRPr="00073271">
        <w:rPr>
          <w:bCs/>
          <w:kern w:val="36"/>
        </w:rPr>
        <w:t xml:space="preserve">О создании </w:t>
      </w:r>
      <w:r>
        <w:rPr>
          <w:bCs/>
          <w:kern w:val="36"/>
        </w:rPr>
        <w:t>«</w:t>
      </w:r>
      <w:r w:rsidRPr="00073271">
        <w:rPr>
          <w:bCs/>
          <w:kern w:val="36"/>
        </w:rPr>
        <w:t>Школ превосходства в Республике Татарстан</w:t>
      </w:r>
      <w:r>
        <w:rPr>
          <w:bCs/>
          <w:kern w:val="36"/>
        </w:rPr>
        <w:t>»</w:t>
      </w:r>
      <w:r w:rsidRPr="00073271">
        <w:rPr>
          <w:bCs/>
          <w:kern w:val="36"/>
        </w:rPr>
        <w:t xml:space="preserve"> и реализации краткосрочных курсов</w:t>
      </w:r>
      <w:r>
        <w:rPr>
          <w:bCs/>
          <w:kern w:val="36"/>
        </w:rPr>
        <w:t>»</w:t>
      </w:r>
      <w:r w:rsidRPr="00073271">
        <w:rPr>
          <w:bCs/>
        </w:rPr>
        <w:t xml:space="preserve"> и в целях повышения профессиональной компетенции педагогов  МБОУ «Рыбно – Слободская средняя общеобразовательная школа №2» является «Школой Превосходства» по реализации  проекта «Совершенствование Качества Преподавания в Республике Татарстан».</w:t>
      </w:r>
    </w:p>
    <w:p w:rsidR="000A3C44" w:rsidRPr="00073271" w:rsidRDefault="000A3C44" w:rsidP="000A3C44">
      <w:pPr>
        <w:keepNext/>
        <w:keepLines/>
        <w:tabs>
          <w:tab w:val="left" w:pos="1418"/>
        </w:tabs>
        <w:ind w:firstLine="708"/>
        <w:jc w:val="both"/>
        <w:outlineLvl w:val="0"/>
        <w:rPr>
          <w:bCs/>
          <w:kern w:val="36"/>
        </w:rPr>
      </w:pPr>
      <w:r w:rsidRPr="00073271">
        <w:rPr>
          <w:bCs/>
        </w:rPr>
        <w:t>В 2015 году  на признание образовательных организаций   региональными инновационными площадками было подано10 заявок   от 8 общеобразовательных организаций. В настоящее время принято решение о признании данных организаций  инновационными площадками на уровне муниципального района, ведется работа по реализации данных проектов.</w:t>
      </w:r>
    </w:p>
    <w:p w:rsidR="000A3C44" w:rsidRPr="00073271" w:rsidRDefault="000A3C44" w:rsidP="000A3C44">
      <w:pPr>
        <w:tabs>
          <w:tab w:val="left" w:pos="0"/>
        </w:tabs>
        <w:ind w:firstLine="708"/>
        <w:jc w:val="both"/>
        <w:rPr>
          <w:lang w:val="tt-RU"/>
        </w:rPr>
      </w:pPr>
      <w:r w:rsidRPr="00073271">
        <w:t xml:space="preserve">Для решения проблемы доступности образовательных услуг </w:t>
      </w:r>
      <w:r w:rsidRPr="00073271">
        <w:rPr>
          <w:lang w:val="tt-RU"/>
        </w:rPr>
        <w:t>4 школы района вошли в республиканскую программу “Доступная среда”.</w:t>
      </w:r>
      <w:r w:rsidRPr="00073271">
        <w:t xml:space="preserve"> В процесс обучения детей с </w:t>
      </w:r>
      <w:r>
        <w:t>ограниченными возможностями</w:t>
      </w:r>
      <w:r w:rsidRPr="00073271">
        <w:t xml:space="preserve"> внедряются дистанционные технологии</w:t>
      </w:r>
      <w:r w:rsidRPr="00073271">
        <w:rPr>
          <w:lang w:val="tt-RU"/>
        </w:rPr>
        <w:t xml:space="preserve">.Рыбно-Слободская СОШ№2 </w:t>
      </w:r>
      <w:r w:rsidRPr="00073271">
        <w:t>реализу</w:t>
      </w:r>
      <w:r w:rsidRPr="00073271">
        <w:rPr>
          <w:lang w:val="tt-RU"/>
        </w:rPr>
        <w:t>ет</w:t>
      </w:r>
      <w:r w:rsidRPr="00073271">
        <w:t xml:space="preserve"> программ</w:t>
      </w:r>
      <w:r w:rsidRPr="00073271">
        <w:rPr>
          <w:lang w:val="tt-RU"/>
        </w:rPr>
        <w:t>у</w:t>
      </w:r>
      <w:r w:rsidRPr="00073271">
        <w:t xml:space="preserve"> инклюзивного образования. Однако не во всех учреждениях детям с ограниченными возможностями обеспечивается необходимый уровень психолого-медико-социального сопровождения. Дети с ограниченными возможностями здоровья, имеющие возможность обучаться в массовых школах, учатся по месту жительства.  Для детей, не имеющих возможности по состоянию здоровья временно или постоянно посещать общеобразовательную организацию, проводится обучение на дому. По состоянию на 31.12.201</w:t>
      </w:r>
      <w:r w:rsidRPr="00073271">
        <w:rPr>
          <w:lang w:val="tt-RU"/>
        </w:rPr>
        <w:t>5</w:t>
      </w:r>
      <w:r w:rsidRPr="00073271">
        <w:t xml:space="preserve"> такой формой обучения охвачено </w:t>
      </w:r>
      <w:r w:rsidRPr="00073271">
        <w:rPr>
          <w:lang w:val="tt-RU"/>
        </w:rPr>
        <w:t xml:space="preserve">15 </w:t>
      </w:r>
      <w:r w:rsidRPr="00073271">
        <w:t xml:space="preserve">детей (в том числе </w:t>
      </w:r>
      <w:r w:rsidRPr="00073271">
        <w:rPr>
          <w:lang w:val="tt-RU"/>
        </w:rPr>
        <w:t xml:space="preserve">7 детей </w:t>
      </w:r>
      <w:r w:rsidRPr="00073271">
        <w:t xml:space="preserve">  обучаются по программам массовых школ, 8</w:t>
      </w:r>
      <w:r w:rsidRPr="00073271">
        <w:rPr>
          <w:lang w:val="tt-RU"/>
        </w:rPr>
        <w:t xml:space="preserve"> детей</w:t>
      </w:r>
      <w:r w:rsidRPr="00073271">
        <w:t xml:space="preserve"> - специальных (коррекционных) учреждений).</w:t>
      </w:r>
    </w:p>
    <w:p w:rsidR="000A3C44" w:rsidRPr="00073271" w:rsidRDefault="000A3C44" w:rsidP="000A3C44">
      <w:pPr>
        <w:tabs>
          <w:tab w:val="left" w:pos="0"/>
        </w:tabs>
        <w:ind w:firstLine="708"/>
        <w:jc w:val="both"/>
        <w:rPr>
          <w:i/>
        </w:rPr>
      </w:pPr>
      <w:r w:rsidRPr="00073271">
        <w:rPr>
          <w:i/>
        </w:rPr>
        <w:t>Выводы:</w:t>
      </w:r>
    </w:p>
    <w:p w:rsidR="000A3C44" w:rsidRPr="00073271" w:rsidRDefault="000A3C44" w:rsidP="000A3C44">
      <w:pPr>
        <w:numPr>
          <w:ilvl w:val="0"/>
          <w:numId w:val="8"/>
        </w:numPr>
        <w:tabs>
          <w:tab w:val="left" w:pos="0"/>
        </w:tabs>
        <w:ind w:left="0" w:firstLine="708"/>
        <w:contextualSpacing/>
        <w:jc w:val="both"/>
        <w:rPr>
          <w:i/>
        </w:rPr>
      </w:pPr>
      <w:r w:rsidRPr="00073271">
        <w:rPr>
          <w:i/>
        </w:rPr>
        <w:t>В сравнении с прошлым годом районные результаты на  ОГЭ по русскому языку и математике несколько ниже, по математике (базовая)незначительно  превышают среднереспубликанский уровень.</w:t>
      </w:r>
    </w:p>
    <w:p w:rsidR="000A3C44" w:rsidRPr="00073271" w:rsidRDefault="000A3C44" w:rsidP="000A3C44">
      <w:pPr>
        <w:numPr>
          <w:ilvl w:val="0"/>
          <w:numId w:val="8"/>
        </w:numPr>
        <w:tabs>
          <w:tab w:val="left" w:pos="0"/>
        </w:tabs>
        <w:ind w:left="0" w:firstLine="708"/>
        <w:contextualSpacing/>
        <w:jc w:val="both"/>
        <w:rPr>
          <w:i/>
        </w:rPr>
      </w:pPr>
      <w:r w:rsidRPr="00073271">
        <w:rPr>
          <w:i/>
        </w:rPr>
        <w:t xml:space="preserve"> Районные результаты ЕГЭ ниже среднереспубликанских по всем предметам, кроме математик</w:t>
      </w:r>
      <w:r>
        <w:rPr>
          <w:i/>
        </w:rPr>
        <w:t>и (базовая), химии, английского</w:t>
      </w:r>
      <w:r w:rsidRPr="00073271">
        <w:rPr>
          <w:i/>
        </w:rPr>
        <w:t xml:space="preserve"> языка.</w:t>
      </w:r>
    </w:p>
    <w:p w:rsidR="000A3C44" w:rsidRPr="00073271" w:rsidRDefault="000A3C44" w:rsidP="000A3C44">
      <w:pPr>
        <w:numPr>
          <w:ilvl w:val="0"/>
          <w:numId w:val="8"/>
        </w:numPr>
        <w:tabs>
          <w:tab w:val="left" w:pos="0"/>
        </w:tabs>
        <w:ind w:left="0" w:firstLine="708"/>
        <w:contextualSpacing/>
        <w:jc w:val="both"/>
        <w:rPr>
          <w:i/>
        </w:rPr>
      </w:pPr>
      <w:r w:rsidRPr="00073271">
        <w:rPr>
          <w:i/>
        </w:rPr>
        <w:t>Все выпускники 9 и 11 классов получили аттестаты в 2014-2015 у.г.</w:t>
      </w:r>
    </w:p>
    <w:p w:rsidR="000A3C44" w:rsidRPr="00073271" w:rsidRDefault="000A3C44" w:rsidP="000A3C44">
      <w:pPr>
        <w:numPr>
          <w:ilvl w:val="0"/>
          <w:numId w:val="8"/>
        </w:numPr>
        <w:tabs>
          <w:tab w:val="left" w:pos="0"/>
        </w:tabs>
        <w:ind w:left="0" w:firstLine="708"/>
        <w:contextualSpacing/>
        <w:jc w:val="both"/>
        <w:rPr>
          <w:i/>
        </w:rPr>
      </w:pPr>
      <w:r w:rsidRPr="00073271">
        <w:rPr>
          <w:i/>
        </w:rPr>
        <w:t>Предпрофильной подготовкой охвачено 100% обучающихся 9 классов.</w:t>
      </w:r>
    </w:p>
    <w:p w:rsidR="000A3C44" w:rsidRPr="00073271" w:rsidRDefault="000A3C44" w:rsidP="000A3C44">
      <w:pPr>
        <w:numPr>
          <w:ilvl w:val="0"/>
          <w:numId w:val="8"/>
        </w:numPr>
        <w:tabs>
          <w:tab w:val="left" w:pos="0"/>
        </w:tabs>
        <w:ind w:left="0" w:firstLine="708"/>
        <w:contextualSpacing/>
        <w:jc w:val="both"/>
        <w:rPr>
          <w:i/>
        </w:rPr>
      </w:pPr>
      <w:r w:rsidRPr="00073271">
        <w:rPr>
          <w:i/>
        </w:rPr>
        <w:t>Профильное обучение организовано в 4 общеобразовательных организациях. Охват профильным обучением по району составляет 29,7%.</w:t>
      </w:r>
    </w:p>
    <w:p w:rsidR="000A3C44" w:rsidRPr="00073271" w:rsidRDefault="000A3C44" w:rsidP="000A3C44">
      <w:pPr>
        <w:numPr>
          <w:ilvl w:val="0"/>
          <w:numId w:val="8"/>
        </w:numPr>
        <w:tabs>
          <w:tab w:val="left" w:pos="0"/>
        </w:tabs>
        <w:ind w:left="0" w:firstLine="708"/>
        <w:contextualSpacing/>
        <w:jc w:val="both"/>
        <w:rPr>
          <w:i/>
        </w:rPr>
      </w:pPr>
      <w:r w:rsidRPr="00073271">
        <w:rPr>
          <w:i/>
        </w:rPr>
        <w:t>Разработана муниципальная программа профориентационной работы.</w:t>
      </w:r>
    </w:p>
    <w:p w:rsidR="000A3C44" w:rsidRPr="00073271" w:rsidRDefault="000A3C44" w:rsidP="000A3C44">
      <w:pPr>
        <w:numPr>
          <w:ilvl w:val="0"/>
          <w:numId w:val="8"/>
        </w:numPr>
        <w:tabs>
          <w:tab w:val="left" w:pos="0"/>
        </w:tabs>
        <w:ind w:left="0" w:firstLine="708"/>
        <w:contextualSpacing/>
        <w:jc w:val="both"/>
        <w:rPr>
          <w:i/>
        </w:rPr>
      </w:pPr>
      <w:r w:rsidRPr="00073271">
        <w:rPr>
          <w:i/>
        </w:rPr>
        <w:t>Ведётся работа по внедрению инновационной и исследовательской деятельности.</w:t>
      </w:r>
    </w:p>
    <w:p w:rsidR="000A3C44" w:rsidRDefault="000A3C44" w:rsidP="000A3C44">
      <w:pPr>
        <w:numPr>
          <w:ilvl w:val="0"/>
          <w:numId w:val="8"/>
        </w:numPr>
        <w:tabs>
          <w:tab w:val="left" w:pos="0"/>
        </w:tabs>
        <w:ind w:left="0" w:firstLine="708"/>
        <w:contextualSpacing/>
        <w:jc w:val="both"/>
        <w:rPr>
          <w:i/>
        </w:rPr>
      </w:pPr>
      <w:r>
        <w:rPr>
          <w:i/>
        </w:rPr>
        <w:t>В образовательных организациях</w:t>
      </w:r>
      <w:r w:rsidRPr="00073271">
        <w:rPr>
          <w:i/>
        </w:rPr>
        <w:t xml:space="preserve"> района реализуются республиканские проекты и программы «Английский язык в 1 классе», «Сингапурский проект», «Ана теле», «Дополнительные часы на изучение родного языка».</w:t>
      </w:r>
    </w:p>
    <w:p w:rsidR="000A3C44" w:rsidRPr="00073271" w:rsidRDefault="000A3C44" w:rsidP="000A3C44">
      <w:pPr>
        <w:tabs>
          <w:tab w:val="left" w:pos="0"/>
        </w:tabs>
        <w:ind w:left="708"/>
        <w:contextualSpacing/>
        <w:jc w:val="both"/>
        <w:rPr>
          <w:i/>
        </w:rPr>
      </w:pPr>
    </w:p>
    <w:p w:rsidR="000A3C44" w:rsidRPr="003A6A6A" w:rsidRDefault="000A3C44" w:rsidP="000A3C44">
      <w:pPr>
        <w:tabs>
          <w:tab w:val="left" w:pos="1418"/>
        </w:tabs>
        <w:contextualSpacing/>
        <w:jc w:val="center"/>
        <w:rPr>
          <w:b/>
          <w:highlight w:val="yellow"/>
          <w:lang w:val="tt-RU"/>
        </w:rPr>
      </w:pPr>
      <w:r>
        <w:rPr>
          <w:b/>
        </w:rPr>
        <w:t>4</w:t>
      </w:r>
      <w:r w:rsidRPr="00073271">
        <w:rPr>
          <w:b/>
        </w:rPr>
        <w:t xml:space="preserve">.Методическая работа  </w:t>
      </w:r>
    </w:p>
    <w:p w:rsidR="000A3C44" w:rsidRDefault="000A3C44" w:rsidP="000A3C44">
      <w:pPr>
        <w:tabs>
          <w:tab w:val="left" w:pos="1418"/>
        </w:tabs>
        <w:jc w:val="center"/>
        <w:rPr>
          <w:b/>
          <w:u w:val="single"/>
        </w:rPr>
      </w:pPr>
      <w:r>
        <w:rPr>
          <w:b/>
          <w:u w:val="single"/>
        </w:rPr>
        <w:t>4</w:t>
      </w:r>
      <w:r w:rsidRPr="00EB14E4">
        <w:rPr>
          <w:b/>
          <w:u w:val="single"/>
        </w:rPr>
        <w:t>.1.Нормативно-правовая база методической работы</w:t>
      </w:r>
    </w:p>
    <w:p w:rsidR="000A3C44" w:rsidRPr="00EB14E4" w:rsidRDefault="000A3C44" w:rsidP="000A3C44">
      <w:pPr>
        <w:tabs>
          <w:tab w:val="left" w:pos="1418"/>
        </w:tabs>
        <w:jc w:val="center"/>
        <w:rPr>
          <w:b/>
          <w:u w:val="single"/>
          <w:lang w:val="tt-RU"/>
        </w:rPr>
      </w:pPr>
    </w:p>
    <w:p w:rsidR="000A3C44" w:rsidRPr="00073271" w:rsidRDefault="000A3C44" w:rsidP="000A3C44">
      <w:pPr>
        <w:tabs>
          <w:tab w:val="left" w:pos="1418"/>
        </w:tabs>
        <w:ind w:firstLine="708"/>
        <w:jc w:val="both"/>
      </w:pPr>
      <w:r w:rsidRPr="00073271">
        <w:t>Концепция деятельности методической службы Рыбно-Слободского муниципального района</w:t>
      </w:r>
      <w:r>
        <w:t xml:space="preserve"> Республики Татарстан</w:t>
      </w:r>
      <w:r w:rsidRPr="00073271">
        <w:t xml:space="preserve"> разработана и утверждена на Совете отдела образования муниципального района.  В районе реализуется </w:t>
      </w:r>
      <w:r w:rsidRPr="00073271">
        <w:rPr>
          <w:b/>
        </w:rPr>
        <w:t>сетевая модель муниципальной методической службы</w:t>
      </w:r>
      <w:r w:rsidRPr="00073271">
        <w:t xml:space="preserve">. В основе модели трехкомпонентная структура: </w:t>
      </w:r>
      <w:r w:rsidRPr="00073271">
        <w:rPr>
          <w:b/>
        </w:rPr>
        <w:t>вертикальная  структура</w:t>
      </w:r>
      <w:r w:rsidRPr="00073271">
        <w:t xml:space="preserve"> взаимосвязей между постоянными субъектами методического пространства (МС, РМО, КМО, ШМО</w:t>
      </w:r>
      <w:r w:rsidRPr="00073271">
        <w:rPr>
          <w:b/>
        </w:rPr>
        <w:t>); горизонтальная</w:t>
      </w:r>
      <w:r w:rsidRPr="00073271">
        <w:t xml:space="preserve"> структура-связи между субъектами муниципальной методической службы (опорные, базовые образовательные организации, ресурсные центры, </w:t>
      </w:r>
      <w:r w:rsidRPr="00073271">
        <w:lastRenderedPageBreak/>
        <w:t>стажерские площадки и т.д.);</w:t>
      </w:r>
      <w:r>
        <w:rPr>
          <w:b/>
        </w:rPr>
        <w:t xml:space="preserve"> р</w:t>
      </w:r>
      <w:r w:rsidRPr="00073271">
        <w:rPr>
          <w:b/>
        </w:rPr>
        <w:t>азветвленная структура внешних связей</w:t>
      </w:r>
      <w:r w:rsidRPr="00073271">
        <w:t xml:space="preserve"> (учреждения допобразования, науки, культуры и т.д.). </w:t>
      </w:r>
    </w:p>
    <w:p w:rsidR="000A3C44" w:rsidRPr="00073271" w:rsidRDefault="000A3C44" w:rsidP="000A3C44">
      <w:pPr>
        <w:tabs>
          <w:tab w:val="left" w:pos="1418"/>
        </w:tabs>
        <w:ind w:firstLine="708"/>
        <w:contextualSpacing/>
        <w:jc w:val="both"/>
      </w:pPr>
      <w:r w:rsidRPr="00073271">
        <w:t>В целях координации методической деятельности и создания единого информационно-педагогического пространства района  ежегодно в августе месяце издается приказ «Об организации методической работы в Рыбно-Слободском муниципальном районе». Приказом №551 о/д от 28.08.2015 года «</w:t>
      </w:r>
      <w:r w:rsidRPr="00073271">
        <w:rPr>
          <w:b/>
        </w:rPr>
        <w:t>Об организации методической работы в Рыбно-Слободском муниципальном районе на 2015-2016 учебный год</w:t>
      </w:r>
      <w:r w:rsidRPr="00073271">
        <w:t>» утверждено Положение о районном методическом Совете, утвержден состав Метод</w:t>
      </w:r>
      <w:r>
        <w:t xml:space="preserve">ического </w:t>
      </w:r>
      <w:r w:rsidRPr="00073271">
        <w:t xml:space="preserve">совета, утверждено Положение о районном методическом объединении учителей-предметников и других педагогических работников района, утверждены руководители районных (кустовых) методических объединений учителей, утвержден перечень опорных методических площадок на 2015-2016 у.г. По данному приказу в текущем учебном году ведут деятельность 2 кустовые (опорные) школы, 4 ресурсных центра по подготовке к ЕГЭ, ОГЭ, ЕРЭ,  3 опорные образовательные организации по методической работе, 3 стажерские площадки (школы-победители ПНПО), 9 базовых школ, 1 базовая площадка по научно-техническому творчеству и 1 базовая площадка по робототехнике. </w:t>
      </w:r>
      <w:r w:rsidRPr="00073271">
        <w:rPr>
          <w:b/>
        </w:rPr>
        <w:t xml:space="preserve">Методическая тема района </w:t>
      </w:r>
      <w:r w:rsidRPr="00073271">
        <w:t>«Повышение качества образования на основе внедрения современных образовательных технологий».</w:t>
      </w:r>
    </w:p>
    <w:p w:rsidR="000A3C44" w:rsidRDefault="000A3C44" w:rsidP="000A3C44">
      <w:pPr>
        <w:tabs>
          <w:tab w:val="left" w:pos="1418"/>
        </w:tabs>
        <w:spacing w:before="20"/>
        <w:jc w:val="center"/>
        <w:rPr>
          <w:b/>
        </w:rPr>
      </w:pPr>
    </w:p>
    <w:p w:rsidR="000A3C44" w:rsidRPr="00073271" w:rsidRDefault="000A3C44" w:rsidP="000A3C44">
      <w:pPr>
        <w:tabs>
          <w:tab w:val="left" w:pos="1418"/>
        </w:tabs>
        <w:jc w:val="center"/>
        <w:rPr>
          <w:b/>
        </w:rPr>
      </w:pPr>
      <w:r w:rsidRPr="00073271">
        <w:rPr>
          <w:b/>
        </w:rPr>
        <w:t>Список опорных методических площадок</w:t>
      </w:r>
    </w:p>
    <w:p w:rsidR="000A3C44" w:rsidRPr="00073271" w:rsidRDefault="000A3C44" w:rsidP="000A3C44">
      <w:pPr>
        <w:tabs>
          <w:tab w:val="left" w:pos="1418"/>
        </w:tabs>
        <w:jc w:val="center"/>
        <w:rPr>
          <w:b/>
        </w:rPr>
      </w:pPr>
      <w:r w:rsidRPr="00073271">
        <w:rPr>
          <w:b/>
        </w:rPr>
        <w:t>на 2015-2016 учебный год</w:t>
      </w:r>
    </w:p>
    <w:p w:rsidR="000A3C44" w:rsidRPr="00073271" w:rsidRDefault="000A3C44" w:rsidP="000A3C44">
      <w:pPr>
        <w:tabs>
          <w:tab w:val="left" w:pos="1418"/>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A3C44" w:rsidRPr="00073271" w:rsidTr="005E0AFC">
        <w:tc>
          <w:tcPr>
            <w:tcW w:w="4785" w:type="dxa"/>
            <w:shd w:val="clear" w:color="auto" w:fill="auto"/>
          </w:tcPr>
          <w:p w:rsidR="000A3C44" w:rsidRPr="00073271" w:rsidRDefault="000A3C44" w:rsidP="005E0AFC">
            <w:pPr>
              <w:tabs>
                <w:tab w:val="left" w:pos="1418"/>
              </w:tabs>
              <w:jc w:val="center"/>
              <w:rPr>
                <w:b/>
              </w:rPr>
            </w:pPr>
            <w:r w:rsidRPr="00073271">
              <w:rPr>
                <w:b/>
              </w:rPr>
              <w:t>Кустовые (опорные ) школы</w:t>
            </w:r>
          </w:p>
        </w:tc>
        <w:tc>
          <w:tcPr>
            <w:tcW w:w="4786" w:type="dxa"/>
            <w:shd w:val="clear" w:color="auto" w:fill="auto"/>
          </w:tcPr>
          <w:p w:rsidR="000A3C44" w:rsidRPr="00073271" w:rsidRDefault="000A3C44" w:rsidP="005E0AFC">
            <w:pPr>
              <w:tabs>
                <w:tab w:val="left" w:pos="1418"/>
              </w:tabs>
              <w:jc w:val="center"/>
            </w:pPr>
            <w:r w:rsidRPr="00073271">
              <w:t>МБОУ «Рыбно-Слободская гимназия №1»</w:t>
            </w:r>
          </w:p>
          <w:p w:rsidR="000A3C44" w:rsidRPr="00073271" w:rsidRDefault="000A3C44" w:rsidP="005E0AFC">
            <w:pPr>
              <w:tabs>
                <w:tab w:val="left" w:pos="1418"/>
              </w:tabs>
              <w:jc w:val="center"/>
            </w:pPr>
            <w:r w:rsidRPr="00073271">
              <w:t>МБОУ «Кутлу-Букашская СОШ»</w:t>
            </w:r>
          </w:p>
        </w:tc>
      </w:tr>
      <w:tr w:rsidR="000A3C44" w:rsidRPr="00073271" w:rsidTr="005E0AFC">
        <w:tc>
          <w:tcPr>
            <w:tcW w:w="4785" w:type="dxa"/>
            <w:shd w:val="clear" w:color="auto" w:fill="auto"/>
          </w:tcPr>
          <w:p w:rsidR="000A3C44" w:rsidRPr="00073271" w:rsidRDefault="000A3C44" w:rsidP="005E0AFC">
            <w:pPr>
              <w:tabs>
                <w:tab w:val="left" w:pos="1418"/>
              </w:tabs>
              <w:jc w:val="center"/>
              <w:rPr>
                <w:b/>
              </w:rPr>
            </w:pPr>
            <w:r w:rsidRPr="00073271">
              <w:rPr>
                <w:b/>
              </w:rPr>
              <w:t>Ресурсные центры по подготовке к ЕГЭ (ЕРЭ), ОГЭ</w:t>
            </w:r>
          </w:p>
          <w:p w:rsidR="000A3C44" w:rsidRPr="00073271" w:rsidRDefault="000A3C44" w:rsidP="005E0AFC">
            <w:pPr>
              <w:tabs>
                <w:tab w:val="left" w:pos="1418"/>
              </w:tabs>
              <w:jc w:val="center"/>
            </w:pPr>
            <w:r w:rsidRPr="00073271">
              <w:t>Русский язык и литература</w:t>
            </w: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Математика</w:t>
            </w: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Татарский язык и литература</w:t>
            </w: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Химия, биология</w:t>
            </w:r>
          </w:p>
          <w:p w:rsidR="000A3C44" w:rsidRPr="00073271" w:rsidRDefault="000A3C44" w:rsidP="005E0AFC">
            <w:pPr>
              <w:tabs>
                <w:tab w:val="left" w:pos="1418"/>
              </w:tabs>
              <w:jc w:val="center"/>
            </w:pPr>
            <w:r w:rsidRPr="00073271">
              <w:t>Физика</w:t>
            </w:r>
          </w:p>
          <w:p w:rsidR="000A3C44" w:rsidRPr="00073271" w:rsidRDefault="000A3C44" w:rsidP="005E0AFC">
            <w:pPr>
              <w:tabs>
                <w:tab w:val="left" w:pos="1418"/>
              </w:tabs>
            </w:pPr>
            <w:r w:rsidRPr="00073271">
              <w:t xml:space="preserve">                     История, обществознание</w:t>
            </w:r>
          </w:p>
          <w:p w:rsidR="000A3C44" w:rsidRPr="00073271" w:rsidRDefault="000A3C44" w:rsidP="005E0AFC">
            <w:pPr>
              <w:tabs>
                <w:tab w:val="left" w:pos="1418"/>
              </w:tabs>
              <w:jc w:val="center"/>
            </w:pPr>
          </w:p>
        </w:tc>
        <w:tc>
          <w:tcPr>
            <w:tcW w:w="4786" w:type="dxa"/>
            <w:shd w:val="clear" w:color="auto" w:fill="auto"/>
          </w:tcPr>
          <w:p w:rsidR="000A3C44" w:rsidRPr="00073271" w:rsidRDefault="000A3C44" w:rsidP="005E0AFC">
            <w:pPr>
              <w:tabs>
                <w:tab w:val="left" w:pos="1418"/>
              </w:tabs>
              <w:jc w:val="center"/>
            </w:pP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МБОУ «Рыбно-Слободская гимназия №1»</w:t>
            </w: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МБОУ «Рыбно-Слободская СОШ№2»</w:t>
            </w: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МБОУ «Верхне-Тимерлековская СОШ»</w:t>
            </w: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МБОУ «Рыбно-Слободская СОШ№2»</w:t>
            </w:r>
          </w:p>
          <w:p w:rsidR="000A3C44" w:rsidRPr="00073271" w:rsidRDefault="000A3C44" w:rsidP="005E0AFC">
            <w:pPr>
              <w:tabs>
                <w:tab w:val="left" w:pos="1418"/>
              </w:tabs>
              <w:jc w:val="center"/>
            </w:pPr>
          </w:p>
          <w:p w:rsidR="000A3C44" w:rsidRPr="00073271" w:rsidRDefault="000A3C44" w:rsidP="005E0AFC">
            <w:pPr>
              <w:tabs>
                <w:tab w:val="left" w:pos="1418"/>
              </w:tabs>
              <w:jc w:val="center"/>
            </w:pPr>
            <w:r w:rsidRPr="00073271">
              <w:t>МБОУ «Рыбно-Слободская гимназия №1»</w:t>
            </w:r>
          </w:p>
        </w:tc>
      </w:tr>
      <w:tr w:rsidR="000A3C44" w:rsidRPr="00073271" w:rsidTr="005E0AFC">
        <w:tc>
          <w:tcPr>
            <w:tcW w:w="4785" w:type="dxa"/>
            <w:shd w:val="clear" w:color="auto" w:fill="auto"/>
          </w:tcPr>
          <w:p w:rsidR="000A3C44" w:rsidRPr="00073271" w:rsidRDefault="000A3C44" w:rsidP="005E0AFC">
            <w:pPr>
              <w:tabs>
                <w:tab w:val="left" w:pos="1418"/>
              </w:tabs>
              <w:jc w:val="both"/>
              <w:rPr>
                <w:b/>
              </w:rPr>
            </w:pPr>
            <w:r w:rsidRPr="00073271">
              <w:rPr>
                <w:b/>
              </w:rPr>
              <w:t>Стажерские площадки (школы-победители  ПНПО)</w:t>
            </w:r>
          </w:p>
        </w:tc>
        <w:tc>
          <w:tcPr>
            <w:tcW w:w="4786" w:type="dxa"/>
            <w:shd w:val="clear" w:color="auto" w:fill="auto"/>
          </w:tcPr>
          <w:p w:rsidR="000A3C44" w:rsidRPr="00073271" w:rsidRDefault="000A3C44" w:rsidP="005E0AFC">
            <w:pPr>
              <w:tabs>
                <w:tab w:val="left" w:pos="1418"/>
              </w:tabs>
            </w:pPr>
            <w:r w:rsidRPr="00073271">
              <w:t>МБОУ «Больше-Елгинская СОШ»</w:t>
            </w:r>
          </w:p>
          <w:p w:rsidR="000A3C44" w:rsidRPr="00073271" w:rsidRDefault="000A3C44" w:rsidP="005E0AFC">
            <w:pPr>
              <w:tabs>
                <w:tab w:val="left" w:pos="1418"/>
              </w:tabs>
            </w:pPr>
            <w:r w:rsidRPr="00073271">
              <w:t>МБОУ «Кутлу-Букашская СОШ»</w:t>
            </w:r>
          </w:p>
          <w:p w:rsidR="000A3C44" w:rsidRPr="00073271" w:rsidRDefault="000A3C44" w:rsidP="005E0AFC">
            <w:pPr>
              <w:tabs>
                <w:tab w:val="left" w:pos="1418"/>
              </w:tabs>
            </w:pPr>
            <w:r w:rsidRPr="00073271">
              <w:t>МБОУ «Рыбно-Слободская гимназия №1»</w:t>
            </w:r>
          </w:p>
        </w:tc>
      </w:tr>
      <w:tr w:rsidR="000A3C44" w:rsidRPr="00073271" w:rsidTr="005E0AFC">
        <w:tc>
          <w:tcPr>
            <w:tcW w:w="4785" w:type="dxa"/>
            <w:shd w:val="clear" w:color="auto" w:fill="auto"/>
          </w:tcPr>
          <w:p w:rsidR="000A3C44" w:rsidRPr="00073271" w:rsidRDefault="000A3C44" w:rsidP="005E0AFC">
            <w:pPr>
              <w:tabs>
                <w:tab w:val="left" w:pos="1418"/>
              </w:tabs>
              <w:jc w:val="both"/>
            </w:pPr>
            <w:r w:rsidRPr="00073271">
              <w:rPr>
                <w:b/>
              </w:rPr>
              <w:t>Опорная образовательная организация по методической работе</w:t>
            </w:r>
            <w:r w:rsidRPr="00073271">
              <w:t>:</w:t>
            </w:r>
          </w:p>
          <w:p w:rsidR="000A3C44" w:rsidRPr="00073271" w:rsidRDefault="000A3C44" w:rsidP="005E0AFC">
            <w:pPr>
              <w:tabs>
                <w:tab w:val="left" w:pos="1418"/>
              </w:tabs>
              <w:jc w:val="both"/>
            </w:pPr>
            <w:r w:rsidRPr="00073271">
              <w:t>-по повышению информационно-коммуникационных компетенций педагогических кадров;</w:t>
            </w:r>
          </w:p>
          <w:p w:rsidR="000A3C44" w:rsidRPr="00073271" w:rsidRDefault="000A3C44" w:rsidP="005E0AFC">
            <w:pPr>
              <w:tabs>
                <w:tab w:val="left" w:pos="1418"/>
              </w:tabs>
            </w:pPr>
          </w:p>
          <w:p w:rsidR="000A3C44" w:rsidRPr="00073271" w:rsidRDefault="000A3C44" w:rsidP="005E0AFC">
            <w:pPr>
              <w:tabs>
                <w:tab w:val="left" w:pos="1418"/>
              </w:tabs>
            </w:pPr>
            <w:r w:rsidRPr="00073271">
              <w:t>-по совершенствованию преподавания с применением инновационных технологий;</w:t>
            </w:r>
          </w:p>
          <w:p w:rsidR="000A3C44" w:rsidRPr="00073271" w:rsidRDefault="000A3C44" w:rsidP="005E0AFC">
            <w:pPr>
              <w:tabs>
                <w:tab w:val="left" w:pos="1418"/>
              </w:tabs>
            </w:pPr>
          </w:p>
          <w:p w:rsidR="000A3C44" w:rsidRPr="00073271" w:rsidRDefault="000A3C44" w:rsidP="005E0AFC">
            <w:pPr>
              <w:tabs>
                <w:tab w:val="left" w:pos="1418"/>
              </w:tabs>
            </w:pPr>
            <w:r w:rsidRPr="00073271">
              <w:t xml:space="preserve">-по повышению профессиональных компетенций  учителей в области национального образования </w:t>
            </w:r>
          </w:p>
        </w:tc>
        <w:tc>
          <w:tcPr>
            <w:tcW w:w="4786" w:type="dxa"/>
            <w:shd w:val="clear" w:color="auto" w:fill="auto"/>
          </w:tcPr>
          <w:p w:rsidR="000A3C44" w:rsidRPr="00073271" w:rsidRDefault="000A3C44" w:rsidP="005E0AFC">
            <w:pPr>
              <w:tabs>
                <w:tab w:val="left" w:pos="1418"/>
              </w:tabs>
            </w:pPr>
          </w:p>
          <w:p w:rsidR="000A3C44" w:rsidRPr="00073271" w:rsidRDefault="000A3C44" w:rsidP="005E0AFC">
            <w:pPr>
              <w:tabs>
                <w:tab w:val="left" w:pos="1418"/>
              </w:tabs>
            </w:pPr>
          </w:p>
          <w:p w:rsidR="000A3C44" w:rsidRPr="00073271" w:rsidRDefault="000A3C44" w:rsidP="005E0AFC">
            <w:pPr>
              <w:tabs>
                <w:tab w:val="left" w:pos="1418"/>
              </w:tabs>
            </w:pPr>
            <w:r w:rsidRPr="00073271">
              <w:t>МБОУ «Рыбно-Слободская гимназия №1»-«Школа-Центр компетенции»</w:t>
            </w:r>
          </w:p>
          <w:p w:rsidR="000A3C44" w:rsidRPr="00073271" w:rsidRDefault="000A3C44" w:rsidP="005E0AFC">
            <w:pPr>
              <w:tabs>
                <w:tab w:val="left" w:pos="1418"/>
              </w:tabs>
            </w:pPr>
          </w:p>
          <w:p w:rsidR="000A3C44" w:rsidRPr="00073271" w:rsidRDefault="000A3C44" w:rsidP="005E0AFC">
            <w:pPr>
              <w:tabs>
                <w:tab w:val="left" w:pos="1418"/>
              </w:tabs>
            </w:pPr>
          </w:p>
          <w:p w:rsidR="000A3C44" w:rsidRPr="00073271" w:rsidRDefault="000A3C44" w:rsidP="005E0AFC">
            <w:pPr>
              <w:tabs>
                <w:tab w:val="left" w:pos="1418"/>
              </w:tabs>
            </w:pPr>
            <w:r w:rsidRPr="00073271">
              <w:t>МБОУ «Рыбно-Слободская СОШ№2»-«Школа Превосходства»</w:t>
            </w:r>
          </w:p>
          <w:p w:rsidR="000A3C44" w:rsidRPr="00073271" w:rsidRDefault="000A3C44" w:rsidP="005E0AFC">
            <w:pPr>
              <w:tabs>
                <w:tab w:val="left" w:pos="1418"/>
              </w:tabs>
            </w:pPr>
          </w:p>
          <w:p w:rsidR="000A3C44" w:rsidRPr="00073271" w:rsidRDefault="000A3C44" w:rsidP="005E0AFC">
            <w:pPr>
              <w:tabs>
                <w:tab w:val="left" w:pos="1418"/>
              </w:tabs>
            </w:pPr>
            <w:r w:rsidRPr="00073271">
              <w:t>МБОУ «Верхне-Тимерлековская СОШ»-опорная школа по национальному образованию</w:t>
            </w:r>
          </w:p>
        </w:tc>
      </w:tr>
      <w:tr w:rsidR="000A3C44" w:rsidRPr="00073271" w:rsidTr="005E0AFC">
        <w:tc>
          <w:tcPr>
            <w:tcW w:w="4785" w:type="dxa"/>
            <w:shd w:val="clear" w:color="auto" w:fill="auto"/>
          </w:tcPr>
          <w:p w:rsidR="000A3C44" w:rsidRPr="00073271" w:rsidRDefault="000A3C44" w:rsidP="005E0AFC">
            <w:pPr>
              <w:tabs>
                <w:tab w:val="left" w:pos="1418"/>
              </w:tabs>
              <w:rPr>
                <w:b/>
              </w:rPr>
            </w:pPr>
            <w:r w:rsidRPr="00073271">
              <w:rPr>
                <w:b/>
              </w:rPr>
              <w:lastRenderedPageBreak/>
              <w:t>Базовые школы</w:t>
            </w:r>
          </w:p>
        </w:tc>
        <w:tc>
          <w:tcPr>
            <w:tcW w:w="4786" w:type="dxa"/>
            <w:shd w:val="clear" w:color="auto" w:fill="auto"/>
          </w:tcPr>
          <w:p w:rsidR="000A3C44" w:rsidRPr="00073271" w:rsidRDefault="000A3C44" w:rsidP="005E0AFC">
            <w:pPr>
              <w:tabs>
                <w:tab w:val="left" w:pos="1418"/>
              </w:tabs>
            </w:pPr>
            <w:r w:rsidRPr="00073271">
              <w:t>МБОУ «Рыбно-Слободская гимназия №1»</w:t>
            </w:r>
          </w:p>
          <w:p w:rsidR="000A3C44" w:rsidRPr="00073271" w:rsidRDefault="000A3C44" w:rsidP="005E0AFC">
            <w:pPr>
              <w:tabs>
                <w:tab w:val="left" w:pos="1418"/>
              </w:tabs>
            </w:pPr>
            <w:r w:rsidRPr="00073271">
              <w:t>МБОУ «Рыбно-Слободская СОШ№2»</w:t>
            </w:r>
          </w:p>
          <w:p w:rsidR="000A3C44" w:rsidRPr="00073271" w:rsidRDefault="000A3C44" w:rsidP="005E0AFC">
            <w:pPr>
              <w:tabs>
                <w:tab w:val="left" w:pos="1418"/>
              </w:tabs>
            </w:pPr>
            <w:r w:rsidRPr="00073271">
              <w:t>МБОУ «Кутлу-Букашская СОШ»</w:t>
            </w:r>
          </w:p>
          <w:p w:rsidR="000A3C44" w:rsidRPr="00073271" w:rsidRDefault="000A3C44" w:rsidP="005E0AFC">
            <w:pPr>
              <w:tabs>
                <w:tab w:val="left" w:pos="1418"/>
              </w:tabs>
            </w:pPr>
            <w:r w:rsidRPr="00073271">
              <w:t>МБОУ «Больше-Елгинская СОШ»</w:t>
            </w:r>
          </w:p>
          <w:p w:rsidR="000A3C44" w:rsidRPr="00073271" w:rsidRDefault="000A3C44" w:rsidP="005E0AFC">
            <w:pPr>
              <w:tabs>
                <w:tab w:val="left" w:pos="1418"/>
              </w:tabs>
            </w:pPr>
            <w:r w:rsidRPr="00073271">
              <w:t>МБОУ «Больше-Машляковская СОШ»</w:t>
            </w:r>
          </w:p>
          <w:p w:rsidR="000A3C44" w:rsidRPr="00073271" w:rsidRDefault="000A3C44" w:rsidP="005E0AFC">
            <w:pPr>
              <w:tabs>
                <w:tab w:val="left" w:pos="1418"/>
              </w:tabs>
            </w:pPr>
            <w:r w:rsidRPr="00073271">
              <w:t>МБОУ «Шумбутская СОШ»</w:t>
            </w:r>
          </w:p>
          <w:p w:rsidR="000A3C44" w:rsidRPr="00073271" w:rsidRDefault="000A3C44" w:rsidP="005E0AFC">
            <w:pPr>
              <w:tabs>
                <w:tab w:val="left" w:pos="1418"/>
              </w:tabs>
            </w:pPr>
            <w:r w:rsidRPr="00073271">
              <w:t>МБОУ «Кугарчинская СОШ»</w:t>
            </w:r>
          </w:p>
          <w:p w:rsidR="000A3C44" w:rsidRPr="00073271" w:rsidRDefault="000A3C44" w:rsidP="005E0AFC">
            <w:pPr>
              <w:tabs>
                <w:tab w:val="left" w:pos="1418"/>
              </w:tabs>
            </w:pPr>
            <w:r w:rsidRPr="00073271">
              <w:t>МБОУ «Верхне-Тимерлековская СОШ»</w:t>
            </w:r>
          </w:p>
          <w:p w:rsidR="000A3C44" w:rsidRPr="00073271" w:rsidRDefault="000A3C44" w:rsidP="005E0AFC">
            <w:pPr>
              <w:tabs>
                <w:tab w:val="left" w:pos="1418"/>
              </w:tabs>
            </w:pPr>
            <w:r w:rsidRPr="00073271">
              <w:t>МБОУ «Балыклы-Чукаевская СОШ»</w:t>
            </w:r>
          </w:p>
        </w:tc>
      </w:tr>
      <w:tr w:rsidR="000A3C44" w:rsidRPr="00073271" w:rsidTr="005E0AFC">
        <w:tc>
          <w:tcPr>
            <w:tcW w:w="4785" w:type="dxa"/>
            <w:shd w:val="clear" w:color="auto" w:fill="auto"/>
          </w:tcPr>
          <w:p w:rsidR="000A3C44" w:rsidRPr="00073271" w:rsidRDefault="000A3C44" w:rsidP="005E0AFC">
            <w:pPr>
              <w:tabs>
                <w:tab w:val="left" w:pos="1418"/>
              </w:tabs>
              <w:rPr>
                <w:b/>
              </w:rPr>
            </w:pPr>
            <w:r w:rsidRPr="00073271">
              <w:rPr>
                <w:b/>
              </w:rPr>
              <w:t xml:space="preserve">Базовая площадка по научно-техническому творчеству </w:t>
            </w:r>
          </w:p>
        </w:tc>
        <w:tc>
          <w:tcPr>
            <w:tcW w:w="4786" w:type="dxa"/>
            <w:shd w:val="clear" w:color="auto" w:fill="auto"/>
          </w:tcPr>
          <w:p w:rsidR="000A3C44" w:rsidRPr="00073271" w:rsidRDefault="000A3C44" w:rsidP="005E0AFC">
            <w:pPr>
              <w:tabs>
                <w:tab w:val="left" w:pos="1418"/>
              </w:tabs>
            </w:pPr>
            <w:r w:rsidRPr="00073271">
              <w:t>МБОУ ДОД «Центр детского творчества»</w:t>
            </w:r>
          </w:p>
          <w:p w:rsidR="000A3C44" w:rsidRPr="00073271" w:rsidRDefault="000A3C44" w:rsidP="005E0AFC">
            <w:pPr>
              <w:tabs>
                <w:tab w:val="left" w:pos="1418"/>
              </w:tabs>
            </w:pPr>
          </w:p>
        </w:tc>
      </w:tr>
      <w:tr w:rsidR="000A3C44" w:rsidRPr="00073271" w:rsidTr="005E0AFC">
        <w:tc>
          <w:tcPr>
            <w:tcW w:w="4785" w:type="dxa"/>
            <w:shd w:val="clear" w:color="auto" w:fill="auto"/>
          </w:tcPr>
          <w:p w:rsidR="000A3C44" w:rsidRPr="00073271" w:rsidRDefault="000A3C44" w:rsidP="005E0AFC">
            <w:pPr>
              <w:tabs>
                <w:tab w:val="left" w:pos="1418"/>
              </w:tabs>
              <w:rPr>
                <w:b/>
              </w:rPr>
            </w:pPr>
            <w:r w:rsidRPr="00073271">
              <w:rPr>
                <w:b/>
              </w:rPr>
              <w:t>Базовая площадка по робототехнике</w:t>
            </w:r>
          </w:p>
        </w:tc>
        <w:tc>
          <w:tcPr>
            <w:tcW w:w="4786" w:type="dxa"/>
            <w:shd w:val="clear" w:color="auto" w:fill="auto"/>
          </w:tcPr>
          <w:p w:rsidR="000A3C44" w:rsidRPr="00073271" w:rsidRDefault="000A3C44" w:rsidP="005E0AFC">
            <w:pPr>
              <w:tabs>
                <w:tab w:val="left" w:pos="1418"/>
              </w:tabs>
            </w:pPr>
            <w:r w:rsidRPr="00073271">
              <w:t>МБОУ «Кутлу-Букашская СОШ»</w:t>
            </w:r>
          </w:p>
        </w:tc>
      </w:tr>
    </w:tbl>
    <w:p w:rsidR="000A3C44" w:rsidRPr="00073271" w:rsidRDefault="000A3C44" w:rsidP="000A3C44">
      <w:pPr>
        <w:tabs>
          <w:tab w:val="left" w:pos="1418"/>
        </w:tabs>
        <w:contextualSpacing/>
        <w:rPr>
          <w:i/>
          <w:u w:val="single"/>
        </w:rPr>
      </w:pPr>
    </w:p>
    <w:p w:rsidR="000A3C44" w:rsidRPr="00073271" w:rsidRDefault="000A3C44" w:rsidP="000A3C44">
      <w:pPr>
        <w:tabs>
          <w:tab w:val="left" w:pos="1418"/>
        </w:tabs>
        <w:rPr>
          <w:i/>
          <w:u w:val="single"/>
        </w:rPr>
      </w:pPr>
    </w:p>
    <w:p w:rsidR="000A3C44" w:rsidRPr="003B2820" w:rsidRDefault="000A3C44" w:rsidP="000A3C44">
      <w:pPr>
        <w:tabs>
          <w:tab w:val="left" w:pos="1418"/>
        </w:tabs>
        <w:jc w:val="center"/>
        <w:rPr>
          <w:b/>
          <w:u w:val="single"/>
        </w:rPr>
      </w:pPr>
      <w:r w:rsidRPr="003B2820">
        <w:rPr>
          <w:b/>
          <w:u w:val="single"/>
        </w:rPr>
        <w:t>4.2. Структура методической службы, деятельность методических объединений</w:t>
      </w:r>
    </w:p>
    <w:p w:rsidR="000A3C44" w:rsidRPr="00073271" w:rsidRDefault="000A3C44" w:rsidP="000A3C44">
      <w:pPr>
        <w:tabs>
          <w:tab w:val="left" w:pos="1418"/>
        </w:tabs>
        <w:rPr>
          <w:sz w:val="28"/>
          <w:szCs w:val="28"/>
        </w:rPr>
      </w:pPr>
      <w:r w:rsidRPr="00073271">
        <w:rPr>
          <w:noProof/>
        </w:rPr>
        <w:drawing>
          <wp:inline distT="0" distB="0" distL="0" distR="0">
            <wp:extent cx="5842947" cy="427671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47249" cy="4279863"/>
                    </a:xfrm>
                    <a:prstGeom prst="rect">
                      <a:avLst/>
                    </a:prstGeom>
                    <a:noFill/>
                  </pic:spPr>
                </pic:pic>
              </a:graphicData>
            </a:graphic>
          </wp:inline>
        </w:drawing>
      </w:r>
    </w:p>
    <w:tbl>
      <w:tblPr>
        <w:tblW w:w="10085" w:type="dxa"/>
        <w:tblInd w:w="88" w:type="dxa"/>
        <w:tblLook w:val="00A0" w:firstRow="1" w:lastRow="0" w:firstColumn="1" w:lastColumn="0" w:noHBand="0" w:noVBand="0"/>
      </w:tblPr>
      <w:tblGrid>
        <w:gridCol w:w="10085"/>
      </w:tblGrid>
      <w:tr w:rsidR="000A3C44" w:rsidRPr="00073271" w:rsidTr="005E0AFC">
        <w:trPr>
          <w:trHeight w:val="682"/>
        </w:trPr>
        <w:tc>
          <w:tcPr>
            <w:tcW w:w="10085" w:type="dxa"/>
            <w:tcBorders>
              <w:top w:val="nil"/>
              <w:left w:val="nil"/>
              <w:bottom w:val="single" w:sz="4" w:space="0" w:color="auto"/>
              <w:right w:val="nil"/>
            </w:tcBorders>
            <w:noWrap/>
            <w:vAlign w:val="center"/>
          </w:tcPr>
          <w:p w:rsidR="000A3C44" w:rsidRPr="00073271" w:rsidRDefault="000A3C44" w:rsidP="006214CF">
            <w:pPr>
              <w:tabs>
                <w:tab w:val="left" w:pos="1418"/>
              </w:tabs>
              <w:rPr>
                <w:b/>
                <w:bCs/>
                <w:color w:val="000000"/>
                <w:sz w:val="20"/>
                <w:szCs w:val="20"/>
                <w:lang w:eastAsia="en-US"/>
              </w:rPr>
            </w:pPr>
          </w:p>
        </w:tc>
      </w:tr>
    </w:tbl>
    <w:p w:rsidR="000A3C44" w:rsidRPr="00073271" w:rsidRDefault="000A3C44" w:rsidP="006214CF">
      <w:pPr>
        <w:tabs>
          <w:tab w:val="left" w:pos="1418"/>
        </w:tabs>
        <w:rPr>
          <w:b/>
        </w:rPr>
      </w:pPr>
      <w:r>
        <w:rPr>
          <w:b/>
        </w:rPr>
        <w:t>О</w:t>
      </w:r>
      <w:r w:rsidRPr="00073271">
        <w:rPr>
          <w:b/>
        </w:rPr>
        <w:t>сновные направления и формы методической работы:.</w:t>
      </w:r>
    </w:p>
    <w:p w:rsidR="000A3C44" w:rsidRPr="003436A5" w:rsidRDefault="000A3C44" w:rsidP="006214CF">
      <w:pPr>
        <w:numPr>
          <w:ilvl w:val="0"/>
          <w:numId w:val="10"/>
        </w:numPr>
        <w:tabs>
          <w:tab w:val="left" w:pos="1418"/>
        </w:tabs>
        <w:contextualSpacing/>
        <w:rPr>
          <w:b/>
        </w:rPr>
      </w:pPr>
      <w:r w:rsidRPr="003436A5">
        <w:rPr>
          <w:b/>
        </w:rPr>
        <w:t xml:space="preserve">Методическое сопровождение перехода на ФГОС  ООО. </w:t>
      </w:r>
    </w:p>
    <w:p w:rsidR="000A3C44" w:rsidRPr="00073271" w:rsidRDefault="000A3C44" w:rsidP="006214CF">
      <w:pPr>
        <w:tabs>
          <w:tab w:val="left" w:pos="1418"/>
        </w:tabs>
        <w:jc w:val="center"/>
      </w:pPr>
    </w:p>
    <w:p w:rsidR="000A3C44" w:rsidRPr="00073271" w:rsidRDefault="000A3C44" w:rsidP="006214CF">
      <w:pPr>
        <w:numPr>
          <w:ilvl w:val="0"/>
          <w:numId w:val="10"/>
        </w:numPr>
        <w:tabs>
          <w:tab w:val="left" w:pos="1418"/>
        </w:tabs>
        <w:contextualSpacing/>
        <w:rPr>
          <w:b/>
        </w:rPr>
      </w:pPr>
      <w:r w:rsidRPr="00073271">
        <w:rPr>
          <w:b/>
        </w:rPr>
        <w:t>Стимулирование учителей к инновационной деятельности.</w:t>
      </w:r>
    </w:p>
    <w:p w:rsidR="000A3C44" w:rsidRPr="00073271" w:rsidRDefault="000A3C44" w:rsidP="006214CF">
      <w:pPr>
        <w:tabs>
          <w:tab w:val="left" w:pos="1280"/>
          <w:tab w:val="left" w:pos="1418"/>
          <w:tab w:val="left" w:pos="2480"/>
        </w:tabs>
      </w:pPr>
      <w:r w:rsidRPr="00073271">
        <w:tab/>
      </w:r>
      <w:r w:rsidRPr="00073271">
        <w:tab/>
      </w:r>
    </w:p>
    <w:p w:rsidR="000A3C44" w:rsidRPr="00073271" w:rsidRDefault="000A3C44" w:rsidP="006214CF">
      <w:pPr>
        <w:numPr>
          <w:ilvl w:val="0"/>
          <w:numId w:val="10"/>
        </w:numPr>
        <w:tabs>
          <w:tab w:val="left" w:pos="1418"/>
        </w:tabs>
        <w:contextualSpacing/>
        <w:rPr>
          <w:b/>
        </w:rPr>
      </w:pPr>
      <w:r w:rsidRPr="00073271">
        <w:rPr>
          <w:b/>
        </w:rPr>
        <w:t>Оказание помощи учителям  в работе с интерактивными средствами обучения.</w:t>
      </w:r>
    </w:p>
    <w:p w:rsidR="000A3C44" w:rsidRPr="00073271" w:rsidRDefault="000A3C44" w:rsidP="006214CF">
      <w:pPr>
        <w:tabs>
          <w:tab w:val="left" w:pos="1418"/>
        </w:tabs>
        <w:ind w:left="720" w:hanging="360"/>
        <w:contextualSpacing/>
      </w:pPr>
    </w:p>
    <w:p w:rsidR="000A3C44" w:rsidRDefault="000A3C44" w:rsidP="006214CF">
      <w:pPr>
        <w:numPr>
          <w:ilvl w:val="0"/>
          <w:numId w:val="10"/>
        </w:numPr>
        <w:tabs>
          <w:tab w:val="left" w:pos="1418"/>
        </w:tabs>
        <w:contextualSpacing/>
        <w:rPr>
          <w:b/>
        </w:rPr>
      </w:pPr>
      <w:r w:rsidRPr="00073271">
        <w:rPr>
          <w:b/>
        </w:rPr>
        <w:t>Методическое сопровождение аттестуемых педагогов.</w:t>
      </w:r>
    </w:p>
    <w:p w:rsidR="000A3C44" w:rsidRDefault="000A3C44" w:rsidP="006214CF">
      <w:pPr>
        <w:pStyle w:val="a5"/>
        <w:rPr>
          <w:b/>
        </w:rPr>
      </w:pPr>
    </w:p>
    <w:p w:rsidR="000A3C44" w:rsidRPr="003436A5" w:rsidRDefault="000A3C44" w:rsidP="006214CF">
      <w:pPr>
        <w:numPr>
          <w:ilvl w:val="0"/>
          <w:numId w:val="10"/>
        </w:numPr>
        <w:tabs>
          <w:tab w:val="left" w:pos="1418"/>
        </w:tabs>
        <w:contextualSpacing/>
        <w:rPr>
          <w:b/>
        </w:rPr>
      </w:pPr>
      <w:r w:rsidRPr="003436A5">
        <w:rPr>
          <w:b/>
        </w:rPr>
        <w:lastRenderedPageBreak/>
        <w:t>Побуждение педагогов к изучению опыта коллег и показу своих наработок.</w:t>
      </w:r>
    </w:p>
    <w:p w:rsidR="000A3C44" w:rsidRPr="00073271" w:rsidRDefault="000A3C44" w:rsidP="000A3C44">
      <w:pPr>
        <w:tabs>
          <w:tab w:val="left" w:pos="1418"/>
        </w:tabs>
        <w:rPr>
          <w:b/>
          <w:u w:val="single"/>
        </w:rPr>
      </w:pPr>
    </w:p>
    <w:p w:rsidR="000A3C44" w:rsidRPr="00073271" w:rsidRDefault="000A3C44" w:rsidP="000A3C44">
      <w:pPr>
        <w:tabs>
          <w:tab w:val="left" w:pos="1418"/>
        </w:tabs>
        <w:ind w:left="720"/>
        <w:rPr>
          <w:i/>
          <w:u w:val="single"/>
        </w:rPr>
      </w:pPr>
    </w:p>
    <w:p w:rsidR="000A3C44" w:rsidRPr="00073271" w:rsidRDefault="000A3C44" w:rsidP="000A3C44">
      <w:pPr>
        <w:tabs>
          <w:tab w:val="left" w:pos="1418"/>
        </w:tabs>
        <w:ind w:firstLine="709"/>
        <w:contextualSpacing/>
        <w:jc w:val="both"/>
        <w:rPr>
          <w:i/>
          <w:u w:val="single"/>
        </w:rPr>
      </w:pPr>
      <w:r w:rsidRPr="00073271">
        <w:rPr>
          <w:i/>
          <w:u w:val="single"/>
        </w:rPr>
        <w:t>Обобщение передового педагогического опыта, муниципальные семинары, конференции, форумы</w:t>
      </w:r>
    </w:p>
    <w:p w:rsidR="000A3C44" w:rsidRPr="00073271" w:rsidRDefault="000A3C44" w:rsidP="000A3C44">
      <w:pPr>
        <w:tabs>
          <w:tab w:val="left" w:pos="1418"/>
        </w:tabs>
        <w:ind w:firstLine="709"/>
        <w:contextualSpacing/>
        <w:jc w:val="both"/>
      </w:pPr>
      <w:r w:rsidRPr="00073271">
        <w:t>Ежегодно по плану отдела образования организуются мероприятия по обобщению передового педагогического опыта:</w:t>
      </w:r>
    </w:p>
    <w:p w:rsidR="000A3C44" w:rsidRPr="00073271" w:rsidRDefault="000A3C44" w:rsidP="000A3C44">
      <w:pPr>
        <w:tabs>
          <w:tab w:val="left" w:pos="1418"/>
        </w:tabs>
        <w:ind w:firstLine="709"/>
        <w:contextualSpacing/>
        <w:jc w:val="both"/>
      </w:pPr>
      <w:r w:rsidRPr="00073271">
        <w:t>- круглые столы;</w:t>
      </w:r>
    </w:p>
    <w:p w:rsidR="000A3C44" w:rsidRPr="00073271" w:rsidRDefault="000A3C44" w:rsidP="000A3C44">
      <w:pPr>
        <w:tabs>
          <w:tab w:val="left" w:pos="1418"/>
        </w:tabs>
        <w:ind w:firstLine="709"/>
        <w:contextualSpacing/>
        <w:jc w:val="both"/>
      </w:pPr>
      <w:r w:rsidRPr="00073271">
        <w:t>- дискуссионные площадки;</w:t>
      </w:r>
    </w:p>
    <w:p w:rsidR="000A3C44" w:rsidRPr="00073271" w:rsidRDefault="000A3C44" w:rsidP="000A3C44">
      <w:pPr>
        <w:tabs>
          <w:tab w:val="left" w:pos="1418"/>
        </w:tabs>
        <w:ind w:firstLine="709"/>
        <w:contextualSpacing/>
        <w:jc w:val="both"/>
      </w:pPr>
      <w:r w:rsidRPr="00073271">
        <w:t>- семинары;</w:t>
      </w:r>
    </w:p>
    <w:p w:rsidR="000A3C44" w:rsidRPr="00073271" w:rsidRDefault="000A3C44" w:rsidP="000A3C44">
      <w:pPr>
        <w:tabs>
          <w:tab w:val="left" w:pos="1418"/>
        </w:tabs>
        <w:ind w:firstLine="709"/>
        <w:contextualSpacing/>
        <w:jc w:val="both"/>
      </w:pPr>
      <w:r w:rsidRPr="00073271">
        <w:t>- творческие отчеты;</w:t>
      </w:r>
    </w:p>
    <w:p w:rsidR="000A3C44" w:rsidRPr="00073271" w:rsidRDefault="000A3C44" w:rsidP="000A3C44">
      <w:pPr>
        <w:tabs>
          <w:tab w:val="left" w:pos="1418"/>
        </w:tabs>
        <w:ind w:firstLine="709"/>
        <w:contextualSpacing/>
        <w:jc w:val="both"/>
      </w:pPr>
      <w:r w:rsidRPr="00073271">
        <w:t>-конференции;</w:t>
      </w:r>
    </w:p>
    <w:p w:rsidR="000A3C44" w:rsidRPr="00073271" w:rsidRDefault="000A3C44" w:rsidP="000A3C44">
      <w:pPr>
        <w:tabs>
          <w:tab w:val="left" w:pos="1418"/>
        </w:tabs>
        <w:ind w:firstLine="709"/>
        <w:contextualSpacing/>
        <w:jc w:val="both"/>
      </w:pPr>
      <w:r w:rsidRPr="00073271">
        <w:t>-лекции, доклады, сообщения;</w:t>
      </w:r>
    </w:p>
    <w:p w:rsidR="000A3C44" w:rsidRPr="00073271" w:rsidRDefault="000A3C44" w:rsidP="000A3C44">
      <w:pPr>
        <w:tabs>
          <w:tab w:val="left" w:pos="1418"/>
        </w:tabs>
        <w:ind w:firstLine="709"/>
        <w:contextualSpacing/>
        <w:jc w:val="both"/>
      </w:pPr>
      <w:r w:rsidRPr="00073271">
        <w:t>-открытые уроки и внеклассные мероприятия и т.д.</w:t>
      </w:r>
    </w:p>
    <w:p w:rsidR="000A3C44" w:rsidRPr="00073271" w:rsidRDefault="000A3C44" w:rsidP="000A3C44">
      <w:pPr>
        <w:tabs>
          <w:tab w:val="left" w:pos="1418"/>
        </w:tabs>
        <w:ind w:firstLine="709"/>
        <w:contextualSpacing/>
        <w:jc w:val="both"/>
      </w:pPr>
      <w:r w:rsidRPr="00073271">
        <w:t>Создаются педагогические сообщества учителей района в сети Интернет, где публикуется и обобщается опыт работы учителей-наставников,  тьюторов, сопровождающих введение и реализацию инновационных процессов в образовании.</w:t>
      </w:r>
    </w:p>
    <w:p w:rsidR="000A3C44" w:rsidRPr="00073271" w:rsidRDefault="000A3C44" w:rsidP="000A3C44">
      <w:pPr>
        <w:tabs>
          <w:tab w:val="left" w:pos="1418"/>
        </w:tabs>
        <w:ind w:firstLine="709"/>
        <w:contextualSpacing/>
        <w:jc w:val="both"/>
        <w:rPr>
          <w:i/>
        </w:rPr>
      </w:pPr>
      <w:r w:rsidRPr="00073271">
        <w:rPr>
          <w:i/>
        </w:rPr>
        <w:t>Выводы:</w:t>
      </w:r>
    </w:p>
    <w:p w:rsidR="000A3C44" w:rsidRPr="00073271" w:rsidRDefault="000A3C44" w:rsidP="000A3C44">
      <w:pPr>
        <w:numPr>
          <w:ilvl w:val="0"/>
          <w:numId w:val="11"/>
        </w:numPr>
        <w:tabs>
          <w:tab w:val="left" w:pos="1418"/>
        </w:tabs>
        <w:ind w:left="0" w:firstLine="709"/>
        <w:contextualSpacing/>
        <w:jc w:val="both"/>
        <w:rPr>
          <w:i/>
          <w:u w:val="single"/>
        </w:rPr>
      </w:pPr>
      <w:r w:rsidRPr="00073271">
        <w:rPr>
          <w:i/>
        </w:rPr>
        <w:t>В отделе образования создана структура методической службы.</w:t>
      </w:r>
    </w:p>
    <w:p w:rsidR="000A3C44" w:rsidRPr="00073271" w:rsidRDefault="000A3C44" w:rsidP="000A3C44">
      <w:pPr>
        <w:numPr>
          <w:ilvl w:val="0"/>
          <w:numId w:val="11"/>
        </w:numPr>
        <w:tabs>
          <w:tab w:val="left" w:pos="1418"/>
        </w:tabs>
        <w:ind w:left="0" w:firstLine="709"/>
        <w:contextualSpacing/>
        <w:jc w:val="both"/>
        <w:rPr>
          <w:i/>
          <w:u w:val="single"/>
        </w:rPr>
      </w:pPr>
      <w:r w:rsidRPr="00073271">
        <w:rPr>
          <w:i/>
        </w:rPr>
        <w:t>Работа методической службы регламентируется нормативно-правовыми документами.</w:t>
      </w:r>
    </w:p>
    <w:p w:rsidR="000A3C44" w:rsidRPr="00073271" w:rsidRDefault="000A3C44" w:rsidP="000A3C44">
      <w:pPr>
        <w:numPr>
          <w:ilvl w:val="0"/>
          <w:numId w:val="11"/>
        </w:numPr>
        <w:tabs>
          <w:tab w:val="left" w:pos="1418"/>
        </w:tabs>
        <w:ind w:left="0" w:firstLine="709"/>
        <w:contextualSpacing/>
        <w:jc w:val="both"/>
        <w:rPr>
          <w:i/>
          <w:u w:val="single"/>
        </w:rPr>
      </w:pPr>
      <w:r w:rsidRPr="00073271">
        <w:rPr>
          <w:i/>
        </w:rPr>
        <w:t>Обобщение и распространение передового педагогического опыта  проводится через мастер-классы, открытые уроки, чер</w:t>
      </w:r>
      <w:r>
        <w:rPr>
          <w:i/>
        </w:rPr>
        <w:t>ез сетевые сообщества учителей.</w:t>
      </w:r>
      <w:r w:rsidRPr="00073271">
        <w:rPr>
          <w:i/>
        </w:rPr>
        <w:t xml:space="preserve"> В соответствии с  планами отдела образования, РМО (КМО) проводятся семинары, конференции и т.д.</w:t>
      </w:r>
    </w:p>
    <w:p w:rsidR="000A3C44" w:rsidRPr="00073271" w:rsidRDefault="000A3C44" w:rsidP="000A3C44">
      <w:pPr>
        <w:tabs>
          <w:tab w:val="left" w:pos="1418"/>
        </w:tabs>
        <w:ind w:left="1440"/>
        <w:contextualSpacing/>
        <w:jc w:val="both"/>
        <w:rPr>
          <w:i/>
          <w:u w:val="single"/>
        </w:rPr>
      </w:pPr>
    </w:p>
    <w:p w:rsidR="000A3C44" w:rsidRPr="00073271" w:rsidRDefault="000A3C44" w:rsidP="000A3C44">
      <w:pPr>
        <w:tabs>
          <w:tab w:val="left" w:pos="1418"/>
        </w:tabs>
        <w:jc w:val="center"/>
        <w:rPr>
          <w:b/>
        </w:rPr>
      </w:pPr>
      <w:r>
        <w:rPr>
          <w:b/>
        </w:rPr>
        <w:t>5</w:t>
      </w:r>
      <w:r w:rsidRPr="00073271">
        <w:rPr>
          <w:b/>
        </w:rPr>
        <w:t>.Национальное образование</w:t>
      </w:r>
    </w:p>
    <w:p w:rsidR="000A3C44" w:rsidRPr="00073271" w:rsidRDefault="000A3C44" w:rsidP="000A3C44">
      <w:pPr>
        <w:tabs>
          <w:tab w:val="left" w:pos="1418"/>
        </w:tabs>
        <w:rPr>
          <w:b/>
          <w:color w:val="FF0000"/>
        </w:rPr>
      </w:pPr>
    </w:p>
    <w:p w:rsidR="000A3C44" w:rsidRPr="00073271" w:rsidRDefault="000A3C44" w:rsidP="000A3C44">
      <w:pPr>
        <w:tabs>
          <w:tab w:val="left" w:pos="1418"/>
        </w:tabs>
        <w:ind w:firstLine="709"/>
        <w:jc w:val="both"/>
      </w:pPr>
      <w:r w:rsidRPr="00073271">
        <w:t>В районе проводится значительная работа по развитию системы национального образования.  На сегодняшний день в районе работает методический совет и два кустовых  методических объединения учителей татарского языка и литературы.</w:t>
      </w:r>
    </w:p>
    <w:p w:rsidR="000A3C44" w:rsidRPr="00073271" w:rsidRDefault="000A3C44" w:rsidP="000A3C44">
      <w:pPr>
        <w:tabs>
          <w:tab w:val="left" w:pos="1418"/>
        </w:tabs>
        <w:ind w:firstLine="709"/>
        <w:jc w:val="both"/>
      </w:pPr>
      <w:r w:rsidRPr="00073271">
        <w:t xml:space="preserve">Всего в районе насчитывается 2339 учащихся,  из них дети – татары - 1890  (78,13%), из них обучаются на родном языке –895 (47,35%). Из 25 общеобразовательных учреждений (14- средние школы, 10-основных,  1- начальная школа), в 12 школах  обучение и воспитание ведется на татарском языке. </w:t>
      </w:r>
    </w:p>
    <w:p w:rsidR="000A3C44" w:rsidRPr="00073271" w:rsidRDefault="000A3C44" w:rsidP="000A3C44">
      <w:pPr>
        <w:tabs>
          <w:tab w:val="left" w:pos="1418"/>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860"/>
        <w:gridCol w:w="914"/>
        <w:gridCol w:w="908"/>
        <w:gridCol w:w="1042"/>
        <w:gridCol w:w="1100"/>
        <w:gridCol w:w="893"/>
        <w:gridCol w:w="854"/>
        <w:gridCol w:w="988"/>
        <w:gridCol w:w="1245"/>
      </w:tblGrid>
      <w:tr w:rsidR="000A3C44" w:rsidRPr="00073271" w:rsidTr="005E0AF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Всего учащихся</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Татары </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Русские </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Чуваши </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Марийцы </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Украинцы </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Армяне </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Узбеки </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 xml:space="preserve">Таджики </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sz w:val="20"/>
                <w:lang w:eastAsia="en-US"/>
              </w:rPr>
            </w:pPr>
            <w:r w:rsidRPr="00073271">
              <w:rPr>
                <w:sz w:val="20"/>
                <w:lang w:eastAsia="en-US"/>
              </w:rPr>
              <w:t>Смешанные браки</w:t>
            </w:r>
          </w:p>
        </w:tc>
      </w:tr>
      <w:tr w:rsidR="000A3C44" w:rsidRPr="00073271" w:rsidTr="005E0AF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2339</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1860</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446</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1</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1</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2</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3</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7</w:t>
            </w:r>
          </w:p>
        </w:tc>
        <w:tc>
          <w:tcPr>
            <w:tcW w:w="1071" w:type="dxa"/>
            <w:tcBorders>
              <w:top w:val="single" w:sz="4" w:space="0" w:color="auto"/>
              <w:left w:val="single" w:sz="4" w:space="0" w:color="auto"/>
              <w:bottom w:val="single" w:sz="4" w:space="0" w:color="auto"/>
              <w:right w:val="single" w:sz="4" w:space="0" w:color="auto"/>
            </w:tcBorders>
            <w:hideMark/>
          </w:tcPr>
          <w:p w:rsidR="000A3C44" w:rsidRPr="00073271" w:rsidRDefault="000A3C44" w:rsidP="005E0AFC">
            <w:pPr>
              <w:tabs>
                <w:tab w:val="left" w:pos="1418"/>
              </w:tabs>
              <w:spacing w:line="276" w:lineRule="auto"/>
              <w:jc w:val="both"/>
              <w:rPr>
                <w:lang w:eastAsia="en-US"/>
              </w:rPr>
            </w:pPr>
            <w:r w:rsidRPr="00073271">
              <w:rPr>
                <w:lang w:eastAsia="en-US"/>
              </w:rPr>
              <w:t>18</w:t>
            </w:r>
          </w:p>
        </w:tc>
      </w:tr>
    </w:tbl>
    <w:p w:rsidR="000A3C44" w:rsidRPr="00073271" w:rsidRDefault="000A3C44" w:rsidP="000A3C44">
      <w:pPr>
        <w:tabs>
          <w:tab w:val="left" w:pos="1418"/>
        </w:tabs>
        <w:ind w:firstLine="284"/>
        <w:jc w:val="both"/>
        <w:rPr>
          <w:lang w:val="tt-RU"/>
        </w:rPr>
      </w:pPr>
      <w:r w:rsidRPr="00073271">
        <w:rPr>
          <w:lang w:val="tt-RU"/>
        </w:rPr>
        <w:tab/>
      </w:r>
    </w:p>
    <w:p w:rsidR="000A3C44" w:rsidRPr="00073271" w:rsidRDefault="000A3C44" w:rsidP="000A3C44">
      <w:pPr>
        <w:tabs>
          <w:tab w:val="left" w:pos="1418"/>
        </w:tabs>
        <w:ind w:firstLine="709"/>
        <w:jc w:val="both"/>
      </w:pPr>
      <w:r w:rsidRPr="00073271">
        <w:rPr>
          <w:lang w:val="tt-RU"/>
        </w:rPr>
        <w:t>Т</w:t>
      </w:r>
      <w:r w:rsidRPr="00073271">
        <w:t xml:space="preserve">атарский и русский языки в общеобразовательных </w:t>
      </w:r>
      <w:r>
        <w:t xml:space="preserve">организациях </w:t>
      </w:r>
      <w:r w:rsidRPr="00073271">
        <w:t>изучаются в равных объемах. Охват учащихся изучением русского, татарского языков составляет 100 %.</w:t>
      </w:r>
    </w:p>
    <w:p w:rsidR="000A3C44" w:rsidRPr="00073271" w:rsidRDefault="000A3C44" w:rsidP="000A3C44">
      <w:pPr>
        <w:tabs>
          <w:tab w:val="left" w:pos="1418"/>
        </w:tabs>
        <w:ind w:firstLine="709"/>
        <w:jc w:val="both"/>
        <w:rPr>
          <w:lang w:val="tt-RU"/>
        </w:rPr>
      </w:pPr>
      <w:r w:rsidRPr="00073271">
        <w:t>В школах района работают 74  учителя татарского языка и литературы, из них  имеют высшую квалификационную категорию – 9 (12,26%); первую – 44 (59,45%); вторую – 13 (17,56%). Все учителя ежегодно своевременно проходят курсы повышения квалификации</w:t>
      </w:r>
    </w:p>
    <w:p w:rsidR="000A3C44" w:rsidRPr="00073271" w:rsidRDefault="000A3C44" w:rsidP="000A3C44">
      <w:pPr>
        <w:tabs>
          <w:tab w:val="left" w:pos="1418"/>
        </w:tabs>
        <w:ind w:firstLine="709"/>
        <w:jc w:val="both"/>
      </w:pPr>
      <w:r w:rsidRPr="00073271">
        <w:t>Качество по татарскому языку по району составляет:  71,3% , успеваемость 100  % .</w:t>
      </w:r>
    </w:p>
    <w:p w:rsidR="000A3C44" w:rsidRPr="00073271" w:rsidRDefault="000A3C44" w:rsidP="000A3C44">
      <w:pPr>
        <w:tabs>
          <w:tab w:val="left" w:pos="1418"/>
        </w:tabs>
        <w:ind w:firstLine="709"/>
        <w:jc w:val="both"/>
      </w:pPr>
      <w:r w:rsidRPr="00073271">
        <w:t>Средний показатель выполнения заданий единого республиканского тестирования в республике 69,5%; по району – 77,10%.</w:t>
      </w:r>
    </w:p>
    <w:p w:rsidR="000A3C44" w:rsidRPr="00073271" w:rsidRDefault="000A3C44" w:rsidP="000A3C44">
      <w:pPr>
        <w:tabs>
          <w:tab w:val="left" w:pos="1418"/>
        </w:tabs>
        <w:ind w:firstLine="709"/>
        <w:jc w:val="both"/>
        <w:rPr>
          <w:lang w:val="tt-RU"/>
        </w:rPr>
      </w:pPr>
      <w:r w:rsidRPr="00073271">
        <w:t xml:space="preserve">Результаты итоговой аттестации учащихся по татарскому языку за последние три года соответствуют содержанию, уровню и качеству подготовки выпускников требованиям государственных образовательных программ. В работе учителей татарского языка и </w:t>
      </w:r>
      <w:r w:rsidRPr="00073271">
        <w:lastRenderedPageBreak/>
        <w:t>литературы большое внимание уделяется индивидуальной деятельности со способными и талантливыми детьми.  Результаты успешной работы учителей – это ежегодные  высокие показатели знаний учащихся на республиканских олимпиадах по татарскому языку и литературе.</w:t>
      </w:r>
    </w:p>
    <w:p w:rsidR="000A3C44" w:rsidRPr="00073271" w:rsidRDefault="000A3C44" w:rsidP="000A3C44">
      <w:pPr>
        <w:tabs>
          <w:tab w:val="left" w:pos="1418"/>
        </w:tabs>
        <w:ind w:firstLine="709"/>
        <w:jc w:val="both"/>
      </w:pPr>
      <w:r w:rsidRPr="00073271">
        <w:t xml:space="preserve">В 2014-2015 учебном году учащиеся  образовательных организаций района  </w:t>
      </w:r>
      <w:r w:rsidRPr="00073271">
        <w:rPr>
          <w:b/>
        </w:rPr>
        <w:t>заняли 5 призовых мест</w:t>
      </w:r>
      <w:r w:rsidRPr="00073271">
        <w:t xml:space="preserve"> на заключительном этапе республиканских олимпиад по татарскому языку и литературе: (татарский язык :Хайриева Айсылу-10 класс, учитель Гарипова Г.Х.- МБОУ «Биектауская СОШ»;  Каримуллина Айзира- 11класс, учитель Закирова Т.А.- МБОУ «Кугарчинская СОШ»; Рахматуллина Залия- 10 класс, учитель Рахматуллина Ф.Г.- МБОУ «Бетьковская СОШ; Юнусова Дина- 7 класс, учитель Курмаева Р.Р.-МБОУ «Кутлу-Букашская СОШ; татарская литература: Гимадиева Алина -11 класс, учитель Курмаева Р.Р.-МБОУ «Кутлу-Букашская СОШ»</w:t>
      </w:r>
    </w:p>
    <w:p w:rsidR="000A3C44" w:rsidRPr="00073271" w:rsidRDefault="000A3C44" w:rsidP="000A3C44">
      <w:pPr>
        <w:tabs>
          <w:tab w:val="left" w:pos="1418"/>
        </w:tabs>
        <w:ind w:firstLine="709"/>
        <w:jc w:val="both"/>
        <w:rPr>
          <w:color w:val="000000"/>
        </w:rPr>
      </w:pPr>
      <w:r w:rsidRPr="00073271">
        <w:rPr>
          <w:color w:val="000000"/>
        </w:rPr>
        <w:t xml:space="preserve">Вместе с тем,  в области национального образования есть и нерешенные проблемы. Необходимо работать по укреплению связей с дошкольными </w:t>
      </w:r>
      <w:r>
        <w:rPr>
          <w:color w:val="000000"/>
        </w:rPr>
        <w:t>организациями</w:t>
      </w:r>
      <w:r w:rsidRPr="00073271">
        <w:rPr>
          <w:color w:val="000000"/>
        </w:rPr>
        <w:t>, т.к. обучение речи начинается с раннего возраста. Обучение татарскому языку русскоязычных детей необходимо строить на коммуникативной основе, учитывая принципы практической направленности, активизируя речевую деятельность учащихся. Разнообразить форму проведения уроков внеклассных мероприятий. Улучшить работу с одаренными детьми, совершенствовать подготовку к олимпиадам и научно-практическим конференциям.Усилить работу с закрепленными регионами в рамках межрегионального сотрудничества с Тюменской областью и Чишминским районом Республики Башкортостан.Шире использовать новые информационные технологии и нетрадиционные формы проведения уроков с целью развития мотивации по углубленному изучению языка, родного края.</w:t>
      </w:r>
    </w:p>
    <w:p w:rsidR="000A3C44" w:rsidRPr="00073271" w:rsidRDefault="000A3C44" w:rsidP="000A3C44">
      <w:pPr>
        <w:widowControl w:val="0"/>
        <w:tabs>
          <w:tab w:val="left" w:pos="1418"/>
        </w:tabs>
        <w:autoSpaceDE w:val="0"/>
        <w:autoSpaceDN w:val="0"/>
        <w:adjustRightInd w:val="0"/>
        <w:ind w:firstLine="709"/>
        <w:jc w:val="both"/>
      </w:pPr>
      <w:r w:rsidRPr="00073271">
        <w:t>На текущий момент в сфере общего образования детей обострились проблемы, требующие решения, в том числе:</w:t>
      </w:r>
    </w:p>
    <w:p w:rsidR="000A3C44" w:rsidRPr="00073271" w:rsidRDefault="000A3C44" w:rsidP="000A3C44">
      <w:pPr>
        <w:widowControl w:val="0"/>
        <w:tabs>
          <w:tab w:val="left" w:pos="1418"/>
        </w:tabs>
        <w:autoSpaceDE w:val="0"/>
        <w:autoSpaceDN w:val="0"/>
        <w:adjustRightInd w:val="0"/>
        <w:ind w:firstLine="709"/>
        <w:jc w:val="both"/>
      </w:pPr>
      <w:r w:rsidRPr="00073271">
        <w:t>1) разрыв в качестве образовательных результатов между наиболее и наименее успешными общеобразовательными организациями.</w:t>
      </w:r>
    </w:p>
    <w:p w:rsidR="000A3C44" w:rsidRPr="00073271" w:rsidRDefault="000A3C44" w:rsidP="000A3C44">
      <w:pPr>
        <w:widowControl w:val="0"/>
        <w:tabs>
          <w:tab w:val="left" w:pos="1418"/>
        </w:tabs>
        <w:autoSpaceDE w:val="0"/>
        <w:autoSpaceDN w:val="0"/>
        <w:adjustRightInd w:val="0"/>
        <w:ind w:firstLine="709"/>
        <w:jc w:val="both"/>
      </w:pPr>
      <w:r w:rsidRPr="00073271">
        <w:t>2) низкие темпы обновления состава и компетенций педагогических кадров.</w:t>
      </w:r>
    </w:p>
    <w:p w:rsidR="000A3C44" w:rsidRPr="00073271" w:rsidRDefault="000A3C44" w:rsidP="000A3C44">
      <w:pPr>
        <w:widowControl w:val="0"/>
        <w:tabs>
          <w:tab w:val="left" w:pos="1418"/>
        </w:tabs>
        <w:autoSpaceDE w:val="0"/>
        <w:autoSpaceDN w:val="0"/>
        <w:adjustRightInd w:val="0"/>
        <w:jc w:val="center"/>
        <w:outlineLvl w:val="2"/>
      </w:pPr>
      <w:bookmarkStart w:id="27" w:name="Par1757"/>
      <w:bookmarkEnd w:id="27"/>
    </w:p>
    <w:p w:rsidR="000A3C44" w:rsidRPr="00073271" w:rsidRDefault="000A3C44" w:rsidP="000A3C44">
      <w:pPr>
        <w:widowControl w:val="0"/>
        <w:tabs>
          <w:tab w:val="left" w:pos="1418"/>
        </w:tabs>
        <w:autoSpaceDE w:val="0"/>
        <w:autoSpaceDN w:val="0"/>
        <w:adjustRightInd w:val="0"/>
        <w:jc w:val="center"/>
        <w:outlineLvl w:val="2"/>
        <w:rPr>
          <w:b/>
        </w:rPr>
      </w:pPr>
      <w:r>
        <w:rPr>
          <w:b/>
          <w:lang w:val="en-US"/>
        </w:rPr>
        <w:t>II</w:t>
      </w:r>
      <w:r>
        <w:rPr>
          <w:b/>
        </w:rPr>
        <w:t xml:space="preserve">. </w:t>
      </w:r>
      <w:r w:rsidRPr="00073271">
        <w:rPr>
          <w:b/>
        </w:rPr>
        <w:t xml:space="preserve"> Основные цели, задачи имероприятия Подпрограммы, описание конечных</w:t>
      </w:r>
    </w:p>
    <w:p w:rsidR="000A3C44" w:rsidRPr="00073271" w:rsidRDefault="000A3C44" w:rsidP="000A3C44">
      <w:pPr>
        <w:widowControl w:val="0"/>
        <w:tabs>
          <w:tab w:val="left" w:pos="1418"/>
        </w:tabs>
        <w:autoSpaceDE w:val="0"/>
        <w:autoSpaceDN w:val="0"/>
        <w:adjustRightInd w:val="0"/>
        <w:jc w:val="center"/>
        <w:rPr>
          <w:b/>
        </w:rPr>
      </w:pPr>
      <w:r w:rsidRPr="00073271">
        <w:rPr>
          <w:b/>
        </w:rPr>
        <w:t>результатов, сроков и этапов ее реализации</w:t>
      </w:r>
    </w:p>
    <w:p w:rsidR="000A3C44" w:rsidRPr="00073271" w:rsidRDefault="000A3C44" w:rsidP="000A3C44">
      <w:pPr>
        <w:widowControl w:val="0"/>
        <w:tabs>
          <w:tab w:val="left" w:pos="1418"/>
        </w:tabs>
        <w:autoSpaceDE w:val="0"/>
        <w:autoSpaceDN w:val="0"/>
        <w:adjustRightInd w:val="0"/>
        <w:jc w:val="center"/>
        <w:rPr>
          <w:b/>
        </w:rPr>
      </w:pPr>
    </w:p>
    <w:p w:rsidR="000A3C44" w:rsidRPr="000A3C44" w:rsidRDefault="000A3C44" w:rsidP="000A3C44">
      <w:pPr>
        <w:pStyle w:val="ConsPlusNormal"/>
        <w:ind w:firstLine="709"/>
        <w:jc w:val="both"/>
        <w:rPr>
          <w:sz w:val="24"/>
          <w:szCs w:val="24"/>
        </w:rPr>
      </w:pPr>
      <w:r w:rsidRPr="000A3C44">
        <w:rPr>
          <w:sz w:val="24"/>
          <w:szCs w:val="24"/>
        </w:rPr>
        <w:t>Целью Подпрограммы является модернизация образовательных программ в системе общего образования детей, направленная на достижение современного качества учебных результатов, результатов социализации и создание благоприятных условий, включая энергосберегающие процедуры для реализации федерального государственного образовательного стандарта; обеспечение государственных гарантий прав граждан на получение общедоступного начального общего, основного общего, среднего общего образования путем создания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0A3C44" w:rsidRPr="000A3C44" w:rsidRDefault="000A3C44" w:rsidP="000A3C44">
      <w:pPr>
        <w:widowControl w:val="0"/>
        <w:tabs>
          <w:tab w:val="left" w:pos="1418"/>
        </w:tabs>
        <w:autoSpaceDE w:val="0"/>
        <w:autoSpaceDN w:val="0"/>
        <w:adjustRightInd w:val="0"/>
        <w:ind w:firstLine="709"/>
        <w:jc w:val="both"/>
      </w:pPr>
      <w:r w:rsidRPr="000A3C44">
        <w:t>Задачами Подпрограммы являются:</w:t>
      </w:r>
    </w:p>
    <w:p w:rsidR="000A3C44" w:rsidRPr="000A3C44" w:rsidRDefault="000A3C44" w:rsidP="000A3C44">
      <w:pPr>
        <w:widowControl w:val="0"/>
        <w:tabs>
          <w:tab w:val="left" w:pos="1418"/>
        </w:tabs>
        <w:autoSpaceDE w:val="0"/>
        <w:autoSpaceDN w:val="0"/>
        <w:adjustRightInd w:val="0"/>
        <w:ind w:firstLine="709"/>
        <w:jc w:val="both"/>
      </w:pPr>
      <w:r w:rsidRPr="000A3C44">
        <w:t>формирование образовательной сети и финансово-экономических механизмов, обеспечивающих равный доступ населения к услугам общего образования;</w:t>
      </w:r>
    </w:p>
    <w:p w:rsidR="000A3C44" w:rsidRPr="00073271" w:rsidRDefault="000A3C44" w:rsidP="000A3C44">
      <w:pPr>
        <w:widowControl w:val="0"/>
        <w:tabs>
          <w:tab w:val="left" w:pos="1418"/>
        </w:tabs>
        <w:autoSpaceDE w:val="0"/>
        <w:autoSpaceDN w:val="0"/>
        <w:adjustRightInd w:val="0"/>
        <w:ind w:firstLine="709"/>
        <w:jc w:val="both"/>
      </w:pPr>
      <w:r w:rsidRPr="000A3C44">
        <w:t>модернизация содержания образования</w:t>
      </w:r>
      <w:r w:rsidRPr="00073271">
        <w:t xml:space="preserve">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высокотехнологической экономике;</w:t>
      </w:r>
    </w:p>
    <w:p w:rsidR="000A3C44" w:rsidRPr="00DC63C9" w:rsidRDefault="000A3C44" w:rsidP="000A3C44">
      <w:pPr>
        <w:widowControl w:val="0"/>
        <w:tabs>
          <w:tab w:val="left" w:pos="1418"/>
        </w:tabs>
        <w:autoSpaceDE w:val="0"/>
        <w:autoSpaceDN w:val="0"/>
        <w:adjustRightInd w:val="0"/>
        <w:ind w:firstLine="709"/>
        <w:jc w:val="both"/>
        <w:rPr>
          <w:lang w:val="tt-RU"/>
        </w:rPr>
      </w:pPr>
      <w:r w:rsidRPr="00073271">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0A3C44" w:rsidRPr="00073271" w:rsidRDefault="000A3C44" w:rsidP="000A3C44">
      <w:pPr>
        <w:widowControl w:val="0"/>
        <w:tabs>
          <w:tab w:val="left" w:pos="1418"/>
        </w:tabs>
        <w:autoSpaceDE w:val="0"/>
        <w:autoSpaceDN w:val="0"/>
        <w:adjustRightInd w:val="0"/>
        <w:jc w:val="both"/>
      </w:pPr>
    </w:p>
    <w:p w:rsidR="000A3C44" w:rsidRPr="00073271" w:rsidRDefault="000A3C44" w:rsidP="000A3C44">
      <w:pPr>
        <w:widowControl w:val="0"/>
        <w:tabs>
          <w:tab w:val="left" w:pos="1418"/>
        </w:tabs>
        <w:autoSpaceDE w:val="0"/>
        <w:autoSpaceDN w:val="0"/>
        <w:adjustRightInd w:val="0"/>
        <w:contextualSpacing/>
        <w:jc w:val="center"/>
        <w:outlineLvl w:val="3"/>
      </w:pPr>
      <w:bookmarkStart w:id="28" w:name="Par1767"/>
      <w:bookmarkEnd w:id="28"/>
      <w:r w:rsidRPr="00073271">
        <w:lastRenderedPageBreak/>
        <w:t>Характеристика основных мероприятий Подпрограммы</w:t>
      </w:r>
    </w:p>
    <w:p w:rsidR="000A3C44" w:rsidRPr="00073271" w:rsidRDefault="000A3C44" w:rsidP="000A3C44">
      <w:pPr>
        <w:widowControl w:val="0"/>
        <w:tabs>
          <w:tab w:val="left" w:pos="1418"/>
        </w:tabs>
        <w:autoSpaceDE w:val="0"/>
        <w:autoSpaceDN w:val="0"/>
        <w:adjustRightInd w:val="0"/>
        <w:jc w:val="both"/>
      </w:pPr>
    </w:p>
    <w:p w:rsidR="000A3C44" w:rsidRPr="00073271" w:rsidRDefault="000A3C44" w:rsidP="000A3C44">
      <w:pPr>
        <w:widowControl w:val="0"/>
        <w:tabs>
          <w:tab w:val="left" w:pos="1418"/>
        </w:tabs>
        <w:autoSpaceDE w:val="0"/>
        <w:autoSpaceDN w:val="0"/>
        <w:adjustRightInd w:val="0"/>
        <w:ind w:firstLine="709"/>
        <w:jc w:val="both"/>
        <w:outlineLvl w:val="4"/>
      </w:pPr>
      <w:bookmarkStart w:id="29" w:name="Par1769"/>
      <w:bookmarkEnd w:id="29"/>
      <w:r w:rsidRPr="00073271">
        <w:t>1. Оснащение общеобразовательных организаций мебелью и современными кабинетами, закупка автобусов.</w:t>
      </w:r>
    </w:p>
    <w:p w:rsidR="000A3C44" w:rsidRPr="00073271" w:rsidRDefault="000A3C44" w:rsidP="000A3C44">
      <w:pPr>
        <w:widowControl w:val="0"/>
        <w:tabs>
          <w:tab w:val="left" w:pos="1418"/>
        </w:tabs>
        <w:autoSpaceDE w:val="0"/>
        <w:autoSpaceDN w:val="0"/>
        <w:adjustRightInd w:val="0"/>
        <w:ind w:firstLine="709"/>
        <w:jc w:val="both"/>
      </w:pPr>
      <w:r w:rsidRPr="00073271">
        <w:t>В основе оснащения общеобразовательных организаций мебелью и современными кабинетами лежит Перспективный план перехода на Федеральный государственный образовательный стандарт общего образования Республики Татарстан, в соответствии с которым определяются необходимое количество и стоимостное выражение требуемого оборудования для образовательных организаций (учебного, учебно-производственного, компьютерного, для школьных столовых и т.д.), транспортных средств, учебников и человеко-курсов в рамках повышения квалификации и профессиональной переподготовки руководителей и учителей общеобразовательных организаций.</w:t>
      </w:r>
    </w:p>
    <w:p w:rsidR="000A3C44" w:rsidRPr="00073271" w:rsidRDefault="000A3C44" w:rsidP="000A3C44">
      <w:pPr>
        <w:widowControl w:val="0"/>
        <w:tabs>
          <w:tab w:val="left" w:pos="1418"/>
        </w:tabs>
        <w:autoSpaceDE w:val="0"/>
        <w:autoSpaceDN w:val="0"/>
        <w:adjustRightInd w:val="0"/>
        <w:ind w:firstLine="709"/>
        <w:jc w:val="both"/>
        <w:outlineLvl w:val="4"/>
      </w:pPr>
      <w:bookmarkStart w:id="30" w:name="Par1795"/>
      <w:bookmarkEnd w:id="30"/>
      <w:r w:rsidRPr="00073271">
        <w:t>2. Оснащение всех кабинетов естественнонаучных дисциплин</w:t>
      </w:r>
    </w:p>
    <w:p w:rsidR="000A3C44" w:rsidRPr="00073271" w:rsidRDefault="000A3C44" w:rsidP="000A3C44">
      <w:pPr>
        <w:widowControl w:val="0"/>
        <w:tabs>
          <w:tab w:val="left" w:pos="1418"/>
        </w:tabs>
        <w:autoSpaceDE w:val="0"/>
        <w:autoSpaceDN w:val="0"/>
        <w:adjustRightInd w:val="0"/>
        <w:ind w:firstLine="709"/>
        <w:jc w:val="both"/>
      </w:pPr>
      <w:r w:rsidRPr="00073271">
        <w:t xml:space="preserve">В настоящее время наблюдается недостаток в возможности практического освоения учащимися среднего и старшего звена общеобразовательных организаций района программ профильного обучения в соответствии с требованиями к результатам обучения, заявленными федеральными государственными образовательными </w:t>
      </w:r>
      <w:hyperlink r:id="rId21" w:history="1">
        <w:r w:rsidRPr="00073271">
          <w:rPr>
            <w:color w:val="0000FF"/>
          </w:rPr>
          <w:t>стандартами</w:t>
        </w:r>
      </w:hyperlink>
      <w:r w:rsidRPr="00073271">
        <w:t xml:space="preserve"> основного общего образования от 17.12.2010 </w:t>
      </w:r>
      <w:r>
        <w:t>№</w:t>
      </w:r>
      <w:r w:rsidRPr="00073271">
        <w:t xml:space="preserve">1897, в которых у учащихся должны формироваться навыки практической работы. </w:t>
      </w:r>
    </w:p>
    <w:p w:rsidR="000A3C44" w:rsidRPr="00073271" w:rsidRDefault="000A3C44" w:rsidP="000A3C44">
      <w:pPr>
        <w:widowControl w:val="0"/>
        <w:tabs>
          <w:tab w:val="left" w:pos="1418"/>
        </w:tabs>
        <w:autoSpaceDE w:val="0"/>
        <w:autoSpaceDN w:val="0"/>
        <w:adjustRightInd w:val="0"/>
        <w:ind w:firstLine="709"/>
        <w:jc w:val="both"/>
      </w:pPr>
      <w:r w:rsidRPr="00073271">
        <w:t xml:space="preserve">Таким образом, формирование у учащихся навыков практической работы по изучению естественнонаучных объектов и явлений обусловливает необходимость оснащения всех предметных кабинетов общеобразовательных школ современными комплектами  естественнонаучных лабораторий. </w:t>
      </w:r>
    </w:p>
    <w:p w:rsidR="000A3C44" w:rsidRPr="00073271" w:rsidRDefault="000A3C44" w:rsidP="000A3C44">
      <w:pPr>
        <w:widowControl w:val="0"/>
        <w:tabs>
          <w:tab w:val="left" w:pos="1418"/>
        </w:tabs>
        <w:autoSpaceDE w:val="0"/>
        <w:autoSpaceDN w:val="0"/>
        <w:adjustRightInd w:val="0"/>
        <w:ind w:firstLine="709"/>
        <w:jc w:val="both"/>
        <w:outlineLvl w:val="4"/>
      </w:pPr>
      <w:bookmarkStart w:id="31" w:name="Par1803"/>
      <w:bookmarkEnd w:id="31"/>
      <w:r w:rsidRPr="00073271">
        <w:t>3. Внедрение профильного обучения</w:t>
      </w:r>
    </w:p>
    <w:p w:rsidR="000A3C44" w:rsidRPr="00073271" w:rsidRDefault="000A3C44" w:rsidP="000A3C44">
      <w:pPr>
        <w:widowControl w:val="0"/>
        <w:tabs>
          <w:tab w:val="left" w:pos="1418"/>
        </w:tabs>
        <w:autoSpaceDE w:val="0"/>
        <w:autoSpaceDN w:val="0"/>
        <w:adjustRightInd w:val="0"/>
        <w:ind w:firstLine="709"/>
        <w:jc w:val="both"/>
      </w:pPr>
      <w:r w:rsidRPr="00073271">
        <w:t>Осуществляется целенаправленная подготовка учащихся старших классов к будущей профессиональной деятельности на основе профильных учебных планов. Наиболее востребованные профили: социально-экономический, физико-математический,  социально-гуманитарный,  филологический, информационно-технологический.</w:t>
      </w:r>
    </w:p>
    <w:p w:rsidR="000A3C44" w:rsidRPr="00073271" w:rsidRDefault="000A3C44" w:rsidP="000A3C44">
      <w:pPr>
        <w:widowControl w:val="0"/>
        <w:tabs>
          <w:tab w:val="left" w:pos="1418"/>
        </w:tabs>
        <w:autoSpaceDE w:val="0"/>
        <w:autoSpaceDN w:val="0"/>
        <w:adjustRightInd w:val="0"/>
        <w:ind w:firstLine="709"/>
        <w:jc w:val="both"/>
        <w:outlineLvl w:val="4"/>
      </w:pPr>
      <w:bookmarkStart w:id="32" w:name="Par1819"/>
      <w:bookmarkEnd w:id="32"/>
      <w:r w:rsidRPr="00073271">
        <w:t>4. Реализация проекта "Электронное образование в Республике Татарстан"</w:t>
      </w:r>
    </w:p>
    <w:p w:rsidR="000A3C44" w:rsidRPr="00073271" w:rsidRDefault="000A3C44" w:rsidP="000A3C44">
      <w:pPr>
        <w:widowControl w:val="0"/>
        <w:tabs>
          <w:tab w:val="left" w:pos="1418"/>
        </w:tabs>
        <w:autoSpaceDE w:val="0"/>
        <w:autoSpaceDN w:val="0"/>
        <w:adjustRightInd w:val="0"/>
        <w:ind w:firstLine="709"/>
        <w:jc w:val="both"/>
      </w:pPr>
      <w:r w:rsidRPr="00073271">
        <w:t xml:space="preserve">Проект "Электронное образование в Республике Татарстан" является одним из ключевых в </w:t>
      </w:r>
      <w:hyperlink r:id="rId22" w:history="1">
        <w:r w:rsidRPr="00073271">
          <w:rPr>
            <w:color w:val="0000FF"/>
          </w:rPr>
          <w:t>Стратегии</w:t>
        </w:r>
      </w:hyperlink>
      <w:r w:rsidRPr="00073271">
        <w:t xml:space="preserve"> развития образования в Республике Татарстан на 2010 - 2015 годы.</w:t>
      </w:r>
    </w:p>
    <w:p w:rsidR="000A3C44" w:rsidRPr="00073271" w:rsidRDefault="000A3C44" w:rsidP="000A3C44">
      <w:pPr>
        <w:widowControl w:val="0"/>
        <w:tabs>
          <w:tab w:val="left" w:pos="1418"/>
        </w:tabs>
        <w:autoSpaceDE w:val="0"/>
        <w:autoSpaceDN w:val="0"/>
        <w:adjustRightInd w:val="0"/>
        <w:ind w:firstLine="709"/>
        <w:jc w:val="both"/>
      </w:pPr>
      <w:r w:rsidRPr="00073271">
        <w:t xml:space="preserve">В школах обновлен парк стационарной компьютерной техники, все педагогические работники обеспечены персональными ноутбуками с возможностью доступа к ресурсам сети "Интернет" по беспроводному каналу WiFi. </w:t>
      </w:r>
    </w:p>
    <w:p w:rsidR="000A3C44" w:rsidRPr="00073271" w:rsidRDefault="000A3C44" w:rsidP="000A3C44">
      <w:pPr>
        <w:widowControl w:val="0"/>
        <w:tabs>
          <w:tab w:val="left" w:pos="1418"/>
        </w:tabs>
        <w:autoSpaceDE w:val="0"/>
        <w:autoSpaceDN w:val="0"/>
        <w:adjustRightInd w:val="0"/>
        <w:ind w:firstLine="709"/>
        <w:jc w:val="both"/>
      </w:pPr>
      <w:r w:rsidRPr="00073271">
        <w:t>В информационной системе "Электронное образование в Республике Татарстан" педагогам и школьникам предоставлен большой спектр образовательных ресурсов. Прежде всего, это ссылки на бесплатные образовательные ресурсы сети "Интернет", рекомендованные Министерством образования и науки Российской Федерации. В системе размещены республиканские цифровые образовательные ресурсы, в том числе на татарском языке, система дистанционного обучения некоммерческого партнерства "Телешкола" (базовые и профильные предметы, подготовка к сдаче единого государственного экзамена), одно из крупнейших электронных изданий "Кирилло-Мефодиевская Школа" ("КМ - школа") и другие. Педагоги имеют возможность создавать в системе виртуальные методические сообщества и виртуальные факультативы, размещая в них учебные и методические материалы.</w:t>
      </w:r>
      <w:bookmarkStart w:id="33" w:name="Par1836"/>
      <w:bookmarkEnd w:id="33"/>
    </w:p>
    <w:p w:rsidR="000A3C44" w:rsidRPr="00073271" w:rsidRDefault="000A3C44" w:rsidP="000A3C44">
      <w:pPr>
        <w:widowControl w:val="0"/>
        <w:tabs>
          <w:tab w:val="left" w:pos="1418"/>
        </w:tabs>
        <w:autoSpaceDE w:val="0"/>
        <w:autoSpaceDN w:val="0"/>
        <w:adjustRightInd w:val="0"/>
        <w:ind w:firstLine="709"/>
        <w:jc w:val="both"/>
        <w:outlineLvl w:val="4"/>
      </w:pPr>
      <w:bookmarkStart w:id="34" w:name="Par1841"/>
      <w:bookmarkEnd w:id="34"/>
      <w:r w:rsidRPr="00073271">
        <w:t>5. Внедрение федеральных государственных образовательных стандартов</w:t>
      </w:r>
      <w:r>
        <w:t>.</w:t>
      </w:r>
    </w:p>
    <w:p w:rsidR="000A3C44" w:rsidRPr="00073271" w:rsidRDefault="000A3C44" w:rsidP="000A3C44">
      <w:pPr>
        <w:widowControl w:val="0"/>
        <w:tabs>
          <w:tab w:val="left" w:pos="1418"/>
        </w:tabs>
        <w:autoSpaceDE w:val="0"/>
        <w:autoSpaceDN w:val="0"/>
        <w:adjustRightInd w:val="0"/>
        <w:ind w:firstLine="709"/>
        <w:jc w:val="both"/>
      </w:pPr>
      <w:r w:rsidRPr="00073271">
        <w:t>Основным механизмом обновления содержания общего образования и модернизации условий его получения станет внедрение новых федеральных государственных образовательных стандартов.</w:t>
      </w:r>
    </w:p>
    <w:p w:rsidR="000A3C44" w:rsidRPr="00073271" w:rsidRDefault="000A3C44" w:rsidP="000A3C44">
      <w:pPr>
        <w:widowControl w:val="0"/>
        <w:tabs>
          <w:tab w:val="left" w:pos="1418"/>
        </w:tabs>
        <w:autoSpaceDE w:val="0"/>
        <w:autoSpaceDN w:val="0"/>
        <w:adjustRightInd w:val="0"/>
        <w:ind w:firstLine="709"/>
        <w:jc w:val="both"/>
      </w:pPr>
      <w:r w:rsidRPr="00073271">
        <w:t xml:space="preserve">Основной составляющей новых федеральных государственных образовательных стандартов являются требования к результатам освоения основных образовательных </w:t>
      </w:r>
      <w:r w:rsidRPr="00073271">
        <w:lastRenderedPageBreak/>
        <w:t xml:space="preserve">программ начального, основного, среднего общего образования. Новые федеральные государственные образовательные стандарты существенно расширяют представление об образовательных результатах и ориентируют не только на нормирование предметных результатов, но и на достижение метапредметных и личностных результатов, сформулированных на основе согласования ожидаемых перспектив и запросов личности, семьи, общества и государства, а также современных научных представлений о развитии ребенка в соответствующем возрасте. </w:t>
      </w:r>
    </w:p>
    <w:p w:rsidR="000A3C44" w:rsidRPr="00073271" w:rsidRDefault="000A3C44" w:rsidP="000A3C44">
      <w:pPr>
        <w:widowControl w:val="0"/>
        <w:tabs>
          <w:tab w:val="left" w:pos="1418"/>
        </w:tabs>
        <w:autoSpaceDE w:val="0"/>
        <w:autoSpaceDN w:val="0"/>
        <w:adjustRightInd w:val="0"/>
        <w:ind w:firstLine="709"/>
        <w:jc w:val="both"/>
      </w:pPr>
      <w:r w:rsidRPr="00073271">
        <w:t xml:space="preserve">На ступени начальной школы в соответствии с федеральными государственными образовательными </w:t>
      </w:r>
      <w:hyperlink r:id="rId23" w:history="1">
        <w:r w:rsidRPr="00073271">
          <w:rPr>
            <w:color w:val="0000FF"/>
          </w:rPr>
          <w:t>стандартами</w:t>
        </w:r>
      </w:hyperlink>
      <w:r w:rsidRPr="00073271">
        <w:t xml:space="preserve"> начального общего образования (далее - ФГОС НОО) ведущее значение имеет формирование универсальных учебных действий, обеспечивающих овладение ключевыми компетенциями, составляющими основу умения учиться и организовывать свою деятельность. Это значит, что в начальной школе педагогам необходимо освоить технологии развития самоорганизации и самооценки.</w:t>
      </w:r>
    </w:p>
    <w:p w:rsidR="000A3C44" w:rsidRPr="00073271" w:rsidRDefault="000A3C44" w:rsidP="000A3C44">
      <w:pPr>
        <w:widowControl w:val="0"/>
        <w:tabs>
          <w:tab w:val="left" w:pos="1418"/>
        </w:tabs>
        <w:autoSpaceDE w:val="0"/>
        <w:autoSpaceDN w:val="0"/>
        <w:adjustRightInd w:val="0"/>
        <w:ind w:firstLine="709"/>
        <w:jc w:val="both"/>
      </w:pPr>
      <w:r w:rsidRPr="00073271">
        <w:t xml:space="preserve">На ступени основной школы федеральными государственными образовательными </w:t>
      </w:r>
      <w:hyperlink r:id="rId24" w:history="1">
        <w:r w:rsidRPr="00073271">
          <w:rPr>
            <w:color w:val="0000FF"/>
          </w:rPr>
          <w:t>стандартами</w:t>
        </w:r>
      </w:hyperlink>
      <w:r w:rsidRPr="00073271">
        <w:t xml:space="preserve"> основного общего образования (далее - ФГОС ООО) особое внимание уделяется формированию способности обучающихся к саморазвитию и личностному самоопределению, умениям самостоятельно определять цели своего обучения и планировать пути их достижения, организовывать учебное сотрудничество и совместную деятельность с учителем и сверстниками.</w:t>
      </w:r>
    </w:p>
    <w:p w:rsidR="000A3C44" w:rsidRPr="00073271" w:rsidRDefault="000A3C44" w:rsidP="000A3C44">
      <w:pPr>
        <w:widowControl w:val="0"/>
        <w:tabs>
          <w:tab w:val="left" w:pos="1418"/>
        </w:tabs>
        <w:autoSpaceDE w:val="0"/>
        <w:autoSpaceDN w:val="0"/>
        <w:adjustRightInd w:val="0"/>
        <w:ind w:firstLine="709"/>
        <w:jc w:val="both"/>
      </w:pPr>
      <w:r w:rsidRPr="00073271">
        <w:t>Достижение указанных результатов потребует введения новых форм социальной и учебной деятельности подростков, предполагающей пробы в разных сферах, интенсивное общение, получение практического социального опыта</w:t>
      </w:r>
      <w:bookmarkStart w:id="35" w:name="Par1851"/>
      <w:bookmarkStart w:id="36" w:name="Par1969"/>
      <w:bookmarkEnd w:id="35"/>
      <w:bookmarkEnd w:id="36"/>
      <w:r w:rsidRPr="00073271">
        <w:t>.</w:t>
      </w:r>
    </w:p>
    <w:p w:rsidR="000A3C44" w:rsidRPr="00073271" w:rsidRDefault="000A3C44" w:rsidP="000A3C44">
      <w:pPr>
        <w:widowControl w:val="0"/>
        <w:tabs>
          <w:tab w:val="left" w:pos="1418"/>
        </w:tabs>
        <w:autoSpaceDE w:val="0"/>
        <w:autoSpaceDN w:val="0"/>
        <w:adjustRightInd w:val="0"/>
        <w:ind w:firstLine="709"/>
        <w:jc w:val="both"/>
        <w:outlineLvl w:val="4"/>
      </w:pPr>
      <w:bookmarkStart w:id="37" w:name="Par1975"/>
      <w:bookmarkStart w:id="38" w:name="Par1985"/>
      <w:bookmarkStart w:id="39" w:name="Par2006"/>
      <w:bookmarkEnd w:id="37"/>
      <w:bookmarkEnd w:id="38"/>
      <w:bookmarkEnd w:id="39"/>
      <w:r w:rsidRPr="00073271">
        <w:t>6. Осуществление адресной поддержки одаренных детей и их педагогов</w:t>
      </w:r>
    </w:p>
    <w:p w:rsidR="000A3C44" w:rsidRPr="00073271" w:rsidRDefault="000A3C44" w:rsidP="000A3C44">
      <w:pPr>
        <w:widowControl w:val="0"/>
        <w:tabs>
          <w:tab w:val="left" w:pos="1418"/>
        </w:tabs>
        <w:autoSpaceDE w:val="0"/>
        <w:autoSpaceDN w:val="0"/>
        <w:adjustRightInd w:val="0"/>
        <w:ind w:firstLine="709"/>
        <w:jc w:val="both"/>
      </w:pPr>
      <w:r w:rsidRPr="00073271">
        <w:t>Раскрытие интеллектуально-творческого потенциала детей и молодежи ориентировано на выявление, поддержку и сопровождение различных типов одаренности (и их сочетание), основными из которых являются:</w:t>
      </w:r>
    </w:p>
    <w:p w:rsidR="000A3C44" w:rsidRPr="00073271" w:rsidRDefault="000A3C44" w:rsidP="000A3C44">
      <w:pPr>
        <w:widowControl w:val="0"/>
        <w:tabs>
          <w:tab w:val="left" w:pos="1418"/>
        </w:tabs>
        <w:autoSpaceDE w:val="0"/>
        <w:autoSpaceDN w:val="0"/>
        <w:adjustRightInd w:val="0"/>
        <w:ind w:firstLine="709"/>
        <w:jc w:val="both"/>
      </w:pPr>
      <w:r w:rsidRPr="00073271">
        <w:t>интеллектуальная одаренность;</w:t>
      </w:r>
    </w:p>
    <w:p w:rsidR="000A3C44" w:rsidRPr="00073271" w:rsidRDefault="000A3C44" w:rsidP="000A3C44">
      <w:pPr>
        <w:widowControl w:val="0"/>
        <w:tabs>
          <w:tab w:val="left" w:pos="1418"/>
        </w:tabs>
        <w:autoSpaceDE w:val="0"/>
        <w:autoSpaceDN w:val="0"/>
        <w:adjustRightInd w:val="0"/>
        <w:ind w:firstLine="709"/>
        <w:jc w:val="both"/>
      </w:pPr>
      <w:r w:rsidRPr="00073271">
        <w:t>творческая и художественная одаренность;</w:t>
      </w:r>
    </w:p>
    <w:p w:rsidR="000A3C44" w:rsidRPr="00073271" w:rsidRDefault="000A3C44" w:rsidP="000A3C44">
      <w:pPr>
        <w:widowControl w:val="0"/>
        <w:tabs>
          <w:tab w:val="left" w:pos="1418"/>
        </w:tabs>
        <w:autoSpaceDE w:val="0"/>
        <w:autoSpaceDN w:val="0"/>
        <w:adjustRightInd w:val="0"/>
        <w:ind w:firstLine="709"/>
        <w:jc w:val="both"/>
      </w:pPr>
      <w:r w:rsidRPr="00073271">
        <w:t>спортивная одаренность;</w:t>
      </w:r>
    </w:p>
    <w:p w:rsidR="000A3C44" w:rsidRPr="00073271" w:rsidRDefault="000A3C44" w:rsidP="000A3C44">
      <w:pPr>
        <w:widowControl w:val="0"/>
        <w:tabs>
          <w:tab w:val="left" w:pos="1418"/>
        </w:tabs>
        <w:autoSpaceDE w:val="0"/>
        <w:autoSpaceDN w:val="0"/>
        <w:adjustRightInd w:val="0"/>
        <w:ind w:firstLine="709"/>
        <w:jc w:val="both"/>
      </w:pPr>
      <w:r w:rsidRPr="00073271">
        <w:t>социальная одаренность.</w:t>
      </w:r>
    </w:p>
    <w:p w:rsidR="000A3C44" w:rsidRPr="00073271" w:rsidRDefault="000A3C44" w:rsidP="000A3C44">
      <w:pPr>
        <w:widowControl w:val="0"/>
        <w:tabs>
          <w:tab w:val="left" w:pos="1418"/>
        </w:tabs>
        <w:autoSpaceDE w:val="0"/>
        <w:autoSpaceDN w:val="0"/>
        <w:adjustRightInd w:val="0"/>
        <w:ind w:firstLine="709"/>
        <w:jc w:val="both"/>
        <w:outlineLvl w:val="4"/>
      </w:pPr>
      <w:bookmarkStart w:id="40" w:name="Par2018"/>
      <w:bookmarkEnd w:id="40"/>
      <w:r w:rsidRPr="00073271">
        <w:t xml:space="preserve">7. Создание системы профессионального развития и методического коучинга учителей-предметников общеобразовательных организаций. В районе поэтапно обучаются учителя-предметники в рамках реализации проекта с </w:t>
      </w:r>
      <w:r w:rsidRPr="00073271">
        <w:rPr>
          <w:rFonts w:eastAsiaTheme="minorHAnsi"/>
          <w:lang w:eastAsia="en-US"/>
        </w:rPr>
        <w:t xml:space="preserve">сингапурской компанией Educare. </w:t>
      </w:r>
    </w:p>
    <w:p w:rsidR="000A3C44" w:rsidRPr="00073271" w:rsidRDefault="000A3C44" w:rsidP="000A3C44">
      <w:pPr>
        <w:widowControl w:val="0"/>
        <w:tabs>
          <w:tab w:val="left" w:pos="1418"/>
        </w:tabs>
        <w:autoSpaceDE w:val="0"/>
        <w:autoSpaceDN w:val="0"/>
        <w:adjustRightInd w:val="0"/>
        <w:ind w:firstLine="709"/>
        <w:jc w:val="both"/>
        <w:outlineLvl w:val="4"/>
      </w:pPr>
      <w:bookmarkStart w:id="41" w:name="Par2035"/>
      <w:bookmarkEnd w:id="41"/>
      <w:r w:rsidRPr="00073271">
        <w:t>8. Реализация проекта "Русский язык в Республике Татарстан"</w:t>
      </w:r>
    </w:p>
    <w:p w:rsidR="000A3C44" w:rsidRPr="00073271" w:rsidRDefault="000A3C44" w:rsidP="000A3C44">
      <w:pPr>
        <w:widowControl w:val="0"/>
        <w:tabs>
          <w:tab w:val="left" w:pos="1418"/>
        </w:tabs>
        <w:autoSpaceDE w:val="0"/>
        <w:autoSpaceDN w:val="0"/>
        <w:adjustRightInd w:val="0"/>
        <w:ind w:firstLine="709"/>
        <w:jc w:val="both"/>
      </w:pPr>
      <w:r w:rsidRPr="00073271">
        <w:t xml:space="preserve">Проект предполагает организацию и проведение научных, научно-практических конференций, олимпиад и конкурсов для школьников по русскому языку и литературе. </w:t>
      </w:r>
    </w:p>
    <w:p w:rsidR="000A3C44" w:rsidRPr="00073271" w:rsidRDefault="000A3C44" w:rsidP="000A3C44">
      <w:pPr>
        <w:widowControl w:val="0"/>
        <w:tabs>
          <w:tab w:val="left" w:pos="1418"/>
        </w:tabs>
        <w:autoSpaceDE w:val="0"/>
        <w:autoSpaceDN w:val="0"/>
        <w:adjustRightInd w:val="0"/>
        <w:ind w:firstLine="709"/>
        <w:jc w:val="both"/>
        <w:outlineLvl w:val="4"/>
      </w:pPr>
      <w:bookmarkStart w:id="42" w:name="Par2047"/>
      <w:bookmarkStart w:id="43" w:name="Par2052"/>
      <w:bookmarkEnd w:id="42"/>
      <w:bookmarkEnd w:id="43"/>
      <w:r>
        <w:t>9</w:t>
      </w:r>
      <w:r w:rsidRPr="00073271">
        <w:t>. Развитие системы национального образования.</w:t>
      </w:r>
    </w:p>
    <w:p w:rsidR="000A3C44" w:rsidRPr="00073271" w:rsidRDefault="000A3C44" w:rsidP="000A3C44">
      <w:pPr>
        <w:widowControl w:val="0"/>
        <w:tabs>
          <w:tab w:val="left" w:pos="1418"/>
        </w:tabs>
        <w:autoSpaceDE w:val="0"/>
        <w:autoSpaceDN w:val="0"/>
        <w:adjustRightInd w:val="0"/>
        <w:ind w:firstLine="709"/>
        <w:jc w:val="both"/>
      </w:pPr>
      <w:r w:rsidRPr="00073271">
        <w:t>Реализация мероприятий приведет к популяризации родных языков и литератур; созданию научно-методических и образовательных условий для повышения языковой культуры;</w:t>
      </w:r>
    </w:p>
    <w:p w:rsidR="000A3C44" w:rsidRPr="00073271" w:rsidRDefault="000A3C44" w:rsidP="000A3C44">
      <w:pPr>
        <w:widowControl w:val="0"/>
        <w:tabs>
          <w:tab w:val="left" w:pos="1418"/>
        </w:tabs>
        <w:autoSpaceDE w:val="0"/>
        <w:autoSpaceDN w:val="0"/>
        <w:adjustRightInd w:val="0"/>
        <w:ind w:firstLine="709"/>
        <w:jc w:val="both"/>
        <w:outlineLvl w:val="4"/>
      </w:pPr>
      <w:bookmarkStart w:id="44" w:name="Par2140"/>
      <w:bookmarkEnd w:id="44"/>
      <w:r w:rsidRPr="00073271">
        <w:t>1</w:t>
      </w:r>
      <w:r>
        <w:t>0</w:t>
      </w:r>
      <w:r w:rsidRPr="00073271">
        <w:t>. Развитие системы специального (коррекционного), инклюзивного  образования</w:t>
      </w:r>
    </w:p>
    <w:p w:rsidR="000A3C44" w:rsidRPr="00073271" w:rsidRDefault="000A3C44" w:rsidP="000A3C44">
      <w:pPr>
        <w:widowControl w:val="0"/>
        <w:tabs>
          <w:tab w:val="left" w:pos="1418"/>
        </w:tabs>
        <w:autoSpaceDE w:val="0"/>
        <w:autoSpaceDN w:val="0"/>
        <w:adjustRightInd w:val="0"/>
        <w:ind w:firstLine="709"/>
        <w:jc w:val="both"/>
      </w:pPr>
      <w:r w:rsidRPr="00073271">
        <w:t>Целью мероприятий является создание в  образовательных организациях благоприятных условий для ведения учебно-воспитательного процесса, отвечающего современным требованиям, комплексного развития и реабилитации воспитанников.</w:t>
      </w:r>
    </w:p>
    <w:p w:rsidR="000A3C44" w:rsidRPr="00073271" w:rsidRDefault="000A3C44" w:rsidP="000A3C44">
      <w:pPr>
        <w:widowControl w:val="0"/>
        <w:tabs>
          <w:tab w:val="left" w:pos="1418"/>
        </w:tabs>
        <w:autoSpaceDE w:val="0"/>
        <w:autoSpaceDN w:val="0"/>
        <w:adjustRightInd w:val="0"/>
        <w:ind w:firstLine="709"/>
        <w:jc w:val="both"/>
        <w:outlineLvl w:val="4"/>
      </w:pPr>
      <w:bookmarkStart w:id="45" w:name="Par2394"/>
      <w:bookmarkEnd w:id="45"/>
      <w:r w:rsidRPr="00073271">
        <w:t>1</w:t>
      </w:r>
      <w:r>
        <w:t>1</w:t>
      </w:r>
      <w:r w:rsidRPr="00073271">
        <w:t>. Противопожарные мероприятия на объектах образования.</w:t>
      </w:r>
    </w:p>
    <w:p w:rsidR="000A3C44" w:rsidRPr="00073271" w:rsidRDefault="000A3C44" w:rsidP="000A3C44">
      <w:pPr>
        <w:widowControl w:val="0"/>
        <w:tabs>
          <w:tab w:val="left" w:pos="1418"/>
        </w:tabs>
        <w:autoSpaceDE w:val="0"/>
        <w:autoSpaceDN w:val="0"/>
        <w:adjustRightInd w:val="0"/>
        <w:ind w:firstLine="709"/>
        <w:jc w:val="both"/>
      </w:pPr>
      <w:r w:rsidRPr="00073271">
        <w:t xml:space="preserve">Целью мероприятий является обеспечение противопожарной безопасности в общеобразовательных организациях. К основным программным мероприятиям относятся ремонт (замена) автоматической пожарной сигнализации, речевого оповещения и обслуживание системы, а также другие мероприятия. </w:t>
      </w:r>
    </w:p>
    <w:p w:rsidR="000A3C44" w:rsidRPr="00073271" w:rsidRDefault="000A3C44" w:rsidP="000A3C44">
      <w:pPr>
        <w:widowControl w:val="0"/>
        <w:tabs>
          <w:tab w:val="left" w:pos="1418"/>
        </w:tabs>
        <w:autoSpaceDE w:val="0"/>
        <w:autoSpaceDN w:val="0"/>
        <w:adjustRightInd w:val="0"/>
        <w:ind w:firstLine="709"/>
        <w:jc w:val="both"/>
        <w:outlineLvl w:val="4"/>
      </w:pPr>
      <w:bookmarkStart w:id="46" w:name="Par2428"/>
      <w:bookmarkEnd w:id="46"/>
      <w:r w:rsidRPr="00073271">
        <w:t>1</w:t>
      </w:r>
      <w:r>
        <w:t>2</w:t>
      </w:r>
      <w:r w:rsidRPr="00073271">
        <w:t>. Создание безбарьерной среды в образовательных организациях</w:t>
      </w:r>
    </w:p>
    <w:p w:rsidR="000A3C44" w:rsidRPr="00073271" w:rsidRDefault="000A3C44" w:rsidP="000A3C44">
      <w:pPr>
        <w:widowControl w:val="0"/>
        <w:tabs>
          <w:tab w:val="left" w:pos="1418"/>
        </w:tabs>
        <w:autoSpaceDE w:val="0"/>
        <w:autoSpaceDN w:val="0"/>
        <w:adjustRightInd w:val="0"/>
        <w:ind w:firstLine="709"/>
        <w:jc w:val="both"/>
      </w:pPr>
      <w:r w:rsidRPr="00073271">
        <w:t xml:space="preserve">Целью мероприятий является формирование условий беспрепятственного доступа к </w:t>
      </w:r>
      <w:r w:rsidRPr="00073271">
        <w:lastRenderedPageBreak/>
        <w:t xml:space="preserve">объектам и услугам в приоритетных сферах жизнедеятельности инвалидов и других маломобильных групп населения, включая учащихся школьного возраста. </w:t>
      </w:r>
    </w:p>
    <w:p w:rsidR="000A3C44" w:rsidRPr="006214CF" w:rsidRDefault="000A3C44" w:rsidP="000A3C44">
      <w:pPr>
        <w:autoSpaceDE w:val="0"/>
        <w:autoSpaceDN w:val="0"/>
        <w:adjustRightInd w:val="0"/>
        <w:ind w:firstLine="709"/>
        <w:jc w:val="both"/>
        <w:rPr>
          <w:bCs/>
        </w:rPr>
      </w:pPr>
      <w:bookmarkStart w:id="47" w:name="Par2447"/>
      <w:bookmarkStart w:id="48" w:name="Par2453"/>
      <w:bookmarkStart w:id="49" w:name="Par2531"/>
      <w:bookmarkEnd w:id="47"/>
      <w:bookmarkEnd w:id="48"/>
      <w:bookmarkEnd w:id="49"/>
      <w:r w:rsidRPr="006214CF">
        <w:rPr>
          <w:bCs/>
        </w:rPr>
        <w:t>Сроки реализации Подпрограммы – 2016 - 2020 годы.</w:t>
      </w:r>
    </w:p>
    <w:p w:rsidR="000A3C44" w:rsidRPr="006214CF" w:rsidRDefault="000A3C44" w:rsidP="000A3C44">
      <w:pPr>
        <w:pStyle w:val="ConsPlusNormal"/>
        <w:ind w:firstLine="709"/>
        <w:jc w:val="both"/>
        <w:rPr>
          <w:bCs/>
          <w:sz w:val="24"/>
          <w:szCs w:val="24"/>
        </w:rPr>
      </w:pPr>
      <w:r w:rsidRPr="006214CF">
        <w:rPr>
          <w:bCs/>
          <w:sz w:val="24"/>
          <w:szCs w:val="24"/>
        </w:rPr>
        <w:t xml:space="preserve">Основные реализуемые мероприятия Подпрограммы представлены в </w:t>
      </w:r>
      <w:hyperlink r:id="rId25" w:history="1">
        <w:r w:rsidRPr="006214CF">
          <w:rPr>
            <w:bCs/>
            <w:color w:val="0000FF"/>
            <w:sz w:val="24"/>
            <w:szCs w:val="24"/>
          </w:rPr>
          <w:t>приложении № 1</w:t>
        </w:r>
      </w:hyperlink>
      <w:r w:rsidRPr="006214CF">
        <w:rPr>
          <w:bCs/>
          <w:sz w:val="24"/>
          <w:szCs w:val="24"/>
        </w:rPr>
        <w:t xml:space="preserve"> к подпрограмме</w:t>
      </w:r>
      <w:r w:rsidRPr="006214CF">
        <w:rPr>
          <w:sz w:val="24"/>
          <w:szCs w:val="24"/>
        </w:rPr>
        <w:t xml:space="preserve"> «Развитие общего образования, включая инклюзивное, и повышение квалификации работников данной сферы на 2014 - 2020 годы» государственной </w:t>
      </w:r>
      <w:hyperlink r:id="rId26" w:history="1">
        <w:r w:rsidRPr="006214CF">
          <w:rPr>
            <w:color w:val="0000FF"/>
            <w:sz w:val="24"/>
            <w:szCs w:val="24"/>
          </w:rPr>
          <w:t>программы</w:t>
        </w:r>
      </w:hyperlink>
      <w:r w:rsidRPr="006214CF">
        <w:rPr>
          <w:sz w:val="24"/>
          <w:szCs w:val="24"/>
        </w:rPr>
        <w:t xml:space="preserve"> «Развитие образования и науки Республики Татарстан на 2014 - 2020 годы», утверждённой постановлением Кабинета Министров Республики Татарстан от 22.02.2014 №110.</w:t>
      </w:r>
    </w:p>
    <w:p w:rsidR="000A3C44" w:rsidRPr="002E295E" w:rsidRDefault="000A3C44" w:rsidP="000A3C44">
      <w:pPr>
        <w:widowControl w:val="0"/>
        <w:tabs>
          <w:tab w:val="left" w:pos="1418"/>
        </w:tabs>
        <w:autoSpaceDE w:val="0"/>
        <w:autoSpaceDN w:val="0"/>
        <w:adjustRightInd w:val="0"/>
        <w:jc w:val="both"/>
        <w:outlineLvl w:val="4"/>
      </w:pPr>
    </w:p>
    <w:p w:rsidR="000A3C44" w:rsidRPr="00073271" w:rsidRDefault="000A3C44" w:rsidP="000A3C44">
      <w:pPr>
        <w:widowControl w:val="0"/>
        <w:tabs>
          <w:tab w:val="left" w:pos="1418"/>
        </w:tabs>
        <w:autoSpaceDE w:val="0"/>
        <w:autoSpaceDN w:val="0"/>
        <w:adjustRightInd w:val="0"/>
        <w:jc w:val="center"/>
        <w:outlineLvl w:val="2"/>
        <w:rPr>
          <w:b/>
        </w:rPr>
      </w:pPr>
      <w:r w:rsidRPr="00E1307F">
        <w:rPr>
          <w:b/>
          <w:lang w:val="en-US"/>
        </w:rPr>
        <w:t>III</w:t>
      </w:r>
      <w:r>
        <w:rPr>
          <w:b/>
        </w:rPr>
        <w:t>. Ресурсное обеспечение</w:t>
      </w:r>
    </w:p>
    <w:p w:rsidR="000A3C44" w:rsidRPr="00073271" w:rsidRDefault="000A3C44" w:rsidP="000A3C44">
      <w:pPr>
        <w:widowControl w:val="0"/>
        <w:tabs>
          <w:tab w:val="left" w:pos="1418"/>
        </w:tabs>
        <w:autoSpaceDE w:val="0"/>
        <w:autoSpaceDN w:val="0"/>
        <w:adjustRightInd w:val="0"/>
        <w:jc w:val="center"/>
        <w:rPr>
          <w:b/>
        </w:rPr>
      </w:pPr>
      <w:r w:rsidRPr="00073271">
        <w:rPr>
          <w:b/>
        </w:rPr>
        <w:t>мероприятий Подпрограммы</w:t>
      </w:r>
    </w:p>
    <w:p w:rsidR="000A3C44" w:rsidRPr="00073271" w:rsidRDefault="000A3C44" w:rsidP="000A3C44">
      <w:pPr>
        <w:widowControl w:val="0"/>
        <w:tabs>
          <w:tab w:val="left" w:pos="1418"/>
        </w:tabs>
        <w:autoSpaceDE w:val="0"/>
        <w:autoSpaceDN w:val="0"/>
        <w:adjustRightInd w:val="0"/>
        <w:jc w:val="both"/>
        <w:rPr>
          <w:b/>
        </w:rPr>
      </w:pPr>
    </w:p>
    <w:p w:rsidR="000A3C44" w:rsidRPr="00073271" w:rsidRDefault="000A3C44" w:rsidP="000A3C44">
      <w:pPr>
        <w:widowControl w:val="0"/>
        <w:tabs>
          <w:tab w:val="left" w:pos="1418"/>
        </w:tabs>
        <w:autoSpaceDE w:val="0"/>
        <w:autoSpaceDN w:val="0"/>
        <w:adjustRightInd w:val="0"/>
        <w:ind w:firstLine="709"/>
        <w:jc w:val="both"/>
      </w:pPr>
      <w:bookmarkStart w:id="50" w:name="Par2543"/>
      <w:bookmarkEnd w:id="50"/>
      <w:r w:rsidRPr="00073271">
        <w:t xml:space="preserve">Объем финансирования Программы на 2016-2020 годы за счет средств бюджета  Рыбно-Слободского муниципального района </w:t>
      </w:r>
      <w:r>
        <w:t xml:space="preserve"> Республики Татарста</w:t>
      </w:r>
      <w:r w:rsidRPr="00131B27">
        <w:t>н(текущее финансирование) составит 107 836,7 тыс. рублей, в том числе по годам:</w:t>
      </w:r>
    </w:p>
    <w:p w:rsidR="000A3C44" w:rsidRPr="00073271" w:rsidRDefault="000A3C44" w:rsidP="000A3C44">
      <w:pPr>
        <w:widowControl w:val="0"/>
        <w:tabs>
          <w:tab w:val="left" w:pos="1418"/>
        </w:tabs>
        <w:autoSpaceDE w:val="0"/>
        <w:autoSpaceDN w:val="0"/>
        <w:adjustRightInd w:val="0"/>
        <w:ind w:firstLine="709"/>
        <w:jc w:val="both"/>
      </w:pPr>
      <w:r w:rsidRPr="00073271">
        <w:t>2016 год – 21055,9 тыс. рублей</w:t>
      </w:r>
    </w:p>
    <w:p w:rsidR="000A3C44" w:rsidRPr="00073271" w:rsidRDefault="000A3C44" w:rsidP="000A3C44">
      <w:pPr>
        <w:widowControl w:val="0"/>
        <w:tabs>
          <w:tab w:val="left" w:pos="1418"/>
        </w:tabs>
        <w:autoSpaceDE w:val="0"/>
        <w:autoSpaceDN w:val="0"/>
        <w:adjustRightInd w:val="0"/>
        <w:ind w:firstLine="709"/>
        <w:jc w:val="both"/>
      </w:pPr>
      <w:r w:rsidRPr="00073271">
        <w:t>2017 год – 21308,57 тыс. рублей</w:t>
      </w:r>
    </w:p>
    <w:p w:rsidR="000A3C44" w:rsidRPr="00073271" w:rsidRDefault="000A3C44" w:rsidP="000A3C44">
      <w:pPr>
        <w:widowControl w:val="0"/>
        <w:tabs>
          <w:tab w:val="left" w:pos="1418"/>
        </w:tabs>
        <w:autoSpaceDE w:val="0"/>
        <w:autoSpaceDN w:val="0"/>
        <w:adjustRightInd w:val="0"/>
        <w:ind w:firstLine="709"/>
        <w:jc w:val="both"/>
      </w:pPr>
      <w:r w:rsidRPr="00073271">
        <w:t>2018 год – 21564,27 тыс.  рублей</w:t>
      </w:r>
    </w:p>
    <w:p w:rsidR="000A3C44" w:rsidRPr="00073271" w:rsidRDefault="000A3C44" w:rsidP="000A3C44">
      <w:pPr>
        <w:widowControl w:val="0"/>
        <w:tabs>
          <w:tab w:val="left" w:pos="1418"/>
        </w:tabs>
        <w:autoSpaceDE w:val="0"/>
        <w:autoSpaceDN w:val="0"/>
        <w:adjustRightInd w:val="0"/>
        <w:ind w:firstLine="709"/>
        <w:jc w:val="both"/>
      </w:pPr>
      <w:r w:rsidRPr="00073271">
        <w:t>2019 год—21823,04 тыс. рублей</w:t>
      </w:r>
    </w:p>
    <w:p w:rsidR="000A3C44" w:rsidRPr="00073271" w:rsidRDefault="000A3C44" w:rsidP="000A3C44">
      <w:pPr>
        <w:widowControl w:val="0"/>
        <w:tabs>
          <w:tab w:val="left" w:pos="1418"/>
        </w:tabs>
        <w:autoSpaceDE w:val="0"/>
        <w:autoSpaceDN w:val="0"/>
        <w:adjustRightInd w:val="0"/>
        <w:ind w:firstLine="709"/>
        <w:jc w:val="both"/>
      </w:pPr>
      <w:r w:rsidRPr="00073271">
        <w:t>2020 год—22084,92 тыс. рублей</w:t>
      </w:r>
    </w:p>
    <w:p w:rsidR="000A3C44" w:rsidRPr="00073271" w:rsidRDefault="000A3C44" w:rsidP="000A3C44">
      <w:pPr>
        <w:widowControl w:val="0"/>
        <w:tabs>
          <w:tab w:val="left" w:pos="1418"/>
        </w:tabs>
        <w:autoSpaceDE w:val="0"/>
        <w:autoSpaceDN w:val="0"/>
        <w:adjustRightInd w:val="0"/>
        <w:ind w:firstLine="709"/>
        <w:jc w:val="both"/>
        <w:rPr>
          <w:color w:val="FF0000"/>
        </w:rPr>
      </w:pPr>
    </w:p>
    <w:p w:rsidR="000A3C44" w:rsidRPr="00073271" w:rsidRDefault="000A3C44" w:rsidP="000A3C44">
      <w:pPr>
        <w:widowControl w:val="0"/>
        <w:tabs>
          <w:tab w:val="left" w:pos="1418"/>
        </w:tabs>
        <w:autoSpaceDE w:val="0"/>
        <w:autoSpaceDN w:val="0"/>
        <w:adjustRightInd w:val="0"/>
        <w:ind w:firstLine="709"/>
        <w:jc w:val="both"/>
      </w:pPr>
      <w:r>
        <w:t>Объем</w:t>
      </w:r>
      <w:r w:rsidRPr="00073271">
        <w:t xml:space="preserve"> финансирования П</w:t>
      </w:r>
      <w:r>
        <w:t>одп</w:t>
      </w:r>
      <w:r w:rsidRPr="00073271">
        <w:t>рограммы на 2016-2020 годы за счет средств бюджета  Республики Татарстан  состав</w:t>
      </w:r>
      <w:r>
        <w:t>и</w:t>
      </w:r>
      <w:r w:rsidRPr="00073271">
        <w:t>т  1</w:t>
      </w:r>
      <w:r w:rsidR="00131243">
        <w:t> </w:t>
      </w:r>
      <w:r w:rsidRPr="00073271">
        <w:t>370</w:t>
      </w:r>
      <w:r w:rsidR="00131243">
        <w:t xml:space="preserve"> </w:t>
      </w:r>
      <w:r w:rsidRPr="00073271">
        <w:t>021,83 тыс. рублей, в том числе по годам:</w:t>
      </w:r>
    </w:p>
    <w:p w:rsidR="000A3C44" w:rsidRPr="00073271" w:rsidRDefault="000A3C44" w:rsidP="000A3C44">
      <w:pPr>
        <w:widowControl w:val="0"/>
        <w:tabs>
          <w:tab w:val="left" w:pos="1418"/>
        </w:tabs>
        <w:autoSpaceDE w:val="0"/>
        <w:autoSpaceDN w:val="0"/>
        <w:adjustRightInd w:val="0"/>
        <w:ind w:firstLine="709"/>
        <w:jc w:val="both"/>
      </w:pPr>
      <w:r w:rsidRPr="00073271">
        <w:t>2016 год – 267 506,7 тыс. рублей</w:t>
      </w:r>
    </w:p>
    <w:p w:rsidR="000A3C44" w:rsidRPr="00073271" w:rsidRDefault="000A3C44" w:rsidP="000A3C44">
      <w:pPr>
        <w:widowControl w:val="0"/>
        <w:tabs>
          <w:tab w:val="left" w:pos="1418"/>
        </w:tabs>
        <w:autoSpaceDE w:val="0"/>
        <w:autoSpaceDN w:val="0"/>
        <w:adjustRightInd w:val="0"/>
        <w:ind w:firstLine="709"/>
        <w:jc w:val="both"/>
      </w:pPr>
      <w:r w:rsidRPr="00073271">
        <w:t>2017 год  - 270 716,78 тыс. рублей</w:t>
      </w:r>
    </w:p>
    <w:p w:rsidR="000A3C44" w:rsidRPr="00073271" w:rsidRDefault="000A3C44" w:rsidP="000A3C44">
      <w:pPr>
        <w:widowControl w:val="0"/>
        <w:tabs>
          <w:tab w:val="left" w:pos="1418"/>
        </w:tabs>
        <w:autoSpaceDE w:val="0"/>
        <w:autoSpaceDN w:val="0"/>
        <w:adjustRightInd w:val="0"/>
        <w:ind w:firstLine="709"/>
        <w:jc w:val="both"/>
      </w:pPr>
      <w:r w:rsidRPr="00073271">
        <w:t>2018 год – 273 965,38 тыс. рублей</w:t>
      </w:r>
    </w:p>
    <w:p w:rsidR="000A3C44" w:rsidRPr="00073271" w:rsidRDefault="000A3C44" w:rsidP="000A3C44">
      <w:pPr>
        <w:widowControl w:val="0"/>
        <w:tabs>
          <w:tab w:val="left" w:pos="1418"/>
        </w:tabs>
        <w:autoSpaceDE w:val="0"/>
        <w:autoSpaceDN w:val="0"/>
        <w:adjustRightInd w:val="0"/>
        <w:ind w:firstLine="709"/>
        <w:jc w:val="both"/>
      </w:pPr>
      <w:r w:rsidRPr="00073271">
        <w:t>2019 год- 277 252,97 тыс.рублей</w:t>
      </w:r>
    </w:p>
    <w:p w:rsidR="000A3C44" w:rsidRPr="000A3C44" w:rsidRDefault="000A3C44" w:rsidP="000A3C44">
      <w:pPr>
        <w:widowControl w:val="0"/>
        <w:tabs>
          <w:tab w:val="left" w:pos="1418"/>
        </w:tabs>
        <w:autoSpaceDE w:val="0"/>
        <w:autoSpaceDN w:val="0"/>
        <w:adjustRightInd w:val="0"/>
        <w:ind w:firstLine="709"/>
        <w:jc w:val="both"/>
      </w:pPr>
      <w:r w:rsidRPr="00073271">
        <w:t>2020 год- 280 </w:t>
      </w:r>
      <w:r w:rsidRPr="000A3C44">
        <w:t>580,00 тыс.рублей.</w:t>
      </w:r>
    </w:p>
    <w:p w:rsidR="000A3C44" w:rsidRPr="000A3C44" w:rsidRDefault="000A3C44" w:rsidP="000A3C44">
      <w:pPr>
        <w:widowControl w:val="0"/>
        <w:tabs>
          <w:tab w:val="left" w:pos="1418"/>
        </w:tabs>
        <w:autoSpaceDE w:val="0"/>
        <w:autoSpaceDN w:val="0"/>
        <w:adjustRightInd w:val="0"/>
        <w:ind w:firstLine="709"/>
        <w:jc w:val="both"/>
      </w:pPr>
      <w:r w:rsidRPr="000A3C44">
        <w:t>Примечание: объемы финансирования носят прогнозный характер  и подлежат ежегодной корректировке с учётом возможностей бюджета Республики Татарстан и местного бюджета</w:t>
      </w:r>
    </w:p>
    <w:p w:rsidR="000A3C44" w:rsidRPr="000A3C44" w:rsidRDefault="000A3C44" w:rsidP="000A3C44">
      <w:pPr>
        <w:pStyle w:val="ConsPlusNormal"/>
        <w:jc w:val="center"/>
        <w:outlineLvl w:val="0"/>
        <w:rPr>
          <w:b/>
          <w:sz w:val="24"/>
          <w:szCs w:val="24"/>
        </w:rPr>
      </w:pPr>
      <w:bookmarkStart w:id="51" w:name="Par2564"/>
      <w:bookmarkEnd w:id="51"/>
      <w:r w:rsidRPr="000A3C44">
        <w:rPr>
          <w:b/>
          <w:sz w:val="24"/>
          <w:szCs w:val="24"/>
          <w:lang w:val="en-US"/>
        </w:rPr>
        <w:t>IV</w:t>
      </w:r>
      <w:r w:rsidRPr="000A3C44">
        <w:rPr>
          <w:b/>
          <w:sz w:val="24"/>
          <w:szCs w:val="24"/>
        </w:rPr>
        <w:t>. Механизм реализации Подпрограммы</w:t>
      </w:r>
    </w:p>
    <w:p w:rsidR="000A3C44" w:rsidRPr="000A3C44" w:rsidRDefault="000A3C44" w:rsidP="000A3C44">
      <w:pPr>
        <w:pStyle w:val="ConsPlusNormal"/>
        <w:jc w:val="both"/>
        <w:rPr>
          <w:sz w:val="24"/>
          <w:szCs w:val="24"/>
        </w:rPr>
      </w:pPr>
    </w:p>
    <w:p w:rsidR="000A3C44" w:rsidRPr="000A3C44" w:rsidRDefault="000A3C44" w:rsidP="000A3C44">
      <w:pPr>
        <w:pStyle w:val="ConsPlusNormal"/>
        <w:ind w:firstLine="709"/>
        <w:jc w:val="both"/>
        <w:rPr>
          <w:sz w:val="24"/>
          <w:szCs w:val="24"/>
        </w:rPr>
      </w:pPr>
      <w:r w:rsidRPr="000A3C44">
        <w:rPr>
          <w:sz w:val="24"/>
          <w:szCs w:val="24"/>
        </w:rPr>
        <w:t>Муниципальное казённое учреждение «Отдел образования Исполнительного комитета Рыбно-Слободского муниципального района Республики Татарстан» является муниципальным заказчиком - координатором Подпрограммы.</w:t>
      </w:r>
    </w:p>
    <w:p w:rsidR="000A3C44" w:rsidRPr="000A3C44" w:rsidRDefault="000A3C44" w:rsidP="000A3C44">
      <w:pPr>
        <w:pStyle w:val="ConsPlusNormal"/>
        <w:ind w:firstLine="709"/>
        <w:jc w:val="both"/>
        <w:rPr>
          <w:sz w:val="24"/>
          <w:szCs w:val="24"/>
        </w:rPr>
      </w:pPr>
      <w:r w:rsidRPr="000A3C44">
        <w:rPr>
          <w:sz w:val="24"/>
          <w:szCs w:val="24"/>
        </w:rPr>
        <w:t xml:space="preserve">Исполнители Подпрограммы ежемесячно, не позднее 1 числа месяца, следующего за отчетным, направляют </w:t>
      </w:r>
      <w:hyperlink r:id="rId27" w:history="1">
        <w:r w:rsidRPr="000A3C44">
          <w:rPr>
            <w:color w:val="0000FF"/>
            <w:sz w:val="24"/>
            <w:szCs w:val="24"/>
          </w:rPr>
          <w:t>отчеты</w:t>
        </w:r>
      </w:hyperlink>
      <w:r w:rsidRPr="000A3C44">
        <w:rPr>
          <w:sz w:val="24"/>
          <w:szCs w:val="24"/>
        </w:rPr>
        <w:t xml:space="preserve"> муниципальному заказчику - координатору в рамках своей компетенции о финансировании мероприятий в рамках Подпрограммы.</w:t>
      </w:r>
    </w:p>
    <w:p w:rsidR="000A3C44" w:rsidRPr="000A3C44" w:rsidRDefault="000A3C44" w:rsidP="000A3C44">
      <w:pPr>
        <w:pStyle w:val="ab"/>
        <w:ind w:firstLine="709"/>
        <w:jc w:val="both"/>
      </w:pPr>
      <w:r w:rsidRPr="000A3C44">
        <w:t xml:space="preserve">Муниципальное казённое учреждение «Отдел образования Исполнительного комитета Рыбно-Слободского муниципального района Республики Татарстан подготавливает ежеквартально, до 15 числа месяца, следующего за отчётным кварталом, отчёт о ходе реализации Подпрограммы и представляет его в отдел территориального развития Исполнительного комитета Рыбно-Слободского муниципального района Республики Татарстан, </w:t>
      </w:r>
      <w:r w:rsidRPr="000A3C44">
        <w:rPr>
          <w:color w:val="000000"/>
        </w:rPr>
        <w:t xml:space="preserve">Финансово-бюджетную палату Рыбно-Слободского муниципального района Республики Татарстан, а также </w:t>
      </w:r>
      <w:r w:rsidRPr="000A3C44">
        <w:t>в Министерство образования и науки Республики Татарстан.</w:t>
      </w:r>
    </w:p>
    <w:p w:rsidR="000A3C44" w:rsidRPr="000A3C44" w:rsidRDefault="000A3C44" w:rsidP="000A3C44">
      <w:pPr>
        <w:widowControl w:val="0"/>
        <w:tabs>
          <w:tab w:val="left" w:pos="1418"/>
        </w:tabs>
        <w:autoSpaceDE w:val="0"/>
        <w:autoSpaceDN w:val="0"/>
        <w:adjustRightInd w:val="0"/>
        <w:jc w:val="center"/>
        <w:outlineLvl w:val="2"/>
        <w:rPr>
          <w:b/>
        </w:rPr>
      </w:pPr>
    </w:p>
    <w:p w:rsidR="000A3C44" w:rsidRPr="000A3C44" w:rsidRDefault="000A3C44" w:rsidP="000A3C44">
      <w:pPr>
        <w:widowControl w:val="0"/>
        <w:tabs>
          <w:tab w:val="left" w:pos="1418"/>
        </w:tabs>
        <w:autoSpaceDE w:val="0"/>
        <w:autoSpaceDN w:val="0"/>
        <w:adjustRightInd w:val="0"/>
        <w:jc w:val="center"/>
        <w:outlineLvl w:val="2"/>
        <w:rPr>
          <w:b/>
        </w:rPr>
      </w:pPr>
      <w:r w:rsidRPr="000A3C44">
        <w:rPr>
          <w:b/>
          <w:lang w:val="en-US"/>
        </w:rPr>
        <w:t>V</w:t>
      </w:r>
      <w:r w:rsidRPr="000A3C44">
        <w:rPr>
          <w:b/>
        </w:rPr>
        <w:t>.Оценка социально-экономической</w:t>
      </w:r>
    </w:p>
    <w:p w:rsidR="000A3C44" w:rsidRPr="000A3C44" w:rsidRDefault="000A3C44" w:rsidP="000A3C44">
      <w:pPr>
        <w:widowControl w:val="0"/>
        <w:tabs>
          <w:tab w:val="left" w:pos="1418"/>
        </w:tabs>
        <w:autoSpaceDE w:val="0"/>
        <w:autoSpaceDN w:val="0"/>
        <w:adjustRightInd w:val="0"/>
        <w:jc w:val="center"/>
        <w:rPr>
          <w:b/>
        </w:rPr>
      </w:pPr>
      <w:r w:rsidRPr="000A3C44">
        <w:rPr>
          <w:b/>
        </w:rPr>
        <w:t>эффективности реализации Подпрограммы</w:t>
      </w:r>
    </w:p>
    <w:p w:rsidR="000A3C44" w:rsidRPr="00073271" w:rsidRDefault="000A3C44" w:rsidP="000A3C44">
      <w:pPr>
        <w:widowControl w:val="0"/>
        <w:tabs>
          <w:tab w:val="left" w:pos="1418"/>
        </w:tabs>
        <w:autoSpaceDE w:val="0"/>
        <w:autoSpaceDN w:val="0"/>
        <w:adjustRightInd w:val="0"/>
        <w:jc w:val="both"/>
      </w:pPr>
    </w:p>
    <w:p w:rsidR="000A3C44" w:rsidRPr="00073271" w:rsidRDefault="000A3C44" w:rsidP="000A3C44">
      <w:pPr>
        <w:widowControl w:val="0"/>
        <w:tabs>
          <w:tab w:val="left" w:pos="1418"/>
        </w:tabs>
        <w:autoSpaceDE w:val="0"/>
        <w:autoSpaceDN w:val="0"/>
        <w:adjustRightInd w:val="0"/>
        <w:ind w:firstLine="540"/>
        <w:jc w:val="both"/>
      </w:pPr>
      <w:r w:rsidRPr="00073271">
        <w:t xml:space="preserve">Оценка эффективности реализации Подпрограммы осуществляется на основе </w:t>
      </w:r>
      <w:r w:rsidRPr="00073271">
        <w:lastRenderedPageBreak/>
        <w:t>индикативных показателей, представленных в следующей таблице:</w:t>
      </w:r>
    </w:p>
    <w:p w:rsidR="000A3C44" w:rsidRPr="00073271" w:rsidRDefault="000A3C44" w:rsidP="000A3C44">
      <w:pPr>
        <w:widowControl w:val="0"/>
        <w:tabs>
          <w:tab w:val="left" w:pos="1418"/>
        </w:tabs>
        <w:autoSpaceDE w:val="0"/>
        <w:autoSpaceDN w:val="0"/>
        <w:adjustRightInd w:val="0"/>
        <w:ind w:firstLine="540"/>
        <w:jc w:val="both"/>
      </w:pPr>
    </w:p>
    <w:p w:rsidR="000A3C44" w:rsidRPr="00073271" w:rsidRDefault="000A3C44" w:rsidP="000A3C44">
      <w:pPr>
        <w:widowControl w:val="0"/>
        <w:tabs>
          <w:tab w:val="left" w:pos="1418"/>
        </w:tabs>
        <w:autoSpaceDE w:val="0"/>
        <w:autoSpaceDN w:val="0"/>
        <w:adjustRightInd w:val="0"/>
        <w:jc w:val="both"/>
      </w:pPr>
    </w:p>
    <w:tbl>
      <w:tblPr>
        <w:tblW w:w="9214" w:type="dxa"/>
        <w:tblCellSpacing w:w="5" w:type="nil"/>
        <w:tblInd w:w="75" w:type="dxa"/>
        <w:tblLayout w:type="fixed"/>
        <w:tblCellMar>
          <w:left w:w="75" w:type="dxa"/>
          <w:right w:w="75" w:type="dxa"/>
        </w:tblCellMar>
        <w:tblLook w:val="0000" w:firstRow="0" w:lastRow="0" w:firstColumn="0" w:lastColumn="0" w:noHBand="0" w:noVBand="0"/>
      </w:tblPr>
      <w:tblGrid>
        <w:gridCol w:w="5443"/>
        <w:gridCol w:w="794"/>
        <w:gridCol w:w="709"/>
        <w:gridCol w:w="709"/>
        <w:gridCol w:w="850"/>
        <w:gridCol w:w="709"/>
      </w:tblGrid>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Показатель</w:t>
            </w:r>
          </w:p>
        </w:tc>
        <w:tc>
          <w:tcPr>
            <w:tcW w:w="794"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2016 год</w:t>
            </w:r>
          </w:p>
        </w:tc>
        <w:tc>
          <w:tcPr>
            <w:tcW w:w="709"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2017 год</w:t>
            </w:r>
          </w:p>
        </w:tc>
        <w:tc>
          <w:tcPr>
            <w:tcW w:w="709"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2018 год</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2019 год</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 xml:space="preserve">2020 год </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1</w:t>
            </w:r>
          </w:p>
        </w:tc>
        <w:tc>
          <w:tcPr>
            <w:tcW w:w="794"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4</w:t>
            </w:r>
          </w:p>
        </w:tc>
        <w:tc>
          <w:tcPr>
            <w:tcW w:w="709"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5</w:t>
            </w:r>
          </w:p>
        </w:tc>
        <w:tc>
          <w:tcPr>
            <w:tcW w:w="709" w:type="dxa"/>
            <w:tcBorders>
              <w:top w:val="single" w:sz="4" w:space="0" w:color="auto"/>
              <w:left w:val="single" w:sz="4" w:space="0" w:color="auto"/>
              <w:bottom w:val="single" w:sz="4" w:space="0" w:color="auto"/>
              <w:right w:val="single" w:sz="4" w:space="0" w:color="auto"/>
            </w:tcBorders>
            <w:vAlign w:val="center"/>
          </w:tcPr>
          <w:p w:rsidR="000A3C44" w:rsidRPr="00073271" w:rsidRDefault="000A3C44" w:rsidP="005E0AFC">
            <w:pPr>
              <w:widowControl w:val="0"/>
              <w:tabs>
                <w:tab w:val="left" w:pos="1418"/>
              </w:tabs>
              <w:autoSpaceDE w:val="0"/>
              <w:autoSpaceDN w:val="0"/>
              <w:adjustRightInd w:val="0"/>
              <w:jc w:val="center"/>
            </w:pPr>
            <w:r w:rsidRPr="00073271">
              <w:t>6</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Удельный вес учащихся организаций общего образования, обучающихся в соответствии с новым федеральным государственным образовательным стандартом основного общего образования,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57</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68</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80</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92</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Удельный вес численности учителей в возрасте до 30 лет в общей численности учителей общеобразовательных организаций,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5,5</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7</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Удельный вес численности руководителей муниципальных общеобразовательных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организаций общего образования детей,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95</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96</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97</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98</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99</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Удельный вес численности учащихся по программам общего образования, участвующих в олимпиадах и конкурсах различного уровня, в общей численности учащихся по программам общего образования,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30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35</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40</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42</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42</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Результаты единого государственного экзамена (ЕГЭ) в муниципальных общеобразовательных организациях, средний балл по математике</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47</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48</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49</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50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50</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Результаты единого государственного экзамена (ЕГЭ) в государственных (муниципальных) общеобразовательных организациях, средний балл по русскому языку</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65</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66</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67</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68</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68</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Оснащенность образовательных организаций общего образования автоматической пожарной сигнализацией,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rPr>
                <w:color w:val="FF0000"/>
              </w:rPr>
            </w:pPr>
            <w:r w:rsidRPr="00073271">
              <w:t xml:space="preserve">Доля базовых образовательных организаций в общем количестве образовательных </w:t>
            </w:r>
            <w:r>
              <w:t>организаций</w:t>
            </w:r>
            <w:r w:rsidRPr="00073271">
              <w:t>, реализующих образовательные программы общего образования,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 xml:space="preserve">36 </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39</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42</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45</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48</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Охват учащихся старшей ступени профильным образованием от общего количества учащихся 10 - 11 классов,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28</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28</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30</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30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30</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 xml:space="preserve">Охват учащихся 9 классов предпрофильным образованием от общего количества учащихся 9 </w:t>
            </w:r>
            <w:r w:rsidRPr="00073271">
              <w:lastRenderedPageBreak/>
              <w:t>классов,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lastRenderedPageBreak/>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lastRenderedPageBreak/>
              <w:t xml:space="preserve">Доля руководителей и педагогических работников общеобразовательных организаций, прошедших повышение квалификации и (или) профессиональную переподготовку для работы в соответствии с федеральными государственными образовательными стандартами, в общей численности руководителей и педагогических работников общеобразовательных </w:t>
            </w:r>
            <w:r>
              <w:t>организаций</w:t>
            </w:r>
            <w:r w:rsidRPr="00073271">
              <w:t>,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93</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95</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97</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99,8</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Количество муниципальных общеобразовательных организаций с постоянным пребыванием детей, здания которых требуют капитального ремонта, единиц</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9</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8</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6</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5</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3</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Доля базовых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процентов</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16</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16</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16</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16</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16</w:t>
            </w:r>
          </w:p>
        </w:tc>
      </w:tr>
      <w:tr w:rsidR="000A3C44" w:rsidRPr="00073271" w:rsidTr="005E0AFC">
        <w:trPr>
          <w:tblCellSpacing w:w="5" w:type="nil"/>
        </w:trPr>
        <w:tc>
          <w:tcPr>
            <w:tcW w:w="5443"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both"/>
            </w:pPr>
            <w:r w:rsidRPr="00073271">
              <w:t>Отношение среднемесячной заработной платы педагогических работников общеобразовательных организаций к среднемесячной заработной плате в Республике Татарстан</w:t>
            </w:r>
          </w:p>
        </w:tc>
        <w:tc>
          <w:tcPr>
            <w:tcW w:w="794"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850"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c>
          <w:tcPr>
            <w:tcW w:w="709" w:type="dxa"/>
            <w:tcBorders>
              <w:top w:val="single" w:sz="4" w:space="0" w:color="auto"/>
              <w:left w:val="single" w:sz="4" w:space="0" w:color="auto"/>
              <w:bottom w:val="single" w:sz="4" w:space="0" w:color="auto"/>
              <w:right w:val="single" w:sz="4" w:space="0" w:color="auto"/>
            </w:tcBorders>
          </w:tcPr>
          <w:p w:rsidR="000A3C44" w:rsidRPr="00073271" w:rsidRDefault="000A3C44" w:rsidP="005E0AFC">
            <w:pPr>
              <w:widowControl w:val="0"/>
              <w:tabs>
                <w:tab w:val="left" w:pos="1418"/>
              </w:tabs>
              <w:autoSpaceDE w:val="0"/>
              <w:autoSpaceDN w:val="0"/>
              <w:adjustRightInd w:val="0"/>
              <w:jc w:val="center"/>
            </w:pPr>
            <w:r w:rsidRPr="00073271">
              <w:t>100</w:t>
            </w:r>
          </w:p>
        </w:tc>
      </w:tr>
    </w:tbl>
    <w:p w:rsidR="000A3C44" w:rsidRPr="00073271" w:rsidRDefault="000A3C44" w:rsidP="000A3C44">
      <w:pPr>
        <w:widowControl w:val="0"/>
        <w:tabs>
          <w:tab w:val="left" w:pos="1418"/>
        </w:tabs>
        <w:autoSpaceDE w:val="0"/>
        <w:autoSpaceDN w:val="0"/>
        <w:adjustRightInd w:val="0"/>
        <w:jc w:val="both"/>
      </w:pPr>
    </w:p>
    <w:p w:rsidR="000A3C44" w:rsidRPr="00073271" w:rsidRDefault="000A3C44" w:rsidP="000A3C44">
      <w:pPr>
        <w:widowControl w:val="0"/>
        <w:tabs>
          <w:tab w:val="left" w:pos="1418"/>
        </w:tabs>
        <w:autoSpaceDE w:val="0"/>
        <w:autoSpaceDN w:val="0"/>
        <w:adjustRightInd w:val="0"/>
        <w:ind w:firstLine="540"/>
        <w:jc w:val="both"/>
      </w:pPr>
      <w:r w:rsidRPr="00073271">
        <w:t>Достижение фактического значения показателей плановому будет свидетельствовать об эффективности реализации Подпрограммы.</w:t>
      </w:r>
    </w:p>
    <w:p w:rsidR="000A3C44" w:rsidRPr="00073271" w:rsidRDefault="000A3C44" w:rsidP="000A3C44">
      <w:pPr>
        <w:widowControl w:val="0"/>
        <w:tabs>
          <w:tab w:val="left" w:pos="1418"/>
        </w:tabs>
        <w:autoSpaceDE w:val="0"/>
        <w:autoSpaceDN w:val="0"/>
        <w:adjustRightInd w:val="0"/>
        <w:ind w:firstLine="540"/>
        <w:jc w:val="both"/>
      </w:pPr>
      <w:r w:rsidRPr="00073271">
        <w:t>В результате реализации мероприятий Подпрограммы ожидаются следующие результаты:</w:t>
      </w:r>
    </w:p>
    <w:p w:rsidR="000A3C44" w:rsidRPr="00073271" w:rsidRDefault="000A3C44" w:rsidP="000A3C44">
      <w:pPr>
        <w:widowControl w:val="0"/>
        <w:tabs>
          <w:tab w:val="left" w:pos="1418"/>
        </w:tabs>
        <w:autoSpaceDE w:val="0"/>
        <w:autoSpaceDN w:val="0"/>
        <w:adjustRightInd w:val="0"/>
        <w:ind w:firstLine="540"/>
        <w:jc w:val="both"/>
      </w:pPr>
      <w:r w:rsidRPr="00073271">
        <w:t>будет обеспечено выполнение государственных гарантий общедоступности и бесплатности общего образования;</w:t>
      </w:r>
    </w:p>
    <w:p w:rsidR="000A3C44" w:rsidRPr="00073271" w:rsidRDefault="000A3C44" w:rsidP="000A3C44">
      <w:pPr>
        <w:widowControl w:val="0"/>
        <w:tabs>
          <w:tab w:val="left" w:pos="1418"/>
        </w:tabs>
        <w:autoSpaceDE w:val="0"/>
        <w:autoSpaceDN w:val="0"/>
        <w:adjustRightInd w:val="0"/>
        <w:ind w:firstLine="540"/>
        <w:jc w:val="both"/>
      </w:pPr>
      <w:r w:rsidRPr="00073271">
        <w:t>всем детям-инвалидам будут предоставлены возможности освоения образовательных программ общего образования в форме дистанционного, специального (коррекционного) или инклюзивного образования;</w:t>
      </w:r>
    </w:p>
    <w:p w:rsidR="000A3C44" w:rsidRPr="00073271" w:rsidRDefault="000A3C44" w:rsidP="000A3C44">
      <w:pPr>
        <w:widowControl w:val="0"/>
        <w:tabs>
          <w:tab w:val="left" w:pos="1418"/>
        </w:tabs>
        <w:autoSpaceDE w:val="0"/>
        <w:autoSpaceDN w:val="0"/>
        <w:adjustRightInd w:val="0"/>
        <w:ind w:firstLine="540"/>
        <w:jc w:val="both"/>
      </w:pPr>
      <w:r w:rsidRPr="00073271">
        <w:t>всем обучающимся независимо от места жительства будет обеспечен доступ к современным условиям обучения;</w:t>
      </w:r>
    </w:p>
    <w:p w:rsidR="000A3C44" w:rsidRPr="00073271" w:rsidRDefault="000A3C44" w:rsidP="000A3C44">
      <w:pPr>
        <w:widowControl w:val="0"/>
        <w:tabs>
          <w:tab w:val="left" w:pos="1418"/>
        </w:tabs>
        <w:autoSpaceDE w:val="0"/>
        <w:autoSpaceDN w:val="0"/>
        <w:adjustRightInd w:val="0"/>
        <w:ind w:firstLine="540"/>
        <w:jc w:val="both"/>
      </w:pPr>
      <w:r w:rsidRPr="00073271">
        <w:t>старшеклассники получат возможность обучаться по образовательным программам профильного обучения;</w:t>
      </w:r>
    </w:p>
    <w:p w:rsidR="000A3C44" w:rsidRPr="00073271" w:rsidRDefault="000A3C44" w:rsidP="000A3C44">
      <w:pPr>
        <w:widowControl w:val="0"/>
        <w:tabs>
          <w:tab w:val="left" w:pos="1418"/>
        </w:tabs>
        <w:autoSpaceDE w:val="0"/>
        <w:autoSpaceDN w:val="0"/>
        <w:adjustRightInd w:val="0"/>
        <w:ind w:firstLine="540"/>
        <w:jc w:val="both"/>
      </w:pPr>
      <w:r w:rsidRPr="00073271">
        <w:t>будет сокращен разрыв в качестве образования между наиболее и наименее успешными школами;</w:t>
      </w:r>
    </w:p>
    <w:p w:rsidR="000A3C44" w:rsidRPr="00073271" w:rsidRDefault="000A3C44" w:rsidP="000A3C44">
      <w:pPr>
        <w:widowControl w:val="0"/>
        <w:tabs>
          <w:tab w:val="left" w:pos="1418"/>
        </w:tabs>
        <w:autoSpaceDE w:val="0"/>
        <w:autoSpaceDN w:val="0"/>
        <w:adjustRightInd w:val="0"/>
        <w:ind w:firstLine="540"/>
        <w:jc w:val="both"/>
      </w:pPr>
      <w:r w:rsidRPr="00073271">
        <w:t>педагогам будут обеспечены возможности непрерывного профессионального развития;</w:t>
      </w:r>
    </w:p>
    <w:p w:rsidR="000A3C44" w:rsidRPr="00073271" w:rsidRDefault="000A3C44" w:rsidP="000A3C44">
      <w:pPr>
        <w:widowControl w:val="0"/>
        <w:tabs>
          <w:tab w:val="left" w:pos="1418"/>
        </w:tabs>
        <w:autoSpaceDE w:val="0"/>
        <w:autoSpaceDN w:val="0"/>
        <w:adjustRightInd w:val="0"/>
        <w:ind w:firstLine="540"/>
        <w:jc w:val="both"/>
      </w:pPr>
      <w:r w:rsidRPr="00073271">
        <w:t>улучшатся результаты обучающихся в национальных мониторингах (готовности обучающихся к освоению программ начального, основного, среднего общего образования);</w:t>
      </w:r>
    </w:p>
    <w:p w:rsidR="000A3C44" w:rsidRDefault="000A3C44" w:rsidP="000A3C44">
      <w:pPr>
        <w:widowControl w:val="0"/>
        <w:tabs>
          <w:tab w:val="left" w:pos="1418"/>
        </w:tabs>
        <w:autoSpaceDE w:val="0"/>
        <w:autoSpaceDN w:val="0"/>
        <w:adjustRightInd w:val="0"/>
        <w:ind w:firstLine="540"/>
        <w:rPr>
          <w:lang w:val="tt-RU"/>
        </w:rPr>
      </w:pPr>
      <w:r w:rsidRPr="00073271">
        <w:t>будет обеспечено единство образовательного пространства Р</w:t>
      </w:r>
      <w:r w:rsidRPr="00073271">
        <w:rPr>
          <w:lang w:val="tt-RU"/>
        </w:rPr>
        <w:t>ыбно-Слободского муниципального района Р</w:t>
      </w:r>
      <w:r w:rsidRPr="00073271">
        <w:t>еспубликиТатарстан</w:t>
      </w:r>
      <w:r w:rsidRPr="00073271">
        <w:rPr>
          <w:lang w:val="tt-RU"/>
        </w:rPr>
        <w:t>.</w:t>
      </w:r>
    </w:p>
    <w:p w:rsidR="000A3C44" w:rsidRDefault="000A3C44" w:rsidP="000A3C44">
      <w:pPr>
        <w:widowControl w:val="0"/>
        <w:tabs>
          <w:tab w:val="left" w:pos="1418"/>
        </w:tabs>
        <w:autoSpaceDE w:val="0"/>
        <w:autoSpaceDN w:val="0"/>
        <w:adjustRightInd w:val="0"/>
        <w:ind w:firstLine="540"/>
        <w:rPr>
          <w:lang w:val="tt-RU"/>
        </w:rPr>
      </w:pPr>
    </w:p>
    <w:p w:rsidR="000A3C44" w:rsidRDefault="000A3C44" w:rsidP="000A3C44">
      <w:pPr>
        <w:widowControl w:val="0"/>
        <w:tabs>
          <w:tab w:val="left" w:pos="1418"/>
        </w:tabs>
        <w:autoSpaceDE w:val="0"/>
        <w:autoSpaceDN w:val="0"/>
        <w:adjustRightInd w:val="0"/>
        <w:ind w:firstLine="540"/>
        <w:rPr>
          <w:lang w:val="tt-RU"/>
        </w:rPr>
      </w:pPr>
    </w:p>
    <w:p w:rsidR="000A3C44" w:rsidRDefault="000A3C44" w:rsidP="000A3C44">
      <w:pPr>
        <w:widowControl w:val="0"/>
        <w:tabs>
          <w:tab w:val="left" w:pos="1418"/>
        </w:tabs>
        <w:autoSpaceDE w:val="0"/>
        <w:autoSpaceDN w:val="0"/>
        <w:adjustRightInd w:val="0"/>
        <w:ind w:firstLine="540"/>
        <w:rPr>
          <w:lang w:val="tt-RU"/>
        </w:rPr>
      </w:pPr>
    </w:p>
    <w:p w:rsidR="000A3C44" w:rsidRDefault="000A3C44" w:rsidP="000A3C44">
      <w:pPr>
        <w:tabs>
          <w:tab w:val="left" w:pos="1418"/>
        </w:tabs>
        <w:spacing w:before="100" w:beforeAutospacing="1" w:after="240"/>
        <w:rPr>
          <w:lang w:val="tt-RU"/>
        </w:rPr>
      </w:pPr>
    </w:p>
    <w:p w:rsidR="00C231F7" w:rsidRPr="000A3C44" w:rsidRDefault="00C231F7" w:rsidP="000A3C44">
      <w:pPr>
        <w:tabs>
          <w:tab w:val="left" w:pos="1418"/>
        </w:tabs>
        <w:spacing w:before="100" w:beforeAutospacing="1" w:after="240"/>
        <w:rPr>
          <w:lang w:val="tt-RU"/>
        </w:rPr>
      </w:pPr>
    </w:p>
    <w:p w:rsidR="006214CF" w:rsidRPr="00EA37EF" w:rsidRDefault="006214CF" w:rsidP="006214CF">
      <w:pPr>
        <w:widowControl w:val="0"/>
        <w:autoSpaceDE w:val="0"/>
        <w:autoSpaceDN w:val="0"/>
        <w:adjustRightInd w:val="0"/>
        <w:ind w:firstLine="4536"/>
        <w:jc w:val="both"/>
        <w:outlineLvl w:val="1"/>
      </w:pPr>
      <w:r>
        <w:lastRenderedPageBreak/>
        <w:t>П</w:t>
      </w:r>
      <w:r w:rsidRPr="00EA37EF">
        <w:t xml:space="preserve">риложение № </w:t>
      </w:r>
      <w:r>
        <w:t>3</w:t>
      </w:r>
    </w:p>
    <w:p w:rsidR="006214CF" w:rsidRPr="00EA37EF" w:rsidRDefault="006214CF" w:rsidP="006214CF">
      <w:pPr>
        <w:widowControl w:val="0"/>
        <w:autoSpaceDE w:val="0"/>
        <w:autoSpaceDN w:val="0"/>
        <w:adjustRightInd w:val="0"/>
        <w:ind w:firstLine="4536"/>
        <w:jc w:val="both"/>
      </w:pPr>
      <w:r w:rsidRPr="00EA37EF">
        <w:t>к муниципальной программе</w:t>
      </w:r>
    </w:p>
    <w:p w:rsidR="006214CF" w:rsidRDefault="006214CF" w:rsidP="006214CF">
      <w:pPr>
        <w:widowControl w:val="0"/>
        <w:autoSpaceDE w:val="0"/>
        <w:autoSpaceDN w:val="0"/>
        <w:adjustRightInd w:val="0"/>
        <w:ind w:firstLine="4536"/>
        <w:jc w:val="both"/>
      </w:pPr>
      <w:r w:rsidRPr="00EA37EF">
        <w:t xml:space="preserve">«Развитие образования Рыбно-Слободского </w:t>
      </w:r>
    </w:p>
    <w:p w:rsidR="006214CF" w:rsidRDefault="006214CF" w:rsidP="006214CF">
      <w:pPr>
        <w:widowControl w:val="0"/>
        <w:autoSpaceDE w:val="0"/>
        <w:autoSpaceDN w:val="0"/>
        <w:adjustRightInd w:val="0"/>
        <w:ind w:firstLine="4536"/>
        <w:jc w:val="both"/>
      </w:pPr>
      <w:r w:rsidRPr="00EA37EF">
        <w:t xml:space="preserve">муниципального районаРеспублики Татарстан </w:t>
      </w:r>
    </w:p>
    <w:p w:rsidR="006214CF" w:rsidRPr="00EA37EF" w:rsidRDefault="006214CF" w:rsidP="006214CF">
      <w:pPr>
        <w:widowControl w:val="0"/>
        <w:autoSpaceDE w:val="0"/>
        <w:autoSpaceDN w:val="0"/>
        <w:adjustRightInd w:val="0"/>
        <w:ind w:firstLine="4536"/>
        <w:jc w:val="both"/>
      </w:pPr>
      <w:r w:rsidRPr="00EA37EF">
        <w:t>на 2016 - 2020 годы»годы</w:t>
      </w:r>
      <w:r>
        <w:t>»</w:t>
      </w:r>
    </w:p>
    <w:p w:rsidR="006214CF" w:rsidRPr="00666823" w:rsidRDefault="006214CF" w:rsidP="006214CF">
      <w:pPr>
        <w:widowControl w:val="0"/>
        <w:autoSpaceDE w:val="0"/>
        <w:autoSpaceDN w:val="0"/>
        <w:adjustRightInd w:val="0"/>
        <w:ind w:firstLine="5670"/>
      </w:pPr>
    </w:p>
    <w:p w:rsidR="006214CF" w:rsidRDefault="006214CF" w:rsidP="006214CF">
      <w:pPr>
        <w:widowControl w:val="0"/>
        <w:autoSpaceDE w:val="0"/>
        <w:autoSpaceDN w:val="0"/>
        <w:adjustRightInd w:val="0"/>
        <w:jc w:val="center"/>
        <w:outlineLvl w:val="1"/>
        <w:rPr>
          <w:b/>
          <w:bCs/>
        </w:rPr>
      </w:pPr>
    </w:p>
    <w:p w:rsidR="006214CF" w:rsidRPr="00A00FE6" w:rsidRDefault="006214CF" w:rsidP="006214CF">
      <w:pPr>
        <w:widowControl w:val="0"/>
        <w:autoSpaceDE w:val="0"/>
        <w:autoSpaceDN w:val="0"/>
        <w:adjustRightInd w:val="0"/>
        <w:jc w:val="center"/>
        <w:outlineLvl w:val="1"/>
        <w:rPr>
          <w:b/>
          <w:bCs/>
        </w:rPr>
      </w:pPr>
      <w:r w:rsidRPr="00A00FE6">
        <w:rPr>
          <w:b/>
          <w:bCs/>
        </w:rPr>
        <w:t>ПОДПРОГРАММА</w:t>
      </w:r>
    </w:p>
    <w:p w:rsidR="006214CF" w:rsidRPr="00A00FE6" w:rsidRDefault="006214CF" w:rsidP="006214CF">
      <w:pPr>
        <w:widowControl w:val="0"/>
        <w:autoSpaceDE w:val="0"/>
        <w:autoSpaceDN w:val="0"/>
        <w:adjustRightInd w:val="0"/>
        <w:jc w:val="center"/>
        <w:rPr>
          <w:b/>
          <w:bCs/>
        </w:rPr>
      </w:pPr>
      <w:r>
        <w:rPr>
          <w:b/>
          <w:bCs/>
        </w:rPr>
        <w:t>«</w:t>
      </w:r>
      <w:r w:rsidRPr="00A00FE6">
        <w:rPr>
          <w:b/>
          <w:bCs/>
        </w:rPr>
        <w:t>РАЗВИ</w:t>
      </w:r>
      <w:r>
        <w:rPr>
          <w:b/>
          <w:bCs/>
        </w:rPr>
        <w:t>ТИЕ ДОПОЛНИТЕЛЬНОГО ОБРАЗОВАНИЯ</w:t>
      </w:r>
    </w:p>
    <w:p w:rsidR="006214CF" w:rsidRDefault="006214CF" w:rsidP="006214CF">
      <w:pPr>
        <w:widowControl w:val="0"/>
        <w:autoSpaceDE w:val="0"/>
        <w:autoSpaceDN w:val="0"/>
        <w:adjustRightInd w:val="0"/>
        <w:jc w:val="center"/>
        <w:rPr>
          <w:b/>
          <w:bCs/>
        </w:rPr>
      </w:pPr>
      <w:r>
        <w:rPr>
          <w:b/>
          <w:bCs/>
        </w:rPr>
        <w:t>НА 2016 - 2020</w:t>
      </w:r>
      <w:r w:rsidRPr="00A00FE6">
        <w:rPr>
          <w:b/>
          <w:bCs/>
        </w:rPr>
        <w:t xml:space="preserve"> ГОДЫ</w:t>
      </w:r>
      <w:r>
        <w:rPr>
          <w:b/>
          <w:bCs/>
        </w:rPr>
        <w:t>»</w:t>
      </w:r>
    </w:p>
    <w:p w:rsidR="006214CF" w:rsidRPr="00A00FE6" w:rsidRDefault="006214CF" w:rsidP="006214CF">
      <w:pPr>
        <w:widowControl w:val="0"/>
        <w:autoSpaceDE w:val="0"/>
        <w:autoSpaceDN w:val="0"/>
        <w:adjustRightInd w:val="0"/>
        <w:jc w:val="center"/>
        <w:rPr>
          <w:b/>
          <w:bCs/>
        </w:rPr>
      </w:pPr>
    </w:p>
    <w:tbl>
      <w:tblPr>
        <w:tblW w:w="9214" w:type="dxa"/>
        <w:tblCellSpacing w:w="5" w:type="nil"/>
        <w:tblInd w:w="642" w:type="dxa"/>
        <w:tblLayout w:type="fixed"/>
        <w:tblCellMar>
          <w:left w:w="75" w:type="dxa"/>
          <w:right w:w="75" w:type="dxa"/>
        </w:tblCellMar>
        <w:tblLook w:val="0000" w:firstRow="0" w:lastRow="0" w:firstColumn="0" w:lastColumn="0" w:noHBand="0" w:noVBand="0"/>
      </w:tblPr>
      <w:tblGrid>
        <w:gridCol w:w="2268"/>
        <w:gridCol w:w="6946"/>
      </w:tblGrid>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Наименование Подпрограммы</w:t>
            </w:r>
          </w:p>
        </w:tc>
        <w:tc>
          <w:tcPr>
            <w:tcW w:w="694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Развитие дополнительного образования на 201</w:t>
            </w:r>
            <w:r w:rsidRPr="00A00FE6">
              <w:rPr>
                <w:lang w:val="tt-RU"/>
              </w:rPr>
              <w:t>6</w:t>
            </w:r>
            <w:r w:rsidRPr="00A00FE6">
              <w:t xml:space="preserve"> - 20</w:t>
            </w:r>
            <w:r>
              <w:rPr>
                <w:lang w:val="tt-RU"/>
              </w:rPr>
              <w:t>20</w:t>
            </w:r>
            <w:r w:rsidRPr="00A00FE6">
              <w:t xml:space="preserve"> годы (далее - Подпрограмма)</w:t>
            </w:r>
          </w:p>
        </w:tc>
      </w:tr>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280661" w:rsidRDefault="006214CF" w:rsidP="005E0AFC">
            <w:pPr>
              <w:pStyle w:val="ab"/>
              <w:jc w:val="both"/>
            </w:pPr>
            <w:r w:rsidRPr="00280661">
              <w:t>Муниципальный заказчик Подпрограммы</w:t>
            </w:r>
          </w:p>
        </w:tc>
        <w:tc>
          <w:tcPr>
            <w:tcW w:w="6946" w:type="dxa"/>
            <w:tcBorders>
              <w:top w:val="single" w:sz="4" w:space="0" w:color="auto"/>
              <w:left w:val="single" w:sz="4" w:space="0" w:color="auto"/>
              <w:bottom w:val="single" w:sz="4" w:space="0" w:color="auto"/>
              <w:right w:val="single" w:sz="4" w:space="0" w:color="auto"/>
            </w:tcBorders>
          </w:tcPr>
          <w:p w:rsidR="006214CF" w:rsidRPr="00280661" w:rsidRDefault="006214CF" w:rsidP="005E0AFC">
            <w:pPr>
              <w:pStyle w:val="ab"/>
              <w:jc w:val="both"/>
              <w:rPr>
                <w:rFonts w:eastAsia="Calibri"/>
              </w:rPr>
            </w:pPr>
            <w:r>
              <w:t>МКУ</w:t>
            </w:r>
            <w:r w:rsidRPr="00280661">
              <w:t xml:space="preserve"> «Отдел образования Исполнительного комитета Рыбно-Слободского муниципального района Республики Татарстан»</w:t>
            </w:r>
          </w:p>
        </w:tc>
      </w:tr>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930A55" w:rsidRDefault="006214CF" w:rsidP="005E0AFC">
            <w:pPr>
              <w:widowControl w:val="0"/>
              <w:autoSpaceDE w:val="0"/>
              <w:autoSpaceDN w:val="0"/>
              <w:adjustRightInd w:val="0"/>
              <w:jc w:val="both"/>
            </w:pPr>
            <w:r w:rsidRPr="00930A55">
              <w:t>Основные разработчики Подпрограммы</w:t>
            </w:r>
          </w:p>
        </w:tc>
        <w:tc>
          <w:tcPr>
            <w:tcW w:w="6946" w:type="dxa"/>
            <w:tcBorders>
              <w:top w:val="single" w:sz="4" w:space="0" w:color="auto"/>
              <w:left w:val="single" w:sz="4" w:space="0" w:color="auto"/>
              <w:bottom w:val="single" w:sz="4" w:space="0" w:color="auto"/>
              <w:right w:val="single" w:sz="4" w:space="0" w:color="auto"/>
            </w:tcBorders>
          </w:tcPr>
          <w:p w:rsidR="006214CF" w:rsidRDefault="006214CF" w:rsidP="005E0AFC">
            <w:pPr>
              <w:widowControl w:val="0"/>
              <w:autoSpaceDE w:val="0"/>
              <w:autoSpaceDN w:val="0"/>
              <w:adjustRightInd w:val="0"/>
              <w:jc w:val="both"/>
            </w:pPr>
            <w:r w:rsidRPr="00EF48AE">
              <w:t>МКУ «</w:t>
            </w:r>
            <w:r>
              <w:t>Отдел</w:t>
            </w:r>
            <w:r w:rsidRPr="00EF48AE">
              <w:t xml:space="preserve"> образования Исполнительного комитета </w:t>
            </w:r>
            <w:r>
              <w:t>Рыбно-Слободског</w:t>
            </w:r>
            <w:r w:rsidRPr="00EF48AE">
              <w:t xml:space="preserve">о муниципального района Республики Татарстан» </w:t>
            </w:r>
          </w:p>
          <w:p w:rsidR="006214CF" w:rsidRDefault="006214CF" w:rsidP="005E0AFC">
            <w:pPr>
              <w:widowControl w:val="0"/>
              <w:autoSpaceDE w:val="0"/>
              <w:autoSpaceDN w:val="0"/>
              <w:adjustRightInd w:val="0"/>
              <w:jc w:val="both"/>
            </w:pPr>
            <w:r w:rsidRPr="00EF48AE">
              <w:t xml:space="preserve">(далее - </w:t>
            </w:r>
            <w:r>
              <w:t>Отдел</w:t>
            </w:r>
            <w:r w:rsidRPr="00EF48AE">
              <w:t xml:space="preserve"> образования)</w:t>
            </w:r>
          </w:p>
          <w:p w:rsidR="006214CF" w:rsidRDefault="006214CF" w:rsidP="005E0AFC">
            <w:pPr>
              <w:widowControl w:val="0"/>
              <w:autoSpaceDE w:val="0"/>
              <w:autoSpaceDN w:val="0"/>
              <w:adjustRightInd w:val="0"/>
              <w:jc w:val="both"/>
            </w:pPr>
            <w:r>
              <w:t>МКУ «Отдел по молодежной политике, спорту и туризму</w:t>
            </w:r>
            <w:r w:rsidRPr="00EF48AE">
              <w:t xml:space="preserve"> Исполнительного комитета </w:t>
            </w:r>
            <w:r>
              <w:t>Рыбно-Слободског</w:t>
            </w:r>
            <w:r w:rsidRPr="00EF48AE">
              <w:t>о муниципального района Республики Татарстан»</w:t>
            </w:r>
            <w:r>
              <w:t>;</w:t>
            </w:r>
          </w:p>
          <w:p w:rsidR="006214CF" w:rsidRPr="00930A55" w:rsidRDefault="006214CF" w:rsidP="005E0AFC">
            <w:pPr>
              <w:widowControl w:val="0"/>
              <w:autoSpaceDE w:val="0"/>
              <w:autoSpaceDN w:val="0"/>
              <w:adjustRightInd w:val="0"/>
              <w:jc w:val="both"/>
            </w:pPr>
            <w:r>
              <w:t xml:space="preserve">МКУ «Отдел социально-культурной сферы </w:t>
            </w:r>
            <w:r w:rsidRPr="00EF48AE">
              <w:t xml:space="preserve">Исполнительного комитета </w:t>
            </w:r>
            <w:r>
              <w:t>Рыбно-Слободског</w:t>
            </w:r>
            <w:r w:rsidRPr="00EF48AE">
              <w:t>о муниципального района Республики Татарстан»</w:t>
            </w:r>
          </w:p>
        </w:tc>
      </w:tr>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Цель Подпрограммы</w:t>
            </w:r>
          </w:p>
        </w:tc>
        <w:tc>
          <w:tcPr>
            <w:tcW w:w="694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Модернизация образовательных программ в системе дополнительного образования детей, направленная на достижение современного качества учебных результатов и результатов социализации</w:t>
            </w:r>
          </w:p>
        </w:tc>
      </w:tr>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Задачи Подпрограммы</w:t>
            </w:r>
          </w:p>
        </w:tc>
        <w:tc>
          <w:tcPr>
            <w:tcW w:w="694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 xml:space="preserve">Обновление содержания деятельности учреждений дополнительного образования детей в </w:t>
            </w:r>
            <w:r>
              <w:rPr>
                <w:lang w:val="tt-RU"/>
              </w:rPr>
              <w:t>Рыбно-Слобод</w:t>
            </w:r>
            <w:r w:rsidRPr="00A00FE6">
              <w:rPr>
                <w:lang w:val="tt-RU"/>
              </w:rPr>
              <w:t>ском мун</w:t>
            </w:r>
            <w:r>
              <w:rPr>
                <w:lang w:val="tt-RU"/>
              </w:rPr>
              <w:t>и</w:t>
            </w:r>
            <w:r w:rsidRPr="00A00FE6">
              <w:rPr>
                <w:lang w:val="tt-RU"/>
              </w:rPr>
              <w:t>ципальном районе</w:t>
            </w:r>
            <w:r>
              <w:rPr>
                <w:lang w:val="tt-RU"/>
              </w:rPr>
              <w:t xml:space="preserve"> Республики Татарстан</w:t>
            </w:r>
            <w:r w:rsidRPr="00A00FE6">
              <w:t>;</w:t>
            </w:r>
          </w:p>
          <w:p w:rsidR="006214CF" w:rsidRPr="00A00FE6" w:rsidRDefault="006214CF" w:rsidP="005E0AFC">
            <w:pPr>
              <w:widowControl w:val="0"/>
              <w:autoSpaceDE w:val="0"/>
              <w:autoSpaceDN w:val="0"/>
              <w:adjustRightInd w:val="0"/>
              <w:jc w:val="both"/>
            </w:pPr>
            <w:r w:rsidRPr="00A00FE6">
              <w:t>повышение качества муниципальных услуг по предоставлению дополнительного образования детей;</w:t>
            </w:r>
          </w:p>
          <w:p w:rsidR="006214CF" w:rsidRPr="00A00FE6" w:rsidRDefault="006214CF" w:rsidP="005E0AFC">
            <w:pPr>
              <w:widowControl w:val="0"/>
              <w:autoSpaceDE w:val="0"/>
              <w:autoSpaceDN w:val="0"/>
              <w:adjustRightInd w:val="0"/>
              <w:jc w:val="both"/>
            </w:pPr>
            <w:r w:rsidRPr="00A00FE6">
              <w:t>сохранение и продолжение лучших традиций отечественной педагогики в системе дополнительного образования детей;</w:t>
            </w:r>
          </w:p>
          <w:p w:rsidR="006214CF" w:rsidRPr="00A00FE6" w:rsidRDefault="006214CF" w:rsidP="005E0AFC">
            <w:pPr>
              <w:widowControl w:val="0"/>
              <w:autoSpaceDE w:val="0"/>
              <w:autoSpaceDN w:val="0"/>
              <w:adjustRightInd w:val="0"/>
              <w:jc w:val="both"/>
            </w:pPr>
            <w:r w:rsidRPr="00A00FE6">
              <w:t>совершенствование кадрового потенциала системы дополнительного образования, повышение профессионального уровня педагогической деятельности в области гармоничного развития личности ребенка;</w:t>
            </w:r>
          </w:p>
          <w:p w:rsidR="006214CF" w:rsidRPr="00A00FE6" w:rsidRDefault="006214CF" w:rsidP="005E0AFC">
            <w:pPr>
              <w:widowControl w:val="0"/>
              <w:autoSpaceDE w:val="0"/>
              <w:autoSpaceDN w:val="0"/>
              <w:adjustRightInd w:val="0"/>
              <w:jc w:val="both"/>
            </w:pPr>
            <w:r w:rsidRPr="00A00FE6">
              <w:t xml:space="preserve">развитие материально-технической базы учреждений дополнительного образования детей </w:t>
            </w:r>
          </w:p>
        </w:tc>
      </w:tr>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Сроки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201</w:t>
            </w:r>
            <w:r w:rsidRPr="00A00FE6">
              <w:rPr>
                <w:lang w:val="tt-RU"/>
              </w:rPr>
              <w:t>6</w:t>
            </w:r>
            <w:r w:rsidRPr="00A00FE6">
              <w:t xml:space="preserve"> - 20</w:t>
            </w:r>
            <w:r>
              <w:rPr>
                <w:lang w:val="tt-RU"/>
              </w:rPr>
              <w:t>20</w:t>
            </w:r>
            <w:r w:rsidRPr="00A00FE6">
              <w:t xml:space="preserve"> годы</w:t>
            </w:r>
          </w:p>
        </w:tc>
      </w:tr>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Объемы финансирования Подпрограммы с разбивкой по годам и источникам</w:t>
            </w:r>
          </w:p>
        </w:tc>
        <w:tc>
          <w:tcPr>
            <w:tcW w:w="6946" w:type="dxa"/>
            <w:tcBorders>
              <w:top w:val="single" w:sz="4" w:space="0" w:color="auto"/>
              <w:left w:val="single" w:sz="4" w:space="0" w:color="auto"/>
              <w:bottom w:val="single" w:sz="4" w:space="0" w:color="auto"/>
              <w:right w:val="single" w:sz="4" w:space="0" w:color="auto"/>
            </w:tcBorders>
          </w:tcPr>
          <w:p w:rsidR="006214CF" w:rsidRDefault="006214CF" w:rsidP="005E0AFC">
            <w:pPr>
              <w:widowControl w:val="0"/>
              <w:autoSpaceDE w:val="0"/>
              <w:autoSpaceDN w:val="0"/>
              <w:adjustRightInd w:val="0"/>
              <w:jc w:val="both"/>
            </w:pPr>
            <w:r w:rsidRPr="00CB0E4D">
              <w:t>Объемы финансирования П</w:t>
            </w:r>
            <w:r>
              <w:t>одп</w:t>
            </w:r>
            <w:r w:rsidRPr="00CB0E4D">
              <w:t>рограммы на 2016-2020 за счет средств бюджета  Рыбно-Слободского муниципального района</w:t>
            </w:r>
            <w:r>
              <w:t xml:space="preserve"> Республики Татарстан(текущее финансирование) </w:t>
            </w:r>
            <w:r w:rsidRPr="00CB0E4D">
              <w:t xml:space="preserve">составят </w:t>
            </w:r>
          </w:p>
          <w:p w:rsidR="006214CF" w:rsidRPr="00CB0E4D" w:rsidRDefault="00131243" w:rsidP="005E0AFC">
            <w:pPr>
              <w:widowControl w:val="0"/>
              <w:autoSpaceDE w:val="0"/>
              <w:autoSpaceDN w:val="0"/>
              <w:adjustRightInd w:val="0"/>
              <w:jc w:val="both"/>
            </w:pPr>
            <w:r>
              <w:t>1</w:t>
            </w:r>
            <w:r w:rsidR="006214CF" w:rsidRPr="00CB0E4D">
              <w:t>05</w:t>
            </w:r>
            <w:r>
              <w:t xml:space="preserve"> 7</w:t>
            </w:r>
            <w:r w:rsidR="006214CF" w:rsidRPr="00CB0E4D">
              <w:t>78</w:t>
            </w:r>
            <w:r w:rsidR="006214CF">
              <w:t>,</w:t>
            </w:r>
            <w:r w:rsidR="006214CF" w:rsidRPr="00CB0E4D">
              <w:t xml:space="preserve"> 400</w:t>
            </w:r>
            <w:r>
              <w:t xml:space="preserve"> </w:t>
            </w:r>
            <w:r w:rsidR="006214CF">
              <w:t>тыс.</w:t>
            </w:r>
            <w:r w:rsidR="006214CF" w:rsidRPr="00CB0E4D">
              <w:t>рублей, в том числе по годам:</w:t>
            </w:r>
          </w:p>
          <w:p w:rsidR="006214CF" w:rsidRPr="00CB0E4D" w:rsidRDefault="006214CF" w:rsidP="005E0AFC">
            <w:pPr>
              <w:widowControl w:val="0"/>
              <w:autoSpaceDE w:val="0"/>
              <w:autoSpaceDN w:val="0"/>
              <w:adjustRightInd w:val="0"/>
              <w:jc w:val="both"/>
            </w:pPr>
            <w:r w:rsidRPr="00CB0E4D">
              <w:t>2016 год – 20</w:t>
            </w:r>
            <w:r>
              <w:t> </w:t>
            </w:r>
            <w:r w:rsidRPr="00CB0E4D">
              <w:t>654</w:t>
            </w:r>
            <w:r>
              <w:t>,</w:t>
            </w:r>
            <w:r w:rsidRPr="00CB0E4D">
              <w:t> 000</w:t>
            </w:r>
            <w:r>
              <w:t>тыс.</w:t>
            </w:r>
            <w:r w:rsidRPr="00CB0E4D">
              <w:t>рублей</w:t>
            </w:r>
          </w:p>
          <w:p w:rsidR="006214CF" w:rsidRPr="00CB0E4D" w:rsidRDefault="006214CF" w:rsidP="005E0AFC">
            <w:pPr>
              <w:widowControl w:val="0"/>
              <w:autoSpaceDE w:val="0"/>
              <w:autoSpaceDN w:val="0"/>
              <w:adjustRightInd w:val="0"/>
              <w:jc w:val="both"/>
            </w:pPr>
            <w:r w:rsidRPr="00CB0E4D">
              <w:t>2017 год – 20</w:t>
            </w:r>
            <w:r>
              <w:t> </w:t>
            </w:r>
            <w:r w:rsidRPr="00CB0E4D">
              <w:t>901</w:t>
            </w:r>
            <w:r>
              <w:t>,</w:t>
            </w:r>
            <w:r w:rsidRPr="00CB0E4D">
              <w:t xml:space="preserve"> 850</w:t>
            </w:r>
            <w:r>
              <w:t>тыс.</w:t>
            </w:r>
            <w:r w:rsidRPr="00CB0E4D">
              <w:t>рублей,</w:t>
            </w:r>
          </w:p>
          <w:p w:rsidR="006214CF" w:rsidRPr="00CB0E4D" w:rsidRDefault="006214CF" w:rsidP="005E0AFC">
            <w:pPr>
              <w:widowControl w:val="0"/>
              <w:autoSpaceDE w:val="0"/>
              <w:autoSpaceDN w:val="0"/>
              <w:adjustRightInd w:val="0"/>
              <w:jc w:val="both"/>
            </w:pPr>
            <w:r w:rsidRPr="00CB0E4D">
              <w:t>2018 год – 21</w:t>
            </w:r>
            <w:r>
              <w:t> </w:t>
            </w:r>
            <w:r w:rsidRPr="00CB0E4D">
              <w:t>152</w:t>
            </w:r>
            <w:r>
              <w:t>,</w:t>
            </w:r>
            <w:r w:rsidRPr="00CB0E4D">
              <w:t xml:space="preserve"> 670</w:t>
            </w:r>
            <w:r>
              <w:t>тыс.</w:t>
            </w:r>
            <w:r w:rsidRPr="00CB0E4D">
              <w:t>рублей</w:t>
            </w:r>
          </w:p>
          <w:p w:rsidR="006214CF" w:rsidRPr="00CB0E4D" w:rsidRDefault="006214CF" w:rsidP="005E0AFC">
            <w:pPr>
              <w:widowControl w:val="0"/>
              <w:autoSpaceDE w:val="0"/>
              <w:autoSpaceDN w:val="0"/>
              <w:adjustRightInd w:val="0"/>
              <w:jc w:val="both"/>
            </w:pPr>
            <w:r w:rsidRPr="00CB0E4D">
              <w:lastRenderedPageBreak/>
              <w:t>2019 год -  21</w:t>
            </w:r>
            <w:r>
              <w:t> </w:t>
            </w:r>
            <w:r w:rsidRPr="00CB0E4D">
              <w:t>406</w:t>
            </w:r>
            <w:r>
              <w:t>,</w:t>
            </w:r>
            <w:r w:rsidRPr="00CB0E4D">
              <w:t xml:space="preserve"> 500</w:t>
            </w:r>
            <w:r>
              <w:t>тыс.</w:t>
            </w:r>
            <w:r w:rsidRPr="00CB0E4D">
              <w:t>рублей</w:t>
            </w:r>
          </w:p>
          <w:p w:rsidR="006214CF" w:rsidRPr="00CB0E4D" w:rsidRDefault="006214CF" w:rsidP="005E0AFC">
            <w:pPr>
              <w:widowControl w:val="0"/>
              <w:autoSpaceDE w:val="0"/>
              <w:autoSpaceDN w:val="0"/>
              <w:adjustRightInd w:val="0"/>
              <w:jc w:val="both"/>
            </w:pPr>
            <w:r w:rsidRPr="00CB0E4D">
              <w:t>2020 год -  21</w:t>
            </w:r>
            <w:r>
              <w:t> </w:t>
            </w:r>
            <w:r w:rsidRPr="00CB0E4D">
              <w:t>663</w:t>
            </w:r>
            <w:r>
              <w:t>,</w:t>
            </w:r>
            <w:r w:rsidRPr="00CB0E4D">
              <w:t xml:space="preserve"> 380</w:t>
            </w:r>
            <w:r>
              <w:t>тыс.</w:t>
            </w:r>
            <w:r w:rsidRPr="00CB0E4D">
              <w:t>рублей</w:t>
            </w:r>
          </w:p>
          <w:p w:rsidR="006214CF" w:rsidRPr="00CB0E4D" w:rsidRDefault="006214CF" w:rsidP="005E0AFC">
            <w:pPr>
              <w:widowControl w:val="0"/>
              <w:autoSpaceDE w:val="0"/>
              <w:autoSpaceDN w:val="0"/>
              <w:adjustRightInd w:val="0"/>
              <w:jc w:val="both"/>
            </w:pPr>
            <w:r w:rsidRPr="00CB0E4D">
              <w:t>Объемы финансирования П</w:t>
            </w:r>
            <w:r>
              <w:t>одп</w:t>
            </w:r>
            <w:r w:rsidRPr="00CB0E4D">
              <w:t>рограммы на 2016-2020 за счет средств бюджета  Республики Татарстан  составят 235</w:t>
            </w:r>
            <w:r>
              <w:t>,</w:t>
            </w:r>
            <w:r w:rsidRPr="00CB0E4D">
              <w:t>590</w:t>
            </w:r>
            <w:r>
              <w:t>тыс.</w:t>
            </w:r>
            <w:r w:rsidRPr="00CB0E4D">
              <w:t xml:space="preserve"> рублей, в том числе по годам:</w:t>
            </w:r>
          </w:p>
          <w:p w:rsidR="006214CF" w:rsidRPr="00CB0E4D" w:rsidRDefault="006214CF" w:rsidP="005E0AFC">
            <w:pPr>
              <w:widowControl w:val="0"/>
              <w:autoSpaceDE w:val="0"/>
              <w:autoSpaceDN w:val="0"/>
              <w:adjustRightInd w:val="0"/>
              <w:jc w:val="both"/>
            </w:pPr>
            <w:r w:rsidRPr="00CB0E4D">
              <w:t>2016 год – 46</w:t>
            </w:r>
            <w:r>
              <w:t>,</w:t>
            </w:r>
            <w:r w:rsidRPr="00CB0E4D">
              <w:t>000</w:t>
            </w:r>
            <w:r>
              <w:t>тыс.</w:t>
            </w:r>
            <w:r w:rsidRPr="00CB0E4D">
              <w:t>рублей</w:t>
            </w:r>
          </w:p>
          <w:p w:rsidR="006214CF" w:rsidRPr="00CB0E4D" w:rsidRDefault="006214CF" w:rsidP="005E0AFC">
            <w:pPr>
              <w:widowControl w:val="0"/>
              <w:autoSpaceDE w:val="0"/>
              <w:autoSpaceDN w:val="0"/>
              <w:adjustRightInd w:val="0"/>
              <w:jc w:val="both"/>
            </w:pPr>
            <w:r w:rsidRPr="00CB0E4D">
              <w:t>2017 год – 46</w:t>
            </w:r>
            <w:r>
              <w:t>,</w:t>
            </w:r>
            <w:r w:rsidRPr="00CB0E4D">
              <w:t xml:space="preserve">550 </w:t>
            </w:r>
            <w:r>
              <w:t>тыс.</w:t>
            </w:r>
            <w:r w:rsidRPr="00CB0E4D">
              <w:t>рублей,</w:t>
            </w:r>
          </w:p>
          <w:p w:rsidR="006214CF" w:rsidRPr="00CB0E4D" w:rsidRDefault="006214CF" w:rsidP="005E0AFC">
            <w:pPr>
              <w:widowControl w:val="0"/>
              <w:autoSpaceDE w:val="0"/>
              <w:autoSpaceDN w:val="0"/>
              <w:adjustRightInd w:val="0"/>
              <w:jc w:val="both"/>
            </w:pPr>
            <w:r w:rsidRPr="00CB0E4D">
              <w:t>2018 год – 47</w:t>
            </w:r>
            <w:r>
              <w:t>,</w:t>
            </w:r>
            <w:r w:rsidRPr="00CB0E4D">
              <w:t>110</w:t>
            </w:r>
            <w:r>
              <w:t>тыс.</w:t>
            </w:r>
            <w:r w:rsidRPr="00CB0E4D">
              <w:t>рублей</w:t>
            </w:r>
          </w:p>
          <w:p w:rsidR="006214CF" w:rsidRPr="00CB0E4D" w:rsidRDefault="006214CF" w:rsidP="005E0AFC">
            <w:pPr>
              <w:widowControl w:val="0"/>
              <w:autoSpaceDE w:val="0"/>
              <w:autoSpaceDN w:val="0"/>
              <w:adjustRightInd w:val="0"/>
              <w:jc w:val="both"/>
            </w:pPr>
            <w:r w:rsidRPr="00CB0E4D">
              <w:t>2019 год -  47</w:t>
            </w:r>
            <w:r>
              <w:t>,</w:t>
            </w:r>
            <w:r w:rsidRPr="00CB0E4D">
              <w:t>680</w:t>
            </w:r>
            <w:r>
              <w:t>тыс.</w:t>
            </w:r>
            <w:r w:rsidRPr="00CB0E4D">
              <w:t>рублей</w:t>
            </w:r>
          </w:p>
          <w:p w:rsidR="006214CF" w:rsidRPr="00A801C5" w:rsidRDefault="006214CF" w:rsidP="005E0AFC">
            <w:pPr>
              <w:widowControl w:val="0"/>
              <w:autoSpaceDE w:val="0"/>
              <w:autoSpaceDN w:val="0"/>
              <w:adjustRightInd w:val="0"/>
              <w:jc w:val="both"/>
            </w:pPr>
            <w:r w:rsidRPr="00CB0E4D">
              <w:t>2020 год -  48</w:t>
            </w:r>
            <w:r>
              <w:t>,</w:t>
            </w:r>
            <w:r w:rsidRPr="00CB0E4D">
              <w:t>250</w:t>
            </w:r>
            <w:r>
              <w:t>тыс.</w:t>
            </w:r>
            <w:r w:rsidRPr="00CB0E4D">
              <w:t>рублей</w:t>
            </w:r>
          </w:p>
          <w:p w:rsidR="006214CF" w:rsidRDefault="006214CF" w:rsidP="005E0AFC">
            <w:pPr>
              <w:widowControl w:val="0"/>
              <w:autoSpaceDE w:val="0"/>
              <w:autoSpaceDN w:val="0"/>
              <w:adjustRightInd w:val="0"/>
              <w:jc w:val="both"/>
            </w:pPr>
          </w:p>
          <w:p w:rsidR="006214CF" w:rsidRPr="00A801C5" w:rsidRDefault="006214CF" w:rsidP="005E0AFC">
            <w:pPr>
              <w:widowControl w:val="0"/>
              <w:autoSpaceDE w:val="0"/>
              <w:autoSpaceDN w:val="0"/>
              <w:adjustRightInd w:val="0"/>
              <w:jc w:val="both"/>
            </w:pPr>
            <w:r w:rsidRPr="000D3723">
              <w:t>Примечание: объемы финансирования носят прогнозный характер  и подлежат ежегодной корректировке с учётом возможностей бюджета Республики Татарстан</w:t>
            </w:r>
            <w:r>
              <w:t>и местного бюджета</w:t>
            </w:r>
          </w:p>
        </w:tc>
      </w:tr>
      <w:tr w:rsidR="006214CF" w:rsidRPr="00A00FE6" w:rsidTr="005E0AFC">
        <w:trPr>
          <w:tblCellSpacing w:w="5" w:type="nil"/>
        </w:trPr>
        <w:tc>
          <w:tcPr>
            <w:tcW w:w="2268"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lastRenderedPageBreak/>
              <w:t>Ожидаемые конечные результаты реализации целей и задач Подпрограммы (индикаторы оценки результатов)</w:t>
            </w:r>
          </w:p>
        </w:tc>
        <w:tc>
          <w:tcPr>
            <w:tcW w:w="6946" w:type="dxa"/>
            <w:tcBorders>
              <w:top w:val="single" w:sz="4" w:space="0" w:color="auto"/>
              <w:left w:val="single" w:sz="4" w:space="0" w:color="auto"/>
              <w:bottom w:val="single" w:sz="4" w:space="0" w:color="auto"/>
              <w:right w:val="single" w:sz="4" w:space="0" w:color="auto"/>
            </w:tcBorders>
          </w:tcPr>
          <w:p w:rsidR="006214CF" w:rsidRPr="008B0EDE" w:rsidRDefault="006214CF" w:rsidP="005E0AFC">
            <w:pPr>
              <w:widowControl w:val="0"/>
              <w:autoSpaceDE w:val="0"/>
              <w:autoSpaceDN w:val="0"/>
              <w:adjustRightInd w:val="0"/>
              <w:jc w:val="both"/>
            </w:pPr>
            <w:r w:rsidRPr="008B0EDE">
              <w:t>Реализация мероприятий Подпрограммы к 20</w:t>
            </w:r>
            <w:r>
              <w:rPr>
                <w:lang w:val="tt-RU"/>
              </w:rPr>
              <w:t>20</w:t>
            </w:r>
            <w:r w:rsidRPr="008B0EDE">
              <w:t xml:space="preserve"> году позволит достичь:</w:t>
            </w:r>
          </w:p>
          <w:p w:rsidR="006214CF" w:rsidRPr="008B0EDE" w:rsidRDefault="006214CF" w:rsidP="005E0AFC">
            <w:pPr>
              <w:widowControl w:val="0"/>
              <w:autoSpaceDE w:val="0"/>
              <w:autoSpaceDN w:val="0"/>
              <w:adjustRightInd w:val="0"/>
              <w:jc w:val="both"/>
            </w:pPr>
            <w:r w:rsidRPr="008B0EDE">
              <w:t>сохранения охвата детей в возрасте 5 - 18 лет программами дополнительного образования;</w:t>
            </w:r>
          </w:p>
          <w:p w:rsidR="006214CF" w:rsidRPr="008B0EDE" w:rsidRDefault="006214CF" w:rsidP="005E0AFC">
            <w:pPr>
              <w:widowControl w:val="0"/>
              <w:autoSpaceDE w:val="0"/>
              <w:autoSpaceDN w:val="0"/>
              <w:adjustRightInd w:val="0"/>
              <w:jc w:val="both"/>
            </w:pPr>
            <w:r w:rsidRPr="008B0EDE">
              <w:t xml:space="preserve">увеличения отношения среднемесячной заработной платы педагогических работников </w:t>
            </w:r>
            <w:r>
              <w:t>муниципальных</w:t>
            </w:r>
            <w:r w:rsidRPr="008B0EDE">
              <w:t xml:space="preserve"> организаций дополнительного образования детей к среднемесячной заработной плате;</w:t>
            </w:r>
          </w:p>
          <w:p w:rsidR="006214CF" w:rsidRPr="008B0EDE" w:rsidRDefault="006214CF" w:rsidP="005E0AFC">
            <w:pPr>
              <w:widowControl w:val="0"/>
              <w:autoSpaceDE w:val="0"/>
              <w:autoSpaceDN w:val="0"/>
              <w:adjustRightInd w:val="0"/>
              <w:jc w:val="both"/>
            </w:pPr>
            <w:r w:rsidRPr="008B0EDE">
              <w:t>увеличения численности детей и подростков, задействованных в различных формах внеурочной и внешкольной деятельности;</w:t>
            </w:r>
          </w:p>
          <w:p w:rsidR="006214CF" w:rsidRPr="008B0EDE" w:rsidRDefault="006214CF" w:rsidP="005E0AFC">
            <w:pPr>
              <w:widowControl w:val="0"/>
              <w:autoSpaceDE w:val="0"/>
              <w:autoSpaceDN w:val="0"/>
              <w:adjustRightInd w:val="0"/>
              <w:jc w:val="both"/>
            </w:pPr>
            <w:r w:rsidRPr="008B0EDE">
              <w:t>увеличения числа детей, вовлеченных в деятельность детских общественных объединений, органов молодежного самоуправления, демонстрирующих активную жизненную позицию, самостоятельность и творческую инициативу, в социально значимую деятельность;</w:t>
            </w:r>
          </w:p>
          <w:p w:rsidR="006214CF" w:rsidRPr="008B0EDE" w:rsidRDefault="006214CF" w:rsidP="005E0AFC">
            <w:pPr>
              <w:widowControl w:val="0"/>
              <w:autoSpaceDE w:val="0"/>
              <w:autoSpaceDN w:val="0"/>
              <w:adjustRightInd w:val="0"/>
              <w:jc w:val="both"/>
            </w:pPr>
            <w:r w:rsidRPr="008B0EDE">
              <w:t>увеличения удельного веса детей школьного возраста, охваченных фестивалями, конкурсами, олимпиадами;</w:t>
            </w:r>
          </w:p>
          <w:p w:rsidR="006214CF" w:rsidRPr="008B0EDE" w:rsidRDefault="006214CF" w:rsidP="005E0AFC">
            <w:pPr>
              <w:widowControl w:val="0"/>
              <w:autoSpaceDE w:val="0"/>
              <w:autoSpaceDN w:val="0"/>
              <w:adjustRightInd w:val="0"/>
              <w:jc w:val="both"/>
            </w:pPr>
            <w:r w:rsidRPr="008B0EDE">
              <w:t>увеличения удельного веса школ, содействующих здоровью;</w:t>
            </w:r>
          </w:p>
          <w:p w:rsidR="006214CF" w:rsidRPr="008B0EDE" w:rsidRDefault="006214CF" w:rsidP="005E0AFC">
            <w:pPr>
              <w:widowControl w:val="0"/>
              <w:autoSpaceDE w:val="0"/>
              <w:autoSpaceDN w:val="0"/>
              <w:adjustRightInd w:val="0"/>
              <w:jc w:val="both"/>
            </w:pPr>
            <w:r w:rsidRPr="008B0EDE">
              <w:t>увеличения удельного веса учащихся, занимающихся в физкультурно-спортивных секциях;</w:t>
            </w:r>
          </w:p>
          <w:p w:rsidR="006214CF" w:rsidRPr="008B0EDE" w:rsidRDefault="006214CF" w:rsidP="005E0AFC">
            <w:pPr>
              <w:widowControl w:val="0"/>
              <w:autoSpaceDE w:val="0"/>
              <w:autoSpaceDN w:val="0"/>
              <w:adjustRightInd w:val="0"/>
              <w:jc w:val="both"/>
            </w:pPr>
            <w:r w:rsidRPr="008B0EDE">
              <w:t>увеличения доли детей по категориям местожительства, социального и имущественного статуса, состояния здоровья, охваченных моделями и программами социализации</w:t>
            </w:r>
          </w:p>
        </w:tc>
      </w:tr>
    </w:tbl>
    <w:p w:rsidR="006214CF" w:rsidRDefault="006214CF" w:rsidP="006214CF">
      <w:pPr>
        <w:widowControl w:val="0"/>
        <w:autoSpaceDE w:val="0"/>
        <w:autoSpaceDN w:val="0"/>
        <w:adjustRightInd w:val="0"/>
        <w:jc w:val="center"/>
        <w:outlineLvl w:val="2"/>
      </w:pPr>
      <w:bookmarkStart w:id="52" w:name="Par3207"/>
      <w:bookmarkEnd w:id="52"/>
    </w:p>
    <w:p w:rsidR="006214CF" w:rsidRDefault="006214CF" w:rsidP="006214CF">
      <w:pPr>
        <w:widowControl w:val="0"/>
        <w:autoSpaceDE w:val="0"/>
        <w:autoSpaceDN w:val="0"/>
        <w:adjustRightInd w:val="0"/>
        <w:jc w:val="center"/>
        <w:outlineLvl w:val="2"/>
      </w:pPr>
    </w:p>
    <w:p w:rsidR="006214CF" w:rsidRPr="00A00FE6" w:rsidRDefault="006214CF" w:rsidP="006214CF">
      <w:pPr>
        <w:widowControl w:val="0"/>
        <w:autoSpaceDE w:val="0"/>
        <w:autoSpaceDN w:val="0"/>
        <w:adjustRightInd w:val="0"/>
        <w:jc w:val="center"/>
        <w:outlineLvl w:val="2"/>
        <w:rPr>
          <w:b/>
        </w:rPr>
      </w:pPr>
      <w:r w:rsidRPr="00471DE8">
        <w:rPr>
          <w:b/>
          <w:lang w:val="en-US"/>
        </w:rPr>
        <w:t>I</w:t>
      </w:r>
      <w:r w:rsidRPr="00471DE8">
        <w:rPr>
          <w:b/>
        </w:rPr>
        <w:t>.</w:t>
      </w:r>
      <w:r w:rsidRPr="00A00FE6">
        <w:rPr>
          <w:b/>
        </w:rPr>
        <w:t>Общая характеристика сферы реализации Подпрограммы,</w:t>
      </w:r>
    </w:p>
    <w:p w:rsidR="006214CF" w:rsidRPr="00A00FE6" w:rsidRDefault="006214CF" w:rsidP="006214CF">
      <w:pPr>
        <w:widowControl w:val="0"/>
        <w:autoSpaceDE w:val="0"/>
        <w:autoSpaceDN w:val="0"/>
        <w:adjustRightInd w:val="0"/>
        <w:jc w:val="center"/>
        <w:rPr>
          <w:b/>
        </w:rPr>
      </w:pPr>
      <w:r w:rsidRPr="00A00FE6">
        <w:rPr>
          <w:b/>
        </w:rPr>
        <w:t>описание основных проблем и пути их решения</w:t>
      </w:r>
    </w:p>
    <w:p w:rsidR="006214CF" w:rsidRPr="00A00FE6" w:rsidRDefault="006214CF" w:rsidP="006214CF">
      <w:pPr>
        <w:widowControl w:val="0"/>
        <w:autoSpaceDE w:val="0"/>
        <w:autoSpaceDN w:val="0"/>
        <w:adjustRightInd w:val="0"/>
        <w:ind w:firstLine="540"/>
        <w:jc w:val="both"/>
      </w:pPr>
    </w:p>
    <w:p w:rsidR="006214CF" w:rsidRPr="00A00FE6" w:rsidRDefault="006214CF" w:rsidP="006214CF">
      <w:pPr>
        <w:widowControl w:val="0"/>
        <w:autoSpaceDE w:val="0"/>
        <w:autoSpaceDN w:val="0"/>
        <w:adjustRightInd w:val="0"/>
        <w:ind w:firstLine="709"/>
        <w:jc w:val="both"/>
      </w:pPr>
      <w:r w:rsidRPr="00A00FE6">
        <w:rPr>
          <w:lang w:val="tt-RU"/>
        </w:rPr>
        <w:t xml:space="preserve">В системе образования </w:t>
      </w:r>
      <w:r>
        <w:rPr>
          <w:lang w:val="tt-RU"/>
        </w:rPr>
        <w:t>Рыбно-Слобод</w:t>
      </w:r>
      <w:r w:rsidRPr="00A00FE6">
        <w:rPr>
          <w:lang w:val="tt-RU"/>
        </w:rPr>
        <w:t>ского муниц</w:t>
      </w:r>
      <w:r>
        <w:rPr>
          <w:lang w:val="tt-RU"/>
        </w:rPr>
        <w:t>ипального района Республики Татарстан функционирует 3</w:t>
      </w:r>
      <w:r w:rsidRPr="00A00FE6">
        <w:rPr>
          <w:lang w:val="tt-RU"/>
        </w:rPr>
        <w:t xml:space="preserve"> организации дополнительного обра</w:t>
      </w:r>
      <w:r>
        <w:rPr>
          <w:lang w:val="tt-RU"/>
        </w:rPr>
        <w:t>зования детей, в которых занимаются 2588 учащихся, что составляет 11</w:t>
      </w:r>
      <w:r w:rsidRPr="00A00FE6">
        <w:rPr>
          <w:lang w:val="tt-RU"/>
        </w:rPr>
        <w:t>0</w:t>
      </w:r>
      <w:r w:rsidRPr="00A00FE6">
        <w:t xml:space="preserve"> процент</w:t>
      </w:r>
      <w:r>
        <w:t xml:space="preserve">ов </w:t>
      </w:r>
      <w:r w:rsidRPr="00A00FE6">
        <w:t>от общей численности школьников.</w:t>
      </w:r>
    </w:p>
    <w:p w:rsidR="006214CF" w:rsidRPr="00A65D0F" w:rsidRDefault="006214CF" w:rsidP="006214CF">
      <w:pPr>
        <w:widowControl w:val="0"/>
        <w:autoSpaceDE w:val="0"/>
        <w:autoSpaceDN w:val="0"/>
        <w:adjustRightInd w:val="0"/>
        <w:ind w:firstLine="709"/>
        <w:jc w:val="both"/>
        <w:rPr>
          <w:lang w:val="tt-RU"/>
        </w:rPr>
      </w:pPr>
      <w:r w:rsidRPr="00A00FE6">
        <w:t xml:space="preserve">В соответствии с поручением Президента Республики Татарстан Р.Н.Минниханова в </w:t>
      </w:r>
      <w:r w:rsidRPr="00A00FE6">
        <w:rPr>
          <w:lang w:val="tt-RU"/>
        </w:rPr>
        <w:t>районе</w:t>
      </w:r>
      <w:r w:rsidRPr="00A00FE6">
        <w:t xml:space="preserve"> идет работа по внедрению электронной системы учета детей в организациях дополнительного образования.</w:t>
      </w:r>
    </w:p>
    <w:p w:rsidR="006214CF" w:rsidRDefault="006214CF" w:rsidP="006214CF">
      <w:pPr>
        <w:ind w:firstLine="709"/>
        <w:contextualSpacing/>
        <w:jc w:val="both"/>
      </w:pPr>
      <w:r w:rsidRPr="00A00FE6">
        <w:lastRenderedPageBreak/>
        <w:t>Образовательные программы дополнительного образования детей реализуются по следующим направле</w:t>
      </w:r>
      <w:r>
        <w:t xml:space="preserve">ниям: художественное; </w:t>
      </w:r>
      <w:r w:rsidRPr="00A00FE6">
        <w:t xml:space="preserve">краеведческое; </w:t>
      </w:r>
      <w:r>
        <w:t>музыкальное; т</w:t>
      </w:r>
      <w:r w:rsidRPr="00A00FE6">
        <w:t>ех</w:t>
      </w:r>
      <w:r>
        <w:t>ническое;  хореографи</w:t>
      </w:r>
      <w:r w:rsidRPr="00A00FE6">
        <w:t>ческое;</w:t>
      </w:r>
      <w:r>
        <w:t xml:space="preserve"> театральное; эколог</w:t>
      </w:r>
      <w:r w:rsidRPr="00A00FE6">
        <w:t>ическое;</w:t>
      </w:r>
      <w:r>
        <w:t xml:space="preserve"> художественно-эстетическое; военно-патриотическое; </w:t>
      </w:r>
      <w:r w:rsidRPr="00A00FE6">
        <w:t>социально-педагогическое.</w:t>
      </w:r>
      <w:r>
        <w:t>     </w:t>
      </w:r>
    </w:p>
    <w:p w:rsidR="006214CF" w:rsidRPr="00A50900" w:rsidRDefault="006214CF" w:rsidP="006214CF">
      <w:pPr>
        <w:ind w:firstLine="709"/>
        <w:contextualSpacing/>
        <w:jc w:val="both"/>
      </w:pPr>
      <w:r w:rsidRPr="00A50900">
        <w:rPr>
          <w:color w:val="000000"/>
        </w:rPr>
        <w:t>В 2014-2015 учебном году в районном этапе республиканской акции</w:t>
      </w:r>
      <w:r>
        <w:rPr>
          <w:color w:val="000000"/>
        </w:rPr>
        <w:t xml:space="preserve"> «Родные лица Победы», проводимой </w:t>
      </w:r>
      <w:r w:rsidRPr="00A50900">
        <w:rPr>
          <w:color w:val="000000"/>
        </w:rPr>
        <w:t xml:space="preserve"> в рамках </w:t>
      </w:r>
      <w:r w:rsidRPr="00A50900">
        <w:rPr>
          <w:color w:val="000000"/>
          <w:lang w:val="en-US"/>
        </w:rPr>
        <w:t>II</w:t>
      </w:r>
      <w:r w:rsidRPr="00A50900">
        <w:rPr>
          <w:color w:val="000000"/>
        </w:rPr>
        <w:t xml:space="preserve">  республиканской акции «Мы в летописи Великой Отечественной…, посвященной 70-летию Великой Победы</w:t>
      </w:r>
      <w:r>
        <w:rPr>
          <w:color w:val="000000"/>
        </w:rPr>
        <w:t xml:space="preserve">, </w:t>
      </w:r>
      <w:r w:rsidRPr="00A50900">
        <w:rPr>
          <w:color w:val="000000"/>
        </w:rPr>
        <w:t>активное участие приняли  общеобразовательные организации района.</w:t>
      </w:r>
    </w:p>
    <w:p w:rsidR="006214CF" w:rsidRPr="00A50900" w:rsidRDefault="006214CF" w:rsidP="006214CF">
      <w:pPr>
        <w:ind w:firstLine="709"/>
        <w:contextualSpacing/>
        <w:jc w:val="both"/>
      </w:pPr>
      <w:r w:rsidRPr="00A50900">
        <w:t xml:space="preserve"> Лучший   материал МБОУ «Биектауская СОШ» руководитель музея (Гарипова ГузалияХабибрахмановна) о Герое Советского Союза ШаймардановеЗакийШаймардановиче был направлен для участия в республиканском этапе,  по итогам акции работа удостоена  гранта в сумме 90 тысяч рублей.</w:t>
      </w:r>
    </w:p>
    <w:p w:rsidR="006214CF" w:rsidRPr="00A50900" w:rsidRDefault="006214CF" w:rsidP="006214CF">
      <w:pPr>
        <w:ind w:firstLine="709"/>
        <w:jc w:val="both"/>
        <w:rPr>
          <w:color w:val="000000"/>
        </w:rPr>
      </w:pPr>
      <w:r w:rsidRPr="00A50900">
        <w:rPr>
          <w:color w:val="000000"/>
        </w:rPr>
        <w:t xml:space="preserve">       Педагогические и ученические коллективы:  Балыклы-Чукаевской, Бетьковской, Биектауской, Больше-Елгинской, Кугарчинской, Ново-Арышской,  Русско-Ошняковской, Масловской, Шумбутской, Ямашевской, Кутлу-Букашской,  Рыбно-Слободской гимназии  №1,  образовательных организаций района  приняли активное участие в реализации республиканского  социально-гуманитарного проекта «Родные лица Победы».</w:t>
      </w:r>
    </w:p>
    <w:p w:rsidR="006214CF" w:rsidRPr="00A50900" w:rsidRDefault="006214CF" w:rsidP="006214CF">
      <w:pPr>
        <w:ind w:firstLine="709"/>
        <w:jc w:val="both"/>
        <w:rPr>
          <w:color w:val="000000"/>
        </w:rPr>
      </w:pPr>
      <w:r w:rsidRPr="00A50900">
        <w:rPr>
          <w:color w:val="000000"/>
        </w:rPr>
        <w:t>На   родине Героев Советского Союза – наших земляков на зданиях 9 школ  установили мемориальные доски: «Здесь учился Герой Советского Союза», (Кукеевская, Биектауская, Масловская, Р</w:t>
      </w:r>
      <w:r>
        <w:rPr>
          <w:color w:val="000000"/>
        </w:rPr>
        <w:t>уссско</w:t>
      </w:r>
      <w:r w:rsidRPr="00A50900">
        <w:rPr>
          <w:color w:val="000000"/>
        </w:rPr>
        <w:t>-Ошняковская ООШ, К</w:t>
      </w:r>
      <w:r>
        <w:rPr>
          <w:color w:val="000000"/>
        </w:rPr>
        <w:t>озяково</w:t>
      </w:r>
      <w:r w:rsidRPr="00A50900">
        <w:rPr>
          <w:color w:val="000000"/>
        </w:rPr>
        <w:t>-Челнинская ООШ, Урахчинская ООШ, В</w:t>
      </w:r>
      <w:r>
        <w:rPr>
          <w:color w:val="000000"/>
        </w:rPr>
        <w:t>ерхне</w:t>
      </w:r>
      <w:r w:rsidRPr="00A50900">
        <w:rPr>
          <w:color w:val="000000"/>
        </w:rPr>
        <w:t>-Тимерлековская СОШ, Н</w:t>
      </w:r>
      <w:r>
        <w:rPr>
          <w:color w:val="000000"/>
        </w:rPr>
        <w:t>ижне</w:t>
      </w:r>
      <w:r w:rsidRPr="00A50900">
        <w:rPr>
          <w:color w:val="000000"/>
        </w:rPr>
        <w:t>-Тимерлековская ООШ, Рыбно-Слободская гим</w:t>
      </w:r>
      <w:r>
        <w:rPr>
          <w:color w:val="000000"/>
        </w:rPr>
        <w:t xml:space="preserve">назия </w:t>
      </w:r>
      <w:r w:rsidRPr="00A50900">
        <w:rPr>
          <w:color w:val="000000"/>
        </w:rPr>
        <w:t>№1) .</w:t>
      </w:r>
    </w:p>
    <w:p w:rsidR="006214CF" w:rsidRPr="00A50900" w:rsidRDefault="006214CF" w:rsidP="006214CF">
      <w:pPr>
        <w:ind w:firstLine="709"/>
        <w:jc w:val="both"/>
        <w:rPr>
          <w:color w:val="000000"/>
        </w:rPr>
      </w:pPr>
      <w:r w:rsidRPr="00A50900">
        <w:t>Хореографический коллектив «Рапсодия» четыре года подряд становится победителем Открытого республиканского молодежного фестиваля эстрадного искусства «Созвездие-Йолдызлык» и получает государственные стипендии за высокие творческие достижения.</w:t>
      </w:r>
    </w:p>
    <w:p w:rsidR="006214CF" w:rsidRPr="00A50900" w:rsidRDefault="006214CF" w:rsidP="006214CF">
      <w:pPr>
        <w:ind w:firstLine="709"/>
        <w:jc w:val="both"/>
        <w:rPr>
          <w:rFonts w:eastAsia="Calibri"/>
        </w:rPr>
      </w:pPr>
      <w:r w:rsidRPr="00A50900">
        <w:t>Детские образцовые хореографические коллективы «Камские звездочки», «Рапсодия» принимали участие в различных хореографических конкурсах и занимали только призовые места. Они завоевали 21 призовых диплома, из них:</w:t>
      </w:r>
    </w:p>
    <w:p w:rsidR="006214CF" w:rsidRPr="00A50900" w:rsidRDefault="006214CF" w:rsidP="006214CF">
      <w:pPr>
        <w:ind w:firstLine="709"/>
        <w:jc w:val="both"/>
      </w:pPr>
      <w:r w:rsidRPr="00A50900">
        <w:t xml:space="preserve">        Диплом Гран-При  – 1 </w:t>
      </w:r>
    </w:p>
    <w:p w:rsidR="006214CF" w:rsidRPr="00A50900" w:rsidRDefault="006214CF" w:rsidP="006214CF">
      <w:pPr>
        <w:ind w:firstLine="709"/>
        <w:jc w:val="both"/>
      </w:pPr>
      <w:r w:rsidRPr="00A50900">
        <w:t xml:space="preserve">        Диплом I степени   – 7 </w:t>
      </w:r>
    </w:p>
    <w:p w:rsidR="006214CF" w:rsidRPr="00A50900" w:rsidRDefault="006214CF" w:rsidP="006214CF">
      <w:pPr>
        <w:ind w:firstLine="709"/>
        <w:jc w:val="both"/>
      </w:pPr>
      <w:r w:rsidRPr="00A50900">
        <w:t xml:space="preserve">        Диплом I</w:t>
      </w:r>
      <w:r w:rsidRPr="00A50900">
        <w:rPr>
          <w:lang w:val="en-US"/>
        </w:rPr>
        <w:t>I</w:t>
      </w:r>
      <w:r w:rsidRPr="00A50900">
        <w:t xml:space="preserve"> степени  – 5 </w:t>
      </w:r>
    </w:p>
    <w:p w:rsidR="006214CF" w:rsidRPr="00A50900" w:rsidRDefault="006214CF" w:rsidP="006214CF">
      <w:pPr>
        <w:ind w:firstLine="709"/>
        <w:jc w:val="both"/>
      </w:pPr>
      <w:r w:rsidRPr="00A50900">
        <w:t xml:space="preserve">        Диплом </w:t>
      </w:r>
      <w:r w:rsidRPr="00A50900">
        <w:rPr>
          <w:lang w:val="en-US"/>
        </w:rPr>
        <w:t>III</w:t>
      </w:r>
      <w:r w:rsidRPr="00A50900">
        <w:t xml:space="preserve"> степени – 8</w:t>
      </w:r>
    </w:p>
    <w:p w:rsidR="006214CF" w:rsidRPr="00A50900" w:rsidRDefault="006214CF" w:rsidP="006214CF">
      <w:pPr>
        <w:ind w:firstLine="709"/>
        <w:jc w:val="both"/>
      </w:pPr>
      <w:r w:rsidRPr="00A50900">
        <w:t>Еще 35 учащихся стали дипломантами (участниками) зональных республиканских и всероссийских конкурсов. В процессе подготовки и участия в конкурсах различного уровня (от районного до всероссийского) было задействовано более 150 учащихся, что составляет более 60%  от всего контингента детей обучающихся в школе.</w:t>
      </w:r>
    </w:p>
    <w:p w:rsidR="006214CF" w:rsidRPr="00A50900" w:rsidRDefault="006214CF" w:rsidP="006214CF">
      <w:pPr>
        <w:ind w:firstLine="709"/>
        <w:jc w:val="both"/>
      </w:pPr>
      <w:r w:rsidRPr="00A50900">
        <w:t>Обучающиеся МБУ ДОД  ДОО(П)Ц приняли активное участие в массовых, всенародных соревнованиях: «Кросс-Татарстана-2015», «Лыжня России-2015», в Марафоне</w:t>
      </w:r>
      <w:r>
        <w:t>,</w:t>
      </w:r>
      <w:r w:rsidRPr="00A50900">
        <w:t xml:space="preserve"> посвященному 70-ой годовщине  ВОВ, Всемирному дню защиты детей, в конкурсах по спортивной тематике и олимпиадах по физической культуре. Обучающиеся ДОО(П)Ц приняли участие на 24 республиканских соревнованиях и по 9 видам спорта на Спартакиаде школьников Республики Татарстан.</w:t>
      </w:r>
    </w:p>
    <w:p w:rsidR="006214CF" w:rsidRPr="00A50900" w:rsidRDefault="006214CF" w:rsidP="006214CF">
      <w:pPr>
        <w:ind w:firstLine="709"/>
        <w:jc w:val="both"/>
      </w:pPr>
      <w:r w:rsidRPr="00A50900">
        <w:t>На республиканских первенствах учащиеся завоевали 41 призовое место.</w:t>
      </w:r>
    </w:p>
    <w:p w:rsidR="006214CF" w:rsidRPr="00A50900" w:rsidRDefault="006214CF" w:rsidP="006214CF">
      <w:pPr>
        <w:ind w:firstLine="709"/>
        <w:contextualSpacing/>
        <w:jc w:val="both"/>
      </w:pPr>
      <w:r w:rsidRPr="00A50900">
        <w:t xml:space="preserve">В летний период обучающиеся продолжают занятия спортом и укрепляют здоровье в пришкольных лагерях и </w:t>
      </w:r>
      <w:r>
        <w:t xml:space="preserve">лагерях </w:t>
      </w:r>
      <w:r w:rsidRPr="00A50900">
        <w:t>труда. Ежегодно реализуются планы по профилактике беспризорности, безнадзорности, асоциального поведения учащихся.</w:t>
      </w:r>
    </w:p>
    <w:p w:rsidR="006214CF" w:rsidRPr="00A50900" w:rsidRDefault="006214CF" w:rsidP="006214CF">
      <w:pPr>
        <w:ind w:firstLine="709"/>
        <w:contextualSpacing/>
        <w:jc w:val="both"/>
      </w:pPr>
      <w:r>
        <w:t>Преподаватели  школ района  (</w:t>
      </w:r>
      <w:r w:rsidRPr="00A50900">
        <w:t>Ахметханова Светлана Ивановна –</w:t>
      </w:r>
      <w:r>
        <w:t xml:space="preserve"> МБОУ «</w:t>
      </w:r>
      <w:r w:rsidRPr="00A50900">
        <w:t>Рыбно-Слободская СОШ №2»,  МубаракшинаДиля</w:t>
      </w:r>
      <w:r>
        <w:t>Магсумовна</w:t>
      </w:r>
      <w:r w:rsidRPr="00A50900">
        <w:t>, Габдуллина ЛейсанГабделхаевна –МБОУ «В</w:t>
      </w:r>
      <w:r>
        <w:t>ерхне</w:t>
      </w:r>
      <w:r w:rsidRPr="00A50900">
        <w:t xml:space="preserve">-Тимерликовская СОШ» ) и  МухамедзяноваАльфияРавильевна –педагог дополнительного образования МБОУ ДОД «ЦДТ», Закирова Фарида Василовна-воспитатель </w:t>
      </w:r>
      <w:r w:rsidRPr="00A50900">
        <w:lastRenderedPageBreak/>
        <w:t>Рыбно-Слободского детского сада «Березка» приняли участие в конкурсе «Классный руководитель года».</w:t>
      </w:r>
    </w:p>
    <w:p w:rsidR="006214CF" w:rsidRDefault="006214CF" w:rsidP="006214CF">
      <w:pPr>
        <w:ind w:firstLine="709"/>
        <w:contextualSpacing/>
        <w:jc w:val="both"/>
      </w:pPr>
      <w:r w:rsidRPr="00A50900">
        <w:t xml:space="preserve">4 педагога дополнительного образования (Тихонов Ю.Я.-педагог дополнительного образования МБОУ ДОД «Центр детского творчества»,Трофимова М.И.-педагог дополнительного образования МБОУ ДОД «Центр детского творчества»,Мухамедзянова А.Р.- педагог дополнительного образования МБОУ «Рыбно-Слободская СОШ№2», Якупова Ф.Х.- преподаватель МБОУ ДОД «Детская школа искусств им. Ф.Ахмадиева»)  </w:t>
      </w:r>
      <w:r>
        <w:t xml:space="preserve"> участвовали в Республиканском </w:t>
      </w:r>
      <w:r w:rsidRPr="00A50900">
        <w:t>конкурсе грантов  по поддержке педагогов дополнительного о</w:t>
      </w:r>
      <w:r>
        <w:t>бразования детей</w:t>
      </w:r>
      <w:r w:rsidRPr="00A50900">
        <w:t xml:space="preserve">, реализующих дополнительные образовательные программы в общеобразовательных </w:t>
      </w:r>
      <w:r>
        <w:t>организациях</w:t>
      </w:r>
      <w:r w:rsidRPr="00A50900">
        <w:t xml:space="preserve"> и </w:t>
      </w:r>
      <w:r>
        <w:t xml:space="preserve">организациях </w:t>
      </w:r>
      <w:r w:rsidRPr="00A50900">
        <w:t>дополнительного образова</w:t>
      </w:r>
      <w:r>
        <w:t>ния детей и  стали победителями</w:t>
      </w:r>
      <w:r w:rsidRPr="00A50900">
        <w:t>, награждаются денежными премиями по 50  тыс. руб.</w:t>
      </w:r>
    </w:p>
    <w:p w:rsidR="006214CF" w:rsidRPr="00A50900" w:rsidRDefault="006214CF" w:rsidP="006214CF">
      <w:pPr>
        <w:ind w:firstLine="709"/>
        <w:contextualSpacing/>
        <w:jc w:val="both"/>
      </w:pPr>
      <w:r w:rsidRPr="00A50900">
        <w:t>В</w:t>
      </w:r>
      <w:r>
        <w:t xml:space="preserve"> Республике Татарстан</w:t>
      </w:r>
      <w:r w:rsidRPr="00A50900">
        <w:t xml:space="preserve"> особое внимание уделяется техническому направлению. С каждым годом увеличивается количество кружков технической направленности и воспитанников, которые с удовольствием посещают эти кружки. </w:t>
      </w:r>
    </w:p>
    <w:p w:rsidR="006214CF" w:rsidRPr="00A50900" w:rsidRDefault="006214CF" w:rsidP="006214CF">
      <w:pPr>
        <w:ind w:firstLine="709"/>
        <w:contextualSpacing/>
        <w:jc w:val="both"/>
      </w:pPr>
      <w:r w:rsidRPr="00A50900">
        <w:t>В 2014 году МБОУ ДОД «Центр детского творчества» выиграл Грант «Школа после уроков» на сумму 648 тысяч рублей на приобретение оборудования для ведения кружковой деятельности по робототехнике. Этому новому направлению было выделено 3 кружка в трех образова</w:t>
      </w:r>
      <w:r>
        <w:t>тельных организациях</w:t>
      </w:r>
      <w:r w:rsidRPr="00A50900">
        <w:t>: МБОУ ДОД «Центр детского творчества», МБОУ «Кутлу-Букашская СОШ» и МБОУ «Больше</w:t>
      </w:r>
      <w:r>
        <w:t>-</w:t>
      </w:r>
      <w:r w:rsidRPr="00A50900">
        <w:t xml:space="preserve">Елгинская СОШ». </w:t>
      </w:r>
    </w:p>
    <w:p w:rsidR="006214CF" w:rsidRDefault="006214CF" w:rsidP="006214CF">
      <w:pPr>
        <w:ind w:firstLine="709"/>
        <w:contextualSpacing/>
        <w:jc w:val="both"/>
      </w:pPr>
      <w:r w:rsidRPr="00A50900">
        <w:t>В предыдущие годы в Рыбной Слободе на базе СОК «Дельфин» проводились республиканские и всероссийские соревнования по судомоделизму. Команда Центра детского творчества завоевала 8 призовых мест, включая 3-е командное место. ФалаховКамил занял в двух номинациях первое место, по два вторых места завоевали ГилемхановАльгиз и Мишин Станислав, и третье место занял Тихонов Данил.  Там же прошли республиканские соревнования по простейшим авиамоделям.  В них приняли участие 138 участник</w:t>
      </w:r>
      <w:r>
        <w:t>ов</w:t>
      </w:r>
      <w:r w:rsidRPr="00A50900">
        <w:t xml:space="preserve"> (42 команды) из 25 районов республики. </w:t>
      </w:r>
    </w:p>
    <w:p w:rsidR="006214CF" w:rsidRPr="00A50900" w:rsidRDefault="006214CF" w:rsidP="006214CF">
      <w:pPr>
        <w:ind w:firstLine="709"/>
        <w:contextualSpacing/>
        <w:jc w:val="both"/>
      </w:pPr>
      <w:r w:rsidRPr="00A50900">
        <w:t>В июне месяце прошли соревнования по судомодельному спорту на открытой воде, где вновь отличились наши воспитанники, завоевав 4 призовых места и 3-е командное.</w:t>
      </w:r>
    </w:p>
    <w:p w:rsidR="006214CF" w:rsidRPr="00A50900" w:rsidRDefault="006214CF" w:rsidP="006214CF">
      <w:pPr>
        <w:ind w:firstLine="709"/>
        <w:contextualSpacing/>
        <w:jc w:val="both"/>
      </w:pPr>
      <w:r w:rsidRPr="00A50900">
        <w:t>С 27 по 28 мая на территории выставочного центра «Казанская ярмарка» прошел фестиваль муниципальных образований Республики Татарстан по поддержке и развитию детского техническ</w:t>
      </w:r>
      <w:r>
        <w:t xml:space="preserve">ого творчества. </w:t>
      </w:r>
      <w:r w:rsidRPr="00A50900">
        <w:t xml:space="preserve">На выставке были представлены экспонаты, изготовленные и собранные обучающимися Республики Татарстан по темам: «Моя малая родина», «70-летие Победы», «Детская игрушка» и направлениям: авиамоделирование, ракетомоделирование, судомоделирование, автомоделирование, робототехника, изобретательство и конструирование, авто- и сельхозтехника, деревообработка и швейные изделия (изготовленные в рамках оборудования, поставленного в кабинеты технологии), всего более 2500 экспонатов. Наш район попал в пятерку лауреатов фестиваля и был награжден сертификатом на сумму 50 тысяч рублей. </w:t>
      </w:r>
    </w:p>
    <w:p w:rsidR="006214CF" w:rsidRPr="00A50900" w:rsidRDefault="006214CF" w:rsidP="006214CF">
      <w:pPr>
        <w:ind w:firstLine="709"/>
        <w:contextualSpacing/>
        <w:jc w:val="both"/>
      </w:pPr>
      <w:r w:rsidRPr="00A50900">
        <w:t xml:space="preserve">В этом году МБОУ «Кутлу-Букашская СОШ» выиграла Грант по робототехнике «Школа после уроков» на сумму 540 тысяч рублей  и стала базовой площадкой по этому техническому направлению. </w:t>
      </w:r>
    </w:p>
    <w:p w:rsidR="006214CF" w:rsidRPr="00A50900" w:rsidRDefault="006214CF" w:rsidP="006214CF">
      <w:pPr>
        <w:ind w:firstLine="709"/>
        <w:contextualSpacing/>
        <w:jc w:val="both"/>
      </w:pPr>
      <w:r w:rsidRPr="00A50900">
        <w:t xml:space="preserve">20 и 21 марта 2015 года в с.Пестрецы состоялся зональный республиканский тур </w:t>
      </w:r>
      <w:r w:rsidRPr="00A50900">
        <w:rPr>
          <w:lang w:val="en-US"/>
        </w:rPr>
        <w:t>XV</w:t>
      </w:r>
      <w:r w:rsidRPr="00A50900">
        <w:t xml:space="preserve"> открытого телевизионного молодежного фестиваля эстрадного искусства «Созвездие – Йолдызлык -2015». Из нашего района приняло участие 101 юное дарование. Дипломантами от педагогов Центра детского творчества стали воспитанники в 9 номерах, которые были приглашены  на суперфинал. Тимофеева Анастасия (руководитель Валеева Наиля Акрамовна) получила специальный приз «За волю к победе». </w:t>
      </w:r>
    </w:p>
    <w:p w:rsidR="006214CF" w:rsidRPr="00A50900" w:rsidRDefault="006214CF" w:rsidP="006214CF">
      <w:pPr>
        <w:ind w:firstLine="709"/>
        <w:contextualSpacing/>
        <w:jc w:val="both"/>
      </w:pPr>
      <w:r w:rsidRPr="00A50900">
        <w:t xml:space="preserve">В ежегодном Международном фестивале-конкурсе «Хрустальное сердце мира», который состоялся 20 марта в КЦ «Сайдаш» г.Казань приняла участие воспитанница МБОУ ДОД «ЦДТ» Старикова Наталья (руководитель Валеева Н.А.). Наталья стала лауреатом </w:t>
      </w:r>
      <w:r w:rsidRPr="00A50900">
        <w:rPr>
          <w:lang w:val="en-US"/>
        </w:rPr>
        <w:t>I</w:t>
      </w:r>
      <w:r w:rsidRPr="00A50900">
        <w:t xml:space="preserve"> степени  в номинации «Народный вокал» и стала обладателем кубка фестиваля. </w:t>
      </w:r>
    </w:p>
    <w:p w:rsidR="006214CF" w:rsidRPr="00A50900" w:rsidRDefault="006214CF" w:rsidP="006214CF">
      <w:pPr>
        <w:ind w:firstLine="709"/>
        <w:contextualSpacing/>
        <w:jc w:val="both"/>
      </w:pPr>
      <w:r w:rsidRPr="00A50900">
        <w:lastRenderedPageBreak/>
        <w:t xml:space="preserve">27 марта 2015г.в г. Набережные Челны состоялся </w:t>
      </w:r>
      <w:r w:rsidRPr="00A50900">
        <w:rPr>
          <w:lang w:val="en-US"/>
        </w:rPr>
        <w:t>VII</w:t>
      </w:r>
      <w:r w:rsidRPr="00A50900">
        <w:t xml:space="preserve"> Республиканский конкурс музыки и искусств среди детей с ограниченными возможностями здоровья «Мы все можем». В нем дипломантом </w:t>
      </w:r>
      <w:r w:rsidRPr="00A50900">
        <w:rPr>
          <w:lang w:val="en-US"/>
        </w:rPr>
        <w:t>III</w:t>
      </w:r>
      <w:r w:rsidRPr="00A50900">
        <w:t xml:space="preserve"> степени стала Мингазова Зарина (МБОУ ДОД «ЦДТ»,  руководитель Каримуллина Э.Р.), дипломантом </w:t>
      </w:r>
      <w:r w:rsidRPr="00A50900">
        <w:rPr>
          <w:lang w:val="en-US"/>
        </w:rPr>
        <w:t>II</w:t>
      </w:r>
      <w:r w:rsidRPr="00A50900">
        <w:t xml:space="preserve"> степени стала Усманова Эльвира (МБОУ ДОД «ЦДТ», руководитель Валеева Н.А.), обладательницей Гран-При стала Старикова Наталья (МБОУ ДОД «ЦДТ», руководитель Валеева Н.А.). </w:t>
      </w:r>
    </w:p>
    <w:p w:rsidR="006214CF" w:rsidRPr="00A50900" w:rsidRDefault="006214CF" w:rsidP="006214CF">
      <w:pPr>
        <w:ind w:firstLine="709"/>
        <w:contextualSpacing/>
        <w:jc w:val="both"/>
        <w:rPr>
          <w:rFonts w:eastAsia="Calibri"/>
        </w:rPr>
      </w:pPr>
      <w:r w:rsidRPr="00A50900">
        <w:t xml:space="preserve">В </w:t>
      </w:r>
      <w:r w:rsidRPr="00A50900">
        <w:rPr>
          <w:lang w:val="en-US"/>
        </w:rPr>
        <w:t>VI</w:t>
      </w:r>
      <w:r w:rsidRPr="00A50900">
        <w:t xml:space="preserve"> Открытом фестивале-конкурсе вокалистов - исполнителей на иностранном языке «</w:t>
      </w:r>
      <w:r w:rsidRPr="00A50900">
        <w:rPr>
          <w:lang w:val="en-US"/>
        </w:rPr>
        <w:t>TALEN</w:t>
      </w:r>
      <w:r w:rsidRPr="00A50900">
        <w:t>Т</w:t>
      </w:r>
      <w:r w:rsidRPr="00A50900">
        <w:rPr>
          <w:lang w:val="en-US"/>
        </w:rPr>
        <w:t>S</w:t>
      </w:r>
      <w:r w:rsidRPr="00A50900">
        <w:t>» 28 марта 2015 года в г.Набережные Челны дипломантами стали Садыкова Зиля  (МБОУ «Н</w:t>
      </w:r>
      <w:r>
        <w:t>ово-</w:t>
      </w:r>
      <w:r w:rsidRPr="00A50900">
        <w:t xml:space="preserve">Арышская СОШ», руководители: Валеева Н.А., Каримуллина Э.Р.), ХайриеваАйсылу (МБОУ «Биектауская СОШ», руководители: Валеева Н.А., Каримуллина Э.Р.) Дипломантом </w:t>
      </w:r>
      <w:r w:rsidRPr="00A50900">
        <w:rPr>
          <w:lang w:val="en-US"/>
        </w:rPr>
        <w:t>I</w:t>
      </w:r>
      <w:r w:rsidRPr="00A50900">
        <w:t xml:space="preserve"> степени стала Усманова Эльвира (МБОУ ДОД «ЦДТ», руководители: Валеева Н.А., Каримуллина Э.Р.). </w:t>
      </w:r>
    </w:p>
    <w:p w:rsidR="006214CF" w:rsidRPr="00A50900" w:rsidRDefault="006214CF" w:rsidP="006214CF">
      <w:pPr>
        <w:ind w:firstLine="709"/>
        <w:contextualSpacing/>
        <w:jc w:val="both"/>
      </w:pPr>
      <w:r w:rsidRPr="00A50900">
        <w:t>Вокалисты нашего района приняли участие в республиканском конкурсе патриотической песни «Я помню! Я горжусь!», который проходил 22 апреля 2015 года в Университете управления «ТИСБИ». Хабибуллин Булат (МБОУ «Бетьковская СОШ»), Хузягарипова Роза (МБОУ «Ямашевская СОШ»), Каримова Ильвена (МБОУ «В</w:t>
      </w:r>
      <w:r>
        <w:t>ерхне</w:t>
      </w:r>
      <w:r w:rsidRPr="00A50900">
        <w:t>-Тимерликовская СОШ») получили дипломы участника конкурса.</w:t>
      </w:r>
    </w:p>
    <w:p w:rsidR="006214CF" w:rsidRPr="00015904" w:rsidRDefault="006214CF" w:rsidP="006214CF">
      <w:pPr>
        <w:ind w:firstLine="709"/>
        <w:contextualSpacing/>
        <w:jc w:val="both"/>
      </w:pPr>
      <w:r w:rsidRPr="00A50900">
        <w:t xml:space="preserve">В городе Набережные Челны  с 14-16 мая 2015 года проводился </w:t>
      </w:r>
      <w:r w:rsidRPr="00A50900">
        <w:rPr>
          <w:lang w:val="en-US"/>
        </w:rPr>
        <w:t>IX</w:t>
      </w:r>
      <w:r w:rsidRPr="00A50900">
        <w:t xml:space="preserve"> Международный фестиваль-конкурс молодых исполнителей «Набережные Челны собирают друзей». В нем приняли участие  два воспитанника МБОУ ДОД «ЦДТ» Старикова Наталья и Усманова Эльвира. Наталья стала Лауреатом </w:t>
      </w:r>
      <w:r w:rsidRPr="00A50900">
        <w:rPr>
          <w:lang w:val="en-US"/>
        </w:rPr>
        <w:t>I</w:t>
      </w:r>
      <w:r w:rsidRPr="00A50900">
        <w:t xml:space="preserve"> степени в  номинации «Вокал» (народный). Эльвира стала Дипломантом </w:t>
      </w:r>
      <w:r w:rsidRPr="00A50900">
        <w:rPr>
          <w:lang w:val="en-US"/>
        </w:rPr>
        <w:t>III</w:t>
      </w:r>
      <w:r w:rsidRPr="00A50900">
        <w:t xml:space="preserve"> степени. </w:t>
      </w:r>
    </w:p>
    <w:p w:rsidR="006214CF" w:rsidRPr="00A50900" w:rsidRDefault="006214CF" w:rsidP="006214CF">
      <w:pPr>
        <w:ind w:firstLine="709"/>
        <w:contextualSpacing/>
        <w:jc w:val="both"/>
        <w:rPr>
          <w:color w:val="000000"/>
        </w:rPr>
      </w:pPr>
      <w:r w:rsidRPr="00A50900">
        <w:rPr>
          <w:color w:val="000000"/>
          <w:bdr w:val="none" w:sz="0" w:space="0" w:color="auto" w:frame="1"/>
        </w:rPr>
        <w:t xml:space="preserve">Основными формами совершенствования педагогического мастерства являются семинары, мастер - классы, взаимопосещение занятий. </w:t>
      </w:r>
    </w:p>
    <w:p w:rsidR="006214CF" w:rsidRPr="00A50900" w:rsidRDefault="006214CF" w:rsidP="006214CF">
      <w:pPr>
        <w:ind w:firstLine="709"/>
        <w:contextualSpacing/>
        <w:jc w:val="both"/>
        <w:rPr>
          <w:lang w:val="tt-RU"/>
        </w:rPr>
      </w:pPr>
      <w:r w:rsidRPr="00A50900">
        <w:rPr>
          <w:lang w:val="tt-RU"/>
        </w:rPr>
        <w:t xml:space="preserve">Самоутвердиться и самореализоваться дети могут, принимая участие  в различных конкурсах, соревнованиях. Соревнования являются одним из основных видов деятельности учреждений дополнительного образования. </w:t>
      </w:r>
    </w:p>
    <w:p w:rsidR="006214CF" w:rsidRDefault="006214CF" w:rsidP="006214CF">
      <w:pPr>
        <w:ind w:firstLine="709"/>
        <w:contextualSpacing/>
        <w:jc w:val="both"/>
      </w:pPr>
      <w:r w:rsidRPr="00A50900">
        <w:rPr>
          <w:lang w:val="tt-RU"/>
        </w:rPr>
        <w:t xml:space="preserve">Соревнования проводятся согласно плану мероприятий, который составляется на начало учебного года с учетом календаря мероприятий учреждений дополнительного образования детей. В 2014 - 2015 учебном году </w:t>
      </w:r>
      <w:r w:rsidRPr="00A50900">
        <w:rPr>
          <w:color w:val="000000"/>
          <w:bdr w:val="none" w:sz="0" w:space="0" w:color="auto" w:frame="1"/>
          <w:lang w:val="tt-RU"/>
        </w:rPr>
        <w:t>была проведена большая работа по организации районных, республиканских соревнований, в которых приняли участие обучающиеся образовательных</w:t>
      </w:r>
      <w:r>
        <w:rPr>
          <w:color w:val="000000"/>
          <w:bdr w:val="none" w:sz="0" w:space="0" w:color="auto" w:frame="1"/>
          <w:lang w:val="tt-RU"/>
        </w:rPr>
        <w:t xml:space="preserve"> организаций</w:t>
      </w:r>
      <w:r w:rsidRPr="00A50900">
        <w:rPr>
          <w:color w:val="000000"/>
          <w:bdr w:val="none" w:sz="0" w:space="0" w:color="auto" w:frame="1"/>
          <w:lang w:val="tt-RU"/>
        </w:rPr>
        <w:t>. Цели этих мероприятий разнообразны: развитие спортивных возможностей, формирование тех или иных качеств обучающихся, расширение кругозора и т.д.</w:t>
      </w:r>
      <w:r w:rsidRPr="00A50900">
        <w:t>В процессе деятельности были  выявлены следующие проблемы, т</w:t>
      </w:r>
      <w:r>
        <w:t>ребующие своевременного решения:</w:t>
      </w:r>
    </w:p>
    <w:p w:rsidR="006214CF" w:rsidRPr="009D68B3" w:rsidRDefault="006214CF" w:rsidP="006214CF">
      <w:pPr>
        <w:ind w:firstLine="709"/>
        <w:contextualSpacing/>
        <w:jc w:val="both"/>
        <w:rPr>
          <w:lang w:val="tt-RU"/>
        </w:rPr>
      </w:pPr>
      <w:r>
        <w:t>1.</w:t>
      </w:r>
      <w:r w:rsidRPr="00A50900">
        <w:t>Недостаточно высокий уровень компетентности педагогического состава в вопросах дополнительного образования и недостаточная мотивация педагогов-совместителей к повышению профессиональной компетентности</w:t>
      </w:r>
    </w:p>
    <w:p w:rsidR="006214CF" w:rsidRPr="00A50900" w:rsidRDefault="006214CF" w:rsidP="006214CF">
      <w:pPr>
        <w:suppressAutoHyphens/>
        <w:ind w:firstLine="709"/>
        <w:contextualSpacing/>
        <w:jc w:val="both"/>
      </w:pPr>
      <w:r w:rsidRPr="00A50900">
        <w:t>Предполагаемые пути решения:</w:t>
      </w:r>
    </w:p>
    <w:p w:rsidR="006214CF" w:rsidRPr="00A50900" w:rsidRDefault="006214CF" w:rsidP="006214CF">
      <w:pPr>
        <w:numPr>
          <w:ilvl w:val="0"/>
          <w:numId w:val="23"/>
        </w:numPr>
        <w:suppressAutoHyphens/>
        <w:ind w:left="0" w:firstLine="709"/>
        <w:contextualSpacing/>
        <w:jc w:val="both"/>
      </w:pPr>
      <w:r w:rsidRPr="00A50900">
        <w:t>осуществление грамотного подбора педагогических кадров;</w:t>
      </w:r>
    </w:p>
    <w:p w:rsidR="006214CF" w:rsidRPr="00A50900" w:rsidRDefault="006214CF" w:rsidP="006214CF">
      <w:pPr>
        <w:numPr>
          <w:ilvl w:val="0"/>
          <w:numId w:val="23"/>
        </w:numPr>
        <w:ind w:left="0" w:firstLine="709"/>
        <w:contextualSpacing/>
        <w:jc w:val="both"/>
        <w:rPr>
          <w:b/>
        </w:rPr>
      </w:pPr>
      <w:r w:rsidRPr="00A50900">
        <w:t>создание условий для роста профессионального мастерства тренеров-преподавателей через курсовую и межкурсовую подготовку;</w:t>
      </w:r>
    </w:p>
    <w:p w:rsidR="006214CF" w:rsidRPr="00A50900" w:rsidRDefault="006214CF" w:rsidP="006214CF">
      <w:pPr>
        <w:numPr>
          <w:ilvl w:val="0"/>
          <w:numId w:val="23"/>
        </w:numPr>
        <w:ind w:left="0" w:firstLine="709"/>
        <w:contextualSpacing/>
        <w:jc w:val="both"/>
        <w:rPr>
          <w:b/>
        </w:rPr>
      </w:pPr>
      <w:r w:rsidRPr="00A50900">
        <w:t>поощрение тренеров,  имеющих хорошие результаты на соревнованиях различных уровней.</w:t>
      </w:r>
    </w:p>
    <w:p w:rsidR="006214CF" w:rsidRPr="00A50900" w:rsidRDefault="006214CF" w:rsidP="006214CF">
      <w:pPr>
        <w:suppressAutoHyphens/>
        <w:ind w:firstLine="709"/>
        <w:contextualSpacing/>
        <w:jc w:val="both"/>
      </w:pPr>
      <w:r>
        <w:t>2.</w:t>
      </w:r>
      <w:r w:rsidRPr="00A50900">
        <w:t>Недостаточное материально-техническое оснащение образовательного процесса.</w:t>
      </w:r>
    </w:p>
    <w:p w:rsidR="006214CF" w:rsidRPr="00A50900" w:rsidRDefault="006214CF" w:rsidP="006214CF">
      <w:pPr>
        <w:suppressAutoHyphens/>
        <w:ind w:firstLine="709"/>
        <w:contextualSpacing/>
        <w:jc w:val="both"/>
      </w:pPr>
      <w:r w:rsidRPr="00A50900">
        <w:t>Предполагаемые пути решения:</w:t>
      </w:r>
    </w:p>
    <w:p w:rsidR="006214CF" w:rsidRPr="00A50900" w:rsidRDefault="006214CF" w:rsidP="006214CF">
      <w:pPr>
        <w:numPr>
          <w:ilvl w:val="0"/>
          <w:numId w:val="24"/>
        </w:numPr>
        <w:suppressAutoHyphens/>
        <w:ind w:left="0" w:firstLine="709"/>
        <w:contextualSpacing/>
        <w:jc w:val="both"/>
      </w:pPr>
      <w:r w:rsidRPr="00A50900">
        <w:t>спонсорская помощь;</w:t>
      </w:r>
    </w:p>
    <w:p w:rsidR="006214CF" w:rsidRPr="00A50900" w:rsidRDefault="006214CF" w:rsidP="006214CF">
      <w:pPr>
        <w:numPr>
          <w:ilvl w:val="0"/>
          <w:numId w:val="24"/>
        </w:numPr>
        <w:suppressAutoHyphens/>
        <w:ind w:left="0" w:firstLine="709"/>
        <w:contextualSpacing/>
        <w:jc w:val="both"/>
      </w:pPr>
      <w:r w:rsidRPr="00A50900">
        <w:t>повышение социальной активности и укрепление связи с учреждениями и организациями при проведении мероприятий.</w:t>
      </w:r>
    </w:p>
    <w:p w:rsidR="006214CF" w:rsidRDefault="006214CF" w:rsidP="006214CF">
      <w:pPr>
        <w:suppressAutoHyphens/>
        <w:ind w:firstLine="709"/>
        <w:contextualSpacing/>
        <w:jc w:val="both"/>
      </w:pPr>
      <w:r w:rsidRPr="00A50900">
        <w:t xml:space="preserve">Всё это позволит организовывать плодотворную работу педагогов дополнительного образования с воспитанниками в разных направлениях. Поможет развить способности детей </w:t>
      </w:r>
      <w:r w:rsidRPr="00A50900">
        <w:lastRenderedPageBreak/>
        <w:t>и вместе с ними стремиться к совершенству, к достижению новых высот в личностном развитии каждого участника этого процесса.</w:t>
      </w:r>
    </w:p>
    <w:p w:rsidR="006214CF" w:rsidRPr="00A50900" w:rsidRDefault="006214CF" w:rsidP="006214CF">
      <w:pPr>
        <w:suppressAutoHyphens/>
        <w:jc w:val="both"/>
      </w:pPr>
    </w:p>
    <w:p w:rsidR="006214CF" w:rsidRPr="00471DE8" w:rsidRDefault="006214CF" w:rsidP="006214CF">
      <w:pPr>
        <w:widowControl w:val="0"/>
        <w:autoSpaceDE w:val="0"/>
        <w:autoSpaceDN w:val="0"/>
        <w:adjustRightInd w:val="0"/>
        <w:ind w:left="360"/>
        <w:jc w:val="center"/>
        <w:outlineLvl w:val="2"/>
        <w:rPr>
          <w:b/>
        </w:rPr>
      </w:pPr>
      <w:bookmarkStart w:id="53" w:name="Par3324"/>
      <w:bookmarkEnd w:id="53"/>
      <w:r>
        <w:rPr>
          <w:b/>
          <w:lang w:val="en-US"/>
        </w:rPr>
        <w:t>II</w:t>
      </w:r>
      <w:r w:rsidRPr="00471DE8">
        <w:rPr>
          <w:b/>
        </w:rPr>
        <w:t>.Основные цели, задачи имероприятия Подпрограммы, описание конечныхрезультатов, сроков и этапов ее реализации</w:t>
      </w:r>
    </w:p>
    <w:p w:rsidR="006214CF" w:rsidRPr="009533A2" w:rsidRDefault="006214CF" w:rsidP="006214CF">
      <w:pPr>
        <w:pStyle w:val="a5"/>
        <w:widowControl w:val="0"/>
        <w:autoSpaceDE w:val="0"/>
        <w:autoSpaceDN w:val="0"/>
        <w:adjustRightInd w:val="0"/>
        <w:outlineLvl w:val="2"/>
        <w:rPr>
          <w:b/>
        </w:rPr>
      </w:pPr>
    </w:p>
    <w:p w:rsidR="006214CF" w:rsidRPr="00A00FE6" w:rsidRDefault="006214CF" w:rsidP="006214CF">
      <w:pPr>
        <w:widowControl w:val="0"/>
        <w:autoSpaceDE w:val="0"/>
        <w:autoSpaceDN w:val="0"/>
        <w:adjustRightInd w:val="0"/>
        <w:ind w:firstLine="540"/>
        <w:jc w:val="both"/>
      </w:pPr>
      <w:r w:rsidRPr="00A00FE6">
        <w:t>Целью Подпрограммы является модернизация образовательных программ в системе дополнительного образования детей, направленная на достижение современного качества учебных результатов и результатов социализации.</w:t>
      </w:r>
    </w:p>
    <w:p w:rsidR="006214CF" w:rsidRPr="00A00FE6" w:rsidRDefault="006214CF" w:rsidP="006214CF">
      <w:pPr>
        <w:widowControl w:val="0"/>
        <w:autoSpaceDE w:val="0"/>
        <w:autoSpaceDN w:val="0"/>
        <w:adjustRightInd w:val="0"/>
        <w:ind w:firstLine="540"/>
        <w:jc w:val="both"/>
      </w:pPr>
      <w:r w:rsidRPr="00A00FE6">
        <w:t>Подпрограмма решает следующие задачи:</w:t>
      </w:r>
    </w:p>
    <w:p w:rsidR="006214CF" w:rsidRPr="00A00FE6" w:rsidRDefault="006214CF" w:rsidP="006214CF">
      <w:pPr>
        <w:widowControl w:val="0"/>
        <w:autoSpaceDE w:val="0"/>
        <w:autoSpaceDN w:val="0"/>
        <w:adjustRightInd w:val="0"/>
        <w:ind w:firstLine="540"/>
        <w:jc w:val="both"/>
      </w:pPr>
      <w:r w:rsidRPr="00A00FE6">
        <w:t xml:space="preserve">обновление содержания деятельности ОДО в </w:t>
      </w:r>
      <w:r w:rsidRPr="00A00FE6">
        <w:rPr>
          <w:lang w:val="tt-RU"/>
        </w:rPr>
        <w:t>районе</w:t>
      </w:r>
      <w:r w:rsidRPr="00A00FE6">
        <w:t>;</w:t>
      </w:r>
    </w:p>
    <w:p w:rsidR="006214CF" w:rsidRPr="00A00FE6" w:rsidRDefault="006214CF" w:rsidP="006214CF">
      <w:pPr>
        <w:widowControl w:val="0"/>
        <w:autoSpaceDE w:val="0"/>
        <w:autoSpaceDN w:val="0"/>
        <w:adjustRightInd w:val="0"/>
        <w:ind w:firstLine="540"/>
        <w:jc w:val="both"/>
      </w:pPr>
      <w:r w:rsidRPr="00A00FE6">
        <w:t>повышение качества муниципальных услуг по предоставлению дополнительного образования детей;</w:t>
      </w:r>
    </w:p>
    <w:p w:rsidR="006214CF" w:rsidRPr="00A00FE6" w:rsidRDefault="006214CF" w:rsidP="006214CF">
      <w:pPr>
        <w:widowControl w:val="0"/>
        <w:autoSpaceDE w:val="0"/>
        <w:autoSpaceDN w:val="0"/>
        <w:adjustRightInd w:val="0"/>
        <w:ind w:firstLine="540"/>
        <w:jc w:val="both"/>
      </w:pPr>
      <w:r w:rsidRPr="00A00FE6">
        <w:t>сохранение и продолжение лучших традиций отечественной педагогики в системе дополнительного образования детей;</w:t>
      </w:r>
    </w:p>
    <w:p w:rsidR="006214CF" w:rsidRPr="00A00FE6" w:rsidRDefault="006214CF" w:rsidP="006214CF">
      <w:pPr>
        <w:widowControl w:val="0"/>
        <w:autoSpaceDE w:val="0"/>
        <w:autoSpaceDN w:val="0"/>
        <w:adjustRightInd w:val="0"/>
        <w:ind w:firstLine="709"/>
        <w:jc w:val="both"/>
      </w:pPr>
      <w:r w:rsidRPr="00A00FE6">
        <w:t>совершенствование кадрового потенциала системы дополнительного образования, повышение профессионального уровня педагогической деятельности в области гармоничного развития личности ребенка;</w:t>
      </w:r>
    </w:p>
    <w:p w:rsidR="006214CF" w:rsidRPr="00A00FE6" w:rsidRDefault="006214CF" w:rsidP="006214CF">
      <w:pPr>
        <w:widowControl w:val="0"/>
        <w:autoSpaceDE w:val="0"/>
        <w:autoSpaceDN w:val="0"/>
        <w:adjustRightInd w:val="0"/>
        <w:ind w:firstLine="709"/>
        <w:jc w:val="both"/>
        <w:rPr>
          <w:lang w:val="tt-RU"/>
        </w:rPr>
      </w:pPr>
      <w:r w:rsidRPr="00A00FE6">
        <w:t>развитие материально-технической базы ДО</w:t>
      </w:r>
      <w:r w:rsidRPr="00A00FE6">
        <w:rPr>
          <w:lang w:val="tt-RU"/>
        </w:rPr>
        <w:t>.</w:t>
      </w:r>
    </w:p>
    <w:p w:rsidR="006214CF" w:rsidRPr="00A00FE6" w:rsidRDefault="006214CF" w:rsidP="006214CF">
      <w:pPr>
        <w:widowControl w:val="0"/>
        <w:autoSpaceDE w:val="0"/>
        <w:autoSpaceDN w:val="0"/>
        <w:adjustRightInd w:val="0"/>
        <w:ind w:firstLine="709"/>
        <w:jc w:val="both"/>
      </w:pPr>
    </w:p>
    <w:p w:rsidR="006214CF" w:rsidRDefault="006214CF" w:rsidP="006214CF">
      <w:pPr>
        <w:widowControl w:val="0"/>
        <w:autoSpaceDE w:val="0"/>
        <w:autoSpaceDN w:val="0"/>
        <w:adjustRightInd w:val="0"/>
        <w:ind w:firstLine="709"/>
        <w:jc w:val="center"/>
        <w:outlineLvl w:val="3"/>
      </w:pPr>
      <w:bookmarkStart w:id="54" w:name="Par3336"/>
      <w:bookmarkEnd w:id="54"/>
      <w:r w:rsidRPr="00A00FE6">
        <w:t>Характеристика основных мероприятий Подпрограммы</w:t>
      </w:r>
    </w:p>
    <w:p w:rsidR="006214CF" w:rsidRPr="00A00FE6" w:rsidRDefault="006214CF" w:rsidP="006214CF">
      <w:pPr>
        <w:widowControl w:val="0"/>
        <w:autoSpaceDE w:val="0"/>
        <w:autoSpaceDN w:val="0"/>
        <w:adjustRightInd w:val="0"/>
        <w:ind w:firstLine="709"/>
        <w:jc w:val="center"/>
        <w:outlineLvl w:val="3"/>
      </w:pPr>
    </w:p>
    <w:p w:rsidR="006214CF" w:rsidRDefault="006214CF" w:rsidP="006214CF">
      <w:pPr>
        <w:widowControl w:val="0"/>
        <w:autoSpaceDE w:val="0"/>
        <w:autoSpaceDN w:val="0"/>
        <w:adjustRightInd w:val="0"/>
        <w:ind w:firstLine="709"/>
        <w:jc w:val="both"/>
        <w:outlineLvl w:val="4"/>
        <w:rPr>
          <w:b/>
        </w:rPr>
      </w:pPr>
      <w:bookmarkStart w:id="55" w:name="Par3338"/>
      <w:bookmarkEnd w:id="55"/>
      <w:r w:rsidRPr="00A00FE6">
        <w:rPr>
          <w:b/>
        </w:rPr>
        <w:t>Реализация проекта "Раннее выявление отклонений в здоровье детей"</w:t>
      </w:r>
    </w:p>
    <w:p w:rsidR="006214CF" w:rsidRDefault="006214CF" w:rsidP="006214CF">
      <w:pPr>
        <w:widowControl w:val="0"/>
        <w:autoSpaceDE w:val="0"/>
        <w:autoSpaceDN w:val="0"/>
        <w:adjustRightInd w:val="0"/>
        <w:ind w:firstLine="709"/>
        <w:jc w:val="both"/>
        <w:rPr>
          <w:lang w:val="tt-RU"/>
        </w:rPr>
      </w:pPr>
      <w:r w:rsidRPr="00A00FE6">
        <w:t>В соответствии с поручением Президента Республики Татарстан Р.Н.Минниханова Министерств</w:t>
      </w:r>
      <w:r>
        <w:t>ом</w:t>
      </w:r>
      <w:r w:rsidRPr="00A00FE6">
        <w:t xml:space="preserve"> образования и науки Республики Татарстан совместно с Министерством здравоохранения Республики Татарстан начата работа по раннему выявлению отклонений в состоянии здоровья школьников с использованием аппаратно-программных комплексов ("АРМИС"). "АРМИС" - это моноблочный, малогабаритный, универсальный аппаратно-программный комплекс, к которому через цифровой интерфейс подключаются датчики для регистрации физиологических параметров человека. АПК "АРМИС" поставлены в</w:t>
      </w:r>
      <w:r w:rsidRPr="00A00FE6">
        <w:rPr>
          <w:lang w:val="tt-RU"/>
        </w:rPr>
        <w:t>2</w:t>
      </w:r>
      <w:r w:rsidRPr="00A00FE6">
        <w:t xml:space="preserve"> общеобразовательных организаци</w:t>
      </w:r>
      <w:r>
        <w:rPr>
          <w:lang w:val="tt-RU"/>
        </w:rPr>
        <w:t>ях: МБОУ “Рыбно-Слободская гимназия №1”, МБОУ “Рыбно-Слободская СОШ №2</w:t>
      </w:r>
      <w:r w:rsidRPr="00A00FE6">
        <w:rPr>
          <w:lang w:val="tt-RU"/>
        </w:rPr>
        <w:t>”.</w:t>
      </w:r>
    </w:p>
    <w:p w:rsidR="006214CF" w:rsidRPr="00A00FE6" w:rsidRDefault="006214CF" w:rsidP="006214CF">
      <w:pPr>
        <w:widowControl w:val="0"/>
        <w:autoSpaceDE w:val="0"/>
        <w:autoSpaceDN w:val="0"/>
        <w:adjustRightInd w:val="0"/>
        <w:ind w:firstLine="709"/>
        <w:jc w:val="both"/>
        <w:rPr>
          <w:lang w:val="tt-RU"/>
        </w:rPr>
      </w:pPr>
    </w:p>
    <w:p w:rsidR="006214CF" w:rsidRPr="00A00FE6" w:rsidRDefault="006214CF" w:rsidP="006214CF">
      <w:pPr>
        <w:widowControl w:val="0"/>
        <w:autoSpaceDE w:val="0"/>
        <w:autoSpaceDN w:val="0"/>
        <w:adjustRightInd w:val="0"/>
        <w:ind w:firstLine="709"/>
        <w:jc w:val="both"/>
        <w:outlineLvl w:val="4"/>
        <w:rPr>
          <w:b/>
        </w:rPr>
      </w:pPr>
      <w:bookmarkStart w:id="56" w:name="Par3447"/>
      <w:bookmarkEnd w:id="56"/>
      <w:r w:rsidRPr="00A00FE6">
        <w:rPr>
          <w:b/>
        </w:rPr>
        <w:t>Реализация проекта "Школа после уроков"</w:t>
      </w:r>
    </w:p>
    <w:p w:rsidR="006214CF" w:rsidRPr="00A00FE6" w:rsidRDefault="006214CF" w:rsidP="006214CF">
      <w:pPr>
        <w:widowControl w:val="0"/>
        <w:autoSpaceDE w:val="0"/>
        <w:autoSpaceDN w:val="0"/>
        <w:adjustRightInd w:val="0"/>
        <w:ind w:firstLine="709"/>
        <w:jc w:val="both"/>
        <w:rPr>
          <w:lang w:val="tt-RU"/>
        </w:rPr>
      </w:pPr>
      <w:r w:rsidRPr="00A00FE6">
        <w:t xml:space="preserve">В 2012 году в рамках мероприятий второго этапа </w:t>
      </w:r>
      <w:hyperlink r:id="rId28" w:history="1">
        <w:r w:rsidRPr="00A00FE6">
          <w:rPr>
            <w:color w:val="0000FF"/>
          </w:rPr>
          <w:t>Стратегии</w:t>
        </w:r>
      </w:hyperlink>
      <w:r w:rsidRPr="00A00FE6">
        <w:t xml:space="preserve"> развития образования Республики Татарстан "Килэчэк" начата реализация нового комплексного проекта "Школа после уроков"</w:t>
      </w:r>
      <w:r w:rsidRPr="00A00FE6">
        <w:rPr>
          <w:lang w:val="tt-RU"/>
        </w:rPr>
        <w:t>.</w:t>
      </w:r>
    </w:p>
    <w:p w:rsidR="006214CF" w:rsidRPr="00A00FE6" w:rsidRDefault="006214CF" w:rsidP="006214CF">
      <w:pPr>
        <w:widowControl w:val="0"/>
        <w:autoSpaceDE w:val="0"/>
        <w:autoSpaceDN w:val="0"/>
        <w:adjustRightInd w:val="0"/>
        <w:ind w:firstLine="709"/>
        <w:jc w:val="both"/>
      </w:pPr>
      <w:r w:rsidRPr="00A00FE6">
        <w:t>Суть проекта заключается в возрождении в школах всего спектра кружковой деятельности с особым упором на воссоздание базы для технического творчества и исследовательской деятельности учащихся. Необходимость реализации проекта обусловлена тем, что вся богатейшая школьная инфраструктура должна работать во благо детей, на раскрытие их творческого потенциала, формирование успешной личности, подготовку к осознанному выбору будущей профессии и после завершения уроков.</w:t>
      </w:r>
    </w:p>
    <w:p w:rsidR="006214CF" w:rsidRPr="00A00FE6" w:rsidRDefault="006214CF" w:rsidP="006214CF">
      <w:pPr>
        <w:widowControl w:val="0"/>
        <w:autoSpaceDE w:val="0"/>
        <w:autoSpaceDN w:val="0"/>
        <w:adjustRightInd w:val="0"/>
        <w:ind w:firstLine="709"/>
        <w:jc w:val="both"/>
      </w:pPr>
      <w:r w:rsidRPr="00A00FE6">
        <w:t>Основным вектором развития здоровьесберегающей деятельности в системе образования является реализация долгосрочного проекта "Школа - территория здоровья", включающего следующие основные направления:</w:t>
      </w:r>
    </w:p>
    <w:p w:rsidR="006214CF" w:rsidRPr="00A00FE6" w:rsidRDefault="006214CF" w:rsidP="006214CF">
      <w:pPr>
        <w:widowControl w:val="0"/>
        <w:autoSpaceDE w:val="0"/>
        <w:autoSpaceDN w:val="0"/>
        <w:adjustRightInd w:val="0"/>
        <w:ind w:firstLine="709"/>
        <w:jc w:val="both"/>
      </w:pPr>
      <w:r w:rsidRPr="00A00FE6">
        <w:t>"Реализация профилактических образовательных программ",</w:t>
      </w:r>
    </w:p>
    <w:p w:rsidR="006214CF" w:rsidRPr="00A00FE6" w:rsidRDefault="006214CF" w:rsidP="006214CF">
      <w:pPr>
        <w:widowControl w:val="0"/>
        <w:autoSpaceDE w:val="0"/>
        <w:autoSpaceDN w:val="0"/>
        <w:adjustRightInd w:val="0"/>
        <w:ind w:firstLine="709"/>
        <w:jc w:val="both"/>
      </w:pPr>
      <w:r w:rsidRPr="00A00FE6">
        <w:t>"Развитие системы физического воспитания обучающихся",</w:t>
      </w:r>
    </w:p>
    <w:p w:rsidR="006214CF" w:rsidRPr="00A00FE6" w:rsidRDefault="006214CF" w:rsidP="006214CF">
      <w:pPr>
        <w:widowControl w:val="0"/>
        <w:autoSpaceDE w:val="0"/>
        <w:autoSpaceDN w:val="0"/>
        <w:adjustRightInd w:val="0"/>
        <w:ind w:firstLine="709"/>
        <w:jc w:val="both"/>
      </w:pPr>
      <w:r w:rsidRPr="00A00FE6">
        <w:t>"Рационализация питания школьников",</w:t>
      </w:r>
    </w:p>
    <w:p w:rsidR="006214CF" w:rsidRPr="00A00FE6" w:rsidRDefault="006214CF" w:rsidP="006214CF">
      <w:pPr>
        <w:widowControl w:val="0"/>
        <w:autoSpaceDE w:val="0"/>
        <w:autoSpaceDN w:val="0"/>
        <w:adjustRightInd w:val="0"/>
        <w:ind w:firstLine="709"/>
        <w:jc w:val="both"/>
      </w:pPr>
      <w:r w:rsidRPr="00A00FE6">
        <w:t>"Повышение профессиональной компетенции педагогов в области здоровьесбережения",</w:t>
      </w:r>
    </w:p>
    <w:p w:rsidR="006214CF" w:rsidRPr="00A00FE6" w:rsidRDefault="006214CF" w:rsidP="006214CF">
      <w:pPr>
        <w:widowControl w:val="0"/>
        <w:autoSpaceDE w:val="0"/>
        <w:autoSpaceDN w:val="0"/>
        <w:adjustRightInd w:val="0"/>
        <w:ind w:firstLine="709"/>
        <w:jc w:val="both"/>
      </w:pPr>
      <w:r w:rsidRPr="00A00FE6">
        <w:lastRenderedPageBreak/>
        <w:t>"Вовлечен</w:t>
      </w:r>
      <w:r>
        <w:t xml:space="preserve">ие семей обучающихся в программу </w:t>
      </w:r>
      <w:r w:rsidRPr="00A00FE6">
        <w:t xml:space="preserve"> по формированию здорового образа жизни, в том числе в программу "Путь к успеху",</w:t>
      </w:r>
    </w:p>
    <w:p w:rsidR="006214CF" w:rsidRPr="00A00FE6" w:rsidRDefault="006214CF" w:rsidP="006214CF">
      <w:pPr>
        <w:widowControl w:val="0"/>
        <w:autoSpaceDE w:val="0"/>
        <w:autoSpaceDN w:val="0"/>
        <w:adjustRightInd w:val="0"/>
        <w:ind w:firstLine="709"/>
        <w:jc w:val="both"/>
      </w:pPr>
      <w:r w:rsidRPr="00A00FE6">
        <w:t>"Участие школьников в профилактической работе, реализации социально значимых проектов ("Основы лидерства", "Самостоятельные дети" и др.)",</w:t>
      </w:r>
    </w:p>
    <w:p w:rsidR="006214CF" w:rsidRPr="00D52D9F" w:rsidRDefault="006214CF" w:rsidP="006214CF">
      <w:pPr>
        <w:widowControl w:val="0"/>
        <w:autoSpaceDE w:val="0"/>
        <w:autoSpaceDN w:val="0"/>
        <w:adjustRightInd w:val="0"/>
        <w:ind w:firstLine="709"/>
        <w:jc w:val="both"/>
      </w:pPr>
      <w:r w:rsidRPr="00A00FE6">
        <w:t>"Проведение профилактических наркологических осмотров".</w:t>
      </w:r>
    </w:p>
    <w:p w:rsidR="006214CF" w:rsidRPr="00A00FE6" w:rsidRDefault="006214CF" w:rsidP="006214CF">
      <w:pPr>
        <w:widowControl w:val="0"/>
        <w:autoSpaceDE w:val="0"/>
        <w:autoSpaceDN w:val="0"/>
        <w:adjustRightInd w:val="0"/>
        <w:ind w:firstLine="709"/>
        <w:jc w:val="both"/>
        <w:rPr>
          <w:lang w:val="tt-RU"/>
        </w:rPr>
      </w:pPr>
      <w:r w:rsidRPr="00A00FE6">
        <w:t xml:space="preserve">Сегодня особенно актуальны вопросы повышения качества и доступности школьного питания, увеличения охвата полноценным горячим питанием наибольшего числа обучающихся. В </w:t>
      </w:r>
      <w:r w:rsidRPr="00A00FE6">
        <w:rPr>
          <w:lang w:val="tt-RU"/>
        </w:rPr>
        <w:t>районе</w:t>
      </w:r>
      <w:r w:rsidRPr="00A00FE6">
        <w:t xml:space="preserve"> проводится целенаправленная работа по данному направлению, результатом которой является факт, что охват горячим питанием составил </w:t>
      </w:r>
      <w:r>
        <w:rPr>
          <w:lang w:val="tt-RU"/>
        </w:rPr>
        <w:t>99,7</w:t>
      </w:r>
      <w:r w:rsidRPr="00A00FE6">
        <w:t xml:space="preserve"> процента. </w:t>
      </w:r>
    </w:p>
    <w:p w:rsidR="006214CF" w:rsidRDefault="006214CF" w:rsidP="006214CF">
      <w:pPr>
        <w:widowControl w:val="0"/>
        <w:autoSpaceDE w:val="0"/>
        <w:autoSpaceDN w:val="0"/>
        <w:adjustRightInd w:val="0"/>
        <w:ind w:firstLine="709"/>
        <w:jc w:val="both"/>
      </w:pPr>
      <w:r w:rsidRPr="00A00FE6">
        <w:t>Расчеты стоимости питания на местах производятся согласно примерному двухнедельному меню. В сельских школах большим подспорьем для удешевления питания при организации питания являются доходы подсобных хозяйств, пришкол</w:t>
      </w:r>
      <w:r>
        <w:t>ьно-опытных участков.</w:t>
      </w:r>
    </w:p>
    <w:p w:rsidR="006214CF" w:rsidRPr="00A00FE6" w:rsidRDefault="006214CF" w:rsidP="006214CF">
      <w:pPr>
        <w:widowControl w:val="0"/>
        <w:autoSpaceDE w:val="0"/>
        <w:autoSpaceDN w:val="0"/>
        <w:adjustRightInd w:val="0"/>
        <w:ind w:firstLine="709"/>
        <w:jc w:val="both"/>
        <w:rPr>
          <w:lang w:val="tt-RU"/>
        </w:rPr>
      </w:pPr>
    </w:p>
    <w:p w:rsidR="006214CF" w:rsidRPr="00A00FE6" w:rsidRDefault="006214CF" w:rsidP="006214CF">
      <w:pPr>
        <w:widowControl w:val="0"/>
        <w:autoSpaceDE w:val="0"/>
        <w:autoSpaceDN w:val="0"/>
        <w:adjustRightInd w:val="0"/>
        <w:ind w:firstLine="709"/>
        <w:jc w:val="both"/>
        <w:outlineLvl w:val="4"/>
        <w:rPr>
          <w:b/>
        </w:rPr>
      </w:pPr>
      <w:bookmarkStart w:id="57" w:name="Par3531"/>
      <w:bookmarkStart w:id="58" w:name="Par3577"/>
      <w:bookmarkStart w:id="59" w:name="Par3598"/>
      <w:bookmarkEnd w:id="57"/>
      <w:bookmarkEnd w:id="58"/>
      <w:bookmarkEnd w:id="59"/>
      <w:r w:rsidRPr="00A00FE6">
        <w:rPr>
          <w:b/>
        </w:rPr>
        <w:t>Развитие форм детского движения и социализации детей</w:t>
      </w:r>
    </w:p>
    <w:p w:rsidR="006214CF" w:rsidRPr="00A00FE6" w:rsidRDefault="006214CF" w:rsidP="006214CF">
      <w:pPr>
        <w:widowControl w:val="0"/>
        <w:autoSpaceDE w:val="0"/>
        <w:autoSpaceDN w:val="0"/>
        <w:adjustRightInd w:val="0"/>
        <w:ind w:firstLine="709"/>
        <w:jc w:val="both"/>
      </w:pPr>
      <w:r w:rsidRPr="00A00FE6">
        <w:t xml:space="preserve">В детском движении </w:t>
      </w:r>
      <w:r w:rsidRPr="00A00FE6">
        <w:rPr>
          <w:lang w:val="tt-RU"/>
        </w:rPr>
        <w:t>района</w:t>
      </w:r>
      <w:r w:rsidRPr="00A00FE6">
        <w:t xml:space="preserve"> принимают участие </w:t>
      </w:r>
      <w:r>
        <w:rPr>
          <w:b/>
          <w:lang w:val="tt-RU"/>
        </w:rPr>
        <w:t>2058</w:t>
      </w:r>
      <w:r w:rsidRPr="00A00FE6">
        <w:t xml:space="preserve"> детей и подростков, что составляет </w:t>
      </w:r>
      <w:r>
        <w:rPr>
          <w:lang w:val="tt-RU"/>
        </w:rPr>
        <w:t>87</w:t>
      </w:r>
      <w:r w:rsidRPr="00A00FE6">
        <w:t xml:space="preserve"> процента от об</w:t>
      </w:r>
      <w:r>
        <w:t>щей численности учащихся. С 2015</w:t>
      </w:r>
      <w:r w:rsidRPr="00A00FE6">
        <w:t xml:space="preserve"> года реализуется </w:t>
      </w:r>
      <w:r>
        <w:t>республиканский проект "Районный Совет активистов". За последние 2</w:t>
      </w:r>
      <w:r w:rsidRPr="00A00FE6">
        <w:t xml:space="preserve"> г</w:t>
      </w:r>
      <w:r>
        <w:t xml:space="preserve">ода </w:t>
      </w:r>
      <w:r w:rsidRPr="00A00FE6">
        <w:t xml:space="preserve"> реализуются более </w:t>
      </w:r>
      <w:r>
        <w:t xml:space="preserve">5 </w:t>
      </w:r>
      <w:r w:rsidRPr="00A00FE6">
        <w:t>проектов, направленных на решение проблем в разных социальных</w:t>
      </w:r>
      <w:r>
        <w:t xml:space="preserve"> сферах: "Дарим добро"; "По дорогам добрых дел" ;«Здоровье в моих руках», "Гордимся славою героев", «Чистим  берег Камы».</w:t>
      </w:r>
    </w:p>
    <w:p w:rsidR="006214CF" w:rsidRPr="00A00FE6" w:rsidRDefault="006214CF" w:rsidP="006214CF">
      <w:pPr>
        <w:widowControl w:val="0"/>
        <w:autoSpaceDE w:val="0"/>
        <w:autoSpaceDN w:val="0"/>
        <w:adjustRightInd w:val="0"/>
        <w:ind w:firstLine="709"/>
        <w:jc w:val="both"/>
        <w:rPr>
          <w:lang w:val="tt-RU"/>
        </w:rPr>
      </w:pPr>
      <w:r w:rsidRPr="00A00FE6">
        <w:t>В целях формирования законопослушного поведения школьников и обучения их основам правовой грамотности с 2007 года в системе образования Республики Татарстан активно развиваются школьные отряды профилактики правонарушений. По состоянию на 1 сентября 201</w:t>
      </w:r>
      <w:r w:rsidRPr="00A00FE6">
        <w:rPr>
          <w:lang w:val="tt-RU"/>
        </w:rPr>
        <w:t>5</w:t>
      </w:r>
      <w:r w:rsidRPr="00A00FE6">
        <w:t xml:space="preserve"> года в школах функционируют </w:t>
      </w:r>
      <w:r>
        <w:rPr>
          <w:lang w:val="tt-RU"/>
        </w:rPr>
        <w:t>24</w:t>
      </w:r>
      <w:r w:rsidRPr="00A00FE6">
        <w:t xml:space="preserve"> отрядов(далее - отряды профилактики). Общее количество участников - </w:t>
      </w:r>
      <w:r w:rsidRPr="00A00FE6">
        <w:rPr>
          <w:lang w:val="tt-RU"/>
        </w:rPr>
        <w:t>220</w:t>
      </w:r>
      <w:r w:rsidRPr="00A00FE6">
        <w:t xml:space="preserve"> человек</w:t>
      </w:r>
      <w:r w:rsidRPr="00A00FE6">
        <w:rPr>
          <w:lang w:val="tt-RU"/>
        </w:rPr>
        <w:t>.</w:t>
      </w:r>
    </w:p>
    <w:p w:rsidR="006214CF" w:rsidRPr="00A00FE6" w:rsidRDefault="006214CF" w:rsidP="006214CF">
      <w:pPr>
        <w:widowControl w:val="0"/>
        <w:autoSpaceDE w:val="0"/>
        <w:autoSpaceDN w:val="0"/>
        <w:adjustRightInd w:val="0"/>
        <w:ind w:firstLine="709"/>
        <w:jc w:val="both"/>
      </w:pPr>
      <w:r w:rsidRPr="00A00FE6">
        <w:t xml:space="preserve">С 2009 года Министерством внутренних дел по Республике Татарстан, Министерством по делам молодежи, спорту и туризму Республики Татарстан и Министерством образования и науки Республики Татарстан проводится республиканский конкурс среди отрядов профилактики правонарушений образовательных </w:t>
      </w:r>
      <w:r>
        <w:t>организаций</w:t>
      </w:r>
      <w:r w:rsidRPr="00A00FE6">
        <w:t>.</w:t>
      </w:r>
    </w:p>
    <w:p w:rsidR="006214CF" w:rsidRPr="00A00FE6" w:rsidRDefault="006214CF" w:rsidP="006214CF">
      <w:pPr>
        <w:widowControl w:val="0"/>
        <w:autoSpaceDE w:val="0"/>
        <w:autoSpaceDN w:val="0"/>
        <w:adjustRightInd w:val="0"/>
        <w:ind w:firstLine="709"/>
        <w:jc w:val="both"/>
      </w:pPr>
      <w:r w:rsidRPr="00A00FE6">
        <w:t>С 2008 года Министерством образования и науки Республики Татарстан совместно с Управлением Федеральной службы по контролю за оборотом наркотиков Российской Федерации по Республике Татарстан реализуется межведомственный проект "SаMоSтоятельныеDети", целью которого является предупредить или задержать возраст первой пробы табака, алкоголя и психоактивных веществ детьми школьного возраста. Школьник сам выбирает и вписывает в индивидуальный контракт те запреты, которые для себя определяет как вредные привычки, и не только такие, как табакокурение, употребление алкоголя и психоактивных веществ, но и употребление ненормативной лексики, вандализм, лень.</w:t>
      </w:r>
    </w:p>
    <w:p w:rsidR="006214CF" w:rsidRDefault="006214CF" w:rsidP="006214CF">
      <w:pPr>
        <w:widowControl w:val="0"/>
        <w:autoSpaceDE w:val="0"/>
        <w:autoSpaceDN w:val="0"/>
        <w:adjustRightInd w:val="0"/>
        <w:ind w:firstLine="709"/>
        <w:jc w:val="both"/>
      </w:pPr>
      <w:r w:rsidRPr="00A00FE6">
        <w:t xml:space="preserve">Дети, соблюдающие контракт и активно участвующие в проекте, поощряются рядом льгот. Они </w:t>
      </w:r>
      <w:r>
        <w:t>получают скидки при посещении  бассейна СОК «ДЕЛЬФИН» района</w:t>
      </w:r>
      <w:r w:rsidRPr="00A00FE6">
        <w:t xml:space="preserve">. За эти годы участниками проекта "SаMоSтоятельныеDети" стали </w:t>
      </w:r>
      <w:r>
        <w:rPr>
          <w:lang w:val="tt-RU"/>
        </w:rPr>
        <w:t xml:space="preserve">3 </w:t>
      </w:r>
      <w:r>
        <w:t>общеобразовательных организации.</w:t>
      </w:r>
    </w:p>
    <w:p w:rsidR="006214CF" w:rsidRPr="00A00FE6" w:rsidRDefault="006214CF" w:rsidP="006214CF">
      <w:pPr>
        <w:widowControl w:val="0"/>
        <w:autoSpaceDE w:val="0"/>
        <w:autoSpaceDN w:val="0"/>
        <w:adjustRightInd w:val="0"/>
        <w:ind w:firstLine="709"/>
        <w:jc w:val="both"/>
      </w:pPr>
    </w:p>
    <w:p w:rsidR="006214CF" w:rsidRPr="00A00FE6" w:rsidRDefault="006214CF" w:rsidP="006214CF">
      <w:pPr>
        <w:widowControl w:val="0"/>
        <w:autoSpaceDE w:val="0"/>
        <w:autoSpaceDN w:val="0"/>
        <w:adjustRightInd w:val="0"/>
        <w:ind w:firstLine="709"/>
        <w:jc w:val="both"/>
        <w:rPr>
          <w:b/>
        </w:rPr>
      </w:pPr>
      <w:r w:rsidRPr="00A00FE6">
        <w:rPr>
          <w:b/>
        </w:rPr>
        <w:t>Основные мероприятия по развитию детского движения, социализации детей:</w:t>
      </w:r>
    </w:p>
    <w:p w:rsidR="006214CF" w:rsidRPr="00A00FE6" w:rsidRDefault="006214CF" w:rsidP="006214CF">
      <w:pPr>
        <w:widowControl w:val="0"/>
        <w:autoSpaceDE w:val="0"/>
        <w:autoSpaceDN w:val="0"/>
        <w:adjustRightInd w:val="0"/>
        <w:ind w:firstLine="709"/>
        <w:jc w:val="both"/>
      </w:pPr>
      <w:r w:rsidRPr="00A00FE6">
        <w:t xml:space="preserve">реализация в образовательных </w:t>
      </w:r>
      <w:r>
        <w:t>орагнизациях</w:t>
      </w:r>
      <w:r w:rsidRPr="00A00FE6">
        <w:t xml:space="preserve"> Республики Татарстан современных программ военно-патриотического, научно-технического, духовно-нравственного, художественно-эстетического, экологического воспитания, направленных на формирование любви к Родине, семейных ценностей и традиций, общей культуры личности, российской гражданской идентичности обучающихся, культуры толерантности, социальной компетентности в сфере этнического и межконфессионального взаимодействия, готовности к </w:t>
      </w:r>
      <w:r w:rsidRPr="00A00FE6">
        <w:lastRenderedPageBreak/>
        <w:t>защите Отечества и позитивного отношения у молодых людей к службе в рядах Вооруженных Сил Российской Федерации;</w:t>
      </w:r>
    </w:p>
    <w:p w:rsidR="006214CF" w:rsidRPr="00A00FE6" w:rsidRDefault="006214CF" w:rsidP="006214CF">
      <w:pPr>
        <w:widowControl w:val="0"/>
        <w:autoSpaceDE w:val="0"/>
        <w:autoSpaceDN w:val="0"/>
        <w:adjustRightInd w:val="0"/>
        <w:ind w:firstLine="709"/>
        <w:jc w:val="both"/>
      </w:pPr>
      <w:r w:rsidRPr="00A00FE6">
        <w:t>мониторинг деятельности детских и молодежных организаций, занимающихся патриотическим воспитанием молодежи, разработка методических рекомендаций по патриотическому воспитанию молодежи, проведение республиканских акций, направленных на сохранение исторической памяти о Великой Отечественной войне и других значимых событиях истории России;</w:t>
      </w:r>
    </w:p>
    <w:p w:rsidR="006214CF" w:rsidRPr="00A00FE6" w:rsidRDefault="006214CF" w:rsidP="006214CF">
      <w:pPr>
        <w:widowControl w:val="0"/>
        <w:autoSpaceDE w:val="0"/>
        <w:autoSpaceDN w:val="0"/>
        <w:adjustRightInd w:val="0"/>
        <w:ind w:firstLine="709"/>
        <w:jc w:val="both"/>
      </w:pPr>
      <w:r w:rsidRPr="00A00FE6">
        <w:t xml:space="preserve">создание условий для воспитания и социализации обучающихся, их самоидентификации посредством личностно и общественно значимой деятельности, социального и гражданского становления, в том числе через реализацию федеральных государственных </w:t>
      </w:r>
      <w:r>
        <w:t>образовательных стандартов;</w:t>
      </w:r>
    </w:p>
    <w:p w:rsidR="006214CF" w:rsidRPr="00A00FE6" w:rsidRDefault="006214CF" w:rsidP="006214CF">
      <w:pPr>
        <w:widowControl w:val="0"/>
        <w:autoSpaceDE w:val="0"/>
        <w:autoSpaceDN w:val="0"/>
        <w:adjustRightInd w:val="0"/>
        <w:ind w:firstLine="709"/>
        <w:jc w:val="both"/>
      </w:pPr>
      <w:r w:rsidRPr="00A00FE6">
        <w:t>развитие форм государственно-общественного управления в образовании, в том числе форм детского общественного самоуправления;</w:t>
      </w:r>
    </w:p>
    <w:p w:rsidR="006214CF" w:rsidRPr="00A00FE6" w:rsidRDefault="006214CF" w:rsidP="006214CF">
      <w:pPr>
        <w:widowControl w:val="0"/>
        <w:autoSpaceDE w:val="0"/>
        <w:autoSpaceDN w:val="0"/>
        <w:adjustRightInd w:val="0"/>
        <w:ind w:firstLine="709"/>
        <w:jc w:val="both"/>
      </w:pPr>
      <w:r w:rsidRPr="00A00FE6">
        <w:t>разработка комплекса мероприятий, обеспечивающих получение детьми знаний в области прав человека и прав ребенка;</w:t>
      </w:r>
    </w:p>
    <w:p w:rsidR="006214CF" w:rsidRPr="00A00FE6" w:rsidRDefault="006214CF" w:rsidP="006214CF">
      <w:pPr>
        <w:widowControl w:val="0"/>
        <w:autoSpaceDE w:val="0"/>
        <w:autoSpaceDN w:val="0"/>
        <w:adjustRightInd w:val="0"/>
        <w:ind w:firstLine="709"/>
        <w:jc w:val="both"/>
      </w:pPr>
      <w:r w:rsidRPr="00A00FE6">
        <w:t>расширение действующих программ по обучению и повышению квалификации специалистов организаций и учреждений, осуществляющих работу с детьми, посредством включения в них специального раздела, разъясняющего право детей на участие в принятии решений, затрагивающих их интересы, и принципы его реализации;</w:t>
      </w:r>
    </w:p>
    <w:p w:rsidR="006214CF" w:rsidRPr="00A00FE6" w:rsidRDefault="006214CF" w:rsidP="006214CF">
      <w:pPr>
        <w:widowControl w:val="0"/>
        <w:autoSpaceDE w:val="0"/>
        <w:autoSpaceDN w:val="0"/>
        <w:adjustRightInd w:val="0"/>
        <w:ind w:firstLine="709"/>
        <w:jc w:val="both"/>
      </w:pPr>
      <w:r w:rsidRPr="00A00FE6">
        <w:t>создание системы и механизма постоянного мониторинга и оценки участия детей в принятии решений, затрагивающих их интересы;</w:t>
      </w:r>
    </w:p>
    <w:p w:rsidR="006214CF" w:rsidRPr="00A00FE6" w:rsidRDefault="006214CF" w:rsidP="006214CF">
      <w:pPr>
        <w:widowControl w:val="0"/>
        <w:autoSpaceDE w:val="0"/>
        <w:autoSpaceDN w:val="0"/>
        <w:adjustRightInd w:val="0"/>
        <w:ind w:firstLine="709"/>
        <w:jc w:val="both"/>
      </w:pPr>
      <w:r w:rsidRPr="00A00FE6">
        <w:t>развитие проектов "Основы лидерства", "SаMоSтоятельныеDети", "Детская Республиканская Дума";</w:t>
      </w:r>
    </w:p>
    <w:p w:rsidR="006214CF" w:rsidRPr="00015904" w:rsidRDefault="006214CF" w:rsidP="006214CF">
      <w:pPr>
        <w:widowControl w:val="0"/>
        <w:autoSpaceDE w:val="0"/>
        <w:autoSpaceDN w:val="0"/>
        <w:adjustRightInd w:val="0"/>
        <w:ind w:firstLine="709"/>
        <w:jc w:val="both"/>
      </w:pPr>
      <w:r w:rsidRPr="00A00FE6">
        <w:t>формирование детскими общественными организациями банка проектов по реализации основных мероприятий Республиканской Стратегии.</w:t>
      </w:r>
    </w:p>
    <w:p w:rsidR="006214CF" w:rsidRPr="007B3704" w:rsidRDefault="006214CF" w:rsidP="006214CF">
      <w:pPr>
        <w:autoSpaceDE w:val="0"/>
        <w:autoSpaceDN w:val="0"/>
        <w:adjustRightInd w:val="0"/>
        <w:ind w:firstLine="709"/>
        <w:jc w:val="both"/>
      </w:pPr>
      <w:r w:rsidRPr="007B3704">
        <w:t>Срок реализации Подпрограммы - 2014 - 2020 годы.</w:t>
      </w:r>
    </w:p>
    <w:p w:rsidR="006214CF" w:rsidRPr="00F77B22" w:rsidRDefault="006214CF" w:rsidP="006214CF">
      <w:pPr>
        <w:pStyle w:val="ConsPlusNormal"/>
        <w:jc w:val="both"/>
        <w:rPr>
          <w:rFonts w:eastAsiaTheme="minorHAnsi"/>
          <w:sz w:val="24"/>
          <w:szCs w:val="24"/>
          <w:lang w:eastAsia="en-US"/>
        </w:rPr>
      </w:pPr>
      <w:r w:rsidRPr="00F77B22">
        <w:rPr>
          <w:bCs/>
          <w:sz w:val="24"/>
          <w:szCs w:val="24"/>
        </w:rPr>
        <w:t xml:space="preserve">Основные реализуемые мероприятия Подпрограммы представлены в </w:t>
      </w:r>
      <w:hyperlink r:id="rId29" w:history="1">
        <w:r>
          <w:rPr>
            <w:bCs/>
            <w:color w:val="0000FF"/>
            <w:sz w:val="24"/>
            <w:szCs w:val="24"/>
          </w:rPr>
          <w:t>приложении</w:t>
        </w:r>
      </w:hyperlink>
      <w:r w:rsidRPr="00F77B22">
        <w:rPr>
          <w:bCs/>
          <w:sz w:val="24"/>
          <w:szCs w:val="24"/>
        </w:rPr>
        <w:t xml:space="preserve"> к подпрограмме</w:t>
      </w:r>
      <w:r w:rsidRPr="00F77B22">
        <w:rPr>
          <w:sz w:val="24"/>
          <w:szCs w:val="24"/>
        </w:rPr>
        <w:t xml:space="preserve"> «</w:t>
      </w:r>
      <w:hyperlink r:id="rId30" w:history="1">
        <w:r w:rsidRPr="00F77B22">
          <w:rPr>
            <w:rFonts w:eastAsiaTheme="minorHAnsi"/>
            <w:color w:val="0000FF"/>
            <w:sz w:val="24"/>
            <w:szCs w:val="24"/>
            <w:lang w:eastAsia="en-US"/>
          </w:rPr>
          <w:t>Развитие дополнительного</w:t>
        </w:r>
      </w:hyperlink>
      <w:r w:rsidRPr="00F77B22">
        <w:rPr>
          <w:rFonts w:eastAsiaTheme="minorHAnsi"/>
          <w:sz w:val="24"/>
          <w:szCs w:val="24"/>
          <w:lang w:eastAsia="en-US"/>
        </w:rPr>
        <w:t xml:space="preserve"> образования, включая образование детей-инвалидов, и повышение квалификации работников д</w:t>
      </w:r>
      <w:r>
        <w:rPr>
          <w:rFonts w:eastAsiaTheme="minorHAnsi"/>
          <w:sz w:val="24"/>
          <w:szCs w:val="24"/>
          <w:lang w:eastAsia="en-US"/>
        </w:rPr>
        <w:t>анной сферы на 2014 - 2020 годы</w:t>
      </w:r>
      <w:r w:rsidRPr="00F77B22">
        <w:rPr>
          <w:sz w:val="24"/>
          <w:szCs w:val="24"/>
        </w:rPr>
        <w:t xml:space="preserve">» государственной </w:t>
      </w:r>
      <w:hyperlink r:id="rId31" w:history="1">
        <w:r w:rsidRPr="00F77B22">
          <w:rPr>
            <w:color w:val="0000FF"/>
            <w:sz w:val="24"/>
            <w:szCs w:val="24"/>
          </w:rPr>
          <w:t>программы</w:t>
        </w:r>
      </w:hyperlink>
      <w:r w:rsidRPr="00F77B22">
        <w:rPr>
          <w:sz w:val="24"/>
          <w:szCs w:val="24"/>
        </w:rPr>
        <w:t xml:space="preserve"> «Развитие образования и науки Республики Татарстан на 2014 - 2020 годы», утверждённой постановлением Кабинета Министров Республики Татарстан от 22.02.2014 №110.</w:t>
      </w:r>
    </w:p>
    <w:p w:rsidR="006214CF" w:rsidRDefault="006214CF" w:rsidP="006214CF">
      <w:pPr>
        <w:autoSpaceDE w:val="0"/>
        <w:autoSpaceDN w:val="0"/>
        <w:adjustRightInd w:val="0"/>
        <w:ind w:firstLine="540"/>
        <w:jc w:val="both"/>
      </w:pPr>
    </w:p>
    <w:p w:rsidR="006214CF" w:rsidRPr="00F77B22" w:rsidRDefault="006214CF" w:rsidP="006214CF">
      <w:pPr>
        <w:widowControl w:val="0"/>
        <w:tabs>
          <w:tab w:val="left" w:pos="1418"/>
        </w:tabs>
        <w:autoSpaceDE w:val="0"/>
        <w:autoSpaceDN w:val="0"/>
        <w:adjustRightInd w:val="0"/>
        <w:jc w:val="center"/>
        <w:outlineLvl w:val="2"/>
        <w:rPr>
          <w:b/>
        </w:rPr>
      </w:pPr>
      <w:r w:rsidRPr="00F77B22">
        <w:rPr>
          <w:b/>
          <w:lang w:val="en-US"/>
        </w:rPr>
        <w:t>III</w:t>
      </w:r>
      <w:r w:rsidRPr="00F77B22">
        <w:rPr>
          <w:b/>
        </w:rPr>
        <w:t>. Ресурсное обеспечение</w:t>
      </w:r>
    </w:p>
    <w:p w:rsidR="006214CF" w:rsidRPr="00F77B22" w:rsidRDefault="006214CF" w:rsidP="006214CF">
      <w:pPr>
        <w:widowControl w:val="0"/>
        <w:tabs>
          <w:tab w:val="left" w:pos="1418"/>
        </w:tabs>
        <w:autoSpaceDE w:val="0"/>
        <w:autoSpaceDN w:val="0"/>
        <w:adjustRightInd w:val="0"/>
        <w:jc w:val="center"/>
        <w:rPr>
          <w:b/>
        </w:rPr>
      </w:pPr>
      <w:r w:rsidRPr="00F77B22">
        <w:rPr>
          <w:b/>
        </w:rPr>
        <w:t>мероприятий Подпрограммы</w:t>
      </w:r>
    </w:p>
    <w:p w:rsidR="006214CF" w:rsidRPr="00F77B22" w:rsidRDefault="006214CF" w:rsidP="006214CF">
      <w:pPr>
        <w:widowControl w:val="0"/>
        <w:tabs>
          <w:tab w:val="left" w:pos="1418"/>
        </w:tabs>
        <w:autoSpaceDE w:val="0"/>
        <w:autoSpaceDN w:val="0"/>
        <w:adjustRightInd w:val="0"/>
        <w:jc w:val="both"/>
        <w:rPr>
          <w:b/>
        </w:rPr>
      </w:pPr>
    </w:p>
    <w:p w:rsidR="006214CF" w:rsidRPr="00F77B22" w:rsidRDefault="006214CF" w:rsidP="006214CF">
      <w:pPr>
        <w:widowControl w:val="0"/>
        <w:autoSpaceDE w:val="0"/>
        <w:autoSpaceDN w:val="0"/>
        <w:adjustRightInd w:val="0"/>
        <w:ind w:firstLine="709"/>
        <w:jc w:val="both"/>
      </w:pPr>
      <w:r w:rsidRPr="00F77B22">
        <w:t xml:space="preserve">Объемы финансирования Подпрограммы на 2016-2020 за счет средств бюджета  Рыбно-Слободского муниципального района Республики Татарстан (текущее финансирование) составят </w:t>
      </w:r>
    </w:p>
    <w:p w:rsidR="006214CF" w:rsidRPr="00F77B22" w:rsidRDefault="006214CF" w:rsidP="006214CF">
      <w:pPr>
        <w:widowControl w:val="0"/>
        <w:autoSpaceDE w:val="0"/>
        <w:autoSpaceDN w:val="0"/>
        <w:adjustRightInd w:val="0"/>
        <w:ind w:firstLine="709"/>
        <w:jc w:val="both"/>
      </w:pPr>
      <w:r w:rsidRPr="00F77B22">
        <w:t>105</w:t>
      </w:r>
      <w:r w:rsidR="008A313F">
        <w:t xml:space="preserve"> </w:t>
      </w:r>
      <w:r w:rsidRPr="00F77B22">
        <w:t>778, 400тыс.рублей, в том числе по годам:</w:t>
      </w:r>
    </w:p>
    <w:p w:rsidR="006214CF" w:rsidRPr="00F77B22" w:rsidRDefault="006214CF" w:rsidP="006214CF">
      <w:pPr>
        <w:widowControl w:val="0"/>
        <w:autoSpaceDE w:val="0"/>
        <w:autoSpaceDN w:val="0"/>
        <w:adjustRightInd w:val="0"/>
        <w:ind w:firstLine="709"/>
        <w:jc w:val="both"/>
      </w:pPr>
      <w:r w:rsidRPr="00F77B22">
        <w:t>2016 год – 20 654, 000тыс.рублей</w:t>
      </w:r>
    </w:p>
    <w:p w:rsidR="006214CF" w:rsidRPr="00F77B22" w:rsidRDefault="006214CF" w:rsidP="006214CF">
      <w:pPr>
        <w:widowControl w:val="0"/>
        <w:autoSpaceDE w:val="0"/>
        <w:autoSpaceDN w:val="0"/>
        <w:adjustRightInd w:val="0"/>
        <w:ind w:firstLine="709"/>
        <w:jc w:val="both"/>
      </w:pPr>
      <w:r w:rsidRPr="00F77B22">
        <w:t>2017 год – 20 901, 850тыс.рублей,</w:t>
      </w:r>
    </w:p>
    <w:p w:rsidR="006214CF" w:rsidRPr="00F77B22" w:rsidRDefault="006214CF" w:rsidP="006214CF">
      <w:pPr>
        <w:widowControl w:val="0"/>
        <w:autoSpaceDE w:val="0"/>
        <w:autoSpaceDN w:val="0"/>
        <w:adjustRightInd w:val="0"/>
        <w:ind w:firstLine="709"/>
        <w:jc w:val="both"/>
      </w:pPr>
      <w:r w:rsidRPr="00F77B22">
        <w:t>2018 год – 21 152, 670тыс.рублей</w:t>
      </w:r>
    </w:p>
    <w:p w:rsidR="006214CF" w:rsidRPr="00F77B22" w:rsidRDefault="006214CF" w:rsidP="006214CF">
      <w:pPr>
        <w:widowControl w:val="0"/>
        <w:autoSpaceDE w:val="0"/>
        <w:autoSpaceDN w:val="0"/>
        <w:adjustRightInd w:val="0"/>
        <w:ind w:firstLine="709"/>
        <w:jc w:val="both"/>
      </w:pPr>
      <w:r w:rsidRPr="00F77B22">
        <w:t>2019 год -  21 406, 500тыс.рублей</w:t>
      </w:r>
    </w:p>
    <w:p w:rsidR="006214CF" w:rsidRPr="00F77B22" w:rsidRDefault="006214CF" w:rsidP="006214CF">
      <w:pPr>
        <w:widowControl w:val="0"/>
        <w:autoSpaceDE w:val="0"/>
        <w:autoSpaceDN w:val="0"/>
        <w:adjustRightInd w:val="0"/>
        <w:ind w:firstLine="709"/>
        <w:jc w:val="both"/>
      </w:pPr>
      <w:r w:rsidRPr="00F77B22">
        <w:t>2020 год -  21 663, 380тыс.рублей</w:t>
      </w:r>
    </w:p>
    <w:p w:rsidR="006214CF" w:rsidRPr="00F77B22" w:rsidRDefault="006214CF" w:rsidP="006214CF">
      <w:pPr>
        <w:widowControl w:val="0"/>
        <w:autoSpaceDE w:val="0"/>
        <w:autoSpaceDN w:val="0"/>
        <w:adjustRightInd w:val="0"/>
        <w:ind w:firstLine="709"/>
        <w:jc w:val="both"/>
      </w:pPr>
      <w:r w:rsidRPr="00F77B22">
        <w:t>Объемы финансирования Подпрограммы на 2016-2020 за счет средств бюджета  Республики Татарстан  составят 235,590тыс. рублей, в том числе по годам:</w:t>
      </w:r>
    </w:p>
    <w:p w:rsidR="006214CF" w:rsidRPr="00F77B22" w:rsidRDefault="006214CF" w:rsidP="006214CF">
      <w:pPr>
        <w:widowControl w:val="0"/>
        <w:autoSpaceDE w:val="0"/>
        <w:autoSpaceDN w:val="0"/>
        <w:adjustRightInd w:val="0"/>
        <w:ind w:firstLine="709"/>
        <w:jc w:val="both"/>
      </w:pPr>
      <w:r w:rsidRPr="00F77B22">
        <w:t>2016 год – 46,000тыс.рублей</w:t>
      </w:r>
    </w:p>
    <w:p w:rsidR="006214CF" w:rsidRPr="00F77B22" w:rsidRDefault="006214CF" w:rsidP="006214CF">
      <w:pPr>
        <w:widowControl w:val="0"/>
        <w:autoSpaceDE w:val="0"/>
        <w:autoSpaceDN w:val="0"/>
        <w:adjustRightInd w:val="0"/>
        <w:ind w:firstLine="709"/>
        <w:jc w:val="both"/>
      </w:pPr>
      <w:r w:rsidRPr="00F77B22">
        <w:t>2017 год – 46,550 тыс.рублей,</w:t>
      </w:r>
    </w:p>
    <w:p w:rsidR="006214CF" w:rsidRPr="00F77B22" w:rsidRDefault="006214CF" w:rsidP="006214CF">
      <w:pPr>
        <w:widowControl w:val="0"/>
        <w:autoSpaceDE w:val="0"/>
        <w:autoSpaceDN w:val="0"/>
        <w:adjustRightInd w:val="0"/>
        <w:ind w:firstLine="709"/>
        <w:jc w:val="both"/>
      </w:pPr>
      <w:r w:rsidRPr="00F77B22">
        <w:t>2018 год – 47,110тыс.рублей</w:t>
      </w:r>
    </w:p>
    <w:p w:rsidR="006214CF" w:rsidRPr="00F77B22" w:rsidRDefault="006214CF" w:rsidP="006214CF">
      <w:pPr>
        <w:widowControl w:val="0"/>
        <w:autoSpaceDE w:val="0"/>
        <w:autoSpaceDN w:val="0"/>
        <w:adjustRightInd w:val="0"/>
        <w:ind w:firstLine="709"/>
        <w:jc w:val="both"/>
      </w:pPr>
      <w:r w:rsidRPr="00F77B22">
        <w:t>2019 год -  47,680тыс.рублей</w:t>
      </w:r>
    </w:p>
    <w:p w:rsidR="006214CF" w:rsidRPr="00F77B22" w:rsidRDefault="006214CF" w:rsidP="006214CF">
      <w:pPr>
        <w:widowControl w:val="0"/>
        <w:autoSpaceDE w:val="0"/>
        <w:autoSpaceDN w:val="0"/>
        <w:adjustRightInd w:val="0"/>
        <w:jc w:val="both"/>
      </w:pPr>
      <w:r w:rsidRPr="00F77B22">
        <w:lastRenderedPageBreak/>
        <w:t>2020 год -  48,250тыс.рублей</w:t>
      </w:r>
    </w:p>
    <w:p w:rsidR="006214CF" w:rsidRPr="00F77B22" w:rsidRDefault="006214CF" w:rsidP="006214CF">
      <w:pPr>
        <w:widowControl w:val="0"/>
        <w:autoSpaceDE w:val="0"/>
        <w:autoSpaceDN w:val="0"/>
        <w:adjustRightInd w:val="0"/>
        <w:jc w:val="both"/>
      </w:pPr>
    </w:p>
    <w:p w:rsidR="006214CF" w:rsidRPr="00F77B22" w:rsidRDefault="006214CF" w:rsidP="006214CF">
      <w:pPr>
        <w:widowControl w:val="0"/>
        <w:tabs>
          <w:tab w:val="left" w:pos="1418"/>
        </w:tabs>
        <w:autoSpaceDE w:val="0"/>
        <w:autoSpaceDN w:val="0"/>
        <w:adjustRightInd w:val="0"/>
        <w:ind w:firstLine="540"/>
        <w:jc w:val="both"/>
      </w:pPr>
      <w:r w:rsidRPr="00F77B22">
        <w:t>Примечание: объемы финансирования носят прогнозный характер  и подлежат ежегодной корректировке с учётом возможностей бюджета Республики Татарстан и местного бюджета</w:t>
      </w:r>
    </w:p>
    <w:p w:rsidR="006214CF" w:rsidRPr="00F77B22" w:rsidRDefault="006214CF" w:rsidP="006214CF">
      <w:pPr>
        <w:pStyle w:val="ConsPlusNormal"/>
        <w:jc w:val="center"/>
        <w:outlineLvl w:val="0"/>
        <w:rPr>
          <w:b/>
          <w:sz w:val="24"/>
          <w:szCs w:val="24"/>
        </w:rPr>
      </w:pPr>
      <w:r w:rsidRPr="00F77B22">
        <w:rPr>
          <w:b/>
          <w:sz w:val="24"/>
          <w:szCs w:val="24"/>
          <w:lang w:val="en-US"/>
        </w:rPr>
        <w:t>IV</w:t>
      </w:r>
      <w:r w:rsidRPr="00F77B22">
        <w:rPr>
          <w:b/>
          <w:sz w:val="24"/>
          <w:szCs w:val="24"/>
        </w:rPr>
        <w:t>. Механизм реализации Подпрограммы</w:t>
      </w:r>
    </w:p>
    <w:p w:rsidR="006214CF" w:rsidRPr="00F77B22" w:rsidRDefault="006214CF" w:rsidP="006214CF">
      <w:pPr>
        <w:pStyle w:val="ConsPlusNormal"/>
        <w:jc w:val="both"/>
        <w:rPr>
          <w:sz w:val="24"/>
          <w:szCs w:val="24"/>
        </w:rPr>
      </w:pPr>
    </w:p>
    <w:p w:rsidR="006214CF" w:rsidRPr="00F77B22" w:rsidRDefault="006214CF" w:rsidP="006214CF">
      <w:pPr>
        <w:pStyle w:val="ConsPlusNormal"/>
        <w:ind w:firstLine="709"/>
        <w:jc w:val="both"/>
        <w:rPr>
          <w:sz w:val="24"/>
          <w:szCs w:val="24"/>
        </w:rPr>
      </w:pPr>
      <w:r w:rsidRPr="00F77B22">
        <w:rPr>
          <w:sz w:val="24"/>
          <w:szCs w:val="24"/>
        </w:rPr>
        <w:t>Муниципальное казённое учреждение «Отдел образования Исполнительного комитета Рыбно-Слободского муниципального района Республики Татарстан» является муниципальным заказчиком - координатором Подпрограммы.</w:t>
      </w:r>
    </w:p>
    <w:p w:rsidR="006214CF" w:rsidRPr="00F77B22" w:rsidRDefault="006214CF" w:rsidP="006214CF">
      <w:pPr>
        <w:pStyle w:val="ConsPlusNormal"/>
        <w:ind w:firstLine="709"/>
        <w:jc w:val="both"/>
        <w:rPr>
          <w:sz w:val="24"/>
          <w:szCs w:val="24"/>
        </w:rPr>
      </w:pPr>
      <w:r w:rsidRPr="00F77B22">
        <w:rPr>
          <w:sz w:val="24"/>
          <w:szCs w:val="24"/>
        </w:rPr>
        <w:t xml:space="preserve">Исполнители Подпрограммы ежемесячно, не позднее 1 числа месяца, следующего за отчетным, направляют </w:t>
      </w:r>
      <w:hyperlink r:id="rId32" w:history="1">
        <w:r w:rsidRPr="00F77B22">
          <w:rPr>
            <w:color w:val="0000FF"/>
            <w:sz w:val="24"/>
            <w:szCs w:val="24"/>
          </w:rPr>
          <w:t>отчеты</w:t>
        </w:r>
      </w:hyperlink>
      <w:r w:rsidRPr="00F77B22">
        <w:rPr>
          <w:sz w:val="24"/>
          <w:szCs w:val="24"/>
        </w:rPr>
        <w:t xml:space="preserve"> муниципальному заказчику - координатору в рамках своей компетенции о финансировании мероприятий в рамках Подпрограммы.</w:t>
      </w:r>
    </w:p>
    <w:p w:rsidR="006214CF" w:rsidRPr="00F77B22" w:rsidRDefault="006214CF" w:rsidP="006214CF">
      <w:pPr>
        <w:pStyle w:val="ab"/>
        <w:ind w:firstLine="709"/>
        <w:jc w:val="both"/>
      </w:pPr>
      <w:r w:rsidRPr="00F77B22">
        <w:t xml:space="preserve">Муниципальное казённое учреждение «Отдел образования Исполнительного комитета Рыбно-Слободского муниципального района Республики Татарстан подготавливает ежеквартально, до 15 числа месяца, следующего за отчётным кварталом, отчёт о ходе реализации Подпрограммы и представляет его в отдел территориального развития Исполнительного комитета Рыбно-Слободского муниципального района Республики Татарстан, </w:t>
      </w:r>
      <w:r w:rsidRPr="00F77B22">
        <w:rPr>
          <w:color w:val="000000"/>
        </w:rPr>
        <w:t xml:space="preserve">Финансово-бюджетную палату Рыбно-Слободского муниципального района Республики Татарстан, а также </w:t>
      </w:r>
      <w:r w:rsidRPr="00F77B22">
        <w:t>в Министерство образования и науки Республики Татарстан.</w:t>
      </w:r>
    </w:p>
    <w:p w:rsidR="006214CF" w:rsidRPr="007B3704" w:rsidRDefault="006214CF" w:rsidP="006214CF">
      <w:pPr>
        <w:autoSpaceDE w:val="0"/>
        <w:autoSpaceDN w:val="0"/>
        <w:adjustRightInd w:val="0"/>
        <w:ind w:firstLine="540"/>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ind w:firstLine="709"/>
        <w:jc w:val="both"/>
      </w:pPr>
    </w:p>
    <w:p w:rsidR="006214CF" w:rsidRPr="00F77B22" w:rsidRDefault="006214CF" w:rsidP="006214CF">
      <w:pPr>
        <w:widowControl w:val="0"/>
        <w:autoSpaceDE w:val="0"/>
        <w:autoSpaceDN w:val="0"/>
        <w:adjustRightInd w:val="0"/>
        <w:jc w:val="center"/>
        <w:outlineLvl w:val="2"/>
        <w:rPr>
          <w:b/>
        </w:rPr>
        <w:sectPr w:rsidR="006214CF" w:rsidRPr="00F77B22" w:rsidSect="005E0AFC">
          <w:pgSz w:w="11906" w:h="16838"/>
          <w:pgMar w:top="1701" w:right="1134" w:bottom="850" w:left="1134" w:header="708" w:footer="708" w:gutter="0"/>
          <w:cols w:space="708"/>
          <w:docGrid w:linePitch="360"/>
        </w:sectPr>
      </w:pPr>
      <w:bookmarkStart w:id="60" w:name="Par3618"/>
      <w:bookmarkStart w:id="61" w:name="Par3660"/>
      <w:bookmarkStart w:id="62" w:name="Par3687"/>
      <w:bookmarkEnd w:id="60"/>
      <w:bookmarkEnd w:id="61"/>
      <w:bookmarkEnd w:id="62"/>
    </w:p>
    <w:p w:rsidR="006214CF" w:rsidRPr="00015904" w:rsidRDefault="006214CF" w:rsidP="006214CF">
      <w:pPr>
        <w:widowControl w:val="0"/>
        <w:autoSpaceDE w:val="0"/>
        <w:autoSpaceDN w:val="0"/>
        <w:adjustRightInd w:val="0"/>
        <w:jc w:val="center"/>
        <w:outlineLvl w:val="2"/>
        <w:rPr>
          <w:b/>
        </w:rPr>
      </w:pPr>
      <w:r>
        <w:rPr>
          <w:b/>
          <w:lang w:val="en-US"/>
        </w:rPr>
        <w:lastRenderedPageBreak/>
        <w:t>V</w:t>
      </w:r>
      <w:r w:rsidRPr="00A00FE6">
        <w:rPr>
          <w:b/>
        </w:rPr>
        <w:t>. Оценка социально-экономическойэффективности Подпрограммы</w:t>
      </w:r>
    </w:p>
    <w:p w:rsidR="006214CF" w:rsidRPr="00015904" w:rsidRDefault="006214CF" w:rsidP="006214CF">
      <w:pPr>
        <w:widowControl w:val="0"/>
        <w:autoSpaceDE w:val="0"/>
        <w:autoSpaceDN w:val="0"/>
        <w:adjustRightInd w:val="0"/>
        <w:jc w:val="center"/>
        <w:outlineLvl w:val="2"/>
        <w:rPr>
          <w:b/>
        </w:rPr>
      </w:pPr>
    </w:p>
    <w:p w:rsidR="006214CF" w:rsidRPr="00015904" w:rsidRDefault="006214CF" w:rsidP="006214CF">
      <w:pPr>
        <w:widowControl w:val="0"/>
        <w:autoSpaceDE w:val="0"/>
        <w:autoSpaceDN w:val="0"/>
        <w:adjustRightInd w:val="0"/>
        <w:ind w:firstLine="540"/>
        <w:jc w:val="both"/>
      </w:pPr>
      <w:r w:rsidRPr="00A00FE6">
        <w:t>Оценка эффективности Подпрограммы осуществляется на основе индикативных показателей, представленных в следующей таблице:</w:t>
      </w:r>
    </w:p>
    <w:p w:rsidR="006214CF" w:rsidRPr="00015904" w:rsidRDefault="006214CF" w:rsidP="006214CF">
      <w:pPr>
        <w:widowControl w:val="0"/>
        <w:autoSpaceDE w:val="0"/>
        <w:autoSpaceDN w:val="0"/>
        <w:adjustRightInd w:val="0"/>
        <w:ind w:firstLine="540"/>
        <w:jc w:val="both"/>
      </w:pPr>
    </w:p>
    <w:tbl>
      <w:tblPr>
        <w:tblW w:w="14458" w:type="dxa"/>
        <w:tblCellSpacing w:w="5" w:type="nil"/>
        <w:tblInd w:w="75" w:type="dxa"/>
        <w:tblLayout w:type="fixed"/>
        <w:tblCellMar>
          <w:left w:w="75" w:type="dxa"/>
          <w:right w:w="75" w:type="dxa"/>
        </w:tblCellMar>
        <w:tblLook w:val="0000" w:firstRow="0" w:lastRow="0" w:firstColumn="0" w:lastColumn="0" w:noHBand="0" w:noVBand="0"/>
      </w:tblPr>
      <w:tblGrid>
        <w:gridCol w:w="9072"/>
        <w:gridCol w:w="1276"/>
        <w:gridCol w:w="1134"/>
        <w:gridCol w:w="992"/>
        <w:gridCol w:w="992"/>
        <w:gridCol w:w="992"/>
      </w:tblGrid>
      <w:tr w:rsidR="006214CF" w:rsidRPr="00A00FE6" w:rsidTr="005E0AFC">
        <w:trPr>
          <w:tblCellSpacing w:w="5" w:type="nil"/>
        </w:trPr>
        <w:tc>
          <w:tcPr>
            <w:tcW w:w="907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bookmarkStart w:id="63" w:name="Par3444"/>
            <w:bookmarkStart w:id="64" w:name="Par3703"/>
            <w:bookmarkEnd w:id="63"/>
            <w:bookmarkEnd w:id="64"/>
            <w:r w:rsidRPr="00A00FE6">
              <w:t>Наименование индикатора</w:t>
            </w:r>
          </w:p>
        </w:tc>
        <w:tc>
          <w:tcPr>
            <w:tcW w:w="127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2016</w:t>
            </w:r>
          </w:p>
        </w:tc>
        <w:tc>
          <w:tcPr>
            <w:tcW w:w="1134"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2017</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2018</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2019</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2020</w:t>
            </w:r>
          </w:p>
        </w:tc>
      </w:tr>
      <w:tr w:rsidR="006214CF" w:rsidRPr="00A00FE6" w:rsidTr="005E0AFC">
        <w:trPr>
          <w:tblCellSpacing w:w="5" w:type="nil"/>
        </w:trPr>
        <w:tc>
          <w:tcPr>
            <w:tcW w:w="907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1</w:t>
            </w:r>
          </w:p>
        </w:tc>
        <w:tc>
          <w:tcPr>
            <w:tcW w:w="127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4</w:t>
            </w:r>
          </w:p>
        </w:tc>
        <w:tc>
          <w:tcPr>
            <w:tcW w:w="1134"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5</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6</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7</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8</w:t>
            </w:r>
          </w:p>
        </w:tc>
      </w:tr>
      <w:tr w:rsidR="006214CF" w:rsidRPr="00A00FE6" w:rsidTr="005E0AFC">
        <w:trPr>
          <w:tblCellSpacing w:w="5" w:type="nil"/>
        </w:trPr>
        <w:tc>
          <w:tcPr>
            <w:tcW w:w="907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Охват детей в возрасте 5 - 18 лет программами дополнительного образования, процентов</w:t>
            </w:r>
          </w:p>
        </w:tc>
        <w:tc>
          <w:tcPr>
            <w:tcW w:w="127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sidRPr="00A00FE6">
              <w:t>1</w:t>
            </w:r>
            <w:r w:rsidRPr="00A00FE6">
              <w:rPr>
                <w:lang w:val="tt-RU"/>
              </w:rPr>
              <w:t>30</w:t>
            </w:r>
          </w:p>
        </w:tc>
        <w:tc>
          <w:tcPr>
            <w:tcW w:w="1134"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sidRPr="00A00FE6">
              <w:rPr>
                <w:lang w:val="tt-RU"/>
              </w:rPr>
              <w:t>135</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sidRPr="00A00FE6">
              <w:rPr>
                <w:lang w:val="tt-RU"/>
              </w:rPr>
              <w:t>140</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Pr>
                <w:lang w:val="tt-RU"/>
              </w:rPr>
              <w:t>140</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Pr>
                <w:lang w:val="tt-RU"/>
              </w:rPr>
              <w:t>145</w:t>
            </w:r>
          </w:p>
        </w:tc>
      </w:tr>
      <w:tr w:rsidR="006214CF" w:rsidRPr="00A00FE6" w:rsidTr="005E0AFC">
        <w:trPr>
          <w:tblCellSpacing w:w="5" w:type="nil"/>
        </w:trPr>
        <w:tc>
          <w:tcPr>
            <w:tcW w:w="907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Увеличение числа детей, вовлеченных в деятельность детских общественных объединений, органов молодежного самоуправления, демонстрирующих активную жизненную позицию, самостоятельность и творческую инициативу, в социально значимую деятельность (% по отношению к 201</w:t>
            </w:r>
            <w:r w:rsidRPr="00A00FE6">
              <w:rPr>
                <w:lang w:val="tt-RU"/>
              </w:rPr>
              <w:t>5</w:t>
            </w:r>
            <w:r w:rsidRPr="00A00FE6">
              <w:t xml:space="preserve"> г.), в процентах</w:t>
            </w:r>
          </w:p>
        </w:tc>
        <w:tc>
          <w:tcPr>
            <w:tcW w:w="127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115</w:t>
            </w:r>
          </w:p>
        </w:tc>
        <w:tc>
          <w:tcPr>
            <w:tcW w:w="1134"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115</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115</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120</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120</w:t>
            </w:r>
          </w:p>
        </w:tc>
      </w:tr>
      <w:tr w:rsidR="006214CF" w:rsidRPr="00A00FE6" w:rsidTr="005E0AFC">
        <w:trPr>
          <w:tblCellSpacing w:w="5" w:type="nil"/>
        </w:trPr>
        <w:tc>
          <w:tcPr>
            <w:tcW w:w="907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Удельный вес детей школьного возраста, охваченных фестивалями, конкурсами, олимпиадами, процентов</w:t>
            </w:r>
          </w:p>
        </w:tc>
        <w:tc>
          <w:tcPr>
            <w:tcW w:w="127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sidRPr="00A00FE6">
              <w:rPr>
                <w:lang w:val="tt-RU"/>
              </w:rPr>
              <w:t>100</w:t>
            </w:r>
          </w:p>
        </w:tc>
        <w:tc>
          <w:tcPr>
            <w:tcW w:w="1134"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sidRPr="00A00FE6">
              <w:rPr>
                <w:lang w:val="tt-RU"/>
              </w:rPr>
              <w:t>100</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sidRPr="00A00FE6">
              <w:rPr>
                <w:lang w:val="tt-RU"/>
              </w:rPr>
              <w:t>100</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Pr>
                <w:lang w:val="tt-RU"/>
              </w:rPr>
              <w:t>100</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rPr>
                <w:lang w:val="tt-RU"/>
              </w:rPr>
            </w:pPr>
            <w:r>
              <w:rPr>
                <w:lang w:val="tt-RU"/>
              </w:rPr>
              <w:t>100</w:t>
            </w:r>
          </w:p>
        </w:tc>
      </w:tr>
      <w:tr w:rsidR="006214CF" w:rsidRPr="00A00FE6" w:rsidTr="005E0AFC">
        <w:trPr>
          <w:tblCellSpacing w:w="5" w:type="nil"/>
        </w:trPr>
        <w:tc>
          <w:tcPr>
            <w:tcW w:w="907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Удельный вес школ, содействующих здоровью, процентов</w:t>
            </w:r>
          </w:p>
        </w:tc>
        <w:tc>
          <w:tcPr>
            <w:tcW w:w="1276" w:type="dxa"/>
            <w:tcBorders>
              <w:top w:val="single" w:sz="4" w:space="0" w:color="auto"/>
              <w:left w:val="single" w:sz="4" w:space="0" w:color="auto"/>
              <w:bottom w:val="single" w:sz="4" w:space="0" w:color="auto"/>
              <w:right w:val="single" w:sz="4" w:space="0" w:color="auto"/>
            </w:tcBorders>
          </w:tcPr>
          <w:p w:rsidR="006214CF" w:rsidRPr="00D20582" w:rsidRDefault="006214CF" w:rsidP="005E0AFC">
            <w:pPr>
              <w:widowControl w:val="0"/>
              <w:autoSpaceDE w:val="0"/>
              <w:autoSpaceDN w:val="0"/>
              <w:adjustRightInd w:val="0"/>
              <w:jc w:val="center"/>
              <w:rPr>
                <w:lang w:val="tt-RU"/>
              </w:rPr>
            </w:pPr>
            <w:r>
              <w:rPr>
                <w:lang w:val="tt-RU"/>
              </w:rPr>
              <w:t>60</w:t>
            </w:r>
          </w:p>
        </w:tc>
        <w:tc>
          <w:tcPr>
            <w:tcW w:w="1134" w:type="dxa"/>
            <w:tcBorders>
              <w:top w:val="single" w:sz="4" w:space="0" w:color="auto"/>
              <w:left w:val="single" w:sz="4" w:space="0" w:color="auto"/>
              <w:bottom w:val="single" w:sz="4" w:space="0" w:color="auto"/>
              <w:right w:val="single" w:sz="4" w:space="0" w:color="auto"/>
            </w:tcBorders>
          </w:tcPr>
          <w:p w:rsidR="006214CF" w:rsidRPr="00D20582" w:rsidRDefault="006214CF" w:rsidP="005E0AFC">
            <w:pPr>
              <w:widowControl w:val="0"/>
              <w:autoSpaceDE w:val="0"/>
              <w:autoSpaceDN w:val="0"/>
              <w:adjustRightInd w:val="0"/>
              <w:jc w:val="center"/>
              <w:rPr>
                <w:lang w:val="tt-RU"/>
              </w:rPr>
            </w:pPr>
            <w:r>
              <w:rPr>
                <w:lang w:val="tt-RU"/>
              </w:rPr>
              <w:t>65</w:t>
            </w:r>
          </w:p>
        </w:tc>
        <w:tc>
          <w:tcPr>
            <w:tcW w:w="992" w:type="dxa"/>
            <w:tcBorders>
              <w:top w:val="single" w:sz="4" w:space="0" w:color="auto"/>
              <w:left w:val="single" w:sz="4" w:space="0" w:color="auto"/>
              <w:bottom w:val="single" w:sz="4" w:space="0" w:color="auto"/>
              <w:right w:val="single" w:sz="4" w:space="0" w:color="auto"/>
            </w:tcBorders>
          </w:tcPr>
          <w:p w:rsidR="006214CF" w:rsidRPr="00D20582" w:rsidRDefault="006214CF" w:rsidP="005E0AFC">
            <w:pPr>
              <w:widowControl w:val="0"/>
              <w:autoSpaceDE w:val="0"/>
              <w:autoSpaceDN w:val="0"/>
              <w:adjustRightInd w:val="0"/>
              <w:rPr>
                <w:lang w:val="tt-RU"/>
              </w:rPr>
            </w:pPr>
            <w:r>
              <w:rPr>
                <w:lang w:val="tt-RU"/>
              </w:rPr>
              <w:t>70</w:t>
            </w:r>
          </w:p>
        </w:tc>
        <w:tc>
          <w:tcPr>
            <w:tcW w:w="992" w:type="dxa"/>
            <w:tcBorders>
              <w:top w:val="single" w:sz="4" w:space="0" w:color="auto"/>
              <w:left w:val="single" w:sz="4" w:space="0" w:color="auto"/>
              <w:bottom w:val="single" w:sz="4" w:space="0" w:color="auto"/>
              <w:right w:val="single" w:sz="4" w:space="0" w:color="auto"/>
            </w:tcBorders>
          </w:tcPr>
          <w:p w:rsidR="006214CF" w:rsidRPr="00D20582" w:rsidRDefault="006214CF" w:rsidP="005E0AFC">
            <w:pPr>
              <w:widowControl w:val="0"/>
              <w:autoSpaceDE w:val="0"/>
              <w:autoSpaceDN w:val="0"/>
              <w:adjustRightInd w:val="0"/>
              <w:jc w:val="center"/>
              <w:rPr>
                <w:lang w:val="tt-RU"/>
              </w:rPr>
            </w:pPr>
            <w:r>
              <w:rPr>
                <w:lang w:val="tt-RU"/>
              </w:rPr>
              <w:t>75</w:t>
            </w:r>
          </w:p>
        </w:tc>
        <w:tc>
          <w:tcPr>
            <w:tcW w:w="992" w:type="dxa"/>
            <w:tcBorders>
              <w:top w:val="single" w:sz="4" w:space="0" w:color="auto"/>
              <w:left w:val="single" w:sz="4" w:space="0" w:color="auto"/>
              <w:bottom w:val="single" w:sz="4" w:space="0" w:color="auto"/>
              <w:right w:val="single" w:sz="4" w:space="0" w:color="auto"/>
            </w:tcBorders>
          </w:tcPr>
          <w:p w:rsidR="006214CF" w:rsidRPr="00D20582" w:rsidRDefault="006214CF" w:rsidP="005E0AFC">
            <w:pPr>
              <w:widowControl w:val="0"/>
              <w:autoSpaceDE w:val="0"/>
              <w:autoSpaceDN w:val="0"/>
              <w:adjustRightInd w:val="0"/>
              <w:jc w:val="center"/>
              <w:rPr>
                <w:lang w:val="tt-RU"/>
              </w:rPr>
            </w:pPr>
            <w:r>
              <w:rPr>
                <w:lang w:val="tt-RU"/>
              </w:rPr>
              <w:t>80</w:t>
            </w:r>
          </w:p>
        </w:tc>
      </w:tr>
      <w:tr w:rsidR="006214CF" w:rsidRPr="00A00FE6" w:rsidTr="005E0AFC">
        <w:trPr>
          <w:tblCellSpacing w:w="5" w:type="nil"/>
        </w:trPr>
        <w:tc>
          <w:tcPr>
            <w:tcW w:w="907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both"/>
            </w:pPr>
            <w:r w:rsidRPr="00A00FE6">
              <w:t>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детей, процентов</w:t>
            </w:r>
          </w:p>
        </w:tc>
        <w:tc>
          <w:tcPr>
            <w:tcW w:w="1276"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rsidRPr="00A00FE6">
              <w:t>92,5</w:t>
            </w:r>
          </w:p>
        </w:tc>
        <w:tc>
          <w:tcPr>
            <w:tcW w:w="1134"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92,6</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92,7</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92,8</w:t>
            </w:r>
          </w:p>
        </w:tc>
        <w:tc>
          <w:tcPr>
            <w:tcW w:w="992" w:type="dxa"/>
            <w:tcBorders>
              <w:top w:val="single" w:sz="4" w:space="0" w:color="auto"/>
              <w:left w:val="single" w:sz="4" w:space="0" w:color="auto"/>
              <w:bottom w:val="single" w:sz="4" w:space="0" w:color="auto"/>
              <w:right w:val="single" w:sz="4" w:space="0" w:color="auto"/>
            </w:tcBorders>
          </w:tcPr>
          <w:p w:rsidR="006214CF" w:rsidRPr="00A00FE6" w:rsidRDefault="006214CF" w:rsidP="005E0AFC">
            <w:pPr>
              <w:widowControl w:val="0"/>
              <w:autoSpaceDE w:val="0"/>
              <w:autoSpaceDN w:val="0"/>
              <w:adjustRightInd w:val="0"/>
              <w:jc w:val="center"/>
            </w:pPr>
            <w:r>
              <w:t>92,9</w:t>
            </w:r>
          </w:p>
        </w:tc>
      </w:tr>
    </w:tbl>
    <w:p w:rsidR="006214CF" w:rsidRDefault="006214CF" w:rsidP="006214CF">
      <w:pPr>
        <w:widowControl w:val="0"/>
        <w:autoSpaceDE w:val="0"/>
        <w:autoSpaceDN w:val="0"/>
        <w:adjustRightInd w:val="0"/>
        <w:jc w:val="both"/>
        <w:rPr>
          <w:lang w:val="en-US"/>
        </w:rPr>
      </w:pPr>
    </w:p>
    <w:p w:rsidR="006214CF" w:rsidRDefault="006214CF" w:rsidP="006214CF">
      <w:pPr>
        <w:widowControl w:val="0"/>
        <w:autoSpaceDE w:val="0"/>
        <w:autoSpaceDN w:val="0"/>
        <w:adjustRightInd w:val="0"/>
        <w:ind w:firstLine="709"/>
        <w:jc w:val="both"/>
      </w:pPr>
      <w:r w:rsidRPr="00A00FE6">
        <w:t>Достижение фактического значения показателей плановому будет свидетельствовать об эффективности реализации Подпрограммы.</w:t>
      </w:r>
    </w:p>
    <w:p w:rsidR="006214CF" w:rsidRPr="00A00FE6" w:rsidRDefault="006214CF" w:rsidP="006214CF">
      <w:pPr>
        <w:widowControl w:val="0"/>
        <w:autoSpaceDE w:val="0"/>
        <w:autoSpaceDN w:val="0"/>
        <w:adjustRightInd w:val="0"/>
        <w:ind w:firstLine="709"/>
        <w:jc w:val="both"/>
      </w:pPr>
      <w:r w:rsidRPr="00A00FE6">
        <w:t>В результате реализации мероприятий Подпрограммы:</w:t>
      </w:r>
    </w:p>
    <w:p w:rsidR="006214CF" w:rsidRDefault="006214CF" w:rsidP="006214CF">
      <w:pPr>
        <w:widowControl w:val="0"/>
        <w:autoSpaceDE w:val="0"/>
        <w:autoSpaceDN w:val="0"/>
        <w:adjustRightInd w:val="0"/>
        <w:ind w:firstLine="709"/>
        <w:jc w:val="both"/>
      </w:pPr>
      <w:r w:rsidRPr="00A00FE6">
        <w:t>повысится качество государственной и муниципальной услуги по предоставлению дополнительного образования детям в</w:t>
      </w:r>
    </w:p>
    <w:p w:rsidR="006214CF" w:rsidRPr="00A00FE6" w:rsidRDefault="006214CF" w:rsidP="006214CF">
      <w:pPr>
        <w:widowControl w:val="0"/>
        <w:autoSpaceDE w:val="0"/>
        <w:autoSpaceDN w:val="0"/>
        <w:adjustRightInd w:val="0"/>
        <w:ind w:firstLine="709"/>
        <w:jc w:val="both"/>
      </w:pPr>
      <w:r w:rsidRPr="00A00FE6">
        <w:t>организациях регионального и муниципального значения;</w:t>
      </w:r>
    </w:p>
    <w:p w:rsidR="006214CF" w:rsidRPr="00A00FE6" w:rsidRDefault="006214CF" w:rsidP="006214CF">
      <w:pPr>
        <w:widowControl w:val="0"/>
        <w:autoSpaceDE w:val="0"/>
        <w:autoSpaceDN w:val="0"/>
        <w:adjustRightInd w:val="0"/>
        <w:ind w:firstLine="709"/>
        <w:jc w:val="both"/>
      </w:pPr>
      <w:r w:rsidRPr="00A00FE6">
        <w:t>будет создана система стимулирования деятельности ОДО в Республике Татарстан;</w:t>
      </w:r>
    </w:p>
    <w:p w:rsidR="006214CF" w:rsidRPr="00A00FE6" w:rsidRDefault="006214CF" w:rsidP="006214CF">
      <w:pPr>
        <w:widowControl w:val="0"/>
        <w:autoSpaceDE w:val="0"/>
        <w:autoSpaceDN w:val="0"/>
        <w:adjustRightInd w:val="0"/>
        <w:ind w:firstLine="709"/>
        <w:jc w:val="both"/>
      </w:pPr>
      <w:r w:rsidRPr="00A00FE6">
        <w:t>будет создан современный привлекательный имидж ОДО как многофункциональных социальных центров;</w:t>
      </w:r>
    </w:p>
    <w:p w:rsidR="006214CF" w:rsidRPr="00A00FE6" w:rsidRDefault="006214CF" w:rsidP="006214CF">
      <w:pPr>
        <w:widowControl w:val="0"/>
        <w:autoSpaceDE w:val="0"/>
        <w:autoSpaceDN w:val="0"/>
        <w:adjustRightInd w:val="0"/>
        <w:ind w:firstLine="709"/>
        <w:jc w:val="both"/>
      </w:pPr>
      <w:r w:rsidRPr="00A00FE6">
        <w:t>будут внедрены современные образовательные программы, направленные на формирование социально активной личности ребенка;</w:t>
      </w:r>
    </w:p>
    <w:p w:rsidR="006214CF" w:rsidRPr="00A00FE6" w:rsidRDefault="006214CF" w:rsidP="006214CF">
      <w:pPr>
        <w:widowControl w:val="0"/>
        <w:autoSpaceDE w:val="0"/>
        <w:autoSpaceDN w:val="0"/>
        <w:adjustRightInd w:val="0"/>
        <w:ind w:firstLine="709"/>
        <w:jc w:val="both"/>
      </w:pPr>
      <w:r w:rsidRPr="00A00FE6">
        <w:t>сохранится и получит дальнейшее развитие сеть ОДО;</w:t>
      </w:r>
    </w:p>
    <w:p w:rsidR="006214CF" w:rsidRPr="00A00FE6" w:rsidRDefault="006214CF" w:rsidP="006214CF">
      <w:pPr>
        <w:widowControl w:val="0"/>
        <w:autoSpaceDE w:val="0"/>
        <w:autoSpaceDN w:val="0"/>
        <w:adjustRightInd w:val="0"/>
        <w:ind w:firstLine="709"/>
        <w:jc w:val="both"/>
      </w:pPr>
      <w:r w:rsidRPr="00A00FE6">
        <w:t>увеличится доля охвата учащихся услугами дополнительного образования;</w:t>
      </w:r>
    </w:p>
    <w:p w:rsidR="006214CF" w:rsidRDefault="006214CF" w:rsidP="006214CF">
      <w:pPr>
        <w:widowControl w:val="0"/>
        <w:autoSpaceDE w:val="0"/>
        <w:autoSpaceDN w:val="0"/>
        <w:adjustRightInd w:val="0"/>
        <w:ind w:firstLine="709"/>
        <w:jc w:val="both"/>
      </w:pPr>
      <w:r w:rsidRPr="00A00FE6">
        <w:t xml:space="preserve">расширится зона использования современных информационно-компьютерных технологий при организации образовательного </w:t>
      </w:r>
    </w:p>
    <w:p w:rsidR="006214CF" w:rsidRPr="00A00FE6" w:rsidRDefault="006214CF" w:rsidP="006214CF">
      <w:pPr>
        <w:widowControl w:val="0"/>
        <w:autoSpaceDE w:val="0"/>
        <w:autoSpaceDN w:val="0"/>
        <w:adjustRightInd w:val="0"/>
        <w:ind w:firstLine="709"/>
        <w:jc w:val="both"/>
      </w:pPr>
      <w:r w:rsidRPr="00A00FE6">
        <w:t>процесса в образовательных организациях республики;</w:t>
      </w:r>
    </w:p>
    <w:p w:rsidR="006214CF" w:rsidRPr="00A00FE6" w:rsidRDefault="006214CF" w:rsidP="006214CF">
      <w:pPr>
        <w:widowControl w:val="0"/>
        <w:autoSpaceDE w:val="0"/>
        <w:autoSpaceDN w:val="0"/>
        <w:adjustRightInd w:val="0"/>
        <w:ind w:firstLine="709"/>
        <w:jc w:val="both"/>
      </w:pPr>
      <w:r w:rsidRPr="00A00FE6">
        <w:t>увеличится численность детей и подростков, задействованных в различных формах внеурочной и внешкольной деятельности.</w:t>
      </w:r>
    </w:p>
    <w:p w:rsidR="006214CF" w:rsidRDefault="006214CF" w:rsidP="00637E48">
      <w:pPr>
        <w:tabs>
          <w:tab w:val="left" w:pos="1418"/>
        </w:tabs>
        <w:spacing w:before="100" w:beforeAutospacing="1" w:after="240"/>
      </w:pPr>
    </w:p>
    <w:p w:rsidR="006214CF" w:rsidRDefault="006214CF" w:rsidP="00637E48">
      <w:pPr>
        <w:tabs>
          <w:tab w:val="left" w:pos="1418"/>
        </w:tabs>
        <w:spacing w:before="100" w:beforeAutospacing="1" w:after="240"/>
      </w:pPr>
    </w:p>
    <w:p w:rsidR="006214CF" w:rsidRDefault="006214CF" w:rsidP="006214CF">
      <w:pPr>
        <w:tabs>
          <w:tab w:val="left" w:pos="1418"/>
        </w:tabs>
        <w:spacing w:before="100" w:beforeAutospacing="1" w:after="240"/>
        <w:sectPr w:rsidR="006214CF" w:rsidSect="006214CF">
          <w:pgSz w:w="16838" w:h="11906" w:orient="landscape"/>
          <w:pgMar w:top="1134" w:right="567" w:bottom="851" w:left="567" w:header="709" w:footer="709" w:gutter="0"/>
          <w:cols w:space="708"/>
          <w:docGrid w:linePitch="360"/>
        </w:sectPr>
      </w:pPr>
    </w:p>
    <w:p w:rsidR="006214CF" w:rsidRPr="00B401AF" w:rsidRDefault="006214CF" w:rsidP="006214CF">
      <w:pPr>
        <w:widowControl w:val="0"/>
        <w:tabs>
          <w:tab w:val="left" w:pos="1418"/>
        </w:tabs>
        <w:autoSpaceDE w:val="0"/>
        <w:autoSpaceDN w:val="0"/>
        <w:adjustRightInd w:val="0"/>
        <w:ind w:firstLine="5103"/>
        <w:outlineLvl w:val="1"/>
      </w:pPr>
      <w:r>
        <w:lastRenderedPageBreak/>
        <w:t>Приложение №4</w:t>
      </w:r>
    </w:p>
    <w:p w:rsidR="006214CF" w:rsidRPr="00B401AF" w:rsidRDefault="006214CF" w:rsidP="006214CF">
      <w:pPr>
        <w:widowControl w:val="0"/>
        <w:tabs>
          <w:tab w:val="left" w:pos="1418"/>
        </w:tabs>
        <w:autoSpaceDE w:val="0"/>
        <w:autoSpaceDN w:val="0"/>
        <w:adjustRightInd w:val="0"/>
        <w:ind w:firstLine="5103"/>
      </w:pPr>
      <w:r w:rsidRPr="00B401AF">
        <w:t>к муниципальной программе</w:t>
      </w:r>
    </w:p>
    <w:p w:rsidR="006214CF" w:rsidRPr="00B401AF" w:rsidRDefault="006214CF" w:rsidP="006214CF">
      <w:pPr>
        <w:widowControl w:val="0"/>
        <w:tabs>
          <w:tab w:val="left" w:pos="1418"/>
        </w:tabs>
        <w:autoSpaceDE w:val="0"/>
        <w:autoSpaceDN w:val="0"/>
        <w:adjustRightInd w:val="0"/>
        <w:ind w:firstLine="5103"/>
      </w:pPr>
      <w:r>
        <w:t>«</w:t>
      </w:r>
      <w:r w:rsidRPr="00B401AF">
        <w:t>Развитие образования Рыбно-</w:t>
      </w:r>
    </w:p>
    <w:p w:rsidR="006214CF" w:rsidRDefault="006214CF" w:rsidP="006214CF">
      <w:pPr>
        <w:widowControl w:val="0"/>
        <w:tabs>
          <w:tab w:val="left" w:pos="1418"/>
        </w:tabs>
        <w:autoSpaceDE w:val="0"/>
        <w:autoSpaceDN w:val="0"/>
        <w:adjustRightInd w:val="0"/>
        <w:ind w:firstLine="5103"/>
      </w:pPr>
      <w:r w:rsidRPr="00B401AF">
        <w:t xml:space="preserve">Слободского муниципального района </w:t>
      </w:r>
    </w:p>
    <w:p w:rsidR="006214CF" w:rsidRDefault="006214CF" w:rsidP="006214CF">
      <w:pPr>
        <w:widowControl w:val="0"/>
        <w:tabs>
          <w:tab w:val="left" w:pos="1418"/>
        </w:tabs>
        <w:autoSpaceDE w:val="0"/>
        <w:autoSpaceDN w:val="0"/>
        <w:adjustRightInd w:val="0"/>
        <w:ind w:firstLine="5103"/>
      </w:pPr>
      <w:r w:rsidRPr="00B401AF">
        <w:t>Р</w:t>
      </w:r>
      <w:r>
        <w:t>еспублики Татарстан</w:t>
      </w:r>
    </w:p>
    <w:p w:rsidR="006214CF" w:rsidRPr="00B401AF" w:rsidRDefault="006214CF" w:rsidP="006214CF">
      <w:pPr>
        <w:widowControl w:val="0"/>
        <w:tabs>
          <w:tab w:val="left" w:pos="1418"/>
        </w:tabs>
        <w:autoSpaceDE w:val="0"/>
        <w:autoSpaceDN w:val="0"/>
        <w:adjustRightInd w:val="0"/>
        <w:ind w:firstLine="5103"/>
      </w:pPr>
      <w:r w:rsidRPr="00B401AF">
        <w:t xml:space="preserve">на 2016 </w:t>
      </w:r>
      <w:r>
        <w:t>–</w:t>
      </w:r>
      <w:r w:rsidRPr="00B401AF">
        <w:t xml:space="preserve"> 2020</w:t>
      </w:r>
      <w:r>
        <w:t xml:space="preserve"> г</w:t>
      </w:r>
      <w:r w:rsidRPr="00B401AF">
        <w:t>оды</w:t>
      </w:r>
      <w:r>
        <w:t>»</w:t>
      </w:r>
    </w:p>
    <w:p w:rsidR="006214CF" w:rsidRPr="00B401AF" w:rsidRDefault="006214CF" w:rsidP="006214CF">
      <w:pPr>
        <w:widowControl w:val="0"/>
        <w:tabs>
          <w:tab w:val="left" w:pos="1418"/>
        </w:tabs>
        <w:autoSpaceDE w:val="0"/>
        <w:autoSpaceDN w:val="0"/>
        <w:adjustRightInd w:val="0"/>
        <w:jc w:val="both"/>
      </w:pPr>
    </w:p>
    <w:p w:rsidR="006214CF" w:rsidRPr="00B401AF" w:rsidRDefault="006214CF" w:rsidP="006214CF">
      <w:pPr>
        <w:widowControl w:val="0"/>
        <w:tabs>
          <w:tab w:val="left" w:pos="1418"/>
        </w:tabs>
        <w:autoSpaceDE w:val="0"/>
        <w:autoSpaceDN w:val="0"/>
        <w:adjustRightInd w:val="0"/>
        <w:jc w:val="right"/>
        <w:outlineLvl w:val="1"/>
        <w:rPr>
          <w:b/>
          <w:bCs/>
        </w:rPr>
      </w:pPr>
    </w:p>
    <w:p w:rsidR="006214CF" w:rsidRPr="00B401AF" w:rsidRDefault="006214CF" w:rsidP="006214CF">
      <w:pPr>
        <w:widowControl w:val="0"/>
        <w:tabs>
          <w:tab w:val="left" w:pos="1418"/>
        </w:tabs>
        <w:autoSpaceDE w:val="0"/>
        <w:autoSpaceDN w:val="0"/>
        <w:adjustRightInd w:val="0"/>
        <w:jc w:val="center"/>
        <w:outlineLvl w:val="1"/>
        <w:rPr>
          <w:b/>
          <w:bCs/>
        </w:rPr>
      </w:pPr>
    </w:p>
    <w:p w:rsidR="006214CF" w:rsidRPr="00B401AF" w:rsidRDefault="006214CF" w:rsidP="006214CF">
      <w:pPr>
        <w:widowControl w:val="0"/>
        <w:tabs>
          <w:tab w:val="left" w:pos="1418"/>
        </w:tabs>
        <w:autoSpaceDE w:val="0"/>
        <w:autoSpaceDN w:val="0"/>
        <w:adjustRightInd w:val="0"/>
        <w:jc w:val="center"/>
        <w:outlineLvl w:val="1"/>
        <w:rPr>
          <w:b/>
          <w:bCs/>
        </w:rPr>
      </w:pPr>
      <w:r w:rsidRPr="00B401AF">
        <w:rPr>
          <w:b/>
          <w:bCs/>
        </w:rPr>
        <w:t>ПОДПРОГРАММА</w:t>
      </w:r>
    </w:p>
    <w:p w:rsidR="006214CF" w:rsidRPr="00B401AF" w:rsidRDefault="006214CF" w:rsidP="006214CF">
      <w:pPr>
        <w:widowControl w:val="0"/>
        <w:tabs>
          <w:tab w:val="left" w:pos="1418"/>
        </w:tabs>
        <w:autoSpaceDE w:val="0"/>
        <w:autoSpaceDN w:val="0"/>
        <w:adjustRightInd w:val="0"/>
        <w:jc w:val="center"/>
        <w:rPr>
          <w:b/>
          <w:bCs/>
        </w:rPr>
      </w:pPr>
      <w:r>
        <w:rPr>
          <w:b/>
          <w:bCs/>
        </w:rPr>
        <w:t xml:space="preserve">«ОДАРЕННЫЕ ДЕТИ РЫБНО-СЛОБОДСКОГО МУНИЦИПАЛЬНОГО </w:t>
      </w:r>
    </w:p>
    <w:p w:rsidR="006214CF" w:rsidRPr="00B401AF" w:rsidRDefault="006214CF" w:rsidP="006214CF">
      <w:pPr>
        <w:widowControl w:val="0"/>
        <w:tabs>
          <w:tab w:val="left" w:pos="1418"/>
        </w:tabs>
        <w:autoSpaceDE w:val="0"/>
        <w:autoSpaceDN w:val="0"/>
        <w:adjustRightInd w:val="0"/>
        <w:jc w:val="center"/>
        <w:rPr>
          <w:b/>
          <w:bCs/>
        </w:rPr>
      </w:pPr>
      <w:r w:rsidRPr="00B401AF">
        <w:rPr>
          <w:b/>
          <w:bCs/>
        </w:rPr>
        <w:t>НА 2016 - 2020</w:t>
      </w:r>
      <w:r>
        <w:rPr>
          <w:b/>
          <w:bCs/>
        </w:rPr>
        <w:t xml:space="preserve"> ГОДЫ»</w:t>
      </w:r>
    </w:p>
    <w:p w:rsidR="006214CF" w:rsidRPr="00B401AF" w:rsidRDefault="006214CF" w:rsidP="006214CF">
      <w:pPr>
        <w:widowControl w:val="0"/>
        <w:tabs>
          <w:tab w:val="left" w:pos="1418"/>
        </w:tabs>
        <w:autoSpaceDE w:val="0"/>
        <w:autoSpaceDN w:val="0"/>
        <w:adjustRightInd w:val="0"/>
        <w:jc w:val="both"/>
      </w:pPr>
    </w:p>
    <w:tbl>
      <w:tblPr>
        <w:tblW w:w="9498" w:type="dxa"/>
        <w:tblCellSpacing w:w="5" w:type="nil"/>
        <w:tblInd w:w="-351" w:type="dxa"/>
        <w:tblLayout w:type="fixed"/>
        <w:tblCellMar>
          <w:left w:w="75" w:type="dxa"/>
          <w:right w:w="75" w:type="dxa"/>
        </w:tblCellMar>
        <w:tblLook w:val="0000" w:firstRow="0" w:lastRow="0" w:firstColumn="0" w:lastColumn="0" w:noHBand="0" w:noVBand="0"/>
      </w:tblPr>
      <w:tblGrid>
        <w:gridCol w:w="4678"/>
        <w:gridCol w:w="4820"/>
      </w:tblGrid>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B401AF" w:rsidRDefault="006214CF" w:rsidP="005E0AFC">
            <w:pPr>
              <w:widowControl w:val="0"/>
              <w:tabs>
                <w:tab w:val="left" w:pos="1418"/>
              </w:tabs>
              <w:autoSpaceDE w:val="0"/>
              <w:autoSpaceDN w:val="0"/>
              <w:adjustRightInd w:val="0"/>
              <w:jc w:val="both"/>
            </w:pPr>
            <w:r w:rsidRPr="00B401AF">
              <w:t>Наименование Подпрограммы</w:t>
            </w:r>
          </w:p>
        </w:tc>
        <w:tc>
          <w:tcPr>
            <w:tcW w:w="4820" w:type="dxa"/>
            <w:tcBorders>
              <w:top w:val="single" w:sz="4" w:space="0" w:color="auto"/>
              <w:left w:val="single" w:sz="4" w:space="0" w:color="auto"/>
              <w:bottom w:val="single" w:sz="4" w:space="0" w:color="auto"/>
              <w:right w:val="single" w:sz="4" w:space="0" w:color="auto"/>
            </w:tcBorders>
          </w:tcPr>
          <w:p w:rsidR="006214CF" w:rsidRPr="00B401AF" w:rsidRDefault="006214CF" w:rsidP="005E0AFC">
            <w:pPr>
              <w:widowControl w:val="0"/>
              <w:tabs>
                <w:tab w:val="left" w:pos="1418"/>
              </w:tabs>
              <w:autoSpaceDE w:val="0"/>
              <w:autoSpaceDN w:val="0"/>
              <w:adjustRightInd w:val="0"/>
              <w:jc w:val="both"/>
            </w:pPr>
            <w:r>
              <w:t xml:space="preserve">Подпрограмма «Одаренные дети Рыбно-Слободского муниципального района </w:t>
            </w:r>
            <w:r w:rsidRPr="00B401AF">
              <w:t xml:space="preserve"> на 2016 - 2020 годы</w:t>
            </w:r>
            <w:r>
              <w:t>»</w:t>
            </w:r>
            <w:r w:rsidRPr="00B401AF">
              <w:t xml:space="preserve"> (далее - Подпрограмма)</w:t>
            </w:r>
          </w:p>
        </w:tc>
      </w:tr>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280661" w:rsidRDefault="006214CF" w:rsidP="005E0AFC">
            <w:pPr>
              <w:pStyle w:val="ab"/>
              <w:jc w:val="both"/>
            </w:pPr>
            <w:r w:rsidRPr="00280661">
              <w:t>Муниципальный заказчик Подпрограммы</w:t>
            </w:r>
          </w:p>
        </w:tc>
        <w:tc>
          <w:tcPr>
            <w:tcW w:w="4820" w:type="dxa"/>
            <w:tcBorders>
              <w:top w:val="single" w:sz="4" w:space="0" w:color="auto"/>
              <w:left w:val="single" w:sz="4" w:space="0" w:color="auto"/>
              <w:bottom w:val="single" w:sz="4" w:space="0" w:color="auto"/>
              <w:right w:val="single" w:sz="4" w:space="0" w:color="auto"/>
            </w:tcBorders>
          </w:tcPr>
          <w:p w:rsidR="006214CF" w:rsidRPr="00280661" w:rsidRDefault="006214CF" w:rsidP="005E0AFC">
            <w:pPr>
              <w:pStyle w:val="ab"/>
              <w:jc w:val="both"/>
              <w:rPr>
                <w:rFonts w:eastAsia="Calibri"/>
              </w:rPr>
            </w:pPr>
            <w:r>
              <w:t>МКУ</w:t>
            </w:r>
            <w:r w:rsidRPr="00280661">
              <w:t xml:space="preserve"> «Отдел образования Исполнительного комитета Рыбно-Слободского муниципального района Республики Татарстан»</w:t>
            </w:r>
          </w:p>
        </w:tc>
      </w:tr>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930A55" w:rsidRDefault="006214CF" w:rsidP="005E0AFC">
            <w:pPr>
              <w:widowControl w:val="0"/>
              <w:autoSpaceDE w:val="0"/>
              <w:autoSpaceDN w:val="0"/>
              <w:adjustRightInd w:val="0"/>
              <w:jc w:val="both"/>
            </w:pPr>
            <w:r w:rsidRPr="00930A55">
              <w:t>Основные разработчики Подпрограммы</w:t>
            </w:r>
          </w:p>
        </w:tc>
        <w:tc>
          <w:tcPr>
            <w:tcW w:w="4820" w:type="dxa"/>
            <w:tcBorders>
              <w:top w:val="single" w:sz="4" w:space="0" w:color="auto"/>
              <w:left w:val="single" w:sz="4" w:space="0" w:color="auto"/>
              <w:bottom w:val="single" w:sz="4" w:space="0" w:color="auto"/>
              <w:right w:val="single" w:sz="4" w:space="0" w:color="auto"/>
            </w:tcBorders>
          </w:tcPr>
          <w:p w:rsidR="006214CF" w:rsidRPr="00930A55" w:rsidRDefault="006214CF" w:rsidP="005E0AFC">
            <w:pPr>
              <w:widowControl w:val="0"/>
              <w:autoSpaceDE w:val="0"/>
              <w:autoSpaceDN w:val="0"/>
              <w:adjustRightInd w:val="0"/>
              <w:jc w:val="both"/>
            </w:pPr>
            <w:r w:rsidRPr="00EF48AE">
              <w:t>МКУ «</w:t>
            </w:r>
            <w:r>
              <w:t>Отдел</w:t>
            </w:r>
            <w:r w:rsidRPr="00EF48AE">
              <w:t xml:space="preserve"> образования Исполнительного комитета </w:t>
            </w:r>
            <w:r>
              <w:t>Рыбно-Слободског</w:t>
            </w:r>
            <w:r w:rsidRPr="00EF48AE">
              <w:t xml:space="preserve">о муниципального района Республики Татарстан» ( далее - </w:t>
            </w:r>
            <w:r>
              <w:t>Отдел</w:t>
            </w:r>
            <w:r w:rsidRPr="00EF48AE">
              <w:t xml:space="preserve"> образования)</w:t>
            </w:r>
          </w:p>
        </w:tc>
      </w:tr>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B401AF" w:rsidRDefault="006214CF" w:rsidP="005E0AFC">
            <w:pPr>
              <w:widowControl w:val="0"/>
              <w:tabs>
                <w:tab w:val="left" w:pos="1418"/>
              </w:tabs>
              <w:autoSpaceDE w:val="0"/>
              <w:autoSpaceDN w:val="0"/>
              <w:adjustRightInd w:val="0"/>
              <w:jc w:val="both"/>
            </w:pPr>
            <w:r w:rsidRPr="00B401AF">
              <w:t>Цель Подпрограммы</w:t>
            </w:r>
          </w:p>
        </w:tc>
        <w:tc>
          <w:tcPr>
            <w:tcW w:w="4820" w:type="dxa"/>
            <w:tcBorders>
              <w:top w:val="single" w:sz="4" w:space="0" w:color="auto"/>
              <w:left w:val="single" w:sz="4" w:space="0" w:color="auto"/>
              <w:bottom w:val="single" w:sz="4" w:space="0" w:color="auto"/>
              <w:right w:val="single" w:sz="4" w:space="0" w:color="auto"/>
            </w:tcBorders>
          </w:tcPr>
          <w:p w:rsidR="006214CF" w:rsidRPr="005E166D" w:rsidRDefault="006214CF" w:rsidP="005E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Ф</w:t>
            </w:r>
            <w:r w:rsidRPr="000D0766">
              <w:t>ормирование системы выявления, поддержки и развития одаренных детей</w:t>
            </w:r>
          </w:p>
        </w:tc>
      </w:tr>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B401AF" w:rsidRDefault="006214CF" w:rsidP="005E0AFC">
            <w:pPr>
              <w:widowControl w:val="0"/>
              <w:tabs>
                <w:tab w:val="left" w:pos="1418"/>
              </w:tabs>
              <w:autoSpaceDE w:val="0"/>
              <w:autoSpaceDN w:val="0"/>
              <w:adjustRightInd w:val="0"/>
              <w:jc w:val="both"/>
            </w:pPr>
            <w:r w:rsidRPr="00B401AF">
              <w:t>Задачи Подпрограммы</w:t>
            </w:r>
          </w:p>
        </w:tc>
        <w:tc>
          <w:tcPr>
            <w:tcW w:w="4820" w:type="dxa"/>
            <w:tcBorders>
              <w:top w:val="single" w:sz="4" w:space="0" w:color="auto"/>
              <w:left w:val="single" w:sz="4" w:space="0" w:color="auto"/>
              <w:bottom w:val="single" w:sz="4" w:space="0" w:color="auto"/>
              <w:right w:val="single" w:sz="4" w:space="0" w:color="auto"/>
            </w:tcBorders>
          </w:tcPr>
          <w:p w:rsidR="006214CF" w:rsidRPr="005E166D" w:rsidRDefault="006214CF" w:rsidP="005E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166D">
              <w:t xml:space="preserve">Создание максимально благоприятных условий для интеллектуального, морально-физического развития одаренных детей;                                </w:t>
            </w:r>
          </w:p>
          <w:p w:rsidR="006214CF" w:rsidRPr="005E166D" w:rsidRDefault="006214CF" w:rsidP="005E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166D">
              <w:t xml:space="preserve">стимулирование творческой деятельности        одаренных детей;                                </w:t>
            </w:r>
          </w:p>
          <w:p w:rsidR="006214CF" w:rsidRPr="005E166D" w:rsidRDefault="006214CF" w:rsidP="005E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166D">
              <w:t xml:space="preserve">разработка и поэтапное внедрение нового   содержания образования, прогрессивных технологий в работе с одаренными детьми;                   </w:t>
            </w:r>
          </w:p>
          <w:p w:rsidR="006214CF" w:rsidRPr="005E166D" w:rsidRDefault="006214CF" w:rsidP="005E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166D">
              <w:t xml:space="preserve">создание одаренным детям условий для  реализации их личных творческих способностей  в  процессе научно- исследовательской деятельности; </w:t>
            </w:r>
          </w:p>
          <w:p w:rsidR="006214CF" w:rsidRPr="005E166D" w:rsidRDefault="006214CF" w:rsidP="005E0AFC">
            <w:pPr>
              <w:widowControl w:val="0"/>
              <w:tabs>
                <w:tab w:val="left" w:pos="1418"/>
              </w:tabs>
              <w:autoSpaceDE w:val="0"/>
              <w:autoSpaceDN w:val="0"/>
              <w:adjustRightInd w:val="0"/>
              <w:jc w:val="both"/>
            </w:pPr>
            <w:r w:rsidRPr="005E166D">
              <w:t>повышение квалификации учителей, воспитателей,  педагогов дополнительного образования, работающих с одаренными детьми</w:t>
            </w:r>
          </w:p>
        </w:tc>
      </w:tr>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B401AF" w:rsidRDefault="006214CF" w:rsidP="005E0AFC">
            <w:pPr>
              <w:widowControl w:val="0"/>
              <w:tabs>
                <w:tab w:val="left" w:pos="1418"/>
              </w:tabs>
              <w:autoSpaceDE w:val="0"/>
              <w:autoSpaceDN w:val="0"/>
              <w:adjustRightInd w:val="0"/>
              <w:jc w:val="both"/>
            </w:pPr>
            <w:r w:rsidRPr="00B401AF">
              <w:t>Сроки реализации Подпрограммы</w:t>
            </w:r>
          </w:p>
        </w:tc>
        <w:tc>
          <w:tcPr>
            <w:tcW w:w="4820" w:type="dxa"/>
            <w:tcBorders>
              <w:top w:val="single" w:sz="4" w:space="0" w:color="auto"/>
              <w:left w:val="single" w:sz="4" w:space="0" w:color="auto"/>
              <w:bottom w:val="single" w:sz="4" w:space="0" w:color="auto"/>
              <w:right w:val="single" w:sz="4" w:space="0" w:color="auto"/>
            </w:tcBorders>
          </w:tcPr>
          <w:p w:rsidR="006214CF" w:rsidRPr="005E166D" w:rsidRDefault="006214CF" w:rsidP="005E0AFC">
            <w:pPr>
              <w:widowControl w:val="0"/>
              <w:tabs>
                <w:tab w:val="left" w:pos="1418"/>
              </w:tabs>
              <w:autoSpaceDE w:val="0"/>
              <w:autoSpaceDN w:val="0"/>
              <w:adjustRightInd w:val="0"/>
              <w:jc w:val="both"/>
            </w:pPr>
            <w:r w:rsidRPr="005E166D">
              <w:t>2016 - 2020 годы</w:t>
            </w:r>
          </w:p>
        </w:tc>
      </w:tr>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B401AF" w:rsidRDefault="006214CF" w:rsidP="005E0AFC">
            <w:pPr>
              <w:widowControl w:val="0"/>
              <w:tabs>
                <w:tab w:val="left" w:pos="1418"/>
              </w:tabs>
              <w:autoSpaceDE w:val="0"/>
              <w:autoSpaceDN w:val="0"/>
              <w:adjustRightInd w:val="0"/>
              <w:jc w:val="both"/>
            </w:pPr>
            <w:r w:rsidRPr="00B401AF">
              <w:t>Объемы финансирования Подпрограммы с разбивкой по годам и источникам</w:t>
            </w:r>
          </w:p>
        </w:tc>
        <w:tc>
          <w:tcPr>
            <w:tcW w:w="4820" w:type="dxa"/>
            <w:tcBorders>
              <w:top w:val="single" w:sz="4" w:space="0" w:color="auto"/>
              <w:left w:val="single" w:sz="4" w:space="0" w:color="auto"/>
              <w:bottom w:val="single" w:sz="4" w:space="0" w:color="auto"/>
              <w:right w:val="single" w:sz="4" w:space="0" w:color="auto"/>
            </w:tcBorders>
          </w:tcPr>
          <w:p w:rsidR="006214CF" w:rsidRPr="00371B47" w:rsidRDefault="006214CF" w:rsidP="005E0AFC">
            <w:pPr>
              <w:widowControl w:val="0"/>
              <w:tabs>
                <w:tab w:val="left" w:pos="1418"/>
              </w:tabs>
              <w:autoSpaceDE w:val="0"/>
              <w:autoSpaceDN w:val="0"/>
              <w:adjustRightInd w:val="0"/>
              <w:jc w:val="both"/>
            </w:pPr>
            <w:r w:rsidRPr="005E166D">
              <w:t>Объемы финансирования Программы на 2016-2020 годы за счет средств бюджета  Рыбно-Слободского муниципального района</w:t>
            </w:r>
            <w:r>
              <w:t xml:space="preserve"> Республики Татарстан (текущее финансирование)</w:t>
            </w:r>
            <w:r w:rsidRPr="00371B47">
              <w:t xml:space="preserve">составят </w:t>
            </w:r>
            <w:r w:rsidR="00A812AC">
              <w:t>6415</w:t>
            </w:r>
            <w:r>
              <w:t>,</w:t>
            </w:r>
            <w:r w:rsidRPr="00371B47">
              <w:t>000</w:t>
            </w:r>
            <w:r>
              <w:t>тыс.</w:t>
            </w:r>
            <w:r w:rsidRPr="00371B47">
              <w:t xml:space="preserve"> рублей, в том числе по годам:</w:t>
            </w:r>
          </w:p>
          <w:p w:rsidR="006214CF" w:rsidRPr="00371B47" w:rsidRDefault="00A812AC" w:rsidP="005E0AFC">
            <w:pPr>
              <w:widowControl w:val="0"/>
              <w:tabs>
                <w:tab w:val="left" w:pos="1418"/>
              </w:tabs>
              <w:autoSpaceDE w:val="0"/>
              <w:autoSpaceDN w:val="0"/>
              <w:adjustRightInd w:val="0"/>
              <w:jc w:val="both"/>
            </w:pPr>
            <w:r>
              <w:t>2016 год – 1265</w:t>
            </w:r>
            <w:r w:rsidR="006214CF">
              <w:t>,</w:t>
            </w:r>
            <w:r w:rsidR="006214CF" w:rsidRPr="00371B47">
              <w:t>000</w:t>
            </w:r>
            <w:r w:rsidR="006214CF">
              <w:t>тыс.</w:t>
            </w:r>
            <w:r w:rsidR="006214CF" w:rsidRPr="00371B47">
              <w:t>рублей</w:t>
            </w:r>
          </w:p>
          <w:p w:rsidR="006214CF" w:rsidRPr="00371B47" w:rsidRDefault="006214CF" w:rsidP="005E0AFC">
            <w:pPr>
              <w:widowControl w:val="0"/>
              <w:tabs>
                <w:tab w:val="left" w:pos="1418"/>
              </w:tabs>
              <w:autoSpaceDE w:val="0"/>
              <w:autoSpaceDN w:val="0"/>
              <w:adjustRightInd w:val="0"/>
              <w:jc w:val="both"/>
            </w:pPr>
            <w:r w:rsidRPr="00371B47">
              <w:lastRenderedPageBreak/>
              <w:t xml:space="preserve">2017 год – </w:t>
            </w:r>
            <w:r>
              <w:t>1</w:t>
            </w:r>
            <w:r w:rsidR="00A812AC">
              <w:t>277</w:t>
            </w:r>
            <w:r>
              <w:t>,</w:t>
            </w:r>
            <w:r w:rsidRPr="00371B47">
              <w:t>000</w:t>
            </w:r>
            <w:r>
              <w:t>тыс.</w:t>
            </w:r>
            <w:r w:rsidRPr="00371B47">
              <w:t>рублей</w:t>
            </w:r>
          </w:p>
          <w:p w:rsidR="006214CF" w:rsidRPr="000E4FCA" w:rsidRDefault="006214CF" w:rsidP="005E0AFC">
            <w:pPr>
              <w:widowControl w:val="0"/>
              <w:tabs>
                <w:tab w:val="left" w:pos="1418"/>
              </w:tabs>
              <w:autoSpaceDE w:val="0"/>
              <w:autoSpaceDN w:val="0"/>
              <w:adjustRightInd w:val="0"/>
              <w:jc w:val="both"/>
            </w:pPr>
            <w:r w:rsidRPr="00371B47">
              <w:t xml:space="preserve">2018 год – </w:t>
            </w:r>
            <w:r w:rsidRPr="000E4FCA">
              <w:t>1</w:t>
            </w:r>
            <w:r w:rsidR="00A812AC">
              <w:t>284</w:t>
            </w:r>
            <w:r w:rsidRPr="000E4FCA">
              <w:t>,000тыс.рублей</w:t>
            </w:r>
          </w:p>
          <w:p w:rsidR="006214CF" w:rsidRPr="000E4FCA" w:rsidRDefault="006214CF" w:rsidP="005E0AFC">
            <w:pPr>
              <w:widowControl w:val="0"/>
              <w:tabs>
                <w:tab w:val="left" w:pos="1418"/>
              </w:tabs>
              <w:autoSpaceDE w:val="0"/>
              <w:autoSpaceDN w:val="0"/>
              <w:adjustRightInd w:val="0"/>
              <w:jc w:val="both"/>
            </w:pPr>
            <w:r w:rsidRPr="000E4FCA">
              <w:t>2019 год –1</w:t>
            </w:r>
            <w:r w:rsidR="00A812AC">
              <w:t>291</w:t>
            </w:r>
            <w:r w:rsidRPr="000E4FCA">
              <w:t>,000 тыс.рублей</w:t>
            </w:r>
          </w:p>
          <w:p w:rsidR="006214CF" w:rsidRPr="000E4FCA" w:rsidRDefault="006214CF" w:rsidP="005E0AFC">
            <w:pPr>
              <w:widowControl w:val="0"/>
              <w:tabs>
                <w:tab w:val="left" w:pos="1418"/>
              </w:tabs>
              <w:autoSpaceDE w:val="0"/>
              <w:autoSpaceDN w:val="0"/>
              <w:adjustRightInd w:val="0"/>
              <w:jc w:val="both"/>
            </w:pPr>
            <w:r w:rsidRPr="000E4FCA">
              <w:t>2020 год –1</w:t>
            </w:r>
            <w:r w:rsidR="00A812AC">
              <w:t>298</w:t>
            </w:r>
            <w:r w:rsidRPr="000E4FCA">
              <w:t>,000 тыс.рублей</w:t>
            </w:r>
          </w:p>
          <w:p w:rsidR="006214CF" w:rsidRPr="005E166D" w:rsidRDefault="006214CF" w:rsidP="005E0AFC">
            <w:pPr>
              <w:widowControl w:val="0"/>
              <w:tabs>
                <w:tab w:val="left" w:pos="1418"/>
              </w:tabs>
              <w:autoSpaceDE w:val="0"/>
              <w:autoSpaceDN w:val="0"/>
              <w:adjustRightInd w:val="0"/>
              <w:jc w:val="both"/>
            </w:pPr>
            <w:r w:rsidRPr="000E4FCA">
              <w:t>Примечание: объемы финансирования носят прогнозный характер  и подлежат ежегодной корректировке с учётом возможностей бюджета Республики Татарстан и местного бюджета</w:t>
            </w:r>
          </w:p>
        </w:tc>
      </w:tr>
      <w:tr w:rsidR="006214CF" w:rsidRPr="00B401AF" w:rsidTr="005E0AFC">
        <w:trPr>
          <w:tblCellSpacing w:w="5" w:type="nil"/>
        </w:trPr>
        <w:tc>
          <w:tcPr>
            <w:tcW w:w="4678" w:type="dxa"/>
            <w:tcBorders>
              <w:top w:val="single" w:sz="4" w:space="0" w:color="auto"/>
              <w:left w:val="single" w:sz="4" w:space="0" w:color="auto"/>
              <w:bottom w:val="single" w:sz="4" w:space="0" w:color="auto"/>
              <w:right w:val="single" w:sz="4" w:space="0" w:color="auto"/>
            </w:tcBorders>
          </w:tcPr>
          <w:p w:rsidR="006214CF" w:rsidRPr="00B401AF" w:rsidRDefault="006214CF" w:rsidP="005E0AFC">
            <w:pPr>
              <w:widowControl w:val="0"/>
              <w:tabs>
                <w:tab w:val="left" w:pos="1418"/>
              </w:tabs>
              <w:autoSpaceDE w:val="0"/>
              <w:autoSpaceDN w:val="0"/>
              <w:adjustRightInd w:val="0"/>
              <w:jc w:val="both"/>
            </w:pPr>
            <w:r w:rsidRPr="00B401AF">
              <w:lastRenderedPageBreak/>
              <w:t>Ожидаемые конечные результаты реализации целей и задач Подпрограммы (индикаторы оценки результатов реализации Подпрограммы)</w:t>
            </w:r>
          </w:p>
        </w:tc>
        <w:tc>
          <w:tcPr>
            <w:tcW w:w="4820" w:type="dxa"/>
            <w:tcBorders>
              <w:top w:val="single" w:sz="4" w:space="0" w:color="auto"/>
              <w:left w:val="single" w:sz="4" w:space="0" w:color="auto"/>
              <w:bottom w:val="single" w:sz="4" w:space="0" w:color="auto"/>
              <w:right w:val="single" w:sz="4" w:space="0" w:color="auto"/>
            </w:tcBorders>
          </w:tcPr>
          <w:p w:rsidR="006214CF" w:rsidRPr="005E166D" w:rsidRDefault="006214CF" w:rsidP="005E0AFC">
            <w:pPr>
              <w:shd w:val="clear" w:color="auto" w:fill="FFFFFF"/>
              <w:jc w:val="both"/>
              <w:rPr>
                <w:color w:val="000000"/>
              </w:rPr>
            </w:pPr>
            <w:r>
              <w:rPr>
                <w:color w:val="000000"/>
              </w:rPr>
              <w:t>-у</w:t>
            </w:r>
            <w:r w:rsidRPr="005E166D">
              <w:rPr>
                <w:color w:val="000000"/>
              </w:rPr>
              <w:t>величение  числа выявленных одаренных детей, включенных в с</w:t>
            </w:r>
            <w:r>
              <w:rPr>
                <w:color w:val="000000"/>
              </w:rPr>
              <w:t>истему муниципальной  поддержки;</w:t>
            </w:r>
          </w:p>
          <w:p w:rsidR="006214CF" w:rsidRPr="005E166D" w:rsidRDefault="006214CF" w:rsidP="005E0AFC">
            <w:pPr>
              <w:shd w:val="clear" w:color="auto" w:fill="FFFFFF"/>
              <w:jc w:val="both"/>
              <w:rPr>
                <w:color w:val="000000"/>
              </w:rPr>
            </w:pPr>
            <w:r>
              <w:rPr>
                <w:color w:val="000000"/>
              </w:rPr>
              <w:t>-п</w:t>
            </w:r>
            <w:r w:rsidRPr="005E166D">
              <w:rPr>
                <w:color w:val="000000"/>
              </w:rPr>
              <w:t>овышение  уровня  профессиональной компетентности  специалистов, работающих с одаренными</w:t>
            </w:r>
            <w:r>
              <w:rPr>
                <w:color w:val="000000"/>
              </w:rPr>
              <w:t xml:space="preserve"> детьми;</w:t>
            </w:r>
          </w:p>
          <w:p w:rsidR="006214CF" w:rsidRPr="005E166D" w:rsidRDefault="006214CF" w:rsidP="005E0AFC">
            <w:pPr>
              <w:shd w:val="clear" w:color="auto" w:fill="FFFFFF"/>
              <w:jc w:val="both"/>
              <w:rPr>
                <w:color w:val="000000"/>
              </w:rPr>
            </w:pPr>
            <w:r>
              <w:rPr>
                <w:color w:val="000000"/>
              </w:rPr>
              <w:t>-о</w:t>
            </w:r>
            <w:r w:rsidRPr="005E166D">
              <w:rPr>
                <w:color w:val="000000"/>
              </w:rPr>
              <w:t>беспечение психолого-педагогического  сопровождения одаренных детей, вошедших в б</w:t>
            </w:r>
            <w:r>
              <w:rPr>
                <w:color w:val="000000"/>
              </w:rPr>
              <w:t>анк «Одаренные дети Рыбно-Слободского муниципального  района»;</w:t>
            </w:r>
          </w:p>
          <w:p w:rsidR="006214CF" w:rsidRPr="005E166D" w:rsidRDefault="006214CF" w:rsidP="005E0AFC">
            <w:pPr>
              <w:shd w:val="clear" w:color="auto" w:fill="FFFFFF"/>
              <w:jc w:val="both"/>
              <w:rPr>
                <w:color w:val="000000"/>
              </w:rPr>
            </w:pPr>
            <w:r>
              <w:rPr>
                <w:color w:val="000000"/>
              </w:rPr>
              <w:t>-о</w:t>
            </w:r>
            <w:r w:rsidRPr="005E166D">
              <w:rPr>
                <w:color w:val="000000"/>
              </w:rPr>
              <w:t>беспечение доступа одаренных и талантливых детей к современ</w:t>
            </w:r>
            <w:r>
              <w:rPr>
                <w:color w:val="000000"/>
              </w:rPr>
              <w:t>ным  информационным    ресурсам;</w:t>
            </w:r>
          </w:p>
          <w:p w:rsidR="006214CF" w:rsidRPr="005E166D" w:rsidRDefault="006214CF" w:rsidP="005E0AFC">
            <w:pPr>
              <w:shd w:val="clear" w:color="auto" w:fill="FFFFFF"/>
              <w:jc w:val="both"/>
              <w:rPr>
                <w:color w:val="000000"/>
              </w:rPr>
            </w:pPr>
            <w:r>
              <w:rPr>
                <w:color w:val="000000"/>
              </w:rPr>
              <w:t>-о</w:t>
            </w:r>
            <w:r w:rsidRPr="005E166D">
              <w:rPr>
                <w:color w:val="000000"/>
              </w:rPr>
              <w:t>тработка механизма сопровождения  одаренного ребенка, обеспечивающего  реализацию индивиду</w:t>
            </w:r>
            <w:r>
              <w:rPr>
                <w:color w:val="000000"/>
              </w:rPr>
              <w:t>альной траектории  его развития;</w:t>
            </w:r>
          </w:p>
          <w:p w:rsidR="006214CF" w:rsidRPr="005E166D" w:rsidRDefault="006214CF" w:rsidP="005E0AFC">
            <w:pPr>
              <w:shd w:val="clear" w:color="auto" w:fill="FFFFFF"/>
              <w:jc w:val="both"/>
              <w:rPr>
                <w:color w:val="000000"/>
              </w:rPr>
            </w:pPr>
            <w:r>
              <w:rPr>
                <w:color w:val="000000"/>
              </w:rPr>
              <w:t>-п</w:t>
            </w:r>
            <w:r w:rsidRPr="005E166D">
              <w:rPr>
                <w:color w:val="000000"/>
              </w:rPr>
              <w:t>овышение  рейтинговых оценок  результатов участия учащихся района в региональном, муниципальном этапах Всероссийской олимпиады школьников, сорев</w:t>
            </w:r>
            <w:r>
              <w:rPr>
                <w:color w:val="000000"/>
              </w:rPr>
              <w:t>нованиях и творческих конкурсах;</w:t>
            </w:r>
          </w:p>
          <w:p w:rsidR="006214CF" w:rsidRPr="005E166D" w:rsidRDefault="006214CF" w:rsidP="005E0AFC">
            <w:pPr>
              <w:shd w:val="clear" w:color="auto" w:fill="FFFFFF"/>
              <w:jc w:val="both"/>
            </w:pPr>
            <w:r>
              <w:rPr>
                <w:color w:val="000000"/>
              </w:rPr>
              <w:t>-о</w:t>
            </w:r>
            <w:r w:rsidRPr="005E166D">
              <w:rPr>
                <w:color w:val="000000"/>
              </w:rPr>
              <w:t>тработка механизма социально–экономической поддержки, стимулирования и закрепления талантливой высокообразованной молодежи в районе</w:t>
            </w:r>
            <w:r>
              <w:rPr>
                <w:color w:val="000000"/>
              </w:rPr>
              <w:t>.</w:t>
            </w:r>
          </w:p>
        </w:tc>
      </w:tr>
    </w:tbl>
    <w:p w:rsidR="006214CF" w:rsidRDefault="006214CF" w:rsidP="006214CF">
      <w:pPr>
        <w:widowControl w:val="0"/>
        <w:autoSpaceDE w:val="0"/>
        <w:autoSpaceDN w:val="0"/>
        <w:adjustRightInd w:val="0"/>
        <w:jc w:val="center"/>
        <w:rPr>
          <w:b/>
          <w:sz w:val="28"/>
          <w:szCs w:val="28"/>
        </w:rPr>
      </w:pPr>
    </w:p>
    <w:p w:rsidR="006214CF" w:rsidRDefault="006214CF" w:rsidP="006214CF">
      <w:pPr>
        <w:shd w:val="clear" w:color="auto" w:fill="FFFFFF"/>
        <w:jc w:val="center"/>
        <w:rPr>
          <w:b/>
        </w:rPr>
      </w:pPr>
      <w:r>
        <w:rPr>
          <w:b/>
        </w:rPr>
        <w:t>1.</w:t>
      </w:r>
      <w:r w:rsidRPr="005E166D">
        <w:rPr>
          <w:b/>
        </w:rPr>
        <w:t>Общая характеристика работы с одаренными детьми</w:t>
      </w:r>
    </w:p>
    <w:p w:rsidR="006214CF" w:rsidRDefault="006214CF" w:rsidP="006214CF">
      <w:pPr>
        <w:shd w:val="clear" w:color="auto" w:fill="FFFFFF"/>
        <w:jc w:val="center"/>
        <w:rPr>
          <w:b/>
        </w:rPr>
      </w:pPr>
      <w:r w:rsidRPr="005E166D">
        <w:rPr>
          <w:b/>
        </w:rPr>
        <w:t xml:space="preserve">в образовательных </w:t>
      </w:r>
      <w:r>
        <w:rPr>
          <w:b/>
        </w:rPr>
        <w:t>организациях Рыбно-Слободского муниципального района Республики Татарстан</w:t>
      </w:r>
    </w:p>
    <w:p w:rsidR="006214CF" w:rsidRDefault="006214CF" w:rsidP="006214CF">
      <w:pPr>
        <w:shd w:val="clear" w:color="auto" w:fill="FFFFFF"/>
        <w:rPr>
          <w:b/>
        </w:rPr>
      </w:pPr>
    </w:p>
    <w:p w:rsidR="006214CF" w:rsidRDefault="006214CF" w:rsidP="006214CF">
      <w:pPr>
        <w:shd w:val="clear" w:color="auto" w:fill="FFFFFF"/>
        <w:ind w:firstLine="709"/>
        <w:jc w:val="both"/>
        <w:rPr>
          <w:b/>
        </w:rPr>
      </w:pPr>
      <w:r w:rsidRPr="005E166D">
        <w:rPr>
          <w:rFonts w:eastAsia="Calibri"/>
          <w:lang w:eastAsia="en-US"/>
        </w:rPr>
        <w:t>Поддержка одаренных детей является одним из приоритетных направлений в системе образования Рыбно-Слободского муниципального райо</w:t>
      </w:r>
      <w:r w:rsidRPr="00A6519D">
        <w:rPr>
          <w:rFonts w:eastAsia="Calibri"/>
          <w:lang w:eastAsia="en-US"/>
        </w:rPr>
        <w:t>на</w:t>
      </w:r>
      <w:r w:rsidRPr="00A6519D">
        <w:t xml:space="preserve"> Республики Татарстан</w:t>
      </w:r>
      <w:r>
        <w:t>.</w:t>
      </w:r>
    </w:p>
    <w:p w:rsidR="006214CF" w:rsidRPr="005E166D" w:rsidRDefault="006214CF" w:rsidP="006214CF">
      <w:pPr>
        <w:ind w:firstLine="709"/>
        <w:jc w:val="both"/>
        <w:rPr>
          <w:rFonts w:eastAsia="Calibri"/>
          <w:lang w:eastAsia="en-US"/>
        </w:rPr>
      </w:pPr>
      <w:r w:rsidRPr="005E166D">
        <w:rPr>
          <w:rFonts w:eastAsia="Calibri"/>
          <w:lang w:eastAsia="en-US"/>
        </w:rPr>
        <w:t>Работа  организована на основании районной «Программы развития образования в Рыбно-Слободском муниципальном районе на 2011-2015 г</w:t>
      </w:r>
      <w:r>
        <w:rPr>
          <w:rFonts w:eastAsia="Calibri"/>
          <w:lang w:eastAsia="en-US"/>
        </w:rPr>
        <w:t>оды</w:t>
      </w:r>
      <w:r w:rsidRPr="005E166D">
        <w:rPr>
          <w:rFonts w:eastAsia="Calibri"/>
          <w:lang w:eastAsia="en-US"/>
        </w:rPr>
        <w:t>», одной из подпрограмм которых является подпрограмма «Одаренные дети».</w:t>
      </w:r>
    </w:p>
    <w:p w:rsidR="006214CF" w:rsidRPr="005E166D" w:rsidRDefault="006214CF" w:rsidP="006214CF">
      <w:pPr>
        <w:shd w:val="clear" w:color="auto" w:fill="FFFFFF"/>
        <w:ind w:firstLine="709"/>
        <w:jc w:val="both"/>
        <w:rPr>
          <w:rFonts w:eastAsia="Calibri"/>
          <w:lang w:eastAsia="en-US"/>
        </w:rPr>
      </w:pPr>
      <w:r w:rsidRPr="005E166D">
        <w:rPr>
          <w:rFonts w:eastAsia="Calibri"/>
          <w:lang w:eastAsia="en-US"/>
        </w:rPr>
        <w:t>В муниципальной системе образования Рыбно-Слободского муниципального райо</w:t>
      </w:r>
      <w:r w:rsidRPr="00A6519D">
        <w:rPr>
          <w:rFonts w:eastAsia="Calibri"/>
          <w:lang w:eastAsia="en-US"/>
        </w:rPr>
        <w:t>на</w:t>
      </w:r>
      <w:r w:rsidRPr="00A6519D">
        <w:t xml:space="preserve"> Республики Татарстан</w:t>
      </w:r>
      <w:r w:rsidRPr="005E166D">
        <w:rPr>
          <w:rFonts w:eastAsia="Calibri"/>
          <w:lang w:eastAsia="en-US"/>
        </w:rPr>
        <w:t xml:space="preserve">сложилась эффективная система работы по выявлению и </w:t>
      </w:r>
      <w:r w:rsidRPr="005E166D">
        <w:rPr>
          <w:rFonts w:eastAsia="Calibri"/>
          <w:lang w:eastAsia="en-US"/>
        </w:rPr>
        <w:lastRenderedPageBreak/>
        <w:t xml:space="preserve">поддержке талантливой молодёжи, накоплен определенный опыт по развитию творческих способностей детей дошкольного и школьного возраста. </w:t>
      </w:r>
    </w:p>
    <w:p w:rsidR="006214CF" w:rsidRPr="005E166D" w:rsidRDefault="006214CF" w:rsidP="006214CF">
      <w:pPr>
        <w:ind w:firstLine="709"/>
        <w:jc w:val="both"/>
        <w:rPr>
          <w:rFonts w:eastAsia="Calibri"/>
          <w:lang w:eastAsia="en-US"/>
        </w:rPr>
      </w:pPr>
      <w:r w:rsidRPr="005E166D">
        <w:rPr>
          <w:rFonts w:eastAsia="Calibri"/>
          <w:lang w:eastAsia="en-US"/>
        </w:rPr>
        <w:t>В детских дошкольных учреждениях  имеются возможности для проведения целенаправленной работы по развитию интеллектуального и творческого потенциала ребенка: организованы кружки познавательного, музыкально-эстетического, художественно-прикладного, экологического и спортивного направлений.</w:t>
      </w:r>
    </w:p>
    <w:p w:rsidR="006214CF" w:rsidRPr="005E166D" w:rsidRDefault="006214CF" w:rsidP="006214CF">
      <w:pPr>
        <w:ind w:firstLine="709"/>
        <w:jc w:val="both"/>
        <w:rPr>
          <w:rFonts w:eastAsia="Calibri"/>
          <w:lang w:eastAsia="en-US"/>
        </w:rPr>
      </w:pPr>
      <w:r w:rsidRPr="005E166D">
        <w:rPr>
          <w:rFonts w:eastAsia="Calibri"/>
          <w:lang w:eastAsia="en-US"/>
        </w:rPr>
        <w:t>В начальной школе вошли в традицию проведение интеллектуальных конкурсов «Кенгуру», «Русский медвежонок-языкознание для всех», творческих конкурсов «Радуга талантов», участие во всероссийских дистан</w:t>
      </w:r>
      <w:r>
        <w:rPr>
          <w:rFonts w:eastAsia="Calibri"/>
          <w:lang w:eastAsia="en-US"/>
        </w:rPr>
        <w:t>ционных олимпиадах по предметам и др.</w:t>
      </w:r>
    </w:p>
    <w:p w:rsidR="006214CF" w:rsidRDefault="006214CF" w:rsidP="006214CF">
      <w:pPr>
        <w:ind w:firstLine="709"/>
        <w:jc w:val="both"/>
      </w:pPr>
      <w:r w:rsidRPr="005E166D">
        <w:rPr>
          <w:rFonts w:eastAsia="Calibri"/>
          <w:lang w:eastAsia="en-US"/>
        </w:rPr>
        <w:t xml:space="preserve">Для  одаренных детей с повышенной учебной мотивацией ежегодно проводится муниципальный тур Всероссийской и республиканской олимпиады школьников. </w:t>
      </w:r>
      <w:r w:rsidRPr="005E166D">
        <w:t>На муниципальном этапе всероссийских и республиканских олимпиад</w:t>
      </w:r>
      <w:r>
        <w:t xml:space="preserve"> 2015 года </w:t>
      </w:r>
      <w:r w:rsidRPr="005E166D">
        <w:t xml:space="preserve"> приняли участие -1164 обучающихся, из них 228 стали победителями и призерами (победителей-76, призеров-152). На региональном этапе всероссийских олимпиад 2015 года приняли участие 9 обучающихся, на заключительном этапе республиканских олимпиад -16 обучающихся, победители муниципального этапа олимпиад. 9 обучающихся  по биологии, физической культуре, русскому языку, татарскому языку и татарской литературе заняли призовые места, из них 2-региональный этап всероссийских олимпиад, 7-заключительный этап республиканских олимпиад. </w:t>
      </w:r>
    </w:p>
    <w:p w:rsidR="006214CF" w:rsidRPr="005E166D" w:rsidRDefault="006214CF" w:rsidP="006214CF">
      <w:pPr>
        <w:ind w:firstLine="709"/>
        <w:jc w:val="both"/>
      </w:pPr>
    </w:p>
    <w:p w:rsidR="006214CF" w:rsidRPr="005E166D" w:rsidRDefault="006214CF" w:rsidP="006214CF">
      <w:pPr>
        <w:jc w:val="center"/>
        <w:rPr>
          <w:b/>
        </w:rPr>
      </w:pPr>
      <w:r w:rsidRPr="005E166D">
        <w:rPr>
          <w:b/>
        </w:rPr>
        <w:t xml:space="preserve">Победители и призеры регионального этапа всероссийских и </w:t>
      </w:r>
    </w:p>
    <w:p w:rsidR="006214CF" w:rsidRPr="005E166D" w:rsidRDefault="006214CF" w:rsidP="006214CF">
      <w:pPr>
        <w:jc w:val="center"/>
        <w:rPr>
          <w:b/>
        </w:rPr>
      </w:pPr>
      <w:r w:rsidRPr="005E166D">
        <w:rPr>
          <w:b/>
        </w:rPr>
        <w:t>заключительного этапа республиканских олимпиад в 2014-2015 у.г.</w:t>
      </w:r>
    </w:p>
    <w:p w:rsidR="006214CF" w:rsidRPr="005E166D" w:rsidRDefault="006214CF" w:rsidP="006214CF">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289"/>
        <w:gridCol w:w="2220"/>
        <w:gridCol w:w="915"/>
        <w:gridCol w:w="1607"/>
        <w:gridCol w:w="1500"/>
        <w:gridCol w:w="1253"/>
      </w:tblGrid>
      <w:tr w:rsidR="006214CF" w:rsidRPr="005E166D" w:rsidTr="005E0AFC">
        <w:tc>
          <w:tcPr>
            <w:tcW w:w="504" w:type="dxa"/>
            <w:shd w:val="clear" w:color="auto" w:fill="auto"/>
          </w:tcPr>
          <w:p w:rsidR="006214CF" w:rsidRPr="005E166D" w:rsidRDefault="006214CF" w:rsidP="005E0AFC">
            <w:r w:rsidRPr="005E166D">
              <w:t>№ п/п</w:t>
            </w:r>
          </w:p>
        </w:tc>
        <w:tc>
          <w:tcPr>
            <w:tcW w:w="1289" w:type="dxa"/>
            <w:shd w:val="clear" w:color="auto" w:fill="auto"/>
          </w:tcPr>
          <w:p w:rsidR="006214CF" w:rsidRPr="005E166D" w:rsidRDefault="006214CF" w:rsidP="005E0AFC">
            <w:r w:rsidRPr="005E166D">
              <w:t>предмет</w:t>
            </w:r>
          </w:p>
        </w:tc>
        <w:tc>
          <w:tcPr>
            <w:tcW w:w="2220" w:type="dxa"/>
            <w:shd w:val="clear" w:color="auto" w:fill="auto"/>
          </w:tcPr>
          <w:p w:rsidR="006214CF" w:rsidRPr="005E166D" w:rsidRDefault="006214CF" w:rsidP="005E0AFC">
            <w:r w:rsidRPr="005E166D">
              <w:t>ФИ учащегося</w:t>
            </w:r>
          </w:p>
        </w:tc>
        <w:tc>
          <w:tcPr>
            <w:tcW w:w="915" w:type="dxa"/>
            <w:shd w:val="clear" w:color="auto" w:fill="auto"/>
          </w:tcPr>
          <w:p w:rsidR="006214CF" w:rsidRPr="005E166D" w:rsidRDefault="006214CF" w:rsidP="005E0AFC">
            <w:r w:rsidRPr="005E166D">
              <w:t>класс</w:t>
            </w:r>
          </w:p>
        </w:tc>
        <w:tc>
          <w:tcPr>
            <w:tcW w:w="1607" w:type="dxa"/>
            <w:shd w:val="clear" w:color="auto" w:fill="auto"/>
          </w:tcPr>
          <w:p w:rsidR="006214CF" w:rsidRPr="005E166D" w:rsidRDefault="006214CF" w:rsidP="005E0AFC">
            <w:r w:rsidRPr="005E166D">
              <w:t>школа</w:t>
            </w:r>
          </w:p>
        </w:tc>
        <w:tc>
          <w:tcPr>
            <w:tcW w:w="1500" w:type="dxa"/>
            <w:shd w:val="clear" w:color="auto" w:fill="auto"/>
          </w:tcPr>
          <w:p w:rsidR="006214CF" w:rsidRPr="005E166D" w:rsidRDefault="006214CF" w:rsidP="005E0AFC">
            <w:r w:rsidRPr="005E166D">
              <w:t>учитель</w:t>
            </w:r>
          </w:p>
        </w:tc>
        <w:tc>
          <w:tcPr>
            <w:tcW w:w="1253" w:type="dxa"/>
            <w:shd w:val="clear" w:color="auto" w:fill="auto"/>
          </w:tcPr>
          <w:p w:rsidR="006214CF" w:rsidRPr="005E166D" w:rsidRDefault="006214CF" w:rsidP="005E0AFC">
            <w:r w:rsidRPr="005E166D">
              <w:t>результат</w:t>
            </w:r>
          </w:p>
        </w:tc>
      </w:tr>
      <w:tr w:rsidR="006214CF" w:rsidRPr="005E166D" w:rsidTr="005E0AFC">
        <w:tc>
          <w:tcPr>
            <w:tcW w:w="9288" w:type="dxa"/>
            <w:gridSpan w:val="7"/>
            <w:shd w:val="clear" w:color="auto" w:fill="auto"/>
          </w:tcPr>
          <w:p w:rsidR="006214CF" w:rsidRPr="005E166D" w:rsidRDefault="006214CF" w:rsidP="005E0AFC">
            <w:pPr>
              <w:jc w:val="center"/>
              <w:rPr>
                <w:b/>
              </w:rPr>
            </w:pPr>
            <w:r w:rsidRPr="005E166D">
              <w:rPr>
                <w:b/>
              </w:rPr>
              <w:t>региональный этап Всероссийских олимпиад (республиканская олимпиада-8 класс)</w:t>
            </w:r>
          </w:p>
        </w:tc>
      </w:tr>
      <w:tr w:rsidR="006214CF" w:rsidRPr="005E166D" w:rsidTr="005E0AFC">
        <w:tc>
          <w:tcPr>
            <w:tcW w:w="504" w:type="dxa"/>
            <w:shd w:val="clear" w:color="auto" w:fill="auto"/>
          </w:tcPr>
          <w:p w:rsidR="006214CF" w:rsidRPr="005E166D" w:rsidRDefault="006214CF" w:rsidP="005E0AFC">
            <w:r w:rsidRPr="005E166D">
              <w:t>1</w:t>
            </w:r>
          </w:p>
        </w:tc>
        <w:tc>
          <w:tcPr>
            <w:tcW w:w="1289" w:type="dxa"/>
            <w:shd w:val="clear" w:color="auto" w:fill="auto"/>
          </w:tcPr>
          <w:p w:rsidR="006214CF" w:rsidRPr="005E166D" w:rsidRDefault="006214CF" w:rsidP="005E0AFC">
            <w:r w:rsidRPr="005E166D">
              <w:t xml:space="preserve">Биология </w:t>
            </w:r>
          </w:p>
        </w:tc>
        <w:tc>
          <w:tcPr>
            <w:tcW w:w="2220" w:type="dxa"/>
            <w:shd w:val="clear" w:color="auto" w:fill="auto"/>
          </w:tcPr>
          <w:p w:rsidR="006214CF" w:rsidRPr="005E166D" w:rsidRDefault="006214CF" w:rsidP="005E0AFC">
            <w:r w:rsidRPr="005E166D">
              <w:t>Сафиуллина Альсина</w:t>
            </w:r>
          </w:p>
        </w:tc>
        <w:tc>
          <w:tcPr>
            <w:tcW w:w="915" w:type="dxa"/>
            <w:shd w:val="clear" w:color="auto" w:fill="auto"/>
          </w:tcPr>
          <w:p w:rsidR="006214CF" w:rsidRPr="005E166D" w:rsidRDefault="006214CF" w:rsidP="005E0AFC">
            <w:r w:rsidRPr="005E166D">
              <w:t>8</w:t>
            </w:r>
          </w:p>
        </w:tc>
        <w:tc>
          <w:tcPr>
            <w:tcW w:w="1607" w:type="dxa"/>
            <w:shd w:val="clear" w:color="auto" w:fill="auto"/>
          </w:tcPr>
          <w:p w:rsidR="006214CF" w:rsidRPr="005E166D" w:rsidRDefault="006214CF" w:rsidP="005E0AFC">
            <w:r w:rsidRPr="005E166D">
              <w:t>Большеелгинская СОШ</w:t>
            </w:r>
          </w:p>
        </w:tc>
        <w:tc>
          <w:tcPr>
            <w:tcW w:w="1500" w:type="dxa"/>
            <w:shd w:val="clear" w:color="auto" w:fill="auto"/>
          </w:tcPr>
          <w:p w:rsidR="006214CF" w:rsidRPr="005E166D" w:rsidRDefault="006214CF" w:rsidP="005E0AFC">
            <w:r w:rsidRPr="005E166D">
              <w:t>Иванова А.М.</w:t>
            </w:r>
          </w:p>
        </w:tc>
        <w:tc>
          <w:tcPr>
            <w:tcW w:w="1253" w:type="dxa"/>
            <w:shd w:val="clear" w:color="auto" w:fill="auto"/>
          </w:tcPr>
          <w:p w:rsidR="006214CF" w:rsidRPr="005E166D" w:rsidRDefault="006214CF" w:rsidP="005E0AFC">
            <w:r w:rsidRPr="005E166D">
              <w:t>призер</w:t>
            </w:r>
          </w:p>
        </w:tc>
      </w:tr>
      <w:tr w:rsidR="006214CF" w:rsidRPr="005E166D" w:rsidTr="005E0AFC">
        <w:tc>
          <w:tcPr>
            <w:tcW w:w="504" w:type="dxa"/>
            <w:shd w:val="clear" w:color="auto" w:fill="auto"/>
          </w:tcPr>
          <w:p w:rsidR="006214CF" w:rsidRPr="005E166D" w:rsidRDefault="006214CF" w:rsidP="005E0AFC">
            <w:r w:rsidRPr="005E166D">
              <w:t>2</w:t>
            </w:r>
          </w:p>
        </w:tc>
        <w:tc>
          <w:tcPr>
            <w:tcW w:w="1289" w:type="dxa"/>
            <w:shd w:val="clear" w:color="auto" w:fill="auto"/>
          </w:tcPr>
          <w:p w:rsidR="006214CF" w:rsidRPr="005E166D" w:rsidRDefault="006214CF" w:rsidP="005E0AFC">
            <w:r w:rsidRPr="005E166D">
              <w:t>Физическая культура</w:t>
            </w:r>
          </w:p>
        </w:tc>
        <w:tc>
          <w:tcPr>
            <w:tcW w:w="2220" w:type="dxa"/>
            <w:shd w:val="clear" w:color="auto" w:fill="auto"/>
          </w:tcPr>
          <w:p w:rsidR="006214CF" w:rsidRPr="005E166D" w:rsidRDefault="006214CF" w:rsidP="005E0AFC">
            <w:r w:rsidRPr="005E166D">
              <w:t>ЗиннатовАзат</w:t>
            </w:r>
          </w:p>
        </w:tc>
        <w:tc>
          <w:tcPr>
            <w:tcW w:w="915" w:type="dxa"/>
            <w:shd w:val="clear" w:color="auto" w:fill="auto"/>
          </w:tcPr>
          <w:p w:rsidR="006214CF" w:rsidRPr="005E166D" w:rsidRDefault="006214CF" w:rsidP="005E0AFC">
            <w:r w:rsidRPr="005E166D">
              <w:t>8</w:t>
            </w:r>
          </w:p>
        </w:tc>
        <w:tc>
          <w:tcPr>
            <w:tcW w:w="1607" w:type="dxa"/>
            <w:shd w:val="clear" w:color="auto" w:fill="auto"/>
          </w:tcPr>
          <w:p w:rsidR="006214CF" w:rsidRPr="005E166D" w:rsidRDefault="006214CF" w:rsidP="005E0AFC">
            <w:r w:rsidRPr="005E166D">
              <w:t>Ямашевская СОШ</w:t>
            </w:r>
          </w:p>
        </w:tc>
        <w:tc>
          <w:tcPr>
            <w:tcW w:w="1500" w:type="dxa"/>
            <w:shd w:val="clear" w:color="auto" w:fill="auto"/>
          </w:tcPr>
          <w:p w:rsidR="006214CF" w:rsidRPr="005E166D" w:rsidRDefault="006214CF" w:rsidP="005E0AFC">
            <w:r w:rsidRPr="005E166D">
              <w:t>Багавиев А.А.</w:t>
            </w:r>
          </w:p>
        </w:tc>
        <w:tc>
          <w:tcPr>
            <w:tcW w:w="1253" w:type="dxa"/>
            <w:shd w:val="clear" w:color="auto" w:fill="auto"/>
          </w:tcPr>
          <w:p w:rsidR="006214CF" w:rsidRPr="005E166D" w:rsidRDefault="006214CF" w:rsidP="005E0AFC">
            <w:r w:rsidRPr="005E166D">
              <w:t>призер</w:t>
            </w:r>
          </w:p>
        </w:tc>
      </w:tr>
      <w:tr w:rsidR="006214CF" w:rsidRPr="005E166D" w:rsidTr="005E0AFC">
        <w:tc>
          <w:tcPr>
            <w:tcW w:w="9288" w:type="dxa"/>
            <w:gridSpan w:val="7"/>
            <w:shd w:val="clear" w:color="auto" w:fill="auto"/>
          </w:tcPr>
          <w:p w:rsidR="006214CF" w:rsidRPr="005E166D" w:rsidRDefault="006214CF" w:rsidP="005E0AFC">
            <w:pPr>
              <w:jc w:val="center"/>
              <w:rPr>
                <w:b/>
              </w:rPr>
            </w:pPr>
            <w:r w:rsidRPr="005E166D">
              <w:rPr>
                <w:b/>
              </w:rPr>
              <w:t>Заключительный этап республиканской олимпиады</w:t>
            </w:r>
          </w:p>
        </w:tc>
      </w:tr>
      <w:tr w:rsidR="006214CF" w:rsidRPr="005E166D" w:rsidTr="005E0AFC">
        <w:tc>
          <w:tcPr>
            <w:tcW w:w="504" w:type="dxa"/>
            <w:shd w:val="clear" w:color="auto" w:fill="auto"/>
          </w:tcPr>
          <w:p w:rsidR="006214CF" w:rsidRPr="005E166D" w:rsidRDefault="006214CF" w:rsidP="005E0AFC">
            <w:r w:rsidRPr="005E166D">
              <w:t>3</w:t>
            </w:r>
          </w:p>
        </w:tc>
        <w:tc>
          <w:tcPr>
            <w:tcW w:w="1289" w:type="dxa"/>
            <w:shd w:val="clear" w:color="auto" w:fill="auto"/>
          </w:tcPr>
          <w:p w:rsidR="006214CF" w:rsidRPr="005E166D" w:rsidRDefault="006214CF" w:rsidP="005E0AFC">
            <w:r w:rsidRPr="005E166D">
              <w:t>Русский язык (тат.шк.)</w:t>
            </w:r>
          </w:p>
        </w:tc>
        <w:tc>
          <w:tcPr>
            <w:tcW w:w="2220" w:type="dxa"/>
            <w:shd w:val="clear" w:color="auto" w:fill="auto"/>
          </w:tcPr>
          <w:p w:rsidR="006214CF" w:rsidRPr="005E166D" w:rsidRDefault="006214CF" w:rsidP="005E0AFC">
            <w:r w:rsidRPr="005E166D">
              <w:t>ХалиуллинаГульфина</w:t>
            </w:r>
          </w:p>
        </w:tc>
        <w:tc>
          <w:tcPr>
            <w:tcW w:w="915" w:type="dxa"/>
            <w:shd w:val="clear" w:color="auto" w:fill="auto"/>
          </w:tcPr>
          <w:p w:rsidR="006214CF" w:rsidRPr="005E166D" w:rsidRDefault="006214CF" w:rsidP="005E0AFC">
            <w:r w:rsidRPr="005E166D">
              <w:t>11</w:t>
            </w:r>
          </w:p>
        </w:tc>
        <w:tc>
          <w:tcPr>
            <w:tcW w:w="1607" w:type="dxa"/>
            <w:shd w:val="clear" w:color="auto" w:fill="auto"/>
          </w:tcPr>
          <w:p w:rsidR="006214CF" w:rsidRPr="005E166D" w:rsidRDefault="006214CF" w:rsidP="005E0AFC">
            <w:r w:rsidRPr="005E166D">
              <w:t>Верхне-Тимерлековская СОШ</w:t>
            </w:r>
          </w:p>
        </w:tc>
        <w:tc>
          <w:tcPr>
            <w:tcW w:w="1500" w:type="dxa"/>
            <w:shd w:val="clear" w:color="auto" w:fill="auto"/>
          </w:tcPr>
          <w:p w:rsidR="006214CF" w:rsidRPr="005E166D" w:rsidRDefault="006214CF" w:rsidP="005E0AFC">
            <w:r w:rsidRPr="005E166D">
              <w:t>Муртазина Г.А.</w:t>
            </w:r>
          </w:p>
        </w:tc>
        <w:tc>
          <w:tcPr>
            <w:tcW w:w="1253" w:type="dxa"/>
            <w:shd w:val="clear" w:color="auto" w:fill="auto"/>
          </w:tcPr>
          <w:p w:rsidR="006214CF" w:rsidRPr="005E166D" w:rsidRDefault="006214CF" w:rsidP="005E0AFC">
            <w:r w:rsidRPr="005E166D">
              <w:t>победитель</w:t>
            </w:r>
          </w:p>
        </w:tc>
      </w:tr>
      <w:tr w:rsidR="006214CF" w:rsidRPr="005E166D" w:rsidTr="005E0AFC">
        <w:tc>
          <w:tcPr>
            <w:tcW w:w="504" w:type="dxa"/>
            <w:shd w:val="clear" w:color="auto" w:fill="auto"/>
          </w:tcPr>
          <w:p w:rsidR="006214CF" w:rsidRPr="005E166D" w:rsidRDefault="006214CF" w:rsidP="005E0AFC">
            <w:r w:rsidRPr="005E166D">
              <w:t>4</w:t>
            </w:r>
          </w:p>
        </w:tc>
        <w:tc>
          <w:tcPr>
            <w:tcW w:w="1289" w:type="dxa"/>
            <w:shd w:val="clear" w:color="auto" w:fill="auto"/>
          </w:tcPr>
          <w:p w:rsidR="006214CF" w:rsidRPr="005E166D" w:rsidRDefault="006214CF" w:rsidP="005E0AFC">
            <w:r w:rsidRPr="005E166D">
              <w:t>Тат.яз (тат.шк.)</w:t>
            </w:r>
          </w:p>
        </w:tc>
        <w:tc>
          <w:tcPr>
            <w:tcW w:w="2220" w:type="dxa"/>
            <w:shd w:val="clear" w:color="auto" w:fill="auto"/>
          </w:tcPr>
          <w:p w:rsidR="006214CF" w:rsidRPr="005E166D" w:rsidRDefault="006214CF" w:rsidP="005E0AFC">
            <w:r w:rsidRPr="005E166D">
              <w:t>ХайриеваАйсылу</w:t>
            </w:r>
          </w:p>
        </w:tc>
        <w:tc>
          <w:tcPr>
            <w:tcW w:w="915" w:type="dxa"/>
            <w:shd w:val="clear" w:color="auto" w:fill="auto"/>
          </w:tcPr>
          <w:p w:rsidR="006214CF" w:rsidRPr="005E166D" w:rsidRDefault="006214CF" w:rsidP="005E0AFC">
            <w:r w:rsidRPr="005E166D">
              <w:t>10</w:t>
            </w:r>
          </w:p>
        </w:tc>
        <w:tc>
          <w:tcPr>
            <w:tcW w:w="1607" w:type="dxa"/>
            <w:shd w:val="clear" w:color="auto" w:fill="auto"/>
          </w:tcPr>
          <w:p w:rsidR="006214CF" w:rsidRPr="005E166D" w:rsidRDefault="006214CF" w:rsidP="005E0AFC">
            <w:r w:rsidRPr="005E166D">
              <w:t>Биектауская СОШ</w:t>
            </w:r>
          </w:p>
        </w:tc>
        <w:tc>
          <w:tcPr>
            <w:tcW w:w="1500" w:type="dxa"/>
            <w:shd w:val="clear" w:color="auto" w:fill="auto"/>
          </w:tcPr>
          <w:p w:rsidR="006214CF" w:rsidRPr="005E166D" w:rsidRDefault="006214CF" w:rsidP="005E0AFC">
            <w:r w:rsidRPr="005E166D">
              <w:t>Гарипова Г.Х.</w:t>
            </w:r>
          </w:p>
        </w:tc>
        <w:tc>
          <w:tcPr>
            <w:tcW w:w="1253" w:type="dxa"/>
            <w:shd w:val="clear" w:color="auto" w:fill="auto"/>
          </w:tcPr>
          <w:p w:rsidR="006214CF" w:rsidRPr="005E166D" w:rsidRDefault="006214CF" w:rsidP="005E0AFC">
            <w:r w:rsidRPr="005E166D">
              <w:t>призер</w:t>
            </w:r>
          </w:p>
        </w:tc>
      </w:tr>
      <w:tr w:rsidR="006214CF" w:rsidRPr="005E166D" w:rsidTr="005E0AFC">
        <w:tc>
          <w:tcPr>
            <w:tcW w:w="504" w:type="dxa"/>
            <w:shd w:val="clear" w:color="auto" w:fill="auto"/>
          </w:tcPr>
          <w:p w:rsidR="006214CF" w:rsidRPr="005E166D" w:rsidRDefault="006214CF" w:rsidP="005E0AFC">
            <w:r w:rsidRPr="005E166D">
              <w:t>5</w:t>
            </w:r>
          </w:p>
        </w:tc>
        <w:tc>
          <w:tcPr>
            <w:tcW w:w="1289" w:type="dxa"/>
            <w:shd w:val="clear" w:color="auto" w:fill="auto"/>
          </w:tcPr>
          <w:p w:rsidR="006214CF" w:rsidRPr="005E166D" w:rsidRDefault="006214CF" w:rsidP="005E0AFC">
            <w:r w:rsidRPr="005E166D">
              <w:t>Тат.яз (тат.шк.)</w:t>
            </w:r>
          </w:p>
        </w:tc>
        <w:tc>
          <w:tcPr>
            <w:tcW w:w="2220" w:type="dxa"/>
            <w:shd w:val="clear" w:color="auto" w:fill="auto"/>
          </w:tcPr>
          <w:p w:rsidR="006214CF" w:rsidRPr="005E166D" w:rsidRDefault="006214CF" w:rsidP="005E0AFC">
            <w:r w:rsidRPr="005E166D">
              <w:t>Каримуллина Айзира</w:t>
            </w:r>
          </w:p>
        </w:tc>
        <w:tc>
          <w:tcPr>
            <w:tcW w:w="915" w:type="dxa"/>
            <w:shd w:val="clear" w:color="auto" w:fill="auto"/>
          </w:tcPr>
          <w:p w:rsidR="006214CF" w:rsidRPr="005E166D" w:rsidRDefault="006214CF" w:rsidP="005E0AFC">
            <w:r w:rsidRPr="005E166D">
              <w:t>11</w:t>
            </w:r>
          </w:p>
        </w:tc>
        <w:tc>
          <w:tcPr>
            <w:tcW w:w="1607" w:type="dxa"/>
            <w:shd w:val="clear" w:color="auto" w:fill="auto"/>
          </w:tcPr>
          <w:p w:rsidR="006214CF" w:rsidRPr="005E166D" w:rsidRDefault="006214CF" w:rsidP="005E0AFC">
            <w:r w:rsidRPr="005E166D">
              <w:t>Кугарчинская СОШ</w:t>
            </w:r>
          </w:p>
        </w:tc>
        <w:tc>
          <w:tcPr>
            <w:tcW w:w="1500" w:type="dxa"/>
            <w:shd w:val="clear" w:color="auto" w:fill="auto"/>
          </w:tcPr>
          <w:p w:rsidR="006214CF" w:rsidRPr="005E166D" w:rsidRDefault="006214CF" w:rsidP="005E0AFC">
            <w:r w:rsidRPr="005E166D">
              <w:t>Закирова Т.А.</w:t>
            </w:r>
          </w:p>
        </w:tc>
        <w:tc>
          <w:tcPr>
            <w:tcW w:w="1253" w:type="dxa"/>
            <w:shd w:val="clear" w:color="auto" w:fill="auto"/>
          </w:tcPr>
          <w:p w:rsidR="006214CF" w:rsidRPr="005E166D" w:rsidRDefault="006214CF" w:rsidP="005E0AFC">
            <w:r w:rsidRPr="005E166D">
              <w:t>призер</w:t>
            </w:r>
          </w:p>
        </w:tc>
      </w:tr>
      <w:tr w:rsidR="006214CF" w:rsidRPr="005E166D" w:rsidTr="005E0AFC">
        <w:tc>
          <w:tcPr>
            <w:tcW w:w="504" w:type="dxa"/>
            <w:shd w:val="clear" w:color="auto" w:fill="auto"/>
          </w:tcPr>
          <w:p w:rsidR="006214CF" w:rsidRPr="005E166D" w:rsidRDefault="006214CF" w:rsidP="005E0AFC">
            <w:r w:rsidRPr="005E166D">
              <w:t>6</w:t>
            </w:r>
          </w:p>
        </w:tc>
        <w:tc>
          <w:tcPr>
            <w:tcW w:w="1289" w:type="dxa"/>
            <w:shd w:val="clear" w:color="auto" w:fill="auto"/>
          </w:tcPr>
          <w:p w:rsidR="006214CF" w:rsidRPr="005E166D" w:rsidRDefault="006214CF" w:rsidP="005E0AFC">
            <w:r w:rsidRPr="005E166D">
              <w:t>Тат.яз (тат.гр.)</w:t>
            </w:r>
          </w:p>
        </w:tc>
        <w:tc>
          <w:tcPr>
            <w:tcW w:w="2220" w:type="dxa"/>
            <w:shd w:val="clear" w:color="auto" w:fill="auto"/>
          </w:tcPr>
          <w:p w:rsidR="006214CF" w:rsidRPr="005E166D" w:rsidRDefault="006214CF" w:rsidP="005E0AFC">
            <w:r w:rsidRPr="005E166D">
              <w:t>Рахматуллина Залия</w:t>
            </w:r>
          </w:p>
        </w:tc>
        <w:tc>
          <w:tcPr>
            <w:tcW w:w="915" w:type="dxa"/>
            <w:shd w:val="clear" w:color="auto" w:fill="auto"/>
          </w:tcPr>
          <w:p w:rsidR="006214CF" w:rsidRPr="005E166D" w:rsidRDefault="006214CF" w:rsidP="005E0AFC">
            <w:r w:rsidRPr="005E166D">
              <w:t>10</w:t>
            </w:r>
          </w:p>
        </w:tc>
        <w:tc>
          <w:tcPr>
            <w:tcW w:w="1607" w:type="dxa"/>
            <w:shd w:val="clear" w:color="auto" w:fill="auto"/>
          </w:tcPr>
          <w:p w:rsidR="006214CF" w:rsidRPr="005E166D" w:rsidRDefault="006214CF" w:rsidP="005E0AFC">
            <w:r w:rsidRPr="005E166D">
              <w:t>Бетьковская СОШ</w:t>
            </w:r>
          </w:p>
        </w:tc>
        <w:tc>
          <w:tcPr>
            <w:tcW w:w="1500" w:type="dxa"/>
            <w:shd w:val="clear" w:color="auto" w:fill="auto"/>
          </w:tcPr>
          <w:p w:rsidR="006214CF" w:rsidRPr="005E166D" w:rsidRDefault="006214CF" w:rsidP="005E0AFC">
            <w:r w:rsidRPr="005E166D">
              <w:t>Рахматуллина Ф.Г.</w:t>
            </w:r>
          </w:p>
        </w:tc>
        <w:tc>
          <w:tcPr>
            <w:tcW w:w="1253" w:type="dxa"/>
            <w:shd w:val="clear" w:color="auto" w:fill="auto"/>
          </w:tcPr>
          <w:p w:rsidR="006214CF" w:rsidRPr="005E166D" w:rsidRDefault="006214CF" w:rsidP="005E0AFC">
            <w:r w:rsidRPr="005E166D">
              <w:t>призер</w:t>
            </w:r>
          </w:p>
        </w:tc>
      </w:tr>
      <w:tr w:rsidR="006214CF" w:rsidRPr="005E166D" w:rsidTr="005E0AFC">
        <w:tc>
          <w:tcPr>
            <w:tcW w:w="504" w:type="dxa"/>
            <w:shd w:val="clear" w:color="auto" w:fill="auto"/>
          </w:tcPr>
          <w:p w:rsidR="006214CF" w:rsidRPr="005E166D" w:rsidRDefault="006214CF" w:rsidP="005E0AFC">
            <w:r w:rsidRPr="005E166D">
              <w:t>7</w:t>
            </w:r>
          </w:p>
        </w:tc>
        <w:tc>
          <w:tcPr>
            <w:tcW w:w="1289" w:type="dxa"/>
            <w:shd w:val="clear" w:color="auto" w:fill="auto"/>
          </w:tcPr>
          <w:p w:rsidR="006214CF" w:rsidRPr="005E166D" w:rsidRDefault="006214CF" w:rsidP="005E0AFC">
            <w:r w:rsidRPr="005E166D">
              <w:t>Тат.яз.</w:t>
            </w:r>
          </w:p>
          <w:p w:rsidR="006214CF" w:rsidRPr="005E166D" w:rsidRDefault="006214CF" w:rsidP="005E0AFC">
            <w:r w:rsidRPr="005E166D">
              <w:t>(тат.гр.)</w:t>
            </w:r>
          </w:p>
        </w:tc>
        <w:tc>
          <w:tcPr>
            <w:tcW w:w="2220" w:type="dxa"/>
            <w:shd w:val="clear" w:color="auto" w:fill="auto"/>
          </w:tcPr>
          <w:p w:rsidR="006214CF" w:rsidRPr="005E166D" w:rsidRDefault="006214CF" w:rsidP="005E0AFC">
            <w:r w:rsidRPr="005E166D">
              <w:t>Гимадиева Алина</w:t>
            </w:r>
          </w:p>
        </w:tc>
        <w:tc>
          <w:tcPr>
            <w:tcW w:w="915" w:type="dxa"/>
            <w:shd w:val="clear" w:color="auto" w:fill="auto"/>
          </w:tcPr>
          <w:p w:rsidR="006214CF" w:rsidRPr="005E166D" w:rsidRDefault="006214CF" w:rsidP="005E0AFC">
            <w:r w:rsidRPr="005E166D">
              <w:t>11</w:t>
            </w:r>
          </w:p>
        </w:tc>
        <w:tc>
          <w:tcPr>
            <w:tcW w:w="1607" w:type="dxa"/>
            <w:shd w:val="clear" w:color="auto" w:fill="auto"/>
          </w:tcPr>
          <w:p w:rsidR="006214CF" w:rsidRPr="005E166D" w:rsidRDefault="006214CF" w:rsidP="005E0AFC">
            <w:r w:rsidRPr="005E166D">
              <w:t>Кутлу-Букашская СОШ</w:t>
            </w:r>
          </w:p>
        </w:tc>
        <w:tc>
          <w:tcPr>
            <w:tcW w:w="1500" w:type="dxa"/>
            <w:shd w:val="clear" w:color="auto" w:fill="auto"/>
          </w:tcPr>
          <w:p w:rsidR="006214CF" w:rsidRPr="005E166D" w:rsidRDefault="006214CF" w:rsidP="005E0AFC">
            <w:r w:rsidRPr="005E166D">
              <w:t>Курмаева Р.Р.</w:t>
            </w:r>
          </w:p>
        </w:tc>
        <w:tc>
          <w:tcPr>
            <w:tcW w:w="1253" w:type="dxa"/>
            <w:shd w:val="clear" w:color="auto" w:fill="auto"/>
          </w:tcPr>
          <w:p w:rsidR="006214CF" w:rsidRPr="005E166D" w:rsidRDefault="006214CF" w:rsidP="005E0AFC">
            <w:r w:rsidRPr="005E166D">
              <w:t>призер</w:t>
            </w:r>
          </w:p>
        </w:tc>
      </w:tr>
      <w:tr w:rsidR="006214CF" w:rsidRPr="005E166D" w:rsidTr="005E0AFC">
        <w:tc>
          <w:tcPr>
            <w:tcW w:w="504" w:type="dxa"/>
            <w:shd w:val="clear" w:color="auto" w:fill="auto"/>
          </w:tcPr>
          <w:p w:rsidR="006214CF" w:rsidRPr="005E166D" w:rsidRDefault="006214CF" w:rsidP="005E0AFC">
            <w:r w:rsidRPr="005E166D">
              <w:t>8</w:t>
            </w:r>
          </w:p>
        </w:tc>
        <w:tc>
          <w:tcPr>
            <w:tcW w:w="1289" w:type="dxa"/>
            <w:shd w:val="clear" w:color="auto" w:fill="auto"/>
          </w:tcPr>
          <w:p w:rsidR="006214CF" w:rsidRPr="005E166D" w:rsidRDefault="006214CF" w:rsidP="005E0AFC">
            <w:r w:rsidRPr="005E166D">
              <w:t>Тат.яз. (тат.гр)</w:t>
            </w:r>
          </w:p>
        </w:tc>
        <w:tc>
          <w:tcPr>
            <w:tcW w:w="2220" w:type="dxa"/>
            <w:shd w:val="clear" w:color="auto" w:fill="auto"/>
          </w:tcPr>
          <w:p w:rsidR="006214CF" w:rsidRPr="005E166D" w:rsidRDefault="006214CF" w:rsidP="005E0AFC">
            <w:r w:rsidRPr="005E166D">
              <w:t xml:space="preserve">Юнусова Дина </w:t>
            </w:r>
          </w:p>
        </w:tc>
        <w:tc>
          <w:tcPr>
            <w:tcW w:w="915" w:type="dxa"/>
            <w:shd w:val="clear" w:color="auto" w:fill="auto"/>
          </w:tcPr>
          <w:p w:rsidR="006214CF" w:rsidRPr="005E166D" w:rsidRDefault="006214CF" w:rsidP="005E0AFC">
            <w:r w:rsidRPr="005E166D">
              <w:t>7</w:t>
            </w:r>
          </w:p>
        </w:tc>
        <w:tc>
          <w:tcPr>
            <w:tcW w:w="1607" w:type="dxa"/>
            <w:shd w:val="clear" w:color="auto" w:fill="auto"/>
          </w:tcPr>
          <w:p w:rsidR="006214CF" w:rsidRPr="005E166D" w:rsidRDefault="006214CF" w:rsidP="005E0AFC">
            <w:r w:rsidRPr="005E166D">
              <w:t>Кутлу-Букашская СОШ</w:t>
            </w:r>
          </w:p>
        </w:tc>
        <w:tc>
          <w:tcPr>
            <w:tcW w:w="1500" w:type="dxa"/>
            <w:shd w:val="clear" w:color="auto" w:fill="auto"/>
          </w:tcPr>
          <w:p w:rsidR="006214CF" w:rsidRPr="005E166D" w:rsidRDefault="006214CF" w:rsidP="005E0AFC">
            <w:r w:rsidRPr="005E166D">
              <w:t>Курмаева Р.Р.</w:t>
            </w:r>
          </w:p>
        </w:tc>
        <w:tc>
          <w:tcPr>
            <w:tcW w:w="1253" w:type="dxa"/>
            <w:shd w:val="clear" w:color="auto" w:fill="auto"/>
          </w:tcPr>
          <w:p w:rsidR="006214CF" w:rsidRPr="005E166D" w:rsidRDefault="006214CF" w:rsidP="005E0AFC">
            <w:r w:rsidRPr="005E166D">
              <w:t>призер</w:t>
            </w:r>
          </w:p>
        </w:tc>
      </w:tr>
      <w:tr w:rsidR="006214CF" w:rsidRPr="005E166D" w:rsidTr="005E0AFC">
        <w:tc>
          <w:tcPr>
            <w:tcW w:w="504" w:type="dxa"/>
            <w:shd w:val="clear" w:color="auto" w:fill="auto"/>
          </w:tcPr>
          <w:p w:rsidR="006214CF" w:rsidRPr="005E166D" w:rsidRDefault="006214CF" w:rsidP="005E0AFC">
            <w:r w:rsidRPr="005E166D">
              <w:lastRenderedPageBreak/>
              <w:t>9</w:t>
            </w:r>
          </w:p>
        </w:tc>
        <w:tc>
          <w:tcPr>
            <w:tcW w:w="1289" w:type="dxa"/>
            <w:shd w:val="clear" w:color="auto" w:fill="auto"/>
          </w:tcPr>
          <w:p w:rsidR="006214CF" w:rsidRPr="005E166D" w:rsidRDefault="006214CF" w:rsidP="005E0AFC">
            <w:r w:rsidRPr="005E166D">
              <w:t>Рус.яз (тат.шк.)</w:t>
            </w:r>
          </w:p>
        </w:tc>
        <w:tc>
          <w:tcPr>
            <w:tcW w:w="2220" w:type="dxa"/>
            <w:shd w:val="clear" w:color="auto" w:fill="auto"/>
          </w:tcPr>
          <w:p w:rsidR="006214CF" w:rsidRPr="005E166D" w:rsidRDefault="006214CF" w:rsidP="005E0AFC">
            <w:r w:rsidRPr="005E166D">
              <w:t>Шакирова Айгуль</w:t>
            </w:r>
          </w:p>
        </w:tc>
        <w:tc>
          <w:tcPr>
            <w:tcW w:w="915" w:type="dxa"/>
            <w:shd w:val="clear" w:color="auto" w:fill="auto"/>
          </w:tcPr>
          <w:p w:rsidR="006214CF" w:rsidRPr="005E166D" w:rsidRDefault="006214CF" w:rsidP="005E0AFC">
            <w:r w:rsidRPr="005E166D">
              <w:t>9</w:t>
            </w:r>
          </w:p>
        </w:tc>
        <w:tc>
          <w:tcPr>
            <w:tcW w:w="1607" w:type="dxa"/>
            <w:shd w:val="clear" w:color="auto" w:fill="auto"/>
          </w:tcPr>
          <w:p w:rsidR="006214CF" w:rsidRPr="005E166D" w:rsidRDefault="006214CF" w:rsidP="005E0AFC">
            <w:r w:rsidRPr="005E166D">
              <w:t>Юлсубинская ООШ</w:t>
            </w:r>
          </w:p>
        </w:tc>
        <w:tc>
          <w:tcPr>
            <w:tcW w:w="1500" w:type="dxa"/>
            <w:shd w:val="clear" w:color="auto" w:fill="auto"/>
          </w:tcPr>
          <w:p w:rsidR="006214CF" w:rsidRPr="005E166D" w:rsidRDefault="006214CF" w:rsidP="005E0AFC">
            <w:r w:rsidRPr="005E166D">
              <w:t>Шакирова Г.Х.</w:t>
            </w:r>
          </w:p>
        </w:tc>
        <w:tc>
          <w:tcPr>
            <w:tcW w:w="1253" w:type="dxa"/>
            <w:shd w:val="clear" w:color="auto" w:fill="auto"/>
          </w:tcPr>
          <w:p w:rsidR="006214CF" w:rsidRPr="005E166D" w:rsidRDefault="006214CF" w:rsidP="005E0AFC">
            <w:r w:rsidRPr="005E166D">
              <w:t>призер</w:t>
            </w:r>
          </w:p>
        </w:tc>
      </w:tr>
    </w:tbl>
    <w:p w:rsidR="006214CF" w:rsidRPr="005E166D" w:rsidRDefault="006214CF" w:rsidP="006214CF"/>
    <w:p w:rsidR="006214CF" w:rsidRPr="005E166D" w:rsidRDefault="006214CF" w:rsidP="006214CF">
      <w:pPr>
        <w:jc w:val="both"/>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6"/>
        <w:gridCol w:w="2124"/>
        <w:gridCol w:w="3402"/>
      </w:tblGrid>
      <w:tr w:rsidR="006214CF" w:rsidRPr="005E166D" w:rsidTr="005E0AFC">
        <w:trPr>
          <w:trHeight w:val="711"/>
        </w:trPr>
        <w:tc>
          <w:tcPr>
            <w:tcW w:w="3796" w:type="dxa"/>
            <w:tcBorders>
              <w:top w:val="single" w:sz="4" w:space="0" w:color="000000"/>
              <w:left w:val="single" w:sz="4" w:space="0" w:color="000000"/>
              <w:bottom w:val="single" w:sz="4" w:space="0" w:color="000000"/>
              <w:right w:val="single" w:sz="4" w:space="0" w:color="000000"/>
            </w:tcBorders>
            <w:hideMark/>
          </w:tcPr>
          <w:p w:rsidR="006214CF" w:rsidRPr="005E166D" w:rsidRDefault="006214CF" w:rsidP="005E0AFC">
            <w:pPr>
              <w:jc w:val="both"/>
              <w:rPr>
                <w:rFonts w:eastAsia="Calibri"/>
                <w:lang w:eastAsia="en-US"/>
              </w:rPr>
            </w:pPr>
            <w:r w:rsidRPr="005E166D">
              <w:rPr>
                <w:rFonts w:eastAsia="Calibri"/>
                <w:lang w:eastAsia="en-US"/>
              </w:rPr>
              <w:t>Уч.год</w:t>
            </w:r>
          </w:p>
        </w:tc>
        <w:tc>
          <w:tcPr>
            <w:tcW w:w="2124" w:type="dxa"/>
            <w:tcBorders>
              <w:top w:val="single" w:sz="4" w:space="0" w:color="000000"/>
              <w:left w:val="single" w:sz="4" w:space="0" w:color="000000"/>
              <w:bottom w:val="single" w:sz="4" w:space="0" w:color="000000"/>
              <w:right w:val="single" w:sz="4" w:space="0" w:color="000000"/>
            </w:tcBorders>
            <w:hideMark/>
          </w:tcPr>
          <w:p w:rsidR="006214CF" w:rsidRPr="005E166D" w:rsidRDefault="006214CF" w:rsidP="005E0AFC">
            <w:pPr>
              <w:jc w:val="both"/>
            </w:pPr>
            <w:r w:rsidRPr="005E166D">
              <w:t>Количество призовых мест на региональном этапе всероссийской олимпиады</w:t>
            </w:r>
          </w:p>
        </w:tc>
        <w:tc>
          <w:tcPr>
            <w:tcW w:w="3402" w:type="dxa"/>
            <w:tcBorders>
              <w:top w:val="single" w:sz="4" w:space="0" w:color="000000"/>
              <w:left w:val="single" w:sz="4" w:space="0" w:color="000000"/>
              <w:bottom w:val="single" w:sz="4" w:space="0" w:color="000000"/>
              <w:right w:val="single" w:sz="4" w:space="0" w:color="000000"/>
            </w:tcBorders>
            <w:hideMark/>
          </w:tcPr>
          <w:p w:rsidR="006214CF" w:rsidRPr="005E166D" w:rsidRDefault="006214CF" w:rsidP="005E0AFC">
            <w:pPr>
              <w:jc w:val="both"/>
            </w:pPr>
            <w:r w:rsidRPr="005E166D">
              <w:t>Количество призовых мест на заключительном этапе республиканской олимпиады</w:t>
            </w:r>
          </w:p>
        </w:tc>
      </w:tr>
      <w:tr w:rsidR="006214CF" w:rsidRPr="005E166D" w:rsidTr="005E0AFC">
        <w:trPr>
          <w:trHeight w:val="313"/>
        </w:trPr>
        <w:tc>
          <w:tcPr>
            <w:tcW w:w="3796"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rPr>
                <w:rFonts w:eastAsia="Calibri"/>
                <w:lang w:eastAsia="en-US"/>
              </w:rPr>
            </w:pPr>
            <w:r w:rsidRPr="005E166D">
              <w:rPr>
                <w:rFonts w:eastAsia="Calibri"/>
                <w:lang w:eastAsia="en-US"/>
              </w:rPr>
              <w:t>2012/2013 у.г.</w:t>
            </w:r>
          </w:p>
        </w:tc>
        <w:tc>
          <w:tcPr>
            <w:tcW w:w="2124"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rPr>
                <w:rFonts w:eastAsia="Calibri"/>
                <w:lang w:eastAsia="en-US"/>
              </w:rPr>
            </w:pPr>
            <w:r w:rsidRPr="005E166D">
              <w:rPr>
                <w:rFonts w:eastAsia="Calibri"/>
                <w:lang w:eastAsia="en-US"/>
              </w:rPr>
              <w:t>0</w:t>
            </w:r>
          </w:p>
        </w:tc>
        <w:tc>
          <w:tcPr>
            <w:tcW w:w="3402"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rPr>
                <w:rFonts w:eastAsia="Calibri"/>
                <w:lang w:eastAsia="en-US"/>
              </w:rPr>
            </w:pPr>
            <w:r w:rsidRPr="005E166D">
              <w:rPr>
                <w:rFonts w:eastAsia="Calibri"/>
                <w:lang w:eastAsia="en-US"/>
              </w:rPr>
              <w:t>4</w:t>
            </w:r>
          </w:p>
        </w:tc>
      </w:tr>
      <w:tr w:rsidR="006214CF" w:rsidRPr="005E166D" w:rsidTr="005E0AFC">
        <w:trPr>
          <w:trHeight w:val="313"/>
        </w:trPr>
        <w:tc>
          <w:tcPr>
            <w:tcW w:w="3796"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rPr>
                <w:rFonts w:eastAsia="Calibri"/>
                <w:lang w:eastAsia="en-US"/>
              </w:rPr>
            </w:pPr>
            <w:r w:rsidRPr="005E166D">
              <w:rPr>
                <w:rFonts w:eastAsia="Calibri"/>
                <w:lang w:eastAsia="en-US"/>
              </w:rPr>
              <w:t>2013-2014 уч.г.</w:t>
            </w:r>
          </w:p>
        </w:tc>
        <w:tc>
          <w:tcPr>
            <w:tcW w:w="2124"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rPr>
                <w:rFonts w:eastAsia="Calibri"/>
                <w:lang w:eastAsia="en-US"/>
              </w:rPr>
            </w:pPr>
            <w:r w:rsidRPr="005E166D">
              <w:rPr>
                <w:rFonts w:eastAsia="Calibri"/>
                <w:lang w:eastAsia="en-US"/>
              </w:rPr>
              <w:t>2</w:t>
            </w:r>
          </w:p>
        </w:tc>
        <w:tc>
          <w:tcPr>
            <w:tcW w:w="3402"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rPr>
                <w:rFonts w:eastAsia="Calibri"/>
                <w:lang w:eastAsia="en-US"/>
              </w:rPr>
            </w:pPr>
            <w:r w:rsidRPr="005E166D">
              <w:rPr>
                <w:rFonts w:eastAsia="Calibri"/>
                <w:lang w:eastAsia="en-US"/>
              </w:rPr>
              <w:t>9</w:t>
            </w:r>
          </w:p>
        </w:tc>
      </w:tr>
      <w:tr w:rsidR="006214CF" w:rsidRPr="005E166D" w:rsidTr="005E0AFC">
        <w:trPr>
          <w:trHeight w:val="313"/>
        </w:trPr>
        <w:tc>
          <w:tcPr>
            <w:tcW w:w="3796"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rPr>
                <w:rFonts w:eastAsia="Calibri"/>
                <w:lang w:eastAsia="en-US"/>
              </w:rPr>
            </w:pPr>
            <w:r w:rsidRPr="005E166D">
              <w:rPr>
                <w:rFonts w:eastAsia="Calibri"/>
                <w:lang w:eastAsia="en-US"/>
              </w:rPr>
              <w:t>2014-2015 уч.год</w:t>
            </w:r>
          </w:p>
        </w:tc>
        <w:tc>
          <w:tcPr>
            <w:tcW w:w="2124"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pPr>
            <w:r w:rsidRPr="005E166D">
              <w:t>2 ( включая 8 классы)</w:t>
            </w:r>
          </w:p>
        </w:tc>
        <w:tc>
          <w:tcPr>
            <w:tcW w:w="3402" w:type="dxa"/>
            <w:tcBorders>
              <w:top w:val="single" w:sz="4" w:space="0" w:color="000000"/>
              <w:left w:val="single" w:sz="4" w:space="0" w:color="000000"/>
              <w:bottom w:val="single" w:sz="4" w:space="0" w:color="000000"/>
              <w:right w:val="single" w:sz="4" w:space="0" w:color="000000"/>
            </w:tcBorders>
          </w:tcPr>
          <w:p w:rsidR="006214CF" w:rsidRPr="005E166D" w:rsidRDefault="006214CF" w:rsidP="005E0AFC">
            <w:pPr>
              <w:jc w:val="both"/>
            </w:pPr>
            <w:r w:rsidRPr="005E166D">
              <w:t>7</w:t>
            </w:r>
          </w:p>
        </w:tc>
      </w:tr>
    </w:tbl>
    <w:p w:rsidR="006214CF" w:rsidRDefault="006214CF" w:rsidP="006214CF">
      <w:pPr>
        <w:jc w:val="both"/>
        <w:rPr>
          <w:rFonts w:eastAsia="Calibri"/>
          <w:color w:val="FF0000"/>
          <w:lang w:eastAsia="en-US"/>
        </w:rPr>
      </w:pPr>
    </w:p>
    <w:p w:rsidR="006214CF" w:rsidRDefault="006214CF" w:rsidP="006214CF">
      <w:pPr>
        <w:ind w:firstLine="709"/>
        <w:jc w:val="both"/>
        <w:rPr>
          <w:rFonts w:eastAsia="Calibri"/>
          <w:color w:val="FF0000"/>
          <w:lang w:eastAsia="en-US"/>
        </w:rPr>
      </w:pPr>
      <w:r>
        <w:rPr>
          <w:rFonts w:eastAsia="Calibri"/>
          <w:lang w:eastAsia="en-US"/>
        </w:rPr>
        <w:t>Твор</w:t>
      </w:r>
      <w:r w:rsidRPr="005E166D">
        <w:rPr>
          <w:rFonts w:eastAsia="Calibri"/>
          <w:lang w:eastAsia="en-US"/>
        </w:rPr>
        <w:t>ческой средой для выявления одаренных детей является система дополнительного образования (Центр детского творчества, Детская школа искусств им.Ф.Ахмад</w:t>
      </w:r>
      <w:r>
        <w:rPr>
          <w:rFonts w:eastAsia="Calibri"/>
          <w:lang w:eastAsia="en-US"/>
        </w:rPr>
        <w:t>иева, Детский оздоровительно</w:t>
      </w:r>
      <w:r w:rsidRPr="005E166D">
        <w:rPr>
          <w:rFonts w:eastAsia="Calibri"/>
          <w:lang w:eastAsia="en-US"/>
        </w:rPr>
        <w:t>–образовательный (профильный) центр</w:t>
      </w:r>
      <w:r>
        <w:rPr>
          <w:rFonts w:eastAsia="Calibri"/>
          <w:lang w:eastAsia="en-US"/>
        </w:rPr>
        <w:t xml:space="preserve">. </w:t>
      </w:r>
      <w:r w:rsidRPr="005E166D">
        <w:rPr>
          <w:rFonts w:eastAsia="Calibri"/>
          <w:lang w:eastAsia="en-US"/>
        </w:rPr>
        <w:t>Ежегодно в учреждениях дополнительного образования проводятся  районные фестивали детского и юношеского творчества по различным направлениям. Известны наши учреждения дополнительного образования и за пределами района и республики. Этому способствуют победы их воспитанников в республиканских, российских, международных  конкурсах и соревнованиях.</w:t>
      </w:r>
    </w:p>
    <w:p w:rsidR="006214CF" w:rsidRDefault="006214CF" w:rsidP="006214CF">
      <w:pPr>
        <w:ind w:firstLine="709"/>
        <w:jc w:val="both"/>
        <w:rPr>
          <w:rFonts w:eastAsia="Calibri"/>
          <w:lang w:eastAsia="en-US"/>
        </w:rPr>
      </w:pPr>
      <w:r w:rsidRPr="005E166D">
        <w:rPr>
          <w:rFonts w:eastAsia="Calibri"/>
          <w:lang w:eastAsia="en-US"/>
        </w:rPr>
        <w:t>Только за 2014-2015  учебный год в различных конкурсных мероприятиях Международного, Всероссийского и республиканского уровня  воспитанники  школ района заняли 88  призовых мест на различных конкурсах.</w:t>
      </w:r>
    </w:p>
    <w:p w:rsidR="006214CF" w:rsidRPr="005E166D" w:rsidRDefault="006214CF" w:rsidP="006214CF">
      <w:pPr>
        <w:ind w:firstLine="709"/>
        <w:jc w:val="both"/>
        <w:rPr>
          <w:rFonts w:eastAsia="Calibri"/>
          <w:color w:val="FF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553"/>
        <w:gridCol w:w="1553"/>
        <w:gridCol w:w="1553"/>
      </w:tblGrid>
      <w:tr w:rsidR="006214CF" w:rsidRPr="005E166D" w:rsidTr="005E0AFC">
        <w:trPr>
          <w:trHeight w:val="331"/>
          <w:jc w:val="center"/>
        </w:trPr>
        <w:tc>
          <w:tcPr>
            <w:tcW w:w="2949" w:type="dxa"/>
            <w:shd w:val="clear" w:color="auto" w:fill="auto"/>
          </w:tcPr>
          <w:p w:rsidR="006214CF" w:rsidRPr="005E166D" w:rsidRDefault="006214CF" w:rsidP="005E0AFC">
            <w:pPr>
              <w:jc w:val="both"/>
              <w:rPr>
                <w:rFonts w:eastAsia="Calibri"/>
                <w:lang w:eastAsia="en-US"/>
              </w:rPr>
            </w:pPr>
            <w:r w:rsidRPr="005E166D">
              <w:rPr>
                <w:rFonts w:eastAsia="Calibri"/>
                <w:lang w:eastAsia="en-US"/>
              </w:rPr>
              <w:t>Учреждение ДО</w:t>
            </w:r>
          </w:p>
        </w:tc>
        <w:tc>
          <w:tcPr>
            <w:tcW w:w="1553" w:type="dxa"/>
            <w:shd w:val="clear" w:color="auto" w:fill="auto"/>
          </w:tcPr>
          <w:p w:rsidR="006214CF" w:rsidRPr="005E166D" w:rsidRDefault="006214CF" w:rsidP="005E0AFC">
            <w:pPr>
              <w:jc w:val="both"/>
              <w:rPr>
                <w:rFonts w:eastAsia="Calibri"/>
                <w:lang w:eastAsia="en-US"/>
              </w:rPr>
            </w:pPr>
            <w:r w:rsidRPr="005E166D">
              <w:rPr>
                <w:rFonts w:eastAsia="Calibri"/>
                <w:lang w:eastAsia="en-US"/>
              </w:rPr>
              <w:t>2012-2013</w:t>
            </w:r>
          </w:p>
        </w:tc>
        <w:tc>
          <w:tcPr>
            <w:tcW w:w="1553" w:type="dxa"/>
          </w:tcPr>
          <w:p w:rsidR="006214CF" w:rsidRPr="005E166D" w:rsidRDefault="006214CF" w:rsidP="005E0AFC">
            <w:pPr>
              <w:jc w:val="both"/>
              <w:rPr>
                <w:rFonts w:eastAsia="Calibri"/>
                <w:lang w:eastAsia="en-US"/>
              </w:rPr>
            </w:pPr>
            <w:r w:rsidRPr="005E166D">
              <w:rPr>
                <w:rFonts w:eastAsia="Calibri"/>
                <w:lang w:eastAsia="en-US"/>
              </w:rPr>
              <w:t>2013-2014</w:t>
            </w:r>
          </w:p>
        </w:tc>
        <w:tc>
          <w:tcPr>
            <w:tcW w:w="1553" w:type="dxa"/>
          </w:tcPr>
          <w:p w:rsidR="006214CF" w:rsidRPr="005E166D" w:rsidRDefault="006214CF" w:rsidP="005E0AFC">
            <w:pPr>
              <w:jc w:val="both"/>
              <w:rPr>
                <w:rFonts w:eastAsia="Calibri"/>
                <w:lang w:eastAsia="en-US"/>
              </w:rPr>
            </w:pPr>
            <w:r w:rsidRPr="005E166D">
              <w:rPr>
                <w:rFonts w:eastAsia="Calibri"/>
                <w:lang w:eastAsia="en-US"/>
              </w:rPr>
              <w:t>2014-2015</w:t>
            </w:r>
          </w:p>
        </w:tc>
      </w:tr>
      <w:tr w:rsidR="006214CF" w:rsidRPr="005E166D" w:rsidTr="005E0AFC">
        <w:trPr>
          <w:trHeight w:val="331"/>
          <w:jc w:val="center"/>
        </w:trPr>
        <w:tc>
          <w:tcPr>
            <w:tcW w:w="2949" w:type="dxa"/>
            <w:shd w:val="clear" w:color="auto" w:fill="auto"/>
          </w:tcPr>
          <w:p w:rsidR="006214CF" w:rsidRPr="005E166D" w:rsidRDefault="006214CF" w:rsidP="005E0AFC">
            <w:pPr>
              <w:jc w:val="both"/>
              <w:rPr>
                <w:rFonts w:eastAsia="Calibri"/>
                <w:lang w:eastAsia="en-US"/>
              </w:rPr>
            </w:pPr>
            <w:r w:rsidRPr="005E166D">
              <w:rPr>
                <w:rFonts w:eastAsia="Calibri"/>
                <w:lang w:eastAsia="en-US"/>
              </w:rPr>
              <w:t>ЦДТ</w:t>
            </w:r>
          </w:p>
        </w:tc>
        <w:tc>
          <w:tcPr>
            <w:tcW w:w="1553" w:type="dxa"/>
            <w:shd w:val="clear" w:color="auto" w:fill="auto"/>
          </w:tcPr>
          <w:p w:rsidR="006214CF" w:rsidRPr="005E166D" w:rsidRDefault="006214CF" w:rsidP="005E0AFC">
            <w:pPr>
              <w:jc w:val="both"/>
              <w:rPr>
                <w:rFonts w:eastAsia="Calibri"/>
                <w:lang w:eastAsia="en-US"/>
              </w:rPr>
            </w:pPr>
            <w:r w:rsidRPr="005E166D">
              <w:rPr>
                <w:rFonts w:eastAsia="Calibri"/>
                <w:lang w:eastAsia="en-US"/>
              </w:rPr>
              <w:t>17</w:t>
            </w:r>
          </w:p>
        </w:tc>
        <w:tc>
          <w:tcPr>
            <w:tcW w:w="1553" w:type="dxa"/>
          </w:tcPr>
          <w:p w:rsidR="006214CF" w:rsidRPr="005E166D" w:rsidRDefault="006214CF" w:rsidP="005E0AFC">
            <w:pPr>
              <w:jc w:val="both"/>
              <w:rPr>
                <w:rFonts w:eastAsia="Calibri"/>
                <w:lang w:eastAsia="en-US"/>
              </w:rPr>
            </w:pPr>
            <w:r w:rsidRPr="005E166D">
              <w:rPr>
                <w:rFonts w:eastAsia="Calibri"/>
                <w:lang w:eastAsia="en-US"/>
              </w:rPr>
              <w:t>16</w:t>
            </w:r>
          </w:p>
        </w:tc>
        <w:tc>
          <w:tcPr>
            <w:tcW w:w="1553" w:type="dxa"/>
          </w:tcPr>
          <w:p w:rsidR="006214CF" w:rsidRPr="005E166D" w:rsidRDefault="006214CF" w:rsidP="005E0AFC">
            <w:pPr>
              <w:jc w:val="both"/>
              <w:rPr>
                <w:rFonts w:eastAsia="Calibri"/>
                <w:lang w:eastAsia="en-US"/>
              </w:rPr>
            </w:pPr>
            <w:r w:rsidRPr="005E166D">
              <w:rPr>
                <w:rFonts w:eastAsia="Calibri"/>
                <w:lang w:eastAsia="en-US"/>
              </w:rPr>
              <w:t>24</w:t>
            </w:r>
          </w:p>
        </w:tc>
      </w:tr>
      <w:tr w:rsidR="006214CF" w:rsidRPr="005E166D" w:rsidTr="005E0AFC">
        <w:trPr>
          <w:trHeight w:val="331"/>
          <w:jc w:val="center"/>
        </w:trPr>
        <w:tc>
          <w:tcPr>
            <w:tcW w:w="2949" w:type="dxa"/>
            <w:shd w:val="clear" w:color="auto" w:fill="auto"/>
          </w:tcPr>
          <w:p w:rsidR="006214CF" w:rsidRPr="005E166D" w:rsidRDefault="006214CF" w:rsidP="005E0AFC">
            <w:pPr>
              <w:jc w:val="both"/>
              <w:rPr>
                <w:rFonts w:eastAsia="Calibri"/>
                <w:lang w:eastAsia="en-US"/>
              </w:rPr>
            </w:pPr>
            <w:r w:rsidRPr="005E166D">
              <w:rPr>
                <w:rFonts w:eastAsia="Calibri"/>
                <w:lang w:eastAsia="en-US"/>
              </w:rPr>
              <w:t>ДШИ</w:t>
            </w:r>
          </w:p>
        </w:tc>
        <w:tc>
          <w:tcPr>
            <w:tcW w:w="1553" w:type="dxa"/>
            <w:shd w:val="clear" w:color="auto" w:fill="auto"/>
          </w:tcPr>
          <w:p w:rsidR="006214CF" w:rsidRPr="005E166D" w:rsidRDefault="006214CF" w:rsidP="005E0AFC">
            <w:pPr>
              <w:jc w:val="both"/>
              <w:rPr>
                <w:rFonts w:eastAsia="Calibri"/>
                <w:lang w:eastAsia="en-US"/>
              </w:rPr>
            </w:pPr>
            <w:r w:rsidRPr="005E166D">
              <w:rPr>
                <w:rFonts w:eastAsia="Calibri"/>
                <w:lang w:eastAsia="en-US"/>
              </w:rPr>
              <w:t>20</w:t>
            </w:r>
          </w:p>
        </w:tc>
        <w:tc>
          <w:tcPr>
            <w:tcW w:w="1553" w:type="dxa"/>
          </w:tcPr>
          <w:p w:rsidR="006214CF" w:rsidRPr="005E166D" w:rsidRDefault="006214CF" w:rsidP="005E0AFC">
            <w:pPr>
              <w:jc w:val="both"/>
              <w:rPr>
                <w:rFonts w:eastAsia="Calibri"/>
                <w:lang w:eastAsia="en-US"/>
              </w:rPr>
            </w:pPr>
            <w:r w:rsidRPr="005E166D">
              <w:rPr>
                <w:rFonts w:eastAsia="Calibri"/>
                <w:lang w:eastAsia="en-US"/>
              </w:rPr>
              <w:t>22</w:t>
            </w:r>
          </w:p>
        </w:tc>
        <w:tc>
          <w:tcPr>
            <w:tcW w:w="1553" w:type="dxa"/>
          </w:tcPr>
          <w:p w:rsidR="006214CF" w:rsidRPr="005E166D" w:rsidRDefault="006214CF" w:rsidP="005E0AFC">
            <w:pPr>
              <w:jc w:val="both"/>
              <w:rPr>
                <w:rFonts w:eastAsia="Calibri"/>
                <w:lang w:eastAsia="en-US"/>
              </w:rPr>
            </w:pPr>
            <w:r w:rsidRPr="005E166D">
              <w:rPr>
                <w:rFonts w:eastAsia="Calibri"/>
                <w:lang w:eastAsia="en-US"/>
              </w:rPr>
              <w:t>21</w:t>
            </w:r>
          </w:p>
        </w:tc>
      </w:tr>
      <w:tr w:rsidR="006214CF" w:rsidRPr="005E166D" w:rsidTr="005E0AFC">
        <w:trPr>
          <w:trHeight w:val="331"/>
          <w:jc w:val="center"/>
        </w:trPr>
        <w:tc>
          <w:tcPr>
            <w:tcW w:w="2949" w:type="dxa"/>
            <w:shd w:val="clear" w:color="auto" w:fill="auto"/>
          </w:tcPr>
          <w:p w:rsidR="006214CF" w:rsidRPr="005E166D" w:rsidRDefault="006214CF" w:rsidP="005E0AFC">
            <w:pPr>
              <w:jc w:val="both"/>
              <w:rPr>
                <w:rFonts w:eastAsia="Calibri"/>
                <w:lang w:eastAsia="en-US"/>
              </w:rPr>
            </w:pPr>
            <w:r w:rsidRPr="005E166D">
              <w:rPr>
                <w:rFonts w:eastAsia="Calibri"/>
                <w:lang w:eastAsia="en-US"/>
              </w:rPr>
              <w:t>ДОО(П)Ц</w:t>
            </w:r>
          </w:p>
        </w:tc>
        <w:tc>
          <w:tcPr>
            <w:tcW w:w="1553" w:type="dxa"/>
            <w:shd w:val="clear" w:color="auto" w:fill="auto"/>
          </w:tcPr>
          <w:p w:rsidR="006214CF" w:rsidRPr="005E166D" w:rsidRDefault="006214CF" w:rsidP="005E0AFC">
            <w:pPr>
              <w:jc w:val="both"/>
              <w:rPr>
                <w:rFonts w:eastAsia="Calibri"/>
                <w:lang w:eastAsia="en-US"/>
              </w:rPr>
            </w:pPr>
            <w:r w:rsidRPr="005E166D">
              <w:rPr>
                <w:rFonts w:eastAsia="Calibri"/>
                <w:lang w:eastAsia="en-US"/>
              </w:rPr>
              <w:t>24</w:t>
            </w:r>
          </w:p>
        </w:tc>
        <w:tc>
          <w:tcPr>
            <w:tcW w:w="1553" w:type="dxa"/>
          </w:tcPr>
          <w:p w:rsidR="006214CF" w:rsidRPr="005E166D" w:rsidRDefault="006214CF" w:rsidP="005E0AFC">
            <w:pPr>
              <w:jc w:val="both"/>
              <w:rPr>
                <w:rFonts w:eastAsia="Calibri"/>
                <w:lang w:eastAsia="en-US"/>
              </w:rPr>
            </w:pPr>
            <w:r w:rsidRPr="005E166D">
              <w:rPr>
                <w:rFonts w:eastAsia="Calibri"/>
                <w:lang w:eastAsia="en-US"/>
              </w:rPr>
              <w:t>27</w:t>
            </w:r>
          </w:p>
        </w:tc>
        <w:tc>
          <w:tcPr>
            <w:tcW w:w="1553" w:type="dxa"/>
          </w:tcPr>
          <w:p w:rsidR="006214CF" w:rsidRPr="005E166D" w:rsidRDefault="006214CF" w:rsidP="005E0AFC">
            <w:pPr>
              <w:jc w:val="both"/>
              <w:rPr>
                <w:rFonts w:eastAsia="Calibri"/>
                <w:lang w:eastAsia="en-US"/>
              </w:rPr>
            </w:pPr>
            <w:r w:rsidRPr="005E166D">
              <w:rPr>
                <w:rFonts w:eastAsia="Calibri"/>
                <w:lang w:eastAsia="en-US"/>
              </w:rPr>
              <w:t>43</w:t>
            </w:r>
          </w:p>
        </w:tc>
      </w:tr>
    </w:tbl>
    <w:p w:rsidR="006214CF" w:rsidRPr="005E166D" w:rsidRDefault="006214CF" w:rsidP="006214CF">
      <w:pPr>
        <w:ind w:firstLine="709"/>
        <w:jc w:val="both"/>
        <w:rPr>
          <w:rFonts w:eastAsia="Calibri"/>
          <w:lang w:eastAsia="en-US"/>
        </w:rPr>
      </w:pPr>
      <w:r w:rsidRPr="005E166D">
        <w:rPr>
          <w:rFonts w:eastAsia="Calibri"/>
          <w:lang w:eastAsia="en-US"/>
        </w:rPr>
        <w:t>Учащиеся с увлечением пробуют свои силы на пути самостоятельного научно - исследовательского поиска. Популярными являются:</w:t>
      </w:r>
    </w:p>
    <w:p w:rsidR="006214CF" w:rsidRPr="005E166D" w:rsidRDefault="006214CF" w:rsidP="006214CF">
      <w:pPr>
        <w:ind w:firstLine="709"/>
        <w:jc w:val="both"/>
        <w:rPr>
          <w:rFonts w:eastAsia="Calibri"/>
          <w:lang w:eastAsia="en-US"/>
        </w:rPr>
      </w:pPr>
      <w:r w:rsidRPr="005E166D">
        <w:rPr>
          <w:rFonts w:eastAsia="Calibri"/>
          <w:lang w:eastAsia="en-US"/>
        </w:rPr>
        <w:t>- краеведческое;</w:t>
      </w:r>
    </w:p>
    <w:p w:rsidR="006214CF" w:rsidRPr="005E166D" w:rsidRDefault="006214CF" w:rsidP="006214CF">
      <w:pPr>
        <w:ind w:firstLine="709"/>
        <w:jc w:val="both"/>
        <w:rPr>
          <w:rFonts w:eastAsia="Calibri"/>
          <w:lang w:eastAsia="en-US"/>
        </w:rPr>
      </w:pPr>
      <w:r w:rsidRPr="005E166D">
        <w:rPr>
          <w:rFonts w:eastAsia="Calibri"/>
          <w:lang w:eastAsia="en-US"/>
        </w:rPr>
        <w:t>- филологическое;</w:t>
      </w:r>
    </w:p>
    <w:p w:rsidR="006214CF" w:rsidRPr="005E166D" w:rsidRDefault="006214CF" w:rsidP="006214CF">
      <w:pPr>
        <w:ind w:firstLine="709"/>
        <w:jc w:val="both"/>
        <w:rPr>
          <w:rFonts w:eastAsia="Calibri"/>
          <w:lang w:eastAsia="en-US"/>
        </w:rPr>
      </w:pPr>
      <w:r w:rsidRPr="005E166D">
        <w:rPr>
          <w:rFonts w:eastAsia="Calibri"/>
          <w:lang w:eastAsia="en-US"/>
        </w:rPr>
        <w:t>-химико-биологическое;</w:t>
      </w:r>
    </w:p>
    <w:p w:rsidR="006214CF" w:rsidRPr="005E166D" w:rsidRDefault="006214CF" w:rsidP="006214CF">
      <w:pPr>
        <w:ind w:firstLine="709"/>
        <w:jc w:val="both"/>
        <w:rPr>
          <w:rFonts w:eastAsia="Calibri"/>
          <w:lang w:eastAsia="en-US"/>
        </w:rPr>
      </w:pPr>
      <w:r w:rsidRPr="005E166D">
        <w:rPr>
          <w:rFonts w:eastAsia="Calibri"/>
          <w:lang w:eastAsia="en-US"/>
        </w:rPr>
        <w:t>-социально-гуманитарное направления.</w:t>
      </w:r>
    </w:p>
    <w:p w:rsidR="006214CF" w:rsidRPr="005E166D" w:rsidRDefault="006214CF" w:rsidP="006214CF">
      <w:pPr>
        <w:ind w:firstLine="709"/>
        <w:jc w:val="both"/>
      </w:pPr>
      <w:r w:rsidRPr="005E166D">
        <w:rPr>
          <w:rFonts w:eastAsia="Calibri"/>
          <w:lang w:eastAsia="en-US"/>
        </w:rPr>
        <w:t>В прошлом учебном году особая активность проявлена по естественно-научному направлению работы</w:t>
      </w:r>
      <w:r w:rsidRPr="005E166D">
        <w:rPr>
          <w:rFonts w:eastAsia="Calibri"/>
          <w:color w:val="FF0000"/>
          <w:lang w:eastAsia="en-US"/>
        </w:rPr>
        <w:t xml:space="preserve">. </w:t>
      </w:r>
      <w:r w:rsidRPr="005E166D">
        <w:t xml:space="preserve"> Проведена районная ученическая научно- исследовательская конференция обуч</w:t>
      </w:r>
      <w:r>
        <w:t>а</w:t>
      </w:r>
      <w:r w:rsidRPr="005E166D">
        <w:t xml:space="preserve">ющихся «Мастера исследований». В работе конференции активно  участвовали учащиеся </w:t>
      </w:r>
      <w:r w:rsidRPr="005E166D">
        <w:rPr>
          <w:rFonts w:eastAsia="+mn-ea"/>
          <w:kern w:val="24"/>
        </w:rPr>
        <w:t>МБОУ «Шумбутская СОШ», МБОУ «Юлсубинская ООШ», МБОУ «Р</w:t>
      </w:r>
      <w:r>
        <w:rPr>
          <w:rFonts w:eastAsia="+mn-ea"/>
          <w:kern w:val="24"/>
        </w:rPr>
        <w:t>ыбно-</w:t>
      </w:r>
      <w:r w:rsidRPr="005E166D">
        <w:rPr>
          <w:rFonts w:eastAsia="+mn-ea"/>
          <w:kern w:val="24"/>
        </w:rPr>
        <w:t>Слободская  СОШ№2», МБОУ «Биектауская  СОШ», МБОУ «Б</w:t>
      </w:r>
      <w:r>
        <w:rPr>
          <w:rFonts w:eastAsia="+mn-ea"/>
          <w:kern w:val="24"/>
        </w:rPr>
        <w:t>ольше-</w:t>
      </w:r>
      <w:r w:rsidRPr="005E166D">
        <w:rPr>
          <w:rFonts w:eastAsia="+mn-ea"/>
          <w:kern w:val="24"/>
        </w:rPr>
        <w:t>Машляковская СОШ», МБОУ «Большеелгинская СОШ», МБОУ «</w:t>
      </w:r>
      <w:r>
        <w:rPr>
          <w:rFonts w:eastAsia="+mn-ea"/>
          <w:kern w:val="24"/>
        </w:rPr>
        <w:t>Балыклы-</w:t>
      </w:r>
      <w:r w:rsidRPr="005E166D">
        <w:rPr>
          <w:rFonts w:eastAsia="+mn-ea"/>
          <w:kern w:val="24"/>
        </w:rPr>
        <w:t>Чукаевская СОШ», МБОУ «Б</w:t>
      </w:r>
      <w:r>
        <w:rPr>
          <w:rFonts w:eastAsia="+mn-ea"/>
          <w:kern w:val="24"/>
        </w:rPr>
        <w:t>ольше-</w:t>
      </w:r>
      <w:r w:rsidRPr="005E166D">
        <w:rPr>
          <w:rFonts w:eastAsia="+mn-ea"/>
          <w:kern w:val="24"/>
        </w:rPr>
        <w:t xml:space="preserve">Салтанская ООШ». </w:t>
      </w:r>
      <w:r w:rsidRPr="005E166D">
        <w:rPr>
          <w:color w:val="333333"/>
        </w:rPr>
        <w:t xml:space="preserve">По сравнению с прошлым годом значительно увеличилось число участников и призеров </w:t>
      </w:r>
      <w:r w:rsidRPr="005E166D">
        <w:t xml:space="preserve">всероссийских заочных конкурсов по различным предметам. Значительно возрос интерес учащихся к предметам естественного цикла. С каждым годом  увеличивается количество участников,   участвующих  в заочных олимпиадах.  </w:t>
      </w:r>
      <w:r w:rsidRPr="005E166D">
        <w:rPr>
          <w:b/>
        </w:rPr>
        <w:t>«</w:t>
      </w:r>
      <w:r w:rsidRPr="005E166D">
        <w:t>Страна талантов» Всероссийская пред</w:t>
      </w:r>
      <w:r>
        <w:t>метная олимпиада по географии (</w:t>
      </w:r>
      <w:r w:rsidRPr="005E166D">
        <w:t>МБОУ «К</w:t>
      </w:r>
      <w:r>
        <w:t>утлу-</w:t>
      </w:r>
      <w:r w:rsidRPr="005E166D">
        <w:t xml:space="preserve">Букашская СОШ», «Я- </w:t>
      </w:r>
      <w:r w:rsidRPr="005E166D">
        <w:lastRenderedPageBreak/>
        <w:t>энциклопедия» Всероссийская предме</w:t>
      </w:r>
      <w:r>
        <w:t>тная олимпиада по географии   (</w:t>
      </w:r>
      <w:r w:rsidRPr="005E166D">
        <w:t xml:space="preserve">МБОУ «Юлсубинская ООШ»,  МБОУ «Р.Слободская гимназия №1», «Международная Уральская олимпиада  </w:t>
      </w:r>
      <w:r w:rsidRPr="005E166D">
        <w:rPr>
          <w:lang w:val="en-US"/>
        </w:rPr>
        <w:t>URFODU</w:t>
      </w:r>
      <w:r w:rsidRPr="005E166D">
        <w:t>» по биологии и географии и химии МБОУ «</w:t>
      </w:r>
      <w:r>
        <w:t>Рыбно-</w:t>
      </w:r>
      <w:r w:rsidRPr="005E166D">
        <w:t>Слободская СОШ №2»</w:t>
      </w:r>
      <w:r>
        <w:t>.</w:t>
      </w:r>
      <w:r w:rsidRPr="005E166D">
        <w:rPr>
          <w:color w:val="333333"/>
        </w:rPr>
        <w:t>Увеличилось количество учащихся, участвующих в конкурсах  «Республиканский конкурс научно- исследовательских и проектных работ «Я выбираю село» (МБОУ «Больше –Салтанская ООШ»), Республиканский конкурс «Сохраним природу  Татарстана», Поволжская научно- практическая конференция г.Нижнекамск, Республиканский экологический фестиваль учащихся «Зеленая планета-2015г» с. Пестрецы (МБОУ «Больше -Машляковская СОШ»),</w:t>
      </w:r>
      <w:r w:rsidRPr="005E166D">
        <w:t xml:space="preserve"> Поволжская научная конференция учащихся  им</w:t>
      </w:r>
      <w:r>
        <w:t>ени Н.И.Лобачевского,  Интернет</w:t>
      </w:r>
      <w:r w:rsidRPr="005E166D">
        <w:t>–тур олимпиада КФУ  (Большеелгинская СОШ»), Республиканский этап Всероссийского конкурса юных фотолюбителей «Юность России» (Бетьковская СОШ»).</w:t>
      </w:r>
    </w:p>
    <w:p w:rsidR="006214CF" w:rsidRPr="005E166D" w:rsidRDefault="006214CF" w:rsidP="006214CF">
      <w:pPr>
        <w:ind w:firstLine="709"/>
        <w:jc w:val="both"/>
        <w:rPr>
          <w:rFonts w:eastAsia="Calibri"/>
          <w:lang w:eastAsia="en-US"/>
        </w:rPr>
      </w:pPr>
      <w:r w:rsidRPr="005E166D">
        <w:rPr>
          <w:rFonts w:eastAsia="Calibri"/>
          <w:lang w:eastAsia="en-US"/>
        </w:rPr>
        <w:t>Отделом образования ведется работа по взаимодействию с государственными, муниципальными и другими организациями и учреждениями по выявлению, поддержке и дальнейшему развитию одаренных детей. Сформирована система «портфолио»-достижений воспитанников и учащихся, которая в дальнейшем отслеживается до профессионального самоопределения и становления личности. Привлекаются различные бизнес-структуры по поддержке одаренных детей района, с их помощью для одаренных детей организуются туристические походы, поездки по историческим местам, дети направляются  на профильные лагеря республики и России. Участники детского хореографического коллектива «Рапсодия» награждены летними путевками в Крым (подарок Президента РТ) Победителям и призерам  республиканского этапа олимпиад предоставлена возможность отдохнуть в лагере «Сэлэт» за 50% стоимости путевки за счет привлечения спонсорской помощи(МБОУ ДОД «Центр детского творчества»).</w:t>
      </w:r>
    </w:p>
    <w:p w:rsidR="006214CF" w:rsidRDefault="006214CF" w:rsidP="006214CF">
      <w:pPr>
        <w:ind w:firstLine="709"/>
        <w:jc w:val="both"/>
        <w:rPr>
          <w:rFonts w:eastAsia="Calibri"/>
          <w:lang w:eastAsia="en-US"/>
        </w:rPr>
      </w:pPr>
      <w:r w:rsidRPr="005E166D">
        <w:rPr>
          <w:rFonts w:eastAsia="Calibri"/>
          <w:lang w:eastAsia="en-US"/>
        </w:rPr>
        <w:t xml:space="preserve">Совершенствуется система школьных и районных грантов одаренным детям и их педагогам. В Больше - Машляковской школе (Концепция воспитательной системы направлена на  экологическое воспитание   учащихся) учреждены «Книга интеллектуалов» и «Книга звезд», куда вносятся имена  ежегодных победителей - учащихся по данным номинациям. В Кукеевской школе учреждены школьные гранты одаренным детям-  активным участникам школьного научного общества . </w:t>
      </w:r>
    </w:p>
    <w:p w:rsidR="006214CF" w:rsidRPr="005E166D" w:rsidRDefault="006214CF" w:rsidP="006214CF">
      <w:pPr>
        <w:ind w:firstLine="709"/>
        <w:jc w:val="both"/>
      </w:pPr>
      <w:r w:rsidRPr="005F1D37">
        <w:t xml:space="preserve">Несмотря на это, </w:t>
      </w:r>
      <w:r>
        <w:t xml:space="preserve"> недостаточно внимания </w:t>
      </w:r>
      <w:r w:rsidRPr="005E166D">
        <w:t xml:space="preserve"> уделяется работе  с детьми с повышенной мотивацией к учебной деятельности. Для привлечения детей к олимпиадному движению </w:t>
      </w:r>
      <w:r>
        <w:t>необходимо выстроить  систему</w:t>
      </w:r>
      <w:r w:rsidRPr="005E166D">
        <w:t xml:space="preserve"> выявления, развития и поддержки одаренных детей:</w:t>
      </w:r>
    </w:p>
    <w:p w:rsidR="006214CF" w:rsidRPr="005E166D" w:rsidRDefault="006214CF" w:rsidP="006214CF">
      <w:pPr>
        <w:ind w:firstLine="709"/>
        <w:jc w:val="both"/>
      </w:pPr>
      <w:r w:rsidRPr="005E166D">
        <w:t>-постоянно действующие семинары, учебы для руководителей;</w:t>
      </w:r>
    </w:p>
    <w:p w:rsidR="006214CF" w:rsidRPr="005E166D" w:rsidRDefault="006214CF" w:rsidP="006214CF">
      <w:pPr>
        <w:ind w:firstLine="709"/>
        <w:jc w:val="both"/>
      </w:pPr>
      <w:r w:rsidRPr="005E166D">
        <w:t>-методические семинары для педагогов по проблемам развития детской одаренности;</w:t>
      </w:r>
    </w:p>
    <w:p w:rsidR="006214CF" w:rsidRPr="005E166D" w:rsidRDefault="006214CF" w:rsidP="006214CF">
      <w:pPr>
        <w:ind w:firstLine="709"/>
        <w:jc w:val="both"/>
      </w:pPr>
      <w:r w:rsidRPr="005E166D">
        <w:t>-развитие кружковой деятельности (в рамках дополнительного образования, внеурочной деятельности, школьные олимпиадные кружки, кружки  качества  и т.д.);</w:t>
      </w:r>
    </w:p>
    <w:p w:rsidR="006214CF" w:rsidRPr="005E166D" w:rsidRDefault="006214CF" w:rsidP="006214CF">
      <w:pPr>
        <w:ind w:firstLine="709"/>
        <w:jc w:val="both"/>
      </w:pPr>
      <w:r w:rsidRPr="005E166D">
        <w:t>-организация работы грантополучателей  по подготовке детей к олимпиадам (реализация проекта в рамках республиканского грантового конкурса «Наш лучший учитель»);</w:t>
      </w:r>
    </w:p>
    <w:p w:rsidR="006214CF" w:rsidRPr="005E166D" w:rsidRDefault="006214CF" w:rsidP="006214CF">
      <w:pPr>
        <w:ind w:firstLine="709"/>
        <w:jc w:val="both"/>
      </w:pPr>
      <w:r w:rsidRPr="005E166D">
        <w:t>-развитие районной системы грантовой поддержки одаренных детей и педагогов.</w:t>
      </w:r>
    </w:p>
    <w:p w:rsidR="006214CF" w:rsidRPr="00E813E9" w:rsidRDefault="006214CF" w:rsidP="006214CF">
      <w:pPr>
        <w:shd w:val="clear" w:color="auto" w:fill="FFFFFF"/>
        <w:ind w:firstLine="709"/>
        <w:jc w:val="both"/>
      </w:pPr>
      <w:r w:rsidRPr="000D0766">
        <w:t>Кадровое обеспечение системы обучения, воспитания и развития одаренных д</w:t>
      </w:r>
      <w:r>
        <w:t xml:space="preserve">етей является проблемным полем. </w:t>
      </w:r>
      <w:r w:rsidRPr="000D0766">
        <w:rPr>
          <w:color w:val="000000"/>
        </w:rPr>
        <w:t xml:space="preserve">Обладая не в полной мере специальными знаниями в области детской одаренности, педагоги в своей практической деятельности не всегда имеют возможность распознать способности своих исключительно одаренных учеников, не умеют стимулировать их развитие,   оказывать квалифицированную </w:t>
      </w:r>
      <w:r w:rsidRPr="000D0766">
        <w:rPr>
          <w:color w:val="000000"/>
        </w:rPr>
        <w:lastRenderedPageBreak/>
        <w:t>помощь родителям одаренных детей. Отношение  педагогов  к  одаренным детям зачастую варьируется от нежелания признавать их таланты до существенной переоценки способностей. Недостаточный уровень квалификации педагогов в большинстве случаев сдерживает развитие одаренного ребенка, вызывает внутри- и межличностные конфликты, что может спровоцировать «затухание таланта».</w:t>
      </w:r>
    </w:p>
    <w:p w:rsidR="006214CF" w:rsidRPr="000D0766" w:rsidRDefault="006214CF" w:rsidP="006214CF">
      <w:pPr>
        <w:shd w:val="clear" w:color="auto" w:fill="FFFFFF"/>
        <w:ind w:firstLine="709"/>
        <w:jc w:val="both"/>
        <w:rPr>
          <w:color w:val="000000"/>
        </w:rPr>
      </w:pPr>
      <w:r w:rsidRPr="000D0766">
        <w:rPr>
          <w:color w:val="000000"/>
        </w:rPr>
        <w:t>Практика показывает: там, где одаренным детям уделяется особое внимание, эффект часто распространяется и на весь ученический коллектив, что в целом положительно сказывается на результатах работы системы образования, а в дальнейшем – и на развитие общества в целом. Обучение одаренных детей сегодня – это модель обучения всех детей завтра.</w:t>
      </w:r>
    </w:p>
    <w:p w:rsidR="006214CF" w:rsidRPr="000D0766" w:rsidRDefault="006214CF" w:rsidP="006214CF">
      <w:pPr>
        <w:shd w:val="clear" w:color="auto" w:fill="FFFFFF"/>
        <w:ind w:firstLine="709"/>
        <w:jc w:val="both"/>
        <w:rPr>
          <w:color w:val="000000"/>
        </w:rPr>
      </w:pPr>
      <w:r w:rsidRPr="000D0766">
        <w:rPr>
          <w:color w:val="000000"/>
        </w:rPr>
        <w:t>Существующая система обучения в образовательных </w:t>
      </w:r>
      <w:r>
        <w:rPr>
          <w:color w:val="000000"/>
        </w:rPr>
        <w:t>организациях</w:t>
      </w:r>
      <w:r w:rsidRPr="000D0766">
        <w:rPr>
          <w:color w:val="000000"/>
        </w:rPr>
        <w:t xml:space="preserve"> района  не обеспечивает в полной мере индивидуального развития детей с повышенным  интеллектуальным и  творческим потенциалом, что обуславливает несоответствие уровня  достижений отдельных учащихся их высоким потенциальным возможностям.  Требуется серьезная просветительская работа среди педагогов для формирования научно адекватных и современных представлений о природе, методах выявления и путях развития одаренности ребенка. В настоящее время возникла объективная необходимость пополнения системы образования района педагогическими кадрами, владеющими современными технологиями обучения. </w:t>
      </w:r>
    </w:p>
    <w:p w:rsidR="006214CF" w:rsidRPr="000D0766" w:rsidRDefault="006214CF" w:rsidP="006214CF">
      <w:pPr>
        <w:shd w:val="clear" w:color="auto" w:fill="FFFFFF"/>
        <w:ind w:firstLine="709"/>
        <w:jc w:val="both"/>
        <w:rPr>
          <w:color w:val="000000"/>
        </w:rPr>
      </w:pPr>
      <w:r w:rsidRPr="000D0766">
        <w:rPr>
          <w:color w:val="000000"/>
        </w:rPr>
        <w:t>По результатам исследований  в области детской одаренности  отмечается, что нестандартно мыслящие дети, обладающие выдающимися способностями, чаще всего  испытывают трудности в межличностных коммуникациях, обладают повышенной нервной возбудимостью, высоким уровнем тревожности, следствием чего являются психосоматические заболевания.В связи с этим актуальна задача  обеспечения психолого-педагогического сопровождения развития одаренных детей  района.</w:t>
      </w:r>
    </w:p>
    <w:p w:rsidR="006214CF" w:rsidRPr="000D0766" w:rsidRDefault="006214CF" w:rsidP="006214CF">
      <w:pPr>
        <w:shd w:val="clear" w:color="auto" w:fill="FFFFFF"/>
        <w:ind w:firstLine="709"/>
        <w:jc w:val="both"/>
      </w:pPr>
      <w:r w:rsidRPr="000D0766">
        <w:t xml:space="preserve">На сегодняшний день </w:t>
      </w:r>
      <w:r>
        <w:t xml:space="preserve">в общеобразовательных </w:t>
      </w:r>
      <w:r>
        <w:rPr>
          <w:color w:val="000000"/>
        </w:rPr>
        <w:t>организациях</w:t>
      </w:r>
      <w:r>
        <w:t xml:space="preserve">района  </w:t>
      </w:r>
      <w:r w:rsidRPr="002B764C">
        <w:t>только 6</w:t>
      </w:r>
      <w:r>
        <w:t xml:space="preserve"> человек имеют специальное образование: педагог-психолог. С</w:t>
      </w:r>
      <w:r w:rsidRPr="000D0766">
        <w:t xml:space="preserve">ледует </w:t>
      </w:r>
      <w:r>
        <w:t xml:space="preserve">также </w:t>
      </w:r>
      <w:r w:rsidRPr="000D0766">
        <w:t xml:space="preserve">отметить, </w:t>
      </w:r>
      <w:r w:rsidRPr="002B764C">
        <w:t>что целевая</w:t>
      </w:r>
      <w:r w:rsidRPr="000D0766">
        <w:t xml:space="preserve"> психологическая поддержка одаренных и талантливых детей не осуществляется ни в одной школе, либо осуществ</w:t>
      </w:r>
      <w:r>
        <w:t>л</w:t>
      </w:r>
      <w:r w:rsidRPr="000D0766">
        <w:t xml:space="preserve">яется не на должном уровне. </w:t>
      </w:r>
    </w:p>
    <w:p w:rsidR="006214CF" w:rsidRPr="000D0766" w:rsidRDefault="006214CF" w:rsidP="006214CF">
      <w:pPr>
        <w:shd w:val="clear" w:color="auto" w:fill="FFFFFF"/>
        <w:ind w:firstLine="709"/>
        <w:jc w:val="both"/>
        <w:rPr>
          <w:color w:val="000000"/>
        </w:rPr>
      </w:pPr>
      <w:r w:rsidRPr="000D0766">
        <w:t>Таким образом</w:t>
      </w:r>
      <w:r w:rsidRPr="000D0766">
        <w:rPr>
          <w:color w:val="000000"/>
        </w:rPr>
        <w:t>, исходя из  имеющихся ресурсов  системы образования района, необходимо разработать новую систему обучения и   развития детей с неординарными способностями, расширить спектр  образовательных услуг для  удовлетворения образов</w:t>
      </w:r>
      <w:r>
        <w:rPr>
          <w:color w:val="000000"/>
        </w:rPr>
        <w:t xml:space="preserve">ательных потребностей одаренных </w:t>
      </w:r>
      <w:r w:rsidRPr="000D0766">
        <w:rPr>
          <w:color w:val="000000"/>
        </w:rPr>
        <w:t>детей.Увеличить  степень индивидуализации процесса обучения одаренных школьников  и создать условия для их опережающего развития в условиях массовой школы  предполагается  за счет:</w:t>
      </w:r>
    </w:p>
    <w:p w:rsidR="006214CF" w:rsidRPr="000D0766" w:rsidRDefault="006214CF" w:rsidP="006214CF">
      <w:pPr>
        <w:shd w:val="clear" w:color="auto" w:fill="FFFFFF"/>
        <w:ind w:firstLine="709"/>
        <w:jc w:val="both"/>
        <w:rPr>
          <w:color w:val="000000"/>
        </w:rPr>
      </w:pPr>
      <w:r w:rsidRPr="000D0766">
        <w:rPr>
          <w:color w:val="000000"/>
        </w:rPr>
        <w:t>- пересмотра содержания образования в части развития мыслительных и психических процессов, творческих способностей, саморазвития личности, что должно найти отражение в учебных курсах, составляющих вариативную часть учебного плана;</w:t>
      </w:r>
    </w:p>
    <w:p w:rsidR="006214CF" w:rsidRPr="000D0766" w:rsidRDefault="006214CF" w:rsidP="006214CF">
      <w:pPr>
        <w:shd w:val="clear" w:color="auto" w:fill="FFFFFF"/>
        <w:ind w:firstLine="709"/>
        <w:jc w:val="both"/>
        <w:rPr>
          <w:color w:val="000000"/>
        </w:rPr>
      </w:pPr>
      <w:r w:rsidRPr="000D0766">
        <w:rPr>
          <w:color w:val="000000"/>
        </w:rPr>
        <w:t>- обеспечения  широкого доступа к  различным источникам информации в каждо</w:t>
      </w:r>
      <w:r>
        <w:rPr>
          <w:color w:val="000000"/>
        </w:rPr>
        <w:t>й</w:t>
      </w:r>
      <w:r w:rsidRPr="000D0766">
        <w:rPr>
          <w:color w:val="000000"/>
        </w:rPr>
        <w:t xml:space="preserve"> образовательно</w:t>
      </w:r>
      <w:r>
        <w:rPr>
          <w:color w:val="000000"/>
        </w:rPr>
        <w:t>й организации</w:t>
      </w:r>
      <w:r w:rsidRPr="000D0766">
        <w:rPr>
          <w:color w:val="000000"/>
        </w:rPr>
        <w:t>;</w:t>
      </w:r>
    </w:p>
    <w:p w:rsidR="006214CF" w:rsidRPr="000D0766" w:rsidRDefault="006214CF" w:rsidP="006214CF">
      <w:pPr>
        <w:shd w:val="clear" w:color="auto" w:fill="FFFFFF"/>
        <w:ind w:firstLine="709"/>
        <w:jc w:val="both"/>
        <w:rPr>
          <w:color w:val="000000"/>
        </w:rPr>
      </w:pPr>
      <w:r>
        <w:rPr>
          <w:color w:val="000000"/>
        </w:rPr>
        <w:t>-</w:t>
      </w:r>
      <w:r w:rsidRPr="000D0766">
        <w:rPr>
          <w:color w:val="000000"/>
        </w:rPr>
        <w:t xml:space="preserve">организации дистанционного обучения одаренных школьников из общеобразовательных </w:t>
      </w:r>
      <w:r>
        <w:rPr>
          <w:color w:val="000000"/>
        </w:rPr>
        <w:t>организаций</w:t>
      </w:r>
      <w:r w:rsidRPr="000D0766">
        <w:rPr>
          <w:color w:val="000000"/>
        </w:rPr>
        <w:t xml:space="preserve">  района. </w:t>
      </w:r>
    </w:p>
    <w:p w:rsidR="006214CF" w:rsidRDefault="006214CF" w:rsidP="006214CF">
      <w:pPr>
        <w:shd w:val="clear" w:color="auto" w:fill="FFFFFF"/>
        <w:ind w:firstLine="709"/>
        <w:jc w:val="both"/>
      </w:pPr>
      <w:r w:rsidRPr="000D0766">
        <w:t xml:space="preserve">В целях своевременной идентификации одаренности необходимо создать систему выявления и отбора одаренных детей, основанную на использовании всевозможных источников информации о ребенке и квалифицированной  психолого–педагогической диагностике. </w:t>
      </w:r>
    </w:p>
    <w:p w:rsidR="006214CF" w:rsidRPr="000D0766" w:rsidRDefault="006214CF" w:rsidP="006214CF">
      <w:pPr>
        <w:shd w:val="clear" w:color="auto" w:fill="FFFFFF"/>
        <w:ind w:firstLine="709"/>
        <w:jc w:val="both"/>
        <w:rPr>
          <w:color w:val="000000"/>
        </w:rPr>
      </w:pPr>
      <w:r w:rsidRPr="000D0766">
        <w:rPr>
          <w:color w:val="000000"/>
        </w:rPr>
        <w:t>А</w:t>
      </w:r>
      <w:r>
        <w:rPr>
          <w:color w:val="000000"/>
        </w:rPr>
        <w:t xml:space="preserve">нализ педагогической практики </w:t>
      </w:r>
      <w:r w:rsidRPr="000D0766">
        <w:rPr>
          <w:color w:val="000000"/>
        </w:rPr>
        <w:t xml:space="preserve">  по обозначенному направлению позволяет сделать вывод об основных проблемах, препятствующих успешному развитию одаренных и талантливых детей:</w:t>
      </w:r>
    </w:p>
    <w:p w:rsidR="006214CF" w:rsidRPr="000D0766" w:rsidRDefault="006214CF" w:rsidP="006214CF">
      <w:pPr>
        <w:shd w:val="clear" w:color="auto" w:fill="FFFFFF"/>
        <w:ind w:firstLine="709"/>
        <w:jc w:val="both"/>
      </w:pPr>
      <w:r>
        <w:lastRenderedPageBreak/>
        <w:t>-</w:t>
      </w:r>
      <w:r w:rsidRPr="000D0766">
        <w:t>отсутствие современной системы выявления, диагностики и учета одаренных детей дошкольногои школьного возраста, что приводит к несвоевременной идентификации одаренности детей, обладающих скрытыми способностями;</w:t>
      </w:r>
    </w:p>
    <w:p w:rsidR="006214CF" w:rsidRPr="000D0766" w:rsidRDefault="006214CF" w:rsidP="006214CF">
      <w:pPr>
        <w:shd w:val="clear" w:color="auto" w:fill="FFFFFF"/>
        <w:ind w:firstLine="709"/>
        <w:jc w:val="both"/>
      </w:pPr>
      <w:r>
        <w:t>-</w:t>
      </w:r>
      <w:r w:rsidRPr="000D0766">
        <w:t xml:space="preserve">существующая система обучения в школах не в полной мере обеспечивает индивидуальное развитие детей с повышенным  интеллектуальным творческим потенциалом; </w:t>
      </w:r>
    </w:p>
    <w:p w:rsidR="006214CF" w:rsidRPr="000D0766" w:rsidRDefault="006214CF" w:rsidP="006214CF">
      <w:pPr>
        <w:shd w:val="clear" w:color="auto" w:fill="FFFFFF"/>
        <w:ind w:firstLine="709"/>
        <w:jc w:val="both"/>
      </w:pPr>
      <w:r>
        <w:t>-</w:t>
      </w:r>
      <w:r w:rsidRPr="000D0766">
        <w:t>недостаточный уровень квалификации педагогов в большинстве случаев сдерживает развитие одаренного ребенка, вызывает внутри- и межличностные конфликты, что может спровоцировать не только «затухание таланта», но и психосоматические заболевания детей;</w:t>
      </w:r>
    </w:p>
    <w:p w:rsidR="006214CF" w:rsidRPr="000D0766" w:rsidRDefault="006214CF" w:rsidP="006214CF">
      <w:pPr>
        <w:shd w:val="clear" w:color="auto" w:fill="FFFFFF"/>
        <w:ind w:firstLine="709"/>
        <w:jc w:val="both"/>
      </w:pPr>
      <w:r>
        <w:t>-</w:t>
      </w:r>
      <w:r w:rsidRPr="000D0766">
        <w:t xml:space="preserve">отсутствие системы индивидуального психолого-педагогического сопровождения одаренных детей; </w:t>
      </w:r>
    </w:p>
    <w:p w:rsidR="006214CF" w:rsidRPr="000D0766" w:rsidRDefault="006214CF" w:rsidP="006214CF">
      <w:pPr>
        <w:shd w:val="clear" w:color="auto" w:fill="FFFFFF"/>
        <w:ind w:firstLine="709"/>
        <w:jc w:val="both"/>
      </w:pPr>
      <w:r>
        <w:t>-</w:t>
      </w:r>
      <w:r w:rsidRPr="000D0766">
        <w:t xml:space="preserve">отсутствие системы социально–экономической поддержки талантливых детей из малообеспеченных семей и детей с ограниченными возможностями; </w:t>
      </w:r>
    </w:p>
    <w:p w:rsidR="006214CF" w:rsidRPr="000D0766" w:rsidRDefault="006214CF" w:rsidP="006214CF">
      <w:pPr>
        <w:shd w:val="clear" w:color="auto" w:fill="FFFFFF"/>
        <w:ind w:firstLine="709"/>
        <w:jc w:val="both"/>
      </w:pPr>
      <w:r>
        <w:t>-</w:t>
      </w:r>
      <w:r w:rsidRPr="000D0766">
        <w:t xml:space="preserve">при четкой периодичности проведения отдельных мероприятий по выявлению и поддержке одаренных детей в районе не существует системы долговременной комплексной работы по их выявлению, учету, мониторингу развития и квалифицированному педагогическому сопровождению.  </w:t>
      </w:r>
    </w:p>
    <w:p w:rsidR="006214CF" w:rsidRDefault="006214CF" w:rsidP="006214CF">
      <w:pPr>
        <w:shd w:val="clear" w:color="auto" w:fill="FFFFFF"/>
        <w:ind w:firstLine="709"/>
        <w:jc w:val="both"/>
      </w:pPr>
      <w:r>
        <w:t>Подпрограмма «Одаренные дети Рыбно-Слободского муниципального района на 2016-2020 годы»</w:t>
      </w:r>
      <w:r w:rsidRPr="000D0766">
        <w:t xml:space="preserve">  предусматривает решение обозначенных проблем через создание в районе системы, обеспечивающей объединение усилий различных социальных  институтов  по выявлению,  поддержке и развитию одаренных детей, развитию образовательных услуг, удовлетворяющих интересы и потребности детей с выдающимися способностями.</w:t>
      </w:r>
    </w:p>
    <w:p w:rsidR="006214CF" w:rsidRDefault="006214CF" w:rsidP="006214CF">
      <w:pPr>
        <w:shd w:val="clear" w:color="auto" w:fill="FFFFFF"/>
        <w:ind w:firstLine="709"/>
        <w:jc w:val="both"/>
      </w:pPr>
    </w:p>
    <w:p w:rsidR="006214CF" w:rsidRPr="00046151" w:rsidRDefault="006214CF" w:rsidP="006214CF">
      <w:pPr>
        <w:shd w:val="clear" w:color="auto" w:fill="FFFFFF"/>
        <w:ind w:left="-426" w:firstLine="426"/>
        <w:jc w:val="center"/>
        <w:rPr>
          <w:b/>
        </w:rPr>
      </w:pPr>
      <w:r w:rsidRPr="00046151">
        <w:rPr>
          <w:b/>
        </w:rPr>
        <w:t>2. Цели, задачи, приори</w:t>
      </w:r>
      <w:r>
        <w:rPr>
          <w:b/>
        </w:rPr>
        <w:t>тетные направления Подпрограммы</w:t>
      </w:r>
    </w:p>
    <w:p w:rsidR="006214CF" w:rsidRPr="000E4FCA" w:rsidRDefault="006214CF" w:rsidP="006214CF">
      <w:pPr>
        <w:shd w:val="clear" w:color="auto" w:fill="FFFFFF"/>
        <w:ind w:left="-426" w:firstLine="426"/>
        <w:jc w:val="center"/>
      </w:pP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 xml:space="preserve">Цель Подпрограммы:                                 </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 xml:space="preserve">- формирование системы выявления, поддержки и развития одаренных детей.                       </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Задачи Подпрограммы:</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 xml:space="preserve">- создание максимально благоприятных условий для интеллектуального, морально-физического развития одаренных детей;                                </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 стимулирование творческой деят</w:t>
      </w:r>
      <w:r>
        <w:t xml:space="preserve">ельности   </w:t>
      </w:r>
      <w:r w:rsidRPr="000E4FCA">
        <w:t xml:space="preserve">одаренных детей;                                </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 xml:space="preserve">- разработка и поэтапное внедрение нового содержания образования, прогрессивных технологий в работе с одаренными детьми;                   </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 xml:space="preserve">- создание одаренным детям условий для  реализации их личных творческих способностей  в  процессе научно-исследовательской деятельности; </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 переподготовка и повышение квалификации  учителей, воспитателей,  педагогов дополнительного образования, работающих с одаренными детьми.</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Приоритетные направления:</w:t>
      </w:r>
    </w:p>
    <w:p w:rsidR="006214CF" w:rsidRPr="000D0766"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E4FCA">
        <w:t>-развитие у одаренных детей качественно   высокого уровня мировоззренческих убеждени</w:t>
      </w:r>
      <w:r>
        <w:t xml:space="preserve">й, </w:t>
      </w:r>
      <w:r w:rsidRPr="000E4FCA">
        <w:t>позволяющих</w:t>
      </w:r>
      <w:r w:rsidRPr="000D0766">
        <w:t xml:space="preserve"> им ориентироваться в сложном миресоциальных отношений;                           </w:t>
      </w:r>
    </w:p>
    <w:p w:rsidR="006214CF"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D0766">
        <w:t xml:space="preserve">- формирование духовного потенциала личности как внутренней двигательной силы ее развития,   внутренней энергии, направленной на творческое  самовыражение, самоутверждение и самореализацию; </w:t>
      </w:r>
    </w:p>
    <w:p w:rsidR="006214CF" w:rsidRPr="000D0766"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w:t>
      </w:r>
      <w:r w:rsidRPr="000D0766">
        <w:t>развитие научно-исследовательских навыков и   творческих способностей одаренных детей;</w:t>
      </w:r>
    </w:p>
    <w:p w:rsidR="006214CF" w:rsidRPr="000D0766"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D0766">
        <w:t xml:space="preserve">- развитие и поддержка образовательных </w:t>
      </w:r>
      <w:r>
        <w:t>организаций</w:t>
      </w:r>
      <w:r w:rsidRPr="000D0766">
        <w:t xml:space="preserve"> по работе с одаренными детьми;       </w:t>
      </w:r>
    </w:p>
    <w:p w:rsidR="006214CF" w:rsidRPr="000D0766"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D0766">
        <w:lastRenderedPageBreak/>
        <w:t xml:space="preserve">- осуществление муниципальной поддержки  и   социальной защиты одаренных детей;              </w:t>
      </w:r>
    </w:p>
    <w:p w:rsidR="006214CF" w:rsidRPr="000D0766"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D0766">
        <w:t xml:space="preserve">- развитие системы подготовки кадров, работающих с одаренными детьми;               </w:t>
      </w:r>
    </w:p>
    <w:p w:rsidR="006214CF" w:rsidRPr="00C32BBD"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D0766">
        <w:t>- осуществление организационных мероприятий по  различным направлениям работы с одареннымидетьми и по обесп</w:t>
      </w:r>
      <w:r>
        <w:t xml:space="preserve">ечению реализации Подпрограммы.  </w:t>
      </w:r>
    </w:p>
    <w:p w:rsidR="006214CF" w:rsidRPr="00C231F7" w:rsidRDefault="006214CF" w:rsidP="006214CF">
      <w:pPr>
        <w:pStyle w:val="ConsPlusNormal"/>
        <w:ind w:firstLine="709"/>
        <w:jc w:val="both"/>
        <w:rPr>
          <w:bCs/>
          <w:sz w:val="24"/>
          <w:szCs w:val="24"/>
        </w:rPr>
      </w:pPr>
      <w:r w:rsidRPr="00C231F7">
        <w:rPr>
          <w:bCs/>
          <w:sz w:val="24"/>
          <w:szCs w:val="24"/>
        </w:rPr>
        <w:t xml:space="preserve">Основные реализуемые мероприятия Подпрограммы представлены в </w:t>
      </w:r>
      <w:hyperlink r:id="rId33" w:history="1">
        <w:r w:rsidRPr="00C231F7">
          <w:rPr>
            <w:bCs/>
            <w:color w:val="0000FF"/>
            <w:sz w:val="24"/>
            <w:szCs w:val="24"/>
          </w:rPr>
          <w:t>приложении № 1</w:t>
        </w:r>
      </w:hyperlink>
      <w:r w:rsidRPr="00C231F7">
        <w:rPr>
          <w:bCs/>
          <w:sz w:val="24"/>
          <w:szCs w:val="24"/>
        </w:rPr>
        <w:t>.</w:t>
      </w:r>
    </w:p>
    <w:p w:rsidR="006214CF" w:rsidRPr="000E4FCA" w:rsidRDefault="006214CF" w:rsidP="006214CF">
      <w:pPr>
        <w:widowControl w:val="0"/>
        <w:tabs>
          <w:tab w:val="left" w:pos="1418"/>
        </w:tabs>
        <w:autoSpaceDE w:val="0"/>
        <w:autoSpaceDN w:val="0"/>
        <w:adjustRightInd w:val="0"/>
        <w:jc w:val="center"/>
        <w:outlineLvl w:val="2"/>
        <w:rPr>
          <w:b/>
        </w:rPr>
      </w:pPr>
    </w:p>
    <w:p w:rsidR="006214CF" w:rsidRPr="000E4FCA" w:rsidRDefault="006214CF" w:rsidP="006214CF">
      <w:pPr>
        <w:widowControl w:val="0"/>
        <w:tabs>
          <w:tab w:val="left" w:pos="1418"/>
        </w:tabs>
        <w:autoSpaceDE w:val="0"/>
        <w:autoSpaceDN w:val="0"/>
        <w:adjustRightInd w:val="0"/>
        <w:jc w:val="center"/>
        <w:outlineLvl w:val="2"/>
        <w:rPr>
          <w:b/>
        </w:rPr>
      </w:pPr>
      <w:r w:rsidRPr="000E4FCA">
        <w:rPr>
          <w:b/>
          <w:lang w:val="en-US"/>
        </w:rPr>
        <w:t>III</w:t>
      </w:r>
      <w:r w:rsidRPr="000E4FCA">
        <w:rPr>
          <w:b/>
        </w:rPr>
        <w:t>. Ресурсное обеспечение</w:t>
      </w:r>
    </w:p>
    <w:p w:rsidR="006214CF" w:rsidRPr="000E4FCA" w:rsidRDefault="006214CF" w:rsidP="006214CF">
      <w:pPr>
        <w:widowControl w:val="0"/>
        <w:tabs>
          <w:tab w:val="left" w:pos="1418"/>
        </w:tabs>
        <w:autoSpaceDE w:val="0"/>
        <w:autoSpaceDN w:val="0"/>
        <w:adjustRightInd w:val="0"/>
        <w:jc w:val="center"/>
        <w:rPr>
          <w:b/>
        </w:rPr>
      </w:pPr>
      <w:r w:rsidRPr="000E4FCA">
        <w:rPr>
          <w:b/>
        </w:rPr>
        <w:t>мероприятий Подпрограммы</w:t>
      </w:r>
    </w:p>
    <w:p w:rsidR="006214CF" w:rsidRPr="000E4FCA" w:rsidRDefault="006214CF" w:rsidP="006214CF">
      <w:pPr>
        <w:widowControl w:val="0"/>
        <w:tabs>
          <w:tab w:val="left" w:pos="1418"/>
        </w:tabs>
        <w:autoSpaceDE w:val="0"/>
        <w:autoSpaceDN w:val="0"/>
        <w:adjustRightInd w:val="0"/>
        <w:jc w:val="both"/>
        <w:rPr>
          <w:b/>
        </w:rPr>
      </w:pPr>
    </w:p>
    <w:p w:rsidR="006214CF" w:rsidRPr="006214CF" w:rsidRDefault="006214CF" w:rsidP="006214CF">
      <w:pPr>
        <w:widowControl w:val="0"/>
        <w:tabs>
          <w:tab w:val="left" w:pos="1418"/>
        </w:tabs>
        <w:autoSpaceDE w:val="0"/>
        <w:autoSpaceDN w:val="0"/>
        <w:adjustRightInd w:val="0"/>
        <w:ind w:firstLine="709"/>
        <w:jc w:val="both"/>
      </w:pPr>
      <w:r w:rsidRPr="005E166D">
        <w:t>Объемы финансирования Программы на 2016-2020 годы за счет средств бюджета  Рыбно-</w:t>
      </w:r>
      <w:r w:rsidRPr="006214CF">
        <w:t xml:space="preserve">Слободского муниципального района Республики Татарстан (текущее финансирование) составят </w:t>
      </w:r>
      <w:r w:rsidR="00D1301A">
        <w:t>6415</w:t>
      </w:r>
      <w:r w:rsidRPr="006214CF">
        <w:t>,0 тыс. рублей, в том числе по годам:</w:t>
      </w:r>
    </w:p>
    <w:p w:rsidR="006214CF" w:rsidRPr="006214CF" w:rsidRDefault="006214CF" w:rsidP="006214CF">
      <w:pPr>
        <w:widowControl w:val="0"/>
        <w:tabs>
          <w:tab w:val="left" w:pos="1418"/>
        </w:tabs>
        <w:autoSpaceDE w:val="0"/>
        <w:autoSpaceDN w:val="0"/>
        <w:adjustRightInd w:val="0"/>
        <w:ind w:firstLine="709"/>
        <w:jc w:val="both"/>
      </w:pPr>
      <w:r w:rsidRPr="006214CF">
        <w:t>2016 год – 1</w:t>
      </w:r>
      <w:r w:rsidR="00D1301A">
        <w:t>265</w:t>
      </w:r>
      <w:r w:rsidRPr="006214CF">
        <w:t>,0 тыс.рублей</w:t>
      </w:r>
    </w:p>
    <w:p w:rsidR="006214CF" w:rsidRPr="006214CF" w:rsidRDefault="006214CF" w:rsidP="006214CF">
      <w:pPr>
        <w:widowControl w:val="0"/>
        <w:tabs>
          <w:tab w:val="left" w:pos="1418"/>
        </w:tabs>
        <w:autoSpaceDE w:val="0"/>
        <w:autoSpaceDN w:val="0"/>
        <w:adjustRightInd w:val="0"/>
        <w:ind w:firstLine="709"/>
        <w:jc w:val="both"/>
      </w:pPr>
      <w:r w:rsidRPr="006214CF">
        <w:t>2017 год – 1</w:t>
      </w:r>
      <w:r w:rsidR="00D1301A">
        <w:t>277</w:t>
      </w:r>
      <w:r w:rsidRPr="006214CF">
        <w:t>,0 тыс.рублей</w:t>
      </w:r>
    </w:p>
    <w:p w:rsidR="006214CF" w:rsidRPr="006214CF" w:rsidRDefault="00D1301A" w:rsidP="006214CF">
      <w:pPr>
        <w:widowControl w:val="0"/>
        <w:tabs>
          <w:tab w:val="left" w:pos="1418"/>
        </w:tabs>
        <w:autoSpaceDE w:val="0"/>
        <w:autoSpaceDN w:val="0"/>
        <w:adjustRightInd w:val="0"/>
        <w:ind w:firstLine="709"/>
        <w:jc w:val="both"/>
      </w:pPr>
      <w:r>
        <w:t>2018 год – 1284</w:t>
      </w:r>
      <w:r w:rsidR="006214CF" w:rsidRPr="006214CF">
        <w:t>,0 тыс.рублей</w:t>
      </w:r>
    </w:p>
    <w:p w:rsidR="006214CF" w:rsidRPr="006214CF" w:rsidRDefault="006214CF" w:rsidP="006214CF">
      <w:pPr>
        <w:widowControl w:val="0"/>
        <w:tabs>
          <w:tab w:val="left" w:pos="1418"/>
        </w:tabs>
        <w:autoSpaceDE w:val="0"/>
        <w:autoSpaceDN w:val="0"/>
        <w:adjustRightInd w:val="0"/>
        <w:ind w:firstLine="709"/>
        <w:jc w:val="both"/>
      </w:pPr>
      <w:r w:rsidRPr="006214CF">
        <w:t>2019 год –1</w:t>
      </w:r>
      <w:r w:rsidR="00D1301A">
        <w:t>291</w:t>
      </w:r>
      <w:r w:rsidRPr="006214CF">
        <w:t>,0 тыс.рублей</w:t>
      </w:r>
    </w:p>
    <w:p w:rsidR="006214CF" w:rsidRPr="006214CF" w:rsidRDefault="006214CF" w:rsidP="006214CF">
      <w:pPr>
        <w:widowControl w:val="0"/>
        <w:tabs>
          <w:tab w:val="left" w:pos="1418"/>
        </w:tabs>
        <w:autoSpaceDE w:val="0"/>
        <w:autoSpaceDN w:val="0"/>
        <w:adjustRightInd w:val="0"/>
        <w:ind w:firstLine="709"/>
        <w:jc w:val="both"/>
      </w:pPr>
      <w:r w:rsidRPr="006214CF">
        <w:t>2020 год –1</w:t>
      </w:r>
      <w:r w:rsidR="00D1301A">
        <w:t>298</w:t>
      </w:r>
      <w:r w:rsidRPr="006214CF">
        <w:t>,0 тыс.рублей</w:t>
      </w:r>
    </w:p>
    <w:p w:rsidR="006214CF" w:rsidRPr="006214CF" w:rsidRDefault="006214CF" w:rsidP="006214CF">
      <w:pPr>
        <w:widowControl w:val="0"/>
        <w:tabs>
          <w:tab w:val="left" w:pos="1418"/>
        </w:tabs>
        <w:autoSpaceDE w:val="0"/>
        <w:autoSpaceDN w:val="0"/>
        <w:adjustRightInd w:val="0"/>
        <w:ind w:firstLine="709"/>
        <w:jc w:val="both"/>
      </w:pPr>
      <w:r w:rsidRPr="006214CF">
        <w:t>Примечание: объемы финансирования носят прогнозный характер  и подлежат ежегодной корректировке с учётом возможностей бюджета Республики Татарстан и местного бюджета</w:t>
      </w:r>
    </w:p>
    <w:p w:rsidR="006214CF" w:rsidRPr="006214CF" w:rsidRDefault="006214CF" w:rsidP="006214CF">
      <w:pPr>
        <w:pStyle w:val="ConsPlusNormal"/>
        <w:jc w:val="center"/>
        <w:outlineLvl w:val="0"/>
        <w:rPr>
          <w:b/>
          <w:sz w:val="24"/>
          <w:szCs w:val="24"/>
        </w:rPr>
      </w:pPr>
      <w:r w:rsidRPr="006214CF">
        <w:rPr>
          <w:b/>
          <w:sz w:val="24"/>
          <w:szCs w:val="24"/>
          <w:lang w:val="en-US"/>
        </w:rPr>
        <w:t>IV</w:t>
      </w:r>
      <w:r w:rsidRPr="006214CF">
        <w:rPr>
          <w:b/>
          <w:sz w:val="24"/>
          <w:szCs w:val="24"/>
        </w:rPr>
        <w:t>. Механизм реализации Подпрограммы</w:t>
      </w:r>
    </w:p>
    <w:p w:rsidR="006214CF" w:rsidRPr="006214CF" w:rsidRDefault="006214CF" w:rsidP="006214CF">
      <w:pPr>
        <w:pStyle w:val="ConsPlusNormal"/>
        <w:jc w:val="both"/>
        <w:rPr>
          <w:sz w:val="24"/>
          <w:szCs w:val="24"/>
        </w:rPr>
      </w:pPr>
    </w:p>
    <w:p w:rsidR="006214CF" w:rsidRPr="006214CF" w:rsidRDefault="006214CF" w:rsidP="006214CF">
      <w:pPr>
        <w:pStyle w:val="ConsPlusNormal"/>
        <w:ind w:firstLine="709"/>
        <w:jc w:val="both"/>
        <w:rPr>
          <w:sz w:val="24"/>
          <w:szCs w:val="24"/>
        </w:rPr>
      </w:pPr>
      <w:r w:rsidRPr="006214CF">
        <w:rPr>
          <w:sz w:val="24"/>
          <w:szCs w:val="24"/>
        </w:rPr>
        <w:t>Муниципальное казённое учреждение «Отдел образования Исполнительного комитета Рыбно-Слободского муниципального района Республики Татарстан» является муниципальным заказчиком - координатором Подпрограммы.</w:t>
      </w:r>
    </w:p>
    <w:p w:rsidR="006214CF" w:rsidRPr="006214CF" w:rsidRDefault="006214CF" w:rsidP="006214CF">
      <w:pPr>
        <w:pStyle w:val="ConsPlusNormal"/>
        <w:ind w:firstLine="709"/>
        <w:jc w:val="both"/>
        <w:rPr>
          <w:sz w:val="24"/>
          <w:szCs w:val="24"/>
        </w:rPr>
      </w:pPr>
      <w:r w:rsidRPr="006214CF">
        <w:rPr>
          <w:sz w:val="24"/>
          <w:szCs w:val="24"/>
        </w:rPr>
        <w:t xml:space="preserve">Исполнители Подпрограммы ежемесячно, не позднее 1 числа месяца, следующего за отчетным, направляют </w:t>
      </w:r>
      <w:hyperlink r:id="rId34" w:history="1">
        <w:r w:rsidRPr="006214CF">
          <w:rPr>
            <w:color w:val="0000FF"/>
            <w:sz w:val="24"/>
            <w:szCs w:val="24"/>
          </w:rPr>
          <w:t>отчеты</w:t>
        </w:r>
      </w:hyperlink>
      <w:r w:rsidRPr="006214CF">
        <w:rPr>
          <w:sz w:val="24"/>
          <w:szCs w:val="24"/>
        </w:rPr>
        <w:t xml:space="preserve"> муниципальному заказчику - координатору в рамках своей компетенции о финансировании мероприятий в рамках Подпрограммы.</w:t>
      </w:r>
    </w:p>
    <w:p w:rsidR="006214CF" w:rsidRPr="000E4FCA" w:rsidRDefault="006214CF" w:rsidP="006214CF">
      <w:pPr>
        <w:pStyle w:val="ab"/>
        <w:ind w:firstLine="709"/>
        <w:jc w:val="both"/>
      </w:pPr>
      <w:r w:rsidRPr="006214CF">
        <w:t>Муниципальное казённое учреждение «Отдел образования Исполнительного комитета Рыбно-Слободского муниципального района Республики Татарстан подготавливает ежеквартально, до 15 числа месяца, следующего за отчётным кварталом, отчёт о ходе реализации Подпрограммы и представляет его в отдел территориального развития Исполнительного</w:t>
      </w:r>
      <w:r w:rsidRPr="000E4FCA">
        <w:t xml:space="preserve"> комитета Рыбно-Слободского муниципального района Республики Татарстан, </w:t>
      </w:r>
      <w:r w:rsidRPr="000E4FCA">
        <w:rPr>
          <w:color w:val="000000"/>
        </w:rPr>
        <w:t xml:space="preserve">Финансово-бюджетную палату Рыбно-Слободского муниципального района Республики Татарстан, а также </w:t>
      </w:r>
      <w:r w:rsidRPr="000E4FCA">
        <w:t>в Министерство образования и науки Республики Татарстан.</w:t>
      </w:r>
    </w:p>
    <w:p w:rsidR="006214CF" w:rsidRPr="000E4FCA" w:rsidRDefault="006214CF" w:rsidP="0062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sectPr w:rsidR="006214CF" w:rsidRPr="000E4FCA" w:rsidSect="005E0AFC">
          <w:pgSz w:w="11906" w:h="16838"/>
          <w:pgMar w:top="1670" w:right="1133" w:bottom="1134" w:left="1701" w:header="708" w:footer="708" w:gutter="0"/>
          <w:cols w:space="708"/>
          <w:docGrid w:linePitch="360"/>
        </w:sectPr>
      </w:pPr>
    </w:p>
    <w:p w:rsidR="006214CF" w:rsidRPr="00C231F7" w:rsidRDefault="006214CF" w:rsidP="006214CF">
      <w:pPr>
        <w:widowControl w:val="0"/>
        <w:autoSpaceDE w:val="0"/>
        <w:autoSpaceDN w:val="0"/>
        <w:adjustRightInd w:val="0"/>
        <w:jc w:val="center"/>
        <w:rPr>
          <w:b/>
        </w:rPr>
      </w:pPr>
      <w:r w:rsidRPr="00C231F7">
        <w:rPr>
          <w:b/>
          <w:lang w:val="en-US"/>
        </w:rPr>
        <w:lastRenderedPageBreak/>
        <w:t>V</w:t>
      </w:r>
      <w:r w:rsidRPr="00C231F7">
        <w:rPr>
          <w:b/>
        </w:rPr>
        <w:t>. Основные показатели (индикаторы) подпрограммы</w:t>
      </w:r>
    </w:p>
    <w:p w:rsidR="006214CF" w:rsidRPr="00C231F7" w:rsidRDefault="006214CF" w:rsidP="006214CF">
      <w:pPr>
        <w:widowControl w:val="0"/>
        <w:autoSpaceDE w:val="0"/>
        <w:autoSpaceDN w:val="0"/>
        <w:adjustRightInd w:val="0"/>
        <w:jc w:val="righ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9"/>
        <w:gridCol w:w="5159"/>
        <w:gridCol w:w="1741"/>
        <w:gridCol w:w="1094"/>
        <w:gridCol w:w="1134"/>
        <w:gridCol w:w="1134"/>
        <w:gridCol w:w="1134"/>
        <w:gridCol w:w="1134"/>
        <w:gridCol w:w="1134"/>
      </w:tblGrid>
      <w:tr w:rsidR="006214CF" w:rsidRPr="00C231F7" w:rsidTr="005E0AFC">
        <w:tc>
          <w:tcPr>
            <w:tcW w:w="619" w:type="dxa"/>
            <w:vMerge w:val="restart"/>
          </w:tcPr>
          <w:p w:rsidR="006214CF" w:rsidRPr="00C231F7" w:rsidRDefault="006214CF" w:rsidP="005E0AFC">
            <w:pPr>
              <w:widowControl w:val="0"/>
              <w:autoSpaceDE w:val="0"/>
              <w:autoSpaceDN w:val="0"/>
              <w:adjustRightInd w:val="0"/>
              <w:jc w:val="both"/>
            </w:pPr>
            <w:r w:rsidRPr="00C231F7">
              <w:t>№</w:t>
            </w:r>
          </w:p>
          <w:p w:rsidR="006214CF" w:rsidRPr="00C231F7" w:rsidRDefault="006214CF" w:rsidP="005E0AFC">
            <w:pPr>
              <w:widowControl w:val="0"/>
              <w:autoSpaceDE w:val="0"/>
              <w:autoSpaceDN w:val="0"/>
              <w:adjustRightInd w:val="0"/>
              <w:jc w:val="both"/>
            </w:pPr>
            <w:r w:rsidRPr="00C231F7">
              <w:t>п/п</w:t>
            </w:r>
          </w:p>
        </w:tc>
        <w:tc>
          <w:tcPr>
            <w:tcW w:w="5159" w:type="dxa"/>
            <w:vMerge w:val="restart"/>
          </w:tcPr>
          <w:p w:rsidR="006214CF" w:rsidRPr="00C231F7" w:rsidRDefault="006214CF" w:rsidP="005E0AFC">
            <w:pPr>
              <w:widowControl w:val="0"/>
              <w:autoSpaceDE w:val="0"/>
              <w:autoSpaceDN w:val="0"/>
              <w:adjustRightInd w:val="0"/>
              <w:jc w:val="both"/>
            </w:pPr>
            <w:r w:rsidRPr="00C231F7">
              <w:t>Наименование показателя (индикатора)</w:t>
            </w:r>
          </w:p>
        </w:tc>
        <w:tc>
          <w:tcPr>
            <w:tcW w:w="1741" w:type="dxa"/>
            <w:vMerge w:val="restart"/>
          </w:tcPr>
          <w:p w:rsidR="006214CF" w:rsidRPr="00C231F7" w:rsidRDefault="006214CF" w:rsidP="005E0AFC">
            <w:pPr>
              <w:widowControl w:val="0"/>
              <w:autoSpaceDE w:val="0"/>
              <w:autoSpaceDN w:val="0"/>
              <w:adjustRightInd w:val="0"/>
              <w:jc w:val="both"/>
            </w:pPr>
            <w:r w:rsidRPr="00C231F7">
              <w:t>Единица измерения</w:t>
            </w:r>
          </w:p>
        </w:tc>
        <w:tc>
          <w:tcPr>
            <w:tcW w:w="6764" w:type="dxa"/>
            <w:gridSpan w:val="6"/>
          </w:tcPr>
          <w:p w:rsidR="006214CF" w:rsidRPr="00C231F7" w:rsidRDefault="006214CF" w:rsidP="005E0AFC">
            <w:pPr>
              <w:widowControl w:val="0"/>
              <w:autoSpaceDE w:val="0"/>
              <w:autoSpaceDN w:val="0"/>
              <w:adjustRightInd w:val="0"/>
              <w:jc w:val="center"/>
            </w:pPr>
            <w:r w:rsidRPr="00C231F7">
              <w:t>Значения показателей</w:t>
            </w:r>
          </w:p>
        </w:tc>
      </w:tr>
      <w:tr w:rsidR="006214CF" w:rsidRPr="00C231F7" w:rsidTr="005E0AFC">
        <w:tc>
          <w:tcPr>
            <w:tcW w:w="619" w:type="dxa"/>
            <w:vMerge/>
          </w:tcPr>
          <w:p w:rsidR="006214CF" w:rsidRPr="00C231F7" w:rsidRDefault="006214CF" w:rsidP="005E0AFC">
            <w:pPr>
              <w:widowControl w:val="0"/>
              <w:autoSpaceDE w:val="0"/>
              <w:autoSpaceDN w:val="0"/>
              <w:adjustRightInd w:val="0"/>
              <w:jc w:val="both"/>
              <w:rPr>
                <w:b/>
              </w:rPr>
            </w:pPr>
          </w:p>
        </w:tc>
        <w:tc>
          <w:tcPr>
            <w:tcW w:w="5159" w:type="dxa"/>
            <w:vMerge/>
          </w:tcPr>
          <w:p w:rsidR="006214CF" w:rsidRPr="00C231F7" w:rsidRDefault="006214CF" w:rsidP="005E0AFC">
            <w:pPr>
              <w:widowControl w:val="0"/>
              <w:autoSpaceDE w:val="0"/>
              <w:autoSpaceDN w:val="0"/>
              <w:adjustRightInd w:val="0"/>
              <w:jc w:val="both"/>
              <w:rPr>
                <w:b/>
              </w:rPr>
            </w:pPr>
          </w:p>
        </w:tc>
        <w:tc>
          <w:tcPr>
            <w:tcW w:w="1741" w:type="dxa"/>
            <w:vMerge/>
          </w:tcPr>
          <w:p w:rsidR="006214CF" w:rsidRPr="00C231F7" w:rsidRDefault="006214CF" w:rsidP="005E0AFC">
            <w:pPr>
              <w:widowControl w:val="0"/>
              <w:autoSpaceDE w:val="0"/>
              <w:autoSpaceDN w:val="0"/>
              <w:adjustRightInd w:val="0"/>
              <w:jc w:val="both"/>
              <w:rPr>
                <w:b/>
              </w:rPr>
            </w:pP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pPr>
            <w:r w:rsidRPr="00C231F7">
              <w:t>2015 год</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pPr>
            <w:r w:rsidRPr="00C231F7">
              <w:t>2016 год</w:t>
            </w:r>
          </w:p>
        </w:tc>
        <w:tc>
          <w:tcPr>
            <w:tcW w:w="1134" w:type="dxa"/>
          </w:tcPr>
          <w:p w:rsidR="006214CF" w:rsidRPr="00C231F7" w:rsidRDefault="006214CF" w:rsidP="005E0AFC">
            <w:pPr>
              <w:widowControl w:val="0"/>
              <w:autoSpaceDE w:val="0"/>
              <w:autoSpaceDN w:val="0"/>
              <w:adjustRightInd w:val="0"/>
              <w:jc w:val="both"/>
            </w:pPr>
            <w:r w:rsidRPr="00C231F7">
              <w:t>2017 год</w:t>
            </w:r>
          </w:p>
        </w:tc>
        <w:tc>
          <w:tcPr>
            <w:tcW w:w="1134" w:type="dxa"/>
          </w:tcPr>
          <w:p w:rsidR="006214CF" w:rsidRPr="00C231F7" w:rsidRDefault="006214CF" w:rsidP="005E0AFC">
            <w:pPr>
              <w:widowControl w:val="0"/>
              <w:autoSpaceDE w:val="0"/>
              <w:autoSpaceDN w:val="0"/>
              <w:adjustRightInd w:val="0"/>
              <w:jc w:val="both"/>
            </w:pPr>
            <w:r w:rsidRPr="00C231F7">
              <w:t>2018 год</w:t>
            </w:r>
          </w:p>
        </w:tc>
        <w:tc>
          <w:tcPr>
            <w:tcW w:w="1134" w:type="dxa"/>
          </w:tcPr>
          <w:p w:rsidR="006214CF" w:rsidRPr="00C231F7" w:rsidRDefault="006214CF" w:rsidP="005E0AFC">
            <w:pPr>
              <w:widowControl w:val="0"/>
              <w:autoSpaceDE w:val="0"/>
              <w:autoSpaceDN w:val="0"/>
              <w:adjustRightInd w:val="0"/>
              <w:jc w:val="both"/>
            </w:pPr>
            <w:r w:rsidRPr="00C231F7">
              <w:t>2019 год</w:t>
            </w:r>
          </w:p>
        </w:tc>
        <w:tc>
          <w:tcPr>
            <w:tcW w:w="1134" w:type="dxa"/>
          </w:tcPr>
          <w:p w:rsidR="006214CF" w:rsidRPr="00C231F7" w:rsidRDefault="006214CF" w:rsidP="005E0AFC">
            <w:pPr>
              <w:widowControl w:val="0"/>
              <w:autoSpaceDE w:val="0"/>
              <w:autoSpaceDN w:val="0"/>
              <w:adjustRightInd w:val="0"/>
              <w:jc w:val="both"/>
            </w:pPr>
            <w:r w:rsidRPr="00C231F7">
              <w:t>2020 год</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w:t>
            </w:r>
          </w:p>
        </w:tc>
        <w:tc>
          <w:tcPr>
            <w:tcW w:w="5159" w:type="dxa"/>
          </w:tcPr>
          <w:p w:rsidR="006214CF" w:rsidRPr="00C231F7" w:rsidRDefault="006214CF" w:rsidP="005E0AFC">
            <w:pPr>
              <w:shd w:val="clear" w:color="auto" w:fill="FFFFFF"/>
              <w:jc w:val="both"/>
              <w:rPr>
                <w:b/>
              </w:rPr>
            </w:pPr>
            <w:r w:rsidRPr="00C231F7">
              <w:rPr>
                <w:color w:val="000000"/>
              </w:rPr>
              <w:t>Повышение  уровня  профессиональной компетентности  специалистов, работающих с одаренными детьми</w:t>
            </w:r>
          </w:p>
        </w:tc>
        <w:tc>
          <w:tcPr>
            <w:tcW w:w="1741" w:type="dxa"/>
          </w:tcPr>
          <w:p w:rsidR="006214CF" w:rsidRPr="00C231F7" w:rsidRDefault="006214CF" w:rsidP="005E0AFC">
            <w:pPr>
              <w:jc w:val="both"/>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27</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29</w:t>
            </w:r>
          </w:p>
        </w:tc>
        <w:tc>
          <w:tcPr>
            <w:tcW w:w="1134" w:type="dxa"/>
          </w:tcPr>
          <w:p w:rsidR="006214CF" w:rsidRPr="00C231F7" w:rsidRDefault="006214CF" w:rsidP="005E0AFC">
            <w:pPr>
              <w:widowControl w:val="0"/>
              <w:autoSpaceDE w:val="0"/>
              <w:autoSpaceDN w:val="0"/>
              <w:adjustRightInd w:val="0"/>
              <w:jc w:val="both"/>
              <w:rPr>
                <w:b/>
              </w:rPr>
            </w:pPr>
            <w:r w:rsidRPr="00C231F7">
              <w:rPr>
                <w:b/>
              </w:rPr>
              <w:t>31</w:t>
            </w:r>
          </w:p>
        </w:tc>
        <w:tc>
          <w:tcPr>
            <w:tcW w:w="1134" w:type="dxa"/>
          </w:tcPr>
          <w:p w:rsidR="006214CF" w:rsidRPr="00C231F7" w:rsidRDefault="006214CF" w:rsidP="005E0AFC">
            <w:pPr>
              <w:widowControl w:val="0"/>
              <w:autoSpaceDE w:val="0"/>
              <w:autoSpaceDN w:val="0"/>
              <w:adjustRightInd w:val="0"/>
              <w:jc w:val="both"/>
              <w:rPr>
                <w:b/>
              </w:rPr>
            </w:pPr>
            <w:r w:rsidRPr="00C231F7">
              <w:rPr>
                <w:b/>
              </w:rPr>
              <w:t>33</w:t>
            </w:r>
          </w:p>
        </w:tc>
        <w:tc>
          <w:tcPr>
            <w:tcW w:w="1134" w:type="dxa"/>
          </w:tcPr>
          <w:p w:rsidR="006214CF" w:rsidRPr="00C231F7" w:rsidRDefault="006214CF" w:rsidP="005E0AFC">
            <w:pPr>
              <w:widowControl w:val="0"/>
              <w:autoSpaceDE w:val="0"/>
              <w:autoSpaceDN w:val="0"/>
              <w:adjustRightInd w:val="0"/>
              <w:jc w:val="both"/>
              <w:rPr>
                <w:b/>
              </w:rPr>
            </w:pPr>
            <w:r w:rsidRPr="00C231F7">
              <w:rPr>
                <w:b/>
              </w:rPr>
              <w:t>35</w:t>
            </w:r>
          </w:p>
        </w:tc>
        <w:tc>
          <w:tcPr>
            <w:tcW w:w="1134" w:type="dxa"/>
          </w:tcPr>
          <w:p w:rsidR="006214CF" w:rsidRPr="00C231F7" w:rsidRDefault="006214CF" w:rsidP="005E0AFC">
            <w:pPr>
              <w:widowControl w:val="0"/>
              <w:autoSpaceDE w:val="0"/>
              <w:autoSpaceDN w:val="0"/>
              <w:adjustRightInd w:val="0"/>
              <w:jc w:val="both"/>
              <w:rPr>
                <w:b/>
              </w:rPr>
            </w:pPr>
            <w:r w:rsidRPr="00C231F7">
              <w:rPr>
                <w:b/>
              </w:rPr>
              <w:t>37</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2</w:t>
            </w:r>
          </w:p>
        </w:tc>
        <w:tc>
          <w:tcPr>
            <w:tcW w:w="5159" w:type="dxa"/>
          </w:tcPr>
          <w:p w:rsidR="006214CF" w:rsidRPr="00C231F7" w:rsidRDefault="006214CF" w:rsidP="005E0AFC">
            <w:pPr>
              <w:shd w:val="clear" w:color="auto" w:fill="FFFFFF"/>
              <w:jc w:val="both"/>
              <w:rPr>
                <w:color w:val="000000"/>
              </w:rPr>
            </w:pPr>
            <w:r w:rsidRPr="00C231F7">
              <w:rPr>
                <w:color w:val="000000"/>
              </w:rPr>
              <w:t>Обеспечение психолого-педагогического  сопровождения одаренных детей, вошедших в банк «Одаренные дети Рыбно-Слободского муниципального района»</w:t>
            </w:r>
          </w:p>
        </w:tc>
        <w:tc>
          <w:tcPr>
            <w:tcW w:w="1741" w:type="dxa"/>
          </w:tcPr>
          <w:p w:rsidR="006214CF" w:rsidRPr="00C231F7" w:rsidRDefault="006214CF" w:rsidP="005E0AFC">
            <w:pPr>
              <w:jc w:val="both"/>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5</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7</w:t>
            </w:r>
          </w:p>
        </w:tc>
        <w:tc>
          <w:tcPr>
            <w:tcW w:w="1134" w:type="dxa"/>
          </w:tcPr>
          <w:p w:rsidR="006214CF" w:rsidRPr="00C231F7" w:rsidRDefault="006214CF" w:rsidP="005E0AFC">
            <w:pPr>
              <w:widowControl w:val="0"/>
              <w:autoSpaceDE w:val="0"/>
              <w:autoSpaceDN w:val="0"/>
              <w:adjustRightInd w:val="0"/>
              <w:jc w:val="both"/>
              <w:rPr>
                <w:b/>
              </w:rPr>
            </w:pPr>
            <w:r w:rsidRPr="00C231F7">
              <w:rPr>
                <w:b/>
              </w:rPr>
              <w:t>9</w:t>
            </w:r>
          </w:p>
        </w:tc>
        <w:tc>
          <w:tcPr>
            <w:tcW w:w="1134" w:type="dxa"/>
          </w:tcPr>
          <w:p w:rsidR="006214CF" w:rsidRPr="00C231F7" w:rsidRDefault="006214CF" w:rsidP="005E0AFC">
            <w:pPr>
              <w:widowControl w:val="0"/>
              <w:autoSpaceDE w:val="0"/>
              <w:autoSpaceDN w:val="0"/>
              <w:adjustRightInd w:val="0"/>
              <w:jc w:val="both"/>
              <w:rPr>
                <w:b/>
              </w:rPr>
            </w:pPr>
            <w:r w:rsidRPr="00C231F7">
              <w:rPr>
                <w:b/>
              </w:rPr>
              <w:t>11</w:t>
            </w:r>
          </w:p>
        </w:tc>
        <w:tc>
          <w:tcPr>
            <w:tcW w:w="1134" w:type="dxa"/>
          </w:tcPr>
          <w:p w:rsidR="006214CF" w:rsidRPr="00C231F7" w:rsidRDefault="006214CF" w:rsidP="005E0AFC">
            <w:pPr>
              <w:widowControl w:val="0"/>
              <w:autoSpaceDE w:val="0"/>
              <w:autoSpaceDN w:val="0"/>
              <w:adjustRightInd w:val="0"/>
              <w:jc w:val="both"/>
              <w:rPr>
                <w:b/>
              </w:rPr>
            </w:pPr>
            <w:r w:rsidRPr="00C231F7">
              <w:rPr>
                <w:b/>
              </w:rPr>
              <w:t>13</w:t>
            </w:r>
          </w:p>
        </w:tc>
        <w:tc>
          <w:tcPr>
            <w:tcW w:w="1134" w:type="dxa"/>
          </w:tcPr>
          <w:p w:rsidR="006214CF" w:rsidRPr="00C231F7" w:rsidRDefault="006214CF" w:rsidP="005E0AFC">
            <w:pPr>
              <w:widowControl w:val="0"/>
              <w:autoSpaceDE w:val="0"/>
              <w:autoSpaceDN w:val="0"/>
              <w:adjustRightInd w:val="0"/>
              <w:jc w:val="both"/>
              <w:rPr>
                <w:b/>
              </w:rPr>
            </w:pPr>
            <w:r w:rsidRPr="00C231F7">
              <w:rPr>
                <w:b/>
              </w:rPr>
              <w:t>15</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3</w:t>
            </w:r>
          </w:p>
        </w:tc>
        <w:tc>
          <w:tcPr>
            <w:tcW w:w="5159" w:type="dxa"/>
          </w:tcPr>
          <w:p w:rsidR="006214CF" w:rsidRPr="00C231F7" w:rsidRDefault="006214CF" w:rsidP="005E0AFC">
            <w:pPr>
              <w:shd w:val="clear" w:color="auto" w:fill="FFFFFF"/>
              <w:jc w:val="both"/>
              <w:rPr>
                <w:color w:val="000000"/>
              </w:rPr>
            </w:pPr>
            <w:r w:rsidRPr="00C231F7">
              <w:rPr>
                <w:color w:val="000000"/>
              </w:rPr>
              <w:t>Обеспечение доступа одаренных и талантливых детей к современным  информационным  ресурсам</w:t>
            </w:r>
          </w:p>
        </w:tc>
        <w:tc>
          <w:tcPr>
            <w:tcW w:w="1741" w:type="dxa"/>
          </w:tcPr>
          <w:p w:rsidR="006214CF" w:rsidRPr="00C231F7" w:rsidRDefault="006214CF" w:rsidP="005E0AFC">
            <w:pPr>
              <w:jc w:val="both"/>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100</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100</w:t>
            </w:r>
          </w:p>
        </w:tc>
        <w:tc>
          <w:tcPr>
            <w:tcW w:w="1134" w:type="dxa"/>
          </w:tcPr>
          <w:p w:rsidR="006214CF" w:rsidRPr="00C231F7" w:rsidRDefault="006214CF" w:rsidP="005E0AFC">
            <w:pPr>
              <w:widowControl w:val="0"/>
              <w:autoSpaceDE w:val="0"/>
              <w:autoSpaceDN w:val="0"/>
              <w:adjustRightInd w:val="0"/>
              <w:jc w:val="both"/>
              <w:rPr>
                <w:b/>
              </w:rPr>
            </w:pPr>
            <w:r w:rsidRPr="00C231F7">
              <w:rPr>
                <w:b/>
              </w:rPr>
              <w:t>100</w:t>
            </w:r>
          </w:p>
        </w:tc>
        <w:tc>
          <w:tcPr>
            <w:tcW w:w="1134" w:type="dxa"/>
          </w:tcPr>
          <w:p w:rsidR="006214CF" w:rsidRPr="00C231F7" w:rsidRDefault="006214CF" w:rsidP="005E0AFC">
            <w:pPr>
              <w:widowControl w:val="0"/>
              <w:autoSpaceDE w:val="0"/>
              <w:autoSpaceDN w:val="0"/>
              <w:adjustRightInd w:val="0"/>
              <w:jc w:val="both"/>
              <w:rPr>
                <w:b/>
              </w:rPr>
            </w:pPr>
            <w:r w:rsidRPr="00C231F7">
              <w:rPr>
                <w:b/>
              </w:rPr>
              <w:t>100</w:t>
            </w:r>
          </w:p>
        </w:tc>
        <w:tc>
          <w:tcPr>
            <w:tcW w:w="1134" w:type="dxa"/>
          </w:tcPr>
          <w:p w:rsidR="006214CF" w:rsidRPr="00C231F7" w:rsidRDefault="006214CF" w:rsidP="005E0AFC">
            <w:pPr>
              <w:widowControl w:val="0"/>
              <w:autoSpaceDE w:val="0"/>
              <w:autoSpaceDN w:val="0"/>
              <w:adjustRightInd w:val="0"/>
              <w:jc w:val="both"/>
              <w:rPr>
                <w:b/>
              </w:rPr>
            </w:pPr>
            <w:r w:rsidRPr="00C231F7">
              <w:rPr>
                <w:b/>
              </w:rPr>
              <w:t>100</w:t>
            </w:r>
          </w:p>
        </w:tc>
        <w:tc>
          <w:tcPr>
            <w:tcW w:w="1134" w:type="dxa"/>
          </w:tcPr>
          <w:p w:rsidR="006214CF" w:rsidRPr="00C231F7" w:rsidRDefault="006214CF" w:rsidP="005E0AFC">
            <w:pPr>
              <w:widowControl w:val="0"/>
              <w:autoSpaceDE w:val="0"/>
              <w:autoSpaceDN w:val="0"/>
              <w:adjustRightInd w:val="0"/>
              <w:jc w:val="both"/>
              <w:rPr>
                <w:b/>
              </w:rPr>
            </w:pPr>
            <w:r w:rsidRPr="00C231F7">
              <w:rPr>
                <w:b/>
              </w:rPr>
              <w:t>100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4</w:t>
            </w:r>
          </w:p>
        </w:tc>
        <w:tc>
          <w:tcPr>
            <w:tcW w:w="5159" w:type="dxa"/>
          </w:tcPr>
          <w:p w:rsidR="006214CF" w:rsidRPr="00C231F7" w:rsidRDefault="006214CF" w:rsidP="005E0AFC">
            <w:pPr>
              <w:shd w:val="clear" w:color="auto" w:fill="FFFFFF"/>
              <w:jc w:val="both"/>
              <w:rPr>
                <w:b/>
              </w:rPr>
            </w:pPr>
            <w:r w:rsidRPr="00C231F7">
              <w:rPr>
                <w:color w:val="000000"/>
              </w:rPr>
              <w:t xml:space="preserve">Доля  числа одаренных детей, включенных в систему олимпиадного движения на школьном уровне (от общего кол-ва детей 1-11 классов) </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45</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48</w:t>
            </w:r>
          </w:p>
        </w:tc>
        <w:tc>
          <w:tcPr>
            <w:tcW w:w="1134" w:type="dxa"/>
          </w:tcPr>
          <w:p w:rsidR="006214CF" w:rsidRPr="00C231F7" w:rsidRDefault="006214CF" w:rsidP="005E0AFC">
            <w:pPr>
              <w:widowControl w:val="0"/>
              <w:autoSpaceDE w:val="0"/>
              <w:autoSpaceDN w:val="0"/>
              <w:adjustRightInd w:val="0"/>
              <w:jc w:val="both"/>
              <w:rPr>
                <w:b/>
              </w:rPr>
            </w:pPr>
            <w:r w:rsidRPr="00C231F7">
              <w:rPr>
                <w:b/>
              </w:rPr>
              <w:t>52</w:t>
            </w:r>
          </w:p>
        </w:tc>
        <w:tc>
          <w:tcPr>
            <w:tcW w:w="1134" w:type="dxa"/>
          </w:tcPr>
          <w:p w:rsidR="006214CF" w:rsidRPr="00C231F7" w:rsidRDefault="006214CF" w:rsidP="005E0AFC">
            <w:pPr>
              <w:widowControl w:val="0"/>
              <w:autoSpaceDE w:val="0"/>
              <w:autoSpaceDN w:val="0"/>
              <w:adjustRightInd w:val="0"/>
              <w:jc w:val="both"/>
              <w:rPr>
                <w:b/>
              </w:rPr>
            </w:pPr>
            <w:r w:rsidRPr="00C231F7">
              <w:rPr>
                <w:b/>
              </w:rPr>
              <w:t>55</w:t>
            </w:r>
          </w:p>
        </w:tc>
        <w:tc>
          <w:tcPr>
            <w:tcW w:w="1134" w:type="dxa"/>
          </w:tcPr>
          <w:p w:rsidR="006214CF" w:rsidRPr="00C231F7" w:rsidRDefault="006214CF" w:rsidP="005E0AFC">
            <w:pPr>
              <w:widowControl w:val="0"/>
              <w:autoSpaceDE w:val="0"/>
              <w:autoSpaceDN w:val="0"/>
              <w:adjustRightInd w:val="0"/>
              <w:jc w:val="both"/>
              <w:rPr>
                <w:b/>
              </w:rPr>
            </w:pPr>
            <w:r w:rsidRPr="00C231F7">
              <w:rPr>
                <w:b/>
              </w:rPr>
              <w:t>58</w:t>
            </w:r>
          </w:p>
        </w:tc>
        <w:tc>
          <w:tcPr>
            <w:tcW w:w="1134" w:type="dxa"/>
          </w:tcPr>
          <w:p w:rsidR="006214CF" w:rsidRPr="00C231F7" w:rsidRDefault="006214CF" w:rsidP="005E0AFC">
            <w:pPr>
              <w:widowControl w:val="0"/>
              <w:autoSpaceDE w:val="0"/>
              <w:autoSpaceDN w:val="0"/>
              <w:adjustRightInd w:val="0"/>
              <w:jc w:val="both"/>
              <w:rPr>
                <w:b/>
              </w:rPr>
            </w:pPr>
            <w:r w:rsidRPr="00C231F7">
              <w:rPr>
                <w:b/>
              </w:rPr>
              <w:t>60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5</w:t>
            </w:r>
          </w:p>
        </w:tc>
        <w:tc>
          <w:tcPr>
            <w:tcW w:w="5159" w:type="dxa"/>
          </w:tcPr>
          <w:p w:rsidR="006214CF" w:rsidRPr="00C231F7" w:rsidRDefault="006214CF" w:rsidP="005E0AFC">
            <w:pPr>
              <w:shd w:val="clear" w:color="auto" w:fill="FFFFFF"/>
              <w:jc w:val="both"/>
              <w:rPr>
                <w:color w:val="000000"/>
              </w:rPr>
            </w:pPr>
            <w:r w:rsidRPr="00C231F7">
              <w:rPr>
                <w:color w:val="000000"/>
              </w:rPr>
              <w:t>Доля числа одаренных детей, включенных в систему олимпиадного движения на муниципальном уровне (от 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31</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33</w:t>
            </w:r>
          </w:p>
        </w:tc>
        <w:tc>
          <w:tcPr>
            <w:tcW w:w="1134" w:type="dxa"/>
          </w:tcPr>
          <w:p w:rsidR="006214CF" w:rsidRPr="00C231F7" w:rsidRDefault="006214CF" w:rsidP="005E0AFC">
            <w:pPr>
              <w:widowControl w:val="0"/>
              <w:autoSpaceDE w:val="0"/>
              <w:autoSpaceDN w:val="0"/>
              <w:adjustRightInd w:val="0"/>
              <w:jc w:val="both"/>
              <w:rPr>
                <w:b/>
              </w:rPr>
            </w:pPr>
            <w:r w:rsidRPr="00C231F7">
              <w:rPr>
                <w:b/>
              </w:rPr>
              <w:t>35</w:t>
            </w:r>
          </w:p>
        </w:tc>
        <w:tc>
          <w:tcPr>
            <w:tcW w:w="1134" w:type="dxa"/>
          </w:tcPr>
          <w:p w:rsidR="006214CF" w:rsidRPr="00C231F7" w:rsidRDefault="006214CF" w:rsidP="005E0AFC">
            <w:pPr>
              <w:widowControl w:val="0"/>
              <w:autoSpaceDE w:val="0"/>
              <w:autoSpaceDN w:val="0"/>
              <w:adjustRightInd w:val="0"/>
              <w:jc w:val="both"/>
              <w:rPr>
                <w:b/>
              </w:rPr>
            </w:pPr>
            <w:r w:rsidRPr="00C231F7">
              <w:rPr>
                <w:b/>
              </w:rPr>
              <w:t>37</w:t>
            </w:r>
          </w:p>
        </w:tc>
        <w:tc>
          <w:tcPr>
            <w:tcW w:w="1134" w:type="dxa"/>
          </w:tcPr>
          <w:p w:rsidR="006214CF" w:rsidRPr="00C231F7" w:rsidRDefault="006214CF" w:rsidP="005E0AFC">
            <w:pPr>
              <w:widowControl w:val="0"/>
              <w:autoSpaceDE w:val="0"/>
              <w:autoSpaceDN w:val="0"/>
              <w:adjustRightInd w:val="0"/>
              <w:jc w:val="both"/>
              <w:rPr>
                <w:b/>
              </w:rPr>
            </w:pPr>
            <w:r w:rsidRPr="00C231F7">
              <w:rPr>
                <w:b/>
              </w:rPr>
              <w:t>39</w:t>
            </w:r>
          </w:p>
        </w:tc>
        <w:tc>
          <w:tcPr>
            <w:tcW w:w="1134" w:type="dxa"/>
          </w:tcPr>
          <w:p w:rsidR="006214CF" w:rsidRPr="00C231F7" w:rsidRDefault="006214CF" w:rsidP="005E0AFC">
            <w:pPr>
              <w:widowControl w:val="0"/>
              <w:autoSpaceDE w:val="0"/>
              <w:autoSpaceDN w:val="0"/>
              <w:adjustRightInd w:val="0"/>
              <w:jc w:val="both"/>
              <w:rPr>
                <w:b/>
              </w:rPr>
            </w:pPr>
            <w:r w:rsidRPr="00C231F7">
              <w:rPr>
                <w:b/>
              </w:rPr>
              <w:t>40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6</w:t>
            </w:r>
          </w:p>
        </w:tc>
        <w:tc>
          <w:tcPr>
            <w:tcW w:w="5159" w:type="dxa"/>
          </w:tcPr>
          <w:p w:rsidR="006214CF" w:rsidRPr="00C231F7" w:rsidRDefault="006214CF" w:rsidP="005E0AFC">
            <w:pPr>
              <w:shd w:val="clear" w:color="auto" w:fill="FFFFFF"/>
              <w:jc w:val="both"/>
              <w:rPr>
                <w:color w:val="000000"/>
              </w:rPr>
            </w:pPr>
            <w:r w:rsidRPr="00C231F7">
              <w:rPr>
                <w:color w:val="000000"/>
              </w:rPr>
              <w:t>Доля числа детей, участвующих в интеллектуальных конкурсах и НПК муниципального уровня (от 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20</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21</w:t>
            </w:r>
          </w:p>
        </w:tc>
        <w:tc>
          <w:tcPr>
            <w:tcW w:w="1134" w:type="dxa"/>
          </w:tcPr>
          <w:p w:rsidR="006214CF" w:rsidRPr="00C231F7" w:rsidRDefault="006214CF" w:rsidP="005E0AFC">
            <w:pPr>
              <w:widowControl w:val="0"/>
              <w:autoSpaceDE w:val="0"/>
              <w:autoSpaceDN w:val="0"/>
              <w:adjustRightInd w:val="0"/>
              <w:jc w:val="both"/>
              <w:rPr>
                <w:b/>
              </w:rPr>
            </w:pPr>
            <w:r w:rsidRPr="00C231F7">
              <w:rPr>
                <w:b/>
              </w:rPr>
              <w:t>22</w:t>
            </w:r>
          </w:p>
        </w:tc>
        <w:tc>
          <w:tcPr>
            <w:tcW w:w="1134" w:type="dxa"/>
          </w:tcPr>
          <w:p w:rsidR="006214CF" w:rsidRPr="00C231F7" w:rsidRDefault="006214CF" w:rsidP="005E0AFC">
            <w:pPr>
              <w:widowControl w:val="0"/>
              <w:autoSpaceDE w:val="0"/>
              <w:autoSpaceDN w:val="0"/>
              <w:adjustRightInd w:val="0"/>
              <w:jc w:val="both"/>
              <w:rPr>
                <w:b/>
              </w:rPr>
            </w:pPr>
            <w:r w:rsidRPr="00C231F7">
              <w:rPr>
                <w:b/>
              </w:rPr>
              <w:t>23</w:t>
            </w:r>
          </w:p>
        </w:tc>
        <w:tc>
          <w:tcPr>
            <w:tcW w:w="1134" w:type="dxa"/>
          </w:tcPr>
          <w:p w:rsidR="006214CF" w:rsidRPr="00C231F7" w:rsidRDefault="006214CF" w:rsidP="005E0AFC">
            <w:pPr>
              <w:widowControl w:val="0"/>
              <w:autoSpaceDE w:val="0"/>
              <w:autoSpaceDN w:val="0"/>
              <w:adjustRightInd w:val="0"/>
              <w:jc w:val="both"/>
              <w:rPr>
                <w:b/>
              </w:rPr>
            </w:pPr>
            <w:r w:rsidRPr="00C231F7">
              <w:rPr>
                <w:b/>
              </w:rPr>
              <w:t>24</w:t>
            </w:r>
          </w:p>
        </w:tc>
        <w:tc>
          <w:tcPr>
            <w:tcW w:w="1134" w:type="dxa"/>
          </w:tcPr>
          <w:p w:rsidR="006214CF" w:rsidRPr="00C231F7" w:rsidRDefault="006214CF" w:rsidP="005E0AFC">
            <w:pPr>
              <w:widowControl w:val="0"/>
              <w:autoSpaceDE w:val="0"/>
              <w:autoSpaceDN w:val="0"/>
              <w:adjustRightInd w:val="0"/>
              <w:jc w:val="both"/>
              <w:rPr>
                <w:b/>
              </w:rPr>
            </w:pPr>
            <w:r w:rsidRPr="00C231F7">
              <w:rPr>
                <w:b/>
              </w:rPr>
              <w:t>25</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7</w:t>
            </w:r>
          </w:p>
        </w:tc>
        <w:tc>
          <w:tcPr>
            <w:tcW w:w="5159" w:type="dxa"/>
          </w:tcPr>
          <w:p w:rsidR="006214CF" w:rsidRPr="00C231F7" w:rsidRDefault="006214CF" w:rsidP="005E0AFC">
            <w:pPr>
              <w:shd w:val="clear" w:color="auto" w:fill="FFFFFF"/>
              <w:jc w:val="both"/>
              <w:rPr>
                <w:color w:val="000000"/>
              </w:rPr>
            </w:pPr>
            <w:r w:rsidRPr="00C231F7">
              <w:rPr>
                <w:color w:val="000000"/>
              </w:rPr>
              <w:t>Доля числа детей, участвующих в интеллектуальных конкурсах и НПК республиканского (всероссийского)  уровня (от 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7</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7</w:t>
            </w:r>
          </w:p>
        </w:tc>
        <w:tc>
          <w:tcPr>
            <w:tcW w:w="1134" w:type="dxa"/>
          </w:tcPr>
          <w:p w:rsidR="006214CF" w:rsidRPr="00C231F7" w:rsidRDefault="006214CF" w:rsidP="005E0AFC">
            <w:pPr>
              <w:widowControl w:val="0"/>
              <w:autoSpaceDE w:val="0"/>
              <w:autoSpaceDN w:val="0"/>
              <w:adjustRightInd w:val="0"/>
              <w:jc w:val="both"/>
              <w:rPr>
                <w:b/>
              </w:rPr>
            </w:pPr>
            <w:r w:rsidRPr="00C231F7">
              <w:rPr>
                <w:b/>
              </w:rPr>
              <w:t>8</w:t>
            </w:r>
          </w:p>
        </w:tc>
        <w:tc>
          <w:tcPr>
            <w:tcW w:w="1134" w:type="dxa"/>
          </w:tcPr>
          <w:p w:rsidR="006214CF" w:rsidRPr="00C231F7" w:rsidRDefault="006214CF" w:rsidP="005E0AFC">
            <w:pPr>
              <w:widowControl w:val="0"/>
              <w:autoSpaceDE w:val="0"/>
              <w:autoSpaceDN w:val="0"/>
              <w:adjustRightInd w:val="0"/>
              <w:jc w:val="both"/>
              <w:rPr>
                <w:b/>
              </w:rPr>
            </w:pPr>
            <w:r w:rsidRPr="00C231F7">
              <w:rPr>
                <w:b/>
              </w:rPr>
              <w:t>8</w:t>
            </w:r>
          </w:p>
        </w:tc>
        <w:tc>
          <w:tcPr>
            <w:tcW w:w="1134" w:type="dxa"/>
          </w:tcPr>
          <w:p w:rsidR="006214CF" w:rsidRPr="00C231F7" w:rsidRDefault="006214CF" w:rsidP="005E0AFC">
            <w:pPr>
              <w:widowControl w:val="0"/>
              <w:autoSpaceDE w:val="0"/>
              <w:autoSpaceDN w:val="0"/>
              <w:adjustRightInd w:val="0"/>
              <w:jc w:val="both"/>
              <w:rPr>
                <w:b/>
              </w:rPr>
            </w:pPr>
            <w:r w:rsidRPr="00C231F7">
              <w:rPr>
                <w:b/>
              </w:rPr>
              <w:t>9</w:t>
            </w:r>
          </w:p>
        </w:tc>
        <w:tc>
          <w:tcPr>
            <w:tcW w:w="1134" w:type="dxa"/>
          </w:tcPr>
          <w:p w:rsidR="006214CF" w:rsidRPr="00C231F7" w:rsidRDefault="006214CF" w:rsidP="005E0AFC">
            <w:pPr>
              <w:widowControl w:val="0"/>
              <w:autoSpaceDE w:val="0"/>
              <w:autoSpaceDN w:val="0"/>
              <w:adjustRightInd w:val="0"/>
              <w:jc w:val="both"/>
              <w:rPr>
                <w:b/>
              </w:rPr>
            </w:pPr>
            <w:r w:rsidRPr="00C231F7">
              <w:rPr>
                <w:b/>
              </w:rPr>
              <w:t>9</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8</w:t>
            </w:r>
          </w:p>
        </w:tc>
        <w:tc>
          <w:tcPr>
            <w:tcW w:w="5159" w:type="dxa"/>
          </w:tcPr>
          <w:p w:rsidR="006214CF" w:rsidRPr="00C231F7" w:rsidRDefault="006214CF" w:rsidP="005E0AFC">
            <w:pPr>
              <w:shd w:val="clear" w:color="auto" w:fill="FFFFFF"/>
              <w:jc w:val="both"/>
              <w:rPr>
                <w:color w:val="000000"/>
              </w:rPr>
            </w:pPr>
            <w:r w:rsidRPr="00C231F7">
              <w:rPr>
                <w:color w:val="000000"/>
              </w:rPr>
              <w:t>Доля детей, участвующих на муниципальном этапе спортивных соревнований (от 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60</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60</w:t>
            </w:r>
          </w:p>
        </w:tc>
        <w:tc>
          <w:tcPr>
            <w:tcW w:w="1134" w:type="dxa"/>
          </w:tcPr>
          <w:p w:rsidR="006214CF" w:rsidRPr="00C231F7" w:rsidRDefault="006214CF" w:rsidP="005E0AFC">
            <w:pPr>
              <w:widowControl w:val="0"/>
              <w:autoSpaceDE w:val="0"/>
              <w:autoSpaceDN w:val="0"/>
              <w:adjustRightInd w:val="0"/>
              <w:jc w:val="both"/>
              <w:rPr>
                <w:b/>
              </w:rPr>
            </w:pPr>
            <w:r w:rsidRPr="00C231F7">
              <w:rPr>
                <w:b/>
              </w:rPr>
              <w:t>65</w:t>
            </w:r>
          </w:p>
        </w:tc>
        <w:tc>
          <w:tcPr>
            <w:tcW w:w="1134" w:type="dxa"/>
          </w:tcPr>
          <w:p w:rsidR="006214CF" w:rsidRPr="00C231F7" w:rsidRDefault="006214CF" w:rsidP="005E0AFC">
            <w:pPr>
              <w:widowControl w:val="0"/>
              <w:autoSpaceDE w:val="0"/>
              <w:autoSpaceDN w:val="0"/>
              <w:adjustRightInd w:val="0"/>
              <w:jc w:val="both"/>
              <w:rPr>
                <w:b/>
              </w:rPr>
            </w:pPr>
            <w:r w:rsidRPr="00C231F7">
              <w:rPr>
                <w:b/>
              </w:rPr>
              <w:t>65</w:t>
            </w:r>
          </w:p>
        </w:tc>
        <w:tc>
          <w:tcPr>
            <w:tcW w:w="1134" w:type="dxa"/>
          </w:tcPr>
          <w:p w:rsidR="006214CF" w:rsidRPr="00C231F7" w:rsidRDefault="006214CF" w:rsidP="005E0AFC">
            <w:pPr>
              <w:widowControl w:val="0"/>
              <w:autoSpaceDE w:val="0"/>
              <w:autoSpaceDN w:val="0"/>
              <w:adjustRightInd w:val="0"/>
              <w:jc w:val="both"/>
              <w:rPr>
                <w:b/>
              </w:rPr>
            </w:pPr>
            <w:r w:rsidRPr="00C231F7">
              <w:rPr>
                <w:b/>
              </w:rPr>
              <w:t>65</w:t>
            </w:r>
          </w:p>
        </w:tc>
        <w:tc>
          <w:tcPr>
            <w:tcW w:w="1134" w:type="dxa"/>
          </w:tcPr>
          <w:p w:rsidR="006214CF" w:rsidRPr="00C231F7" w:rsidRDefault="006214CF" w:rsidP="005E0AFC">
            <w:pPr>
              <w:widowControl w:val="0"/>
              <w:autoSpaceDE w:val="0"/>
              <w:autoSpaceDN w:val="0"/>
              <w:adjustRightInd w:val="0"/>
              <w:jc w:val="both"/>
              <w:rPr>
                <w:b/>
              </w:rPr>
            </w:pPr>
            <w:r w:rsidRPr="00C231F7">
              <w:rPr>
                <w:b/>
              </w:rPr>
              <w:t>70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9</w:t>
            </w:r>
          </w:p>
        </w:tc>
        <w:tc>
          <w:tcPr>
            <w:tcW w:w="5159" w:type="dxa"/>
          </w:tcPr>
          <w:p w:rsidR="006214CF" w:rsidRPr="00C231F7" w:rsidRDefault="006214CF" w:rsidP="005E0AFC">
            <w:pPr>
              <w:shd w:val="clear" w:color="auto" w:fill="FFFFFF"/>
              <w:jc w:val="both"/>
              <w:rPr>
                <w:color w:val="000000"/>
              </w:rPr>
            </w:pPr>
            <w:r w:rsidRPr="00C231F7">
              <w:rPr>
                <w:color w:val="000000"/>
              </w:rPr>
              <w:t xml:space="preserve">Доля детей, участвующих на республиканских и всероссийских спортивных соревнованиях (от </w:t>
            </w:r>
            <w:r w:rsidRPr="00C231F7">
              <w:rPr>
                <w:color w:val="000000"/>
              </w:rPr>
              <w:lastRenderedPageBreak/>
              <w:t>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lastRenderedPageBreak/>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26</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27</w:t>
            </w:r>
          </w:p>
        </w:tc>
        <w:tc>
          <w:tcPr>
            <w:tcW w:w="1134" w:type="dxa"/>
          </w:tcPr>
          <w:p w:rsidR="006214CF" w:rsidRPr="00C231F7" w:rsidRDefault="006214CF" w:rsidP="005E0AFC">
            <w:pPr>
              <w:widowControl w:val="0"/>
              <w:autoSpaceDE w:val="0"/>
              <w:autoSpaceDN w:val="0"/>
              <w:adjustRightInd w:val="0"/>
              <w:jc w:val="both"/>
              <w:rPr>
                <w:b/>
              </w:rPr>
            </w:pPr>
            <w:r w:rsidRPr="00C231F7">
              <w:rPr>
                <w:b/>
              </w:rPr>
              <w:t>28</w:t>
            </w:r>
          </w:p>
        </w:tc>
        <w:tc>
          <w:tcPr>
            <w:tcW w:w="1134" w:type="dxa"/>
          </w:tcPr>
          <w:p w:rsidR="006214CF" w:rsidRPr="00C231F7" w:rsidRDefault="006214CF" w:rsidP="005E0AFC">
            <w:pPr>
              <w:widowControl w:val="0"/>
              <w:autoSpaceDE w:val="0"/>
              <w:autoSpaceDN w:val="0"/>
              <w:adjustRightInd w:val="0"/>
              <w:jc w:val="both"/>
              <w:rPr>
                <w:b/>
              </w:rPr>
            </w:pPr>
            <w:r w:rsidRPr="00C231F7">
              <w:rPr>
                <w:b/>
              </w:rPr>
              <w:t>29</w:t>
            </w:r>
          </w:p>
        </w:tc>
        <w:tc>
          <w:tcPr>
            <w:tcW w:w="1134" w:type="dxa"/>
          </w:tcPr>
          <w:p w:rsidR="006214CF" w:rsidRPr="00C231F7" w:rsidRDefault="006214CF" w:rsidP="005E0AFC">
            <w:pPr>
              <w:widowControl w:val="0"/>
              <w:autoSpaceDE w:val="0"/>
              <w:autoSpaceDN w:val="0"/>
              <w:adjustRightInd w:val="0"/>
              <w:jc w:val="both"/>
              <w:rPr>
                <w:b/>
              </w:rPr>
            </w:pPr>
            <w:r w:rsidRPr="00C231F7">
              <w:rPr>
                <w:b/>
              </w:rPr>
              <w:t>29</w:t>
            </w:r>
          </w:p>
        </w:tc>
        <w:tc>
          <w:tcPr>
            <w:tcW w:w="1134" w:type="dxa"/>
          </w:tcPr>
          <w:p w:rsidR="006214CF" w:rsidRPr="00C231F7" w:rsidRDefault="006214CF" w:rsidP="005E0AFC">
            <w:pPr>
              <w:widowControl w:val="0"/>
              <w:autoSpaceDE w:val="0"/>
              <w:autoSpaceDN w:val="0"/>
              <w:adjustRightInd w:val="0"/>
              <w:jc w:val="both"/>
              <w:rPr>
                <w:b/>
              </w:rPr>
            </w:pPr>
            <w:r w:rsidRPr="00C231F7">
              <w:rPr>
                <w:b/>
              </w:rPr>
              <w:t>30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lastRenderedPageBreak/>
              <w:t>10</w:t>
            </w:r>
          </w:p>
        </w:tc>
        <w:tc>
          <w:tcPr>
            <w:tcW w:w="5159" w:type="dxa"/>
          </w:tcPr>
          <w:p w:rsidR="006214CF" w:rsidRPr="00C231F7" w:rsidRDefault="006214CF" w:rsidP="005E0AFC">
            <w:pPr>
              <w:shd w:val="clear" w:color="auto" w:fill="FFFFFF"/>
              <w:jc w:val="both"/>
              <w:rPr>
                <w:color w:val="000000"/>
              </w:rPr>
            </w:pPr>
            <w:r w:rsidRPr="00C231F7">
              <w:rPr>
                <w:color w:val="000000"/>
              </w:rPr>
              <w:t>Доля детей, участвующих на муниципальном этапе  творческих конкурсов (от 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70</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70</w:t>
            </w:r>
          </w:p>
        </w:tc>
        <w:tc>
          <w:tcPr>
            <w:tcW w:w="1134" w:type="dxa"/>
          </w:tcPr>
          <w:p w:rsidR="006214CF" w:rsidRPr="00C231F7" w:rsidRDefault="006214CF" w:rsidP="005E0AFC">
            <w:pPr>
              <w:widowControl w:val="0"/>
              <w:autoSpaceDE w:val="0"/>
              <w:autoSpaceDN w:val="0"/>
              <w:adjustRightInd w:val="0"/>
              <w:jc w:val="both"/>
              <w:rPr>
                <w:b/>
              </w:rPr>
            </w:pPr>
            <w:r w:rsidRPr="00C231F7">
              <w:rPr>
                <w:b/>
              </w:rPr>
              <w:t>75</w:t>
            </w:r>
          </w:p>
        </w:tc>
        <w:tc>
          <w:tcPr>
            <w:tcW w:w="1134" w:type="dxa"/>
          </w:tcPr>
          <w:p w:rsidR="006214CF" w:rsidRPr="00C231F7" w:rsidRDefault="006214CF" w:rsidP="005E0AFC">
            <w:pPr>
              <w:widowControl w:val="0"/>
              <w:autoSpaceDE w:val="0"/>
              <w:autoSpaceDN w:val="0"/>
              <w:adjustRightInd w:val="0"/>
              <w:jc w:val="both"/>
              <w:rPr>
                <w:b/>
              </w:rPr>
            </w:pPr>
            <w:r w:rsidRPr="00C231F7">
              <w:rPr>
                <w:b/>
              </w:rPr>
              <w:t>75</w:t>
            </w:r>
          </w:p>
        </w:tc>
        <w:tc>
          <w:tcPr>
            <w:tcW w:w="1134" w:type="dxa"/>
          </w:tcPr>
          <w:p w:rsidR="006214CF" w:rsidRPr="00C231F7" w:rsidRDefault="006214CF" w:rsidP="005E0AFC">
            <w:pPr>
              <w:widowControl w:val="0"/>
              <w:autoSpaceDE w:val="0"/>
              <w:autoSpaceDN w:val="0"/>
              <w:adjustRightInd w:val="0"/>
              <w:jc w:val="both"/>
              <w:rPr>
                <w:b/>
              </w:rPr>
            </w:pPr>
            <w:r w:rsidRPr="00C231F7">
              <w:rPr>
                <w:b/>
              </w:rPr>
              <w:t>80</w:t>
            </w:r>
          </w:p>
        </w:tc>
        <w:tc>
          <w:tcPr>
            <w:tcW w:w="1134" w:type="dxa"/>
          </w:tcPr>
          <w:p w:rsidR="006214CF" w:rsidRPr="00C231F7" w:rsidRDefault="006214CF" w:rsidP="005E0AFC">
            <w:pPr>
              <w:widowControl w:val="0"/>
              <w:autoSpaceDE w:val="0"/>
              <w:autoSpaceDN w:val="0"/>
              <w:adjustRightInd w:val="0"/>
              <w:jc w:val="both"/>
              <w:rPr>
                <w:b/>
              </w:rPr>
            </w:pPr>
            <w:r w:rsidRPr="00C231F7">
              <w:rPr>
                <w:b/>
              </w:rPr>
              <w:t>80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11</w:t>
            </w:r>
          </w:p>
        </w:tc>
        <w:tc>
          <w:tcPr>
            <w:tcW w:w="5159" w:type="dxa"/>
          </w:tcPr>
          <w:p w:rsidR="006214CF" w:rsidRPr="00C231F7" w:rsidRDefault="006214CF" w:rsidP="005E0AFC">
            <w:pPr>
              <w:shd w:val="clear" w:color="auto" w:fill="FFFFFF"/>
              <w:jc w:val="both"/>
              <w:rPr>
                <w:color w:val="000000"/>
              </w:rPr>
            </w:pPr>
            <w:r w:rsidRPr="00C231F7">
              <w:rPr>
                <w:color w:val="000000"/>
              </w:rPr>
              <w:t>Доля детей, участвующих на республиканских и всероссийских творческих конкурсах (от 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30</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32</w:t>
            </w:r>
          </w:p>
        </w:tc>
        <w:tc>
          <w:tcPr>
            <w:tcW w:w="1134" w:type="dxa"/>
          </w:tcPr>
          <w:p w:rsidR="006214CF" w:rsidRPr="00C231F7" w:rsidRDefault="006214CF" w:rsidP="005E0AFC">
            <w:pPr>
              <w:widowControl w:val="0"/>
              <w:autoSpaceDE w:val="0"/>
              <w:autoSpaceDN w:val="0"/>
              <w:adjustRightInd w:val="0"/>
              <w:jc w:val="both"/>
              <w:rPr>
                <w:b/>
              </w:rPr>
            </w:pPr>
            <w:r w:rsidRPr="00C231F7">
              <w:rPr>
                <w:b/>
              </w:rPr>
              <w:t>34</w:t>
            </w:r>
          </w:p>
        </w:tc>
        <w:tc>
          <w:tcPr>
            <w:tcW w:w="1134" w:type="dxa"/>
          </w:tcPr>
          <w:p w:rsidR="006214CF" w:rsidRPr="00C231F7" w:rsidRDefault="006214CF" w:rsidP="005E0AFC">
            <w:pPr>
              <w:widowControl w:val="0"/>
              <w:autoSpaceDE w:val="0"/>
              <w:autoSpaceDN w:val="0"/>
              <w:adjustRightInd w:val="0"/>
              <w:jc w:val="both"/>
              <w:rPr>
                <w:b/>
              </w:rPr>
            </w:pPr>
            <w:r w:rsidRPr="00C231F7">
              <w:rPr>
                <w:b/>
              </w:rPr>
              <w:t>36</w:t>
            </w:r>
          </w:p>
        </w:tc>
        <w:tc>
          <w:tcPr>
            <w:tcW w:w="1134" w:type="dxa"/>
          </w:tcPr>
          <w:p w:rsidR="006214CF" w:rsidRPr="00C231F7" w:rsidRDefault="006214CF" w:rsidP="005E0AFC">
            <w:pPr>
              <w:widowControl w:val="0"/>
              <w:autoSpaceDE w:val="0"/>
              <w:autoSpaceDN w:val="0"/>
              <w:adjustRightInd w:val="0"/>
              <w:jc w:val="both"/>
              <w:rPr>
                <w:b/>
              </w:rPr>
            </w:pPr>
            <w:r w:rsidRPr="00C231F7">
              <w:rPr>
                <w:b/>
              </w:rPr>
              <w:t>38</w:t>
            </w:r>
          </w:p>
        </w:tc>
        <w:tc>
          <w:tcPr>
            <w:tcW w:w="1134" w:type="dxa"/>
          </w:tcPr>
          <w:p w:rsidR="006214CF" w:rsidRPr="00C231F7" w:rsidRDefault="006214CF" w:rsidP="005E0AFC">
            <w:pPr>
              <w:widowControl w:val="0"/>
              <w:autoSpaceDE w:val="0"/>
              <w:autoSpaceDN w:val="0"/>
              <w:adjustRightInd w:val="0"/>
              <w:jc w:val="both"/>
              <w:rPr>
                <w:b/>
              </w:rPr>
            </w:pPr>
            <w:r w:rsidRPr="00C231F7">
              <w:rPr>
                <w:b/>
              </w:rPr>
              <w:t>40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12</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муниципальном этапе Всероссийских и республиканских олимпиад (от общего кол-ва детей 1-11 классов)</w:t>
            </w:r>
          </w:p>
        </w:tc>
        <w:tc>
          <w:tcPr>
            <w:tcW w:w="1741" w:type="dxa"/>
          </w:tcPr>
          <w:p w:rsidR="006214CF" w:rsidRPr="00C231F7" w:rsidRDefault="006214CF" w:rsidP="005E0AFC">
            <w:pPr>
              <w:jc w:val="both"/>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12</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12</w:t>
            </w:r>
          </w:p>
        </w:tc>
        <w:tc>
          <w:tcPr>
            <w:tcW w:w="1134" w:type="dxa"/>
          </w:tcPr>
          <w:p w:rsidR="006214CF" w:rsidRPr="00C231F7" w:rsidRDefault="006214CF" w:rsidP="005E0AFC">
            <w:pPr>
              <w:widowControl w:val="0"/>
              <w:autoSpaceDE w:val="0"/>
              <w:autoSpaceDN w:val="0"/>
              <w:adjustRightInd w:val="0"/>
              <w:jc w:val="both"/>
              <w:rPr>
                <w:b/>
              </w:rPr>
            </w:pPr>
            <w:r w:rsidRPr="00C231F7">
              <w:rPr>
                <w:b/>
              </w:rPr>
              <w:t>13</w:t>
            </w:r>
          </w:p>
        </w:tc>
        <w:tc>
          <w:tcPr>
            <w:tcW w:w="1134" w:type="dxa"/>
          </w:tcPr>
          <w:p w:rsidR="006214CF" w:rsidRPr="00C231F7" w:rsidRDefault="006214CF" w:rsidP="005E0AFC">
            <w:pPr>
              <w:widowControl w:val="0"/>
              <w:autoSpaceDE w:val="0"/>
              <w:autoSpaceDN w:val="0"/>
              <w:adjustRightInd w:val="0"/>
              <w:jc w:val="both"/>
              <w:rPr>
                <w:b/>
              </w:rPr>
            </w:pPr>
            <w:r w:rsidRPr="00C231F7">
              <w:rPr>
                <w:b/>
              </w:rPr>
              <w:t>13</w:t>
            </w:r>
          </w:p>
        </w:tc>
        <w:tc>
          <w:tcPr>
            <w:tcW w:w="1134" w:type="dxa"/>
          </w:tcPr>
          <w:p w:rsidR="006214CF" w:rsidRPr="00C231F7" w:rsidRDefault="006214CF" w:rsidP="005E0AFC">
            <w:pPr>
              <w:widowControl w:val="0"/>
              <w:autoSpaceDE w:val="0"/>
              <w:autoSpaceDN w:val="0"/>
              <w:adjustRightInd w:val="0"/>
              <w:jc w:val="both"/>
              <w:rPr>
                <w:b/>
              </w:rPr>
            </w:pPr>
            <w:r w:rsidRPr="00C231F7">
              <w:rPr>
                <w:b/>
              </w:rPr>
              <w:t>14</w:t>
            </w:r>
          </w:p>
        </w:tc>
        <w:tc>
          <w:tcPr>
            <w:tcW w:w="1134" w:type="dxa"/>
          </w:tcPr>
          <w:p w:rsidR="006214CF" w:rsidRPr="00C231F7" w:rsidRDefault="006214CF" w:rsidP="005E0AFC">
            <w:pPr>
              <w:widowControl w:val="0"/>
              <w:autoSpaceDE w:val="0"/>
              <w:autoSpaceDN w:val="0"/>
              <w:adjustRightInd w:val="0"/>
              <w:jc w:val="both"/>
              <w:rPr>
                <w:b/>
              </w:rPr>
            </w:pPr>
            <w:r w:rsidRPr="00C231F7">
              <w:rPr>
                <w:b/>
              </w:rPr>
              <w:t>14</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13</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региональном этапе Всероссийских и заключительном этапе республиканских олимпиад (от общего кол-ва детей 1-11 классов)</w:t>
            </w:r>
          </w:p>
        </w:tc>
        <w:tc>
          <w:tcPr>
            <w:tcW w:w="1741" w:type="dxa"/>
          </w:tcPr>
          <w:p w:rsidR="006214CF" w:rsidRPr="00C231F7" w:rsidRDefault="006214CF" w:rsidP="005E0AFC">
            <w:pPr>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0,4</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0,5</w:t>
            </w:r>
          </w:p>
        </w:tc>
        <w:tc>
          <w:tcPr>
            <w:tcW w:w="1134" w:type="dxa"/>
          </w:tcPr>
          <w:p w:rsidR="006214CF" w:rsidRPr="00C231F7" w:rsidRDefault="006214CF" w:rsidP="005E0AFC">
            <w:pPr>
              <w:widowControl w:val="0"/>
              <w:autoSpaceDE w:val="0"/>
              <w:autoSpaceDN w:val="0"/>
              <w:adjustRightInd w:val="0"/>
              <w:jc w:val="both"/>
              <w:rPr>
                <w:b/>
              </w:rPr>
            </w:pPr>
            <w:r w:rsidRPr="00C231F7">
              <w:rPr>
                <w:b/>
              </w:rPr>
              <w:t>0,6</w:t>
            </w:r>
          </w:p>
        </w:tc>
        <w:tc>
          <w:tcPr>
            <w:tcW w:w="1134" w:type="dxa"/>
          </w:tcPr>
          <w:p w:rsidR="006214CF" w:rsidRPr="00C231F7" w:rsidRDefault="006214CF" w:rsidP="005E0AFC">
            <w:pPr>
              <w:widowControl w:val="0"/>
              <w:autoSpaceDE w:val="0"/>
              <w:autoSpaceDN w:val="0"/>
              <w:adjustRightInd w:val="0"/>
              <w:jc w:val="both"/>
              <w:rPr>
                <w:b/>
              </w:rPr>
            </w:pPr>
            <w:r w:rsidRPr="00C231F7">
              <w:rPr>
                <w:b/>
              </w:rPr>
              <w:t>0,7</w:t>
            </w:r>
          </w:p>
        </w:tc>
        <w:tc>
          <w:tcPr>
            <w:tcW w:w="1134" w:type="dxa"/>
          </w:tcPr>
          <w:p w:rsidR="006214CF" w:rsidRPr="00C231F7" w:rsidRDefault="006214CF" w:rsidP="005E0AFC">
            <w:pPr>
              <w:widowControl w:val="0"/>
              <w:autoSpaceDE w:val="0"/>
              <w:autoSpaceDN w:val="0"/>
              <w:adjustRightInd w:val="0"/>
              <w:jc w:val="both"/>
              <w:rPr>
                <w:b/>
              </w:rPr>
            </w:pPr>
            <w:r w:rsidRPr="00C231F7">
              <w:rPr>
                <w:b/>
              </w:rPr>
              <w:t>0,9</w:t>
            </w:r>
          </w:p>
        </w:tc>
        <w:tc>
          <w:tcPr>
            <w:tcW w:w="1134" w:type="dxa"/>
          </w:tcPr>
          <w:p w:rsidR="006214CF" w:rsidRPr="00C231F7" w:rsidRDefault="006214CF" w:rsidP="005E0AFC">
            <w:pPr>
              <w:widowControl w:val="0"/>
              <w:autoSpaceDE w:val="0"/>
              <w:autoSpaceDN w:val="0"/>
              <w:adjustRightInd w:val="0"/>
              <w:jc w:val="both"/>
              <w:rPr>
                <w:b/>
              </w:rPr>
            </w:pPr>
            <w:r w:rsidRPr="00C231F7">
              <w:rPr>
                <w:b/>
              </w:rPr>
              <w:t>1</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14</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интеллектуальных конкурсах и НПК муниципального уровня (от общего кол-ва детей 1-11 классов)</w:t>
            </w:r>
          </w:p>
        </w:tc>
        <w:tc>
          <w:tcPr>
            <w:tcW w:w="1741" w:type="dxa"/>
          </w:tcPr>
          <w:p w:rsidR="006214CF" w:rsidRPr="00C231F7" w:rsidRDefault="006214CF" w:rsidP="005E0AFC">
            <w:pPr>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9</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9</w:t>
            </w:r>
          </w:p>
        </w:tc>
        <w:tc>
          <w:tcPr>
            <w:tcW w:w="1134" w:type="dxa"/>
          </w:tcPr>
          <w:p w:rsidR="006214CF" w:rsidRPr="00C231F7" w:rsidRDefault="006214CF" w:rsidP="005E0AFC">
            <w:pPr>
              <w:widowControl w:val="0"/>
              <w:autoSpaceDE w:val="0"/>
              <w:autoSpaceDN w:val="0"/>
              <w:adjustRightInd w:val="0"/>
              <w:jc w:val="both"/>
              <w:rPr>
                <w:b/>
              </w:rPr>
            </w:pPr>
            <w:r w:rsidRPr="00C231F7">
              <w:rPr>
                <w:b/>
              </w:rPr>
              <w:t>9</w:t>
            </w:r>
          </w:p>
        </w:tc>
        <w:tc>
          <w:tcPr>
            <w:tcW w:w="1134" w:type="dxa"/>
          </w:tcPr>
          <w:p w:rsidR="006214CF" w:rsidRPr="00C231F7" w:rsidRDefault="006214CF" w:rsidP="005E0AFC">
            <w:pPr>
              <w:widowControl w:val="0"/>
              <w:autoSpaceDE w:val="0"/>
              <w:autoSpaceDN w:val="0"/>
              <w:adjustRightInd w:val="0"/>
              <w:jc w:val="both"/>
              <w:rPr>
                <w:b/>
              </w:rPr>
            </w:pPr>
            <w:r w:rsidRPr="00C231F7">
              <w:rPr>
                <w:b/>
              </w:rPr>
              <w:t>10</w:t>
            </w:r>
          </w:p>
        </w:tc>
        <w:tc>
          <w:tcPr>
            <w:tcW w:w="1134" w:type="dxa"/>
          </w:tcPr>
          <w:p w:rsidR="006214CF" w:rsidRPr="00C231F7" w:rsidRDefault="006214CF" w:rsidP="005E0AFC">
            <w:pPr>
              <w:widowControl w:val="0"/>
              <w:autoSpaceDE w:val="0"/>
              <w:autoSpaceDN w:val="0"/>
              <w:adjustRightInd w:val="0"/>
              <w:jc w:val="both"/>
              <w:rPr>
                <w:b/>
              </w:rPr>
            </w:pPr>
            <w:r w:rsidRPr="00C231F7">
              <w:rPr>
                <w:b/>
              </w:rPr>
              <w:t>10</w:t>
            </w:r>
          </w:p>
        </w:tc>
        <w:tc>
          <w:tcPr>
            <w:tcW w:w="1134" w:type="dxa"/>
          </w:tcPr>
          <w:p w:rsidR="006214CF" w:rsidRPr="00C231F7" w:rsidRDefault="006214CF" w:rsidP="005E0AFC">
            <w:pPr>
              <w:widowControl w:val="0"/>
              <w:autoSpaceDE w:val="0"/>
              <w:autoSpaceDN w:val="0"/>
              <w:adjustRightInd w:val="0"/>
              <w:jc w:val="both"/>
              <w:rPr>
                <w:b/>
              </w:rPr>
            </w:pPr>
            <w:r w:rsidRPr="00C231F7">
              <w:rPr>
                <w:b/>
              </w:rPr>
              <w:t>10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15</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интеллектуальных конкурсах и НПК республиканского (всероссийского) уровня (от общего кол-ва детей 1-11 классов)</w:t>
            </w:r>
          </w:p>
        </w:tc>
        <w:tc>
          <w:tcPr>
            <w:tcW w:w="1741" w:type="dxa"/>
          </w:tcPr>
          <w:p w:rsidR="006214CF" w:rsidRPr="00C231F7" w:rsidRDefault="006214CF" w:rsidP="005E0AFC">
            <w:pPr>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3</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3</w:t>
            </w:r>
          </w:p>
        </w:tc>
        <w:tc>
          <w:tcPr>
            <w:tcW w:w="1134" w:type="dxa"/>
          </w:tcPr>
          <w:p w:rsidR="006214CF" w:rsidRPr="00C231F7" w:rsidRDefault="006214CF" w:rsidP="005E0AFC">
            <w:pPr>
              <w:widowControl w:val="0"/>
              <w:autoSpaceDE w:val="0"/>
              <w:autoSpaceDN w:val="0"/>
              <w:adjustRightInd w:val="0"/>
              <w:jc w:val="both"/>
              <w:rPr>
                <w:b/>
              </w:rPr>
            </w:pPr>
            <w:r w:rsidRPr="00C231F7">
              <w:rPr>
                <w:b/>
              </w:rPr>
              <w:t>4</w:t>
            </w:r>
          </w:p>
        </w:tc>
        <w:tc>
          <w:tcPr>
            <w:tcW w:w="1134" w:type="dxa"/>
          </w:tcPr>
          <w:p w:rsidR="006214CF" w:rsidRPr="00C231F7" w:rsidRDefault="006214CF" w:rsidP="005E0AFC">
            <w:pPr>
              <w:widowControl w:val="0"/>
              <w:autoSpaceDE w:val="0"/>
              <w:autoSpaceDN w:val="0"/>
              <w:adjustRightInd w:val="0"/>
              <w:jc w:val="both"/>
              <w:rPr>
                <w:b/>
              </w:rPr>
            </w:pPr>
            <w:r w:rsidRPr="00C231F7">
              <w:rPr>
                <w:b/>
              </w:rPr>
              <w:t>4</w:t>
            </w:r>
          </w:p>
        </w:tc>
        <w:tc>
          <w:tcPr>
            <w:tcW w:w="1134" w:type="dxa"/>
          </w:tcPr>
          <w:p w:rsidR="006214CF" w:rsidRPr="00C231F7" w:rsidRDefault="006214CF" w:rsidP="005E0AFC">
            <w:pPr>
              <w:widowControl w:val="0"/>
              <w:autoSpaceDE w:val="0"/>
              <w:autoSpaceDN w:val="0"/>
              <w:adjustRightInd w:val="0"/>
              <w:jc w:val="both"/>
              <w:rPr>
                <w:b/>
              </w:rPr>
            </w:pPr>
            <w:r w:rsidRPr="00C231F7">
              <w:rPr>
                <w:b/>
              </w:rPr>
              <w:t>5</w:t>
            </w:r>
          </w:p>
        </w:tc>
        <w:tc>
          <w:tcPr>
            <w:tcW w:w="1134" w:type="dxa"/>
          </w:tcPr>
          <w:p w:rsidR="006214CF" w:rsidRPr="00C231F7" w:rsidRDefault="006214CF" w:rsidP="005E0AFC">
            <w:pPr>
              <w:widowControl w:val="0"/>
              <w:autoSpaceDE w:val="0"/>
              <w:autoSpaceDN w:val="0"/>
              <w:adjustRightInd w:val="0"/>
              <w:jc w:val="both"/>
              <w:rPr>
                <w:b/>
              </w:rPr>
            </w:pPr>
            <w:r w:rsidRPr="00C231F7">
              <w:rPr>
                <w:b/>
              </w:rPr>
              <w:t>5</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16</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муниципальном этапе спортивных соревнований (от общего кол-ва детей 1-11 классов)</w:t>
            </w:r>
          </w:p>
        </w:tc>
        <w:tc>
          <w:tcPr>
            <w:tcW w:w="1741" w:type="dxa"/>
          </w:tcPr>
          <w:p w:rsidR="006214CF" w:rsidRPr="00C231F7" w:rsidRDefault="006214CF" w:rsidP="005E0AFC">
            <w:pPr>
              <w:jc w:val="both"/>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26</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27</w:t>
            </w:r>
          </w:p>
        </w:tc>
        <w:tc>
          <w:tcPr>
            <w:tcW w:w="1134" w:type="dxa"/>
          </w:tcPr>
          <w:p w:rsidR="006214CF" w:rsidRPr="00C231F7" w:rsidRDefault="006214CF" w:rsidP="005E0AFC">
            <w:pPr>
              <w:widowControl w:val="0"/>
              <w:autoSpaceDE w:val="0"/>
              <w:autoSpaceDN w:val="0"/>
              <w:adjustRightInd w:val="0"/>
              <w:jc w:val="both"/>
              <w:rPr>
                <w:b/>
              </w:rPr>
            </w:pPr>
            <w:r w:rsidRPr="00C231F7">
              <w:rPr>
                <w:b/>
              </w:rPr>
              <w:t>28</w:t>
            </w:r>
          </w:p>
        </w:tc>
        <w:tc>
          <w:tcPr>
            <w:tcW w:w="1134" w:type="dxa"/>
          </w:tcPr>
          <w:p w:rsidR="006214CF" w:rsidRPr="00C231F7" w:rsidRDefault="006214CF" w:rsidP="005E0AFC">
            <w:pPr>
              <w:widowControl w:val="0"/>
              <w:autoSpaceDE w:val="0"/>
              <w:autoSpaceDN w:val="0"/>
              <w:adjustRightInd w:val="0"/>
              <w:jc w:val="both"/>
              <w:rPr>
                <w:b/>
              </w:rPr>
            </w:pPr>
            <w:r w:rsidRPr="00C231F7">
              <w:rPr>
                <w:b/>
              </w:rPr>
              <w:t>29</w:t>
            </w:r>
          </w:p>
        </w:tc>
        <w:tc>
          <w:tcPr>
            <w:tcW w:w="1134" w:type="dxa"/>
          </w:tcPr>
          <w:p w:rsidR="006214CF" w:rsidRPr="00C231F7" w:rsidRDefault="006214CF" w:rsidP="005E0AFC">
            <w:pPr>
              <w:widowControl w:val="0"/>
              <w:autoSpaceDE w:val="0"/>
              <w:autoSpaceDN w:val="0"/>
              <w:adjustRightInd w:val="0"/>
              <w:jc w:val="both"/>
              <w:rPr>
                <w:b/>
              </w:rPr>
            </w:pPr>
            <w:r w:rsidRPr="00C231F7">
              <w:rPr>
                <w:b/>
              </w:rPr>
              <w:t>29</w:t>
            </w:r>
          </w:p>
        </w:tc>
        <w:tc>
          <w:tcPr>
            <w:tcW w:w="1134" w:type="dxa"/>
          </w:tcPr>
          <w:p w:rsidR="006214CF" w:rsidRPr="00C231F7" w:rsidRDefault="006214CF" w:rsidP="005E0AFC">
            <w:pPr>
              <w:widowControl w:val="0"/>
              <w:autoSpaceDE w:val="0"/>
              <w:autoSpaceDN w:val="0"/>
              <w:adjustRightInd w:val="0"/>
              <w:jc w:val="both"/>
              <w:rPr>
                <w:b/>
              </w:rPr>
            </w:pPr>
            <w:r w:rsidRPr="00C231F7">
              <w:rPr>
                <w:b/>
              </w:rPr>
              <w:t>30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17</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республиканских  и всероссийских спортивных соревнованиях (от общего кол-ва детей 1-11 классов)</w:t>
            </w:r>
          </w:p>
        </w:tc>
        <w:tc>
          <w:tcPr>
            <w:tcW w:w="1741" w:type="dxa"/>
          </w:tcPr>
          <w:p w:rsidR="006214CF" w:rsidRPr="00C231F7" w:rsidRDefault="006214CF" w:rsidP="005E0AFC">
            <w:pPr>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3</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3</w:t>
            </w:r>
          </w:p>
        </w:tc>
        <w:tc>
          <w:tcPr>
            <w:tcW w:w="1134" w:type="dxa"/>
          </w:tcPr>
          <w:p w:rsidR="006214CF" w:rsidRPr="00C231F7" w:rsidRDefault="006214CF" w:rsidP="005E0AFC">
            <w:pPr>
              <w:widowControl w:val="0"/>
              <w:autoSpaceDE w:val="0"/>
              <w:autoSpaceDN w:val="0"/>
              <w:adjustRightInd w:val="0"/>
              <w:jc w:val="both"/>
              <w:rPr>
                <w:b/>
              </w:rPr>
            </w:pPr>
            <w:r w:rsidRPr="00C231F7">
              <w:rPr>
                <w:b/>
              </w:rPr>
              <w:t>4</w:t>
            </w:r>
          </w:p>
        </w:tc>
        <w:tc>
          <w:tcPr>
            <w:tcW w:w="1134" w:type="dxa"/>
          </w:tcPr>
          <w:p w:rsidR="006214CF" w:rsidRPr="00C231F7" w:rsidRDefault="006214CF" w:rsidP="005E0AFC">
            <w:pPr>
              <w:widowControl w:val="0"/>
              <w:autoSpaceDE w:val="0"/>
              <w:autoSpaceDN w:val="0"/>
              <w:adjustRightInd w:val="0"/>
              <w:jc w:val="both"/>
              <w:rPr>
                <w:b/>
              </w:rPr>
            </w:pPr>
            <w:r w:rsidRPr="00C231F7">
              <w:rPr>
                <w:b/>
              </w:rPr>
              <w:t>4</w:t>
            </w:r>
          </w:p>
        </w:tc>
        <w:tc>
          <w:tcPr>
            <w:tcW w:w="1134" w:type="dxa"/>
          </w:tcPr>
          <w:p w:rsidR="006214CF" w:rsidRPr="00C231F7" w:rsidRDefault="006214CF" w:rsidP="005E0AFC">
            <w:pPr>
              <w:widowControl w:val="0"/>
              <w:autoSpaceDE w:val="0"/>
              <w:autoSpaceDN w:val="0"/>
              <w:adjustRightInd w:val="0"/>
              <w:jc w:val="both"/>
              <w:rPr>
                <w:b/>
              </w:rPr>
            </w:pPr>
            <w:r w:rsidRPr="00C231F7">
              <w:rPr>
                <w:b/>
              </w:rPr>
              <w:t>4</w:t>
            </w:r>
          </w:p>
        </w:tc>
        <w:tc>
          <w:tcPr>
            <w:tcW w:w="1134" w:type="dxa"/>
          </w:tcPr>
          <w:p w:rsidR="006214CF" w:rsidRPr="00C231F7" w:rsidRDefault="006214CF" w:rsidP="005E0AFC">
            <w:pPr>
              <w:widowControl w:val="0"/>
              <w:autoSpaceDE w:val="0"/>
              <w:autoSpaceDN w:val="0"/>
              <w:adjustRightInd w:val="0"/>
              <w:jc w:val="both"/>
              <w:rPr>
                <w:b/>
              </w:rPr>
            </w:pPr>
            <w:r w:rsidRPr="00C231F7">
              <w:rPr>
                <w:b/>
              </w:rPr>
              <w:t>5</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18</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муниципальном этапе творческих конкурсов(от общего кол-ва детей 1-11 классов)</w:t>
            </w:r>
          </w:p>
        </w:tc>
        <w:tc>
          <w:tcPr>
            <w:tcW w:w="1741" w:type="dxa"/>
          </w:tcPr>
          <w:p w:rsidR="006214CF" w:rsidRPr="00C231F7" w:rsidRDefault="006214CF" w:rsidP="005E0AFC">
            <w:pPr>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30</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32</w:t>
            </w:r>
          </w:p>
        </w:tc>
        <w:tc>
          <w:tcPr>
            <w:tcW w:w="1134" w:type="dxa"/>
          </w:tcPr>
          <w:p w:rsidR="006214CF" w:rsidRPr="00C231F7" w:rsidRDefault="006214CF" w:rsidP="005E0AFC">
            <w:pPr>
              <w:widowControl w:val="0"/>
              <w:autoSpaceDE w:val="0"/>
              <w:autoSpaceDN w:val="0"/>
              <w:adjustRightInd w:val="0"/>
              <w:jc w:val="both"/>
              <w:rPr>
                <w:b/>
              </w:rPr>
            </w:pPr>
            <w:r w:rsidRPr="00C231F7">
              <w:rPr>
                <w:b/>
              </w:rPr>
              <w:t>34</w:t>
            </w:r>
          </w:p>
        </w:tc>
        <w:tc>
          <w:tcPr>
            <w:tcW w:w="1134" w:type="dxa"/>
          </w:tcPr>
          <w:p w:rsidR="006214CF" w:rsidRPr="00C231F7" w:rsidRDefault="006214CF" w:rsidP="005E0AFC">
            <w:pPr>
              <w:widowControl w:val="0"/>
              <w:autoSpaceDE w:val="0"/>
              <w:autoSpaceDN w:val="0"/>
              <w:adjustRightInd w:val="0"/>
              <w:jc w:val="both"/>
              <w:rPr>
                <w:b/>
              </w:rPr>
            </w:pPr>
            <w:r w:rsidRPr="00C231F7">
              <w:rPr>
                <w:b/>
              </w:rPr>
              <w:t>36</w:t>
            </w:r>
          </w:p>
        </w:tc>
        <w:tc>
          <w:tcPr>
            <w:tcW w:w="1134" w:type="dxa"/>
          </w:tcPr>
          <w:p w:rsidR="006214CF" w:rsidRPr="00C231F7" w:rsidRDefault="006214CF" w:rsidP="005E0AFC">
            <w:pPr>
              <w:widowControl w:val="0"/>
              <w:autoSpaceDE w:val="0"/>
              <w:autoSpaceDN w:val="0"/>
              <w:adjustRightInd w:val="0"/>
              <w:jc w:val="both"/>
              <w:rPr>
                <w:b/>
              </w:rPr>
            </w:pPr>
            <w:r w:rsidRPr="00C231F7">
              <w:rPr>
                <w:b/>
              </w:rPr>
              <w:t>38</w:t>
            </w:r>
          </w:p>
        </w:tc>
        <w:tc>
          <w:tcPr>
            <w:tcW w:w="1134" w:type="dxa"/>
          </w:tcPr>
          <w:p w:rsidR="006214CF" w:rsidRPr="00C231F7" w:rsidRDefault="006214CF" w:rsidP="005E0AFC">
            <w:pPr>
              <w:widowControl w:val="0"/>
              <w:autoSpaceDE w:val="0"/>
              <w:autoSpaceDN w:val="0"/>
              <w:adjustRightInd w:val="0"/>
              <w:jc w:val="both"/>
              <w:rPr>
                <w:b/>
              </w:rPr>
            </w:pPr>
            <w:r w:rsidRPr="00C231F7">
              <w:rPr>
                <w:b/>
              </w:rPr>
              <w:t>40</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lastRenderedPageBreak/>
              <w:t>19</w:t>
            </w:r>
          </w:p>
        </w:tc>
        <w:tc>
          <w:tcPr>
            <w:tcW w:w="5159" w:type="dxa"/>
          </w:tcPr>
          <w:p w:rsidR="006214CF" w:rsidRPr="00C231F7" w:rsidRDefault="006214CF" w:rsidP="005E0AFC">
            <w:pPr>
              <w:shd w:val="clear" w:color="auto" w:fill="FFFFFF"/>
              <w:jc w:val="both"/>
              <w:rPr>
                <w:color w:val="000000"/>
              </w:rPr>
            </w:pPr>
            <w:r w:rsidRPr="00C231F7">
              <w:rPr>
                <w:color w:val="000000"/>
              </w:rPr>
              <w:t>Результативность участия детей на республиканских и всероссийских творческих конкурсах(от общего кол-ва детей 1-11 классов)</w:t>
            </w:r>
          </w:p>
        </w:tc>
        <w:tc>
          <w:tcPr>
            <w:tcW w:w="1741" w:type="dxa"/>
          </w:tcPr>
          <w:p w:rsidR="006214CF" w:rsidRPr="00C231F7" w:rsidRDefault="006214CF" w:rsidP="005E0AFC">
            <w:pPr>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3</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3</w:t>
            </w:r>
          </w:p>
        </w:tc>
        <w:tc>
          <w:tcPr>
            <w:tcW w:w="1134" w:type="dxa"/>
          </w:tcPr>
          <w:p w:rsidR="006214CF" w:rsidRPr="00C231F7" w:rsidRDefault="006214CF" w:rsidP="005E0AFC">
            <w:pPr>
              <w:widowControl w:val="0"/>
              <w:autoSpaceDE w:val="0"/>
              <w:autoSpaceDN w:val="0"/>
              <w:adjustRightInd w:val="0"/>
              <w:jc w:val="both"/>
              <w:rPr>
                <w:b/>
              </w:rPr>
            </w:pPr>
            <w:r w:rsidRPr="00C231F7">
              <w:rPr>
                <w:b/>
              </w:rPr>
              <w:t>4</w:t>
            </w:r>
          </w:p>
        </w:tc>
        <w:tc>
          <w:tcPr>
            <w:tcW w:w="1134" w:type="dxa"/>
          </w:tcPr>
          <w:p w:rsidR="006214CF" w:rsidRPr="00C231F7" w:rsidRDefault="006214CF" w:rsidP="005E0AFC">
            <w:pPr>
              <w:widowControl w:val="0"/>
              <w:autoSpaceDE w:val="0"/>
              <w:autoSpaceDN w:val="0"/>
              <w:adjustRightInd w:val="0"/>
              <w:jc w:val="both"/>
              <w:rPr>
                <w:b/>
              </w:rPr>
            </w:pPr>
            <w:r w:rsidRPr="00C231F7">
              <w:rPr>
                <w:b/>
              </w:rPr>
              <w:t>4</w:t>
            </w:r>
          </w:p>
        </w:tc>
        <w:tc>
          <w:tcPr>
            <w:tcW w:w="1134" w:type="dxa"/>
          </w:tcPr>
          <w:p w:rsidR="006214CF" w:rsidRPr="00C231F7" w:rsidRDefault="006214CF" w:rsidP="005E0AFC">
            <w:pPr>
              <w:widowControl w:val="0"/>
              <w:autoSpaceDE w:val="0"/>
              <w:autoSpaceDN w:val="0"/>
              <w:adjustRightInd w:val="0"/>
              <w:jc w:val="both"/>
              <w:rPr>
                <w:b/>
              </w:rPr>
            </w:pPr>
            <w:r w:rsidRPr="00C231F7">
              <w:rPr>
                <w:b/>
              </w:rPr>
              <w:t>5</w:t>
            </w:r>
          </w:p>
        </w:tc>
        <w:tc>
          <w:tcPr>
            <w:tcW w:w="1134" w:type="dxa"/>
          </w:tcPr>
          <w:p w:rsidR="006214CF" w:rsidRPr="00C231F7" w:rsidRDefault="006214CF" w:rsidP="005E0AFC">
            <w:pPr>
              <w:widowControl w:val="0"/>
              <w:autoSpaceDE w:val="0"/>
              <w:autoSpaceDN w:val="0"/>
              <w:adjustRightInd w:val="0"/>
              <w:jc w:val="both"/>
              <w:rPr>
                <w:b/>
              </w:rPr>
            </w:pPr>
            <w:r w:rsidRPr="00C231F7">
              <w:rPr>
                <w:b/>
              </w:rPr>
              <w:t>5</w:t>
            </w:r>
          </w:p>
        </w:tc>
      </w:tr>
      <w:tr w:rsidR="006214CF" w:rsidRPr="00C231F7" w:rsidTr="005E0AFC">
        <w:tc>
          <w:tcPr>
            <w:tcW w:w="619" w:type="dxa"/>
          </w:tcPr>
          <w:p w:rsidR="006214CF" w:rsidRPr="00C231F7" w:rsidRDefault="006214CF" w:rsidP="005E0AFC">
            <w:pPr>
              <w:widowControl w:val="0"/>
              <w:autoSpaceDE w:val="0"/>
              <w:autoSpaceDN w:val="0"/>
              <w:adjustRightInd w:val="0"/>
              <w:jc w:val="both"/>
              <w:rPr>
                <w:b/>
              </w:rPr>
            </w:pPr>
            <w:r w:rsidRPr="00C231F7">
              <w:rPr>
                <w:b/>
              </w:rPr>
              <w:t>20</w:t>
            </w:r>
          </w:p>
        </w:tc>
        <w:tc>
          <w:tcPr>
            <w:tcW w:w="5159" w:type="dxa"/>
          </w:tcPr>
          <w:p w:rsidR="006214CF" w:rsidRPr="00C231F7" w:rsidRDefault="006214CF" w:rsidP="005E0AFC">
            <w:pPr>
              <w:shd w:val="clear" w:color="auto" w:fill="FFFFFF"/>
              <w:jc w:val="both"/>
              <w:rPr>
                <w:color w:val="000000"/>
              </w:rPr>
            </w:pPr>
            <w:r w:rsidRPr="00C231F7">
              <w:rPr>
                <w:color w:val="000000"/>
              </w:rPr>
              <w:t>Социально–экономическая поддержка, стимулирование талантливой молодежи в районе (от общего кол-ва детей 1-11 классов)</w:t>
            </w:r>
          </w:p>
        </w:tc>
        <w:tc>
          <w:tcPr>
            <w:tcW w:w="1741" w:type="dxa"/>
          </w:tcPr>
          <w:p w:rsidR="006214CF" w:rsidRPr="00C231F7" w:rsidRDefault="006214CF" w:rsidP="005E0AFC">
            <w:pPr>
              <w:widowControl w:val="0"/>
              <w:autoSpaceDE w:val="0"/>
              <w:autoSpaceDN w:val="0"/>
              <w:adjustRightInd w:val="0"/>
              <w:jc w:val="both"/>
              <w:rPr>
                <w:b/>
              </w:rPr>
            </w:pPr>
            <w:r w:rsidRPr="00C231F7">
              <w:rPr>
                <w:b/>
              </w:rPr>
              <w:t>%</w:t>
            </w:r>
          </w:p>
        </w:tc>
        <w:tc>
          <w:tcPr>
            <w:tcW w:w="1094" w:type="dxa"/>
            <w:tcBorders>
              <w:right w:val="single" w:sz="4" w:space="0" w:color="auto"/>
            </w:tcBorders>
          </w:tcPr>
          <w:p w:rsidR="006214CF" w:rsidRPr="00C231F7" w:rsidRDefault="006214CF" w:rsidP="005E0AFC">
            <w:pPr>
              <w:widowControl w:val="0"/>
              <w:autoSpaceDE w:val="0"/>
              <w:autoSpaceDN w:val="0"/>
              <w:adjustRightInd w:val="0"/>
              <w:jc w:val="both"/>
              <w:rPr>
                <w:b/>
              </w:rPr>
            </w:pPr>
            <w:r w:rsidRPr="00C231F7">
              <w:rPr>
                <w:b/>
              </w:rPr>
              <w:t>5</w:t>
            </w:r>
          </w:p>
        </w:tc>
        <w:tc>
          <w:tcPr>
            <w:tcW w:w="1134" w:type="dxa"/>
            <w:tcBorders>
              <w:left w:val="single" w:sz="4" w:space="0" w:color="auto"/>
            </w:tcBorders>
          </w:tcPr>
          <w:p w:rsidR="006214CF" w:rsidRPr="00C231F7" w:rsidRDefault="006214CF" w:rsidP="005E0AFC">
            <w:pPr>
              <w:widowControl w:val="0"/>
              <w:autoSpaceDE w:val="0"/>
              <w:autoSpaceDN w:val="0"/>
              <w:adjustRightInd w:val="0"/>
              <w:jc w:val="both"/>
              <w:rPr>
                <w:b/>
              </w:rPr>
            </w:pPr>
            <w:r w:rsidRPr="00C231F7">
              <w:rPr>
                <w:b/>
              </w:rPr>
              <w:t>6</w:t>
            </w:r>
          </w:p>
        </w:tc>
        <w:tc>
          <w:tcPr>
            <w:tcW w:w="1134" w:type="dxa"/>
          </w:tcPr>
          <w:p w:rsidR="006214CF" w:rsidRPr="00C231F7" w:rsidRDefault="006214CF" w:rsidP="005E0AFC">
            <w:pPr>
              <w:widowControl w:val="0"/>
              <w:autoSpaceDE w:val="0"/>
              <w:autoSpaceDN w:val="0"/>
              <w:adjustRightInd w:val="0"/>
              <w:jc w:val="both"/>
              <w:rPr>
                <w:b/>
              </w:rPr>
            </w:pPr>
            <w:r w:rsidRPr="00C231F7">
              <w:rPr>
                <w:b/>
              </w:rPr>
              <w:t>7</w:t>
            </w:r>
          </w:p>
        </w:tc>
        <w:tc>
          <w:tcPr>
            <w:tcW w:w="1134" w:type="dxa"/>
          </w:tcPr>
          <w:p w:rsidR="006214CF" w:rsidRPr="00C231F7" w:rsidRDefault="006214CF" w:rsidP="005E0AFC">
            <w:pPr>
              <w:widowControl w:val="0"/>
              <w:autoSpaceDE w:val="0"/>
              <w:autoSpaceDN w:val="0"/>
              <w:adjustRightInd w:val="0"/>
              <w:jc w:val="both"/>
              <w:rPr>
                <w:b/>
              </w:rPr>
            </w:pPr>
            <w:r w:rsidRPr="00C231F7">
              <w:rPr>
                <w:b/>
              </w:rPr>
              <w:t>8</w:t>
            </w:r>
          </w:p>
        </w:tc>
        <w:tc>
          <w:tcPr>
            <w:tcW w:w="1134" w:type="dxa"/>
          </w:tcPr>
          <w:p w:rsidR="006214CF" w:rsidRPr="00C231F7" w:rsidRDefault="006214CF" w:rsidP="005E0AFC">
            <w:pPr>
              <w:widowControl w:val="0"/>
              <w:autoSpaceDE w:val="0"/>
              <w:autoSpaceDN w:val="0"/>
              <w:adjustRightInd w:val="0"/>
              <w:jc w:val="both"/>
              <w:rPr>
                <w:b/>
              </w:rPr>
            </w:pPr>
            <w:r w:rsidRPr="00C231F7">
              <w:rPr>
                <w:b/>
              </w:rPr>
              <w:t>9</w:t>
            </w:r>
          </w:p>
        </w:tc>
        <w:tc>
          <w:tcPr>
            <w:tcW w:w="1134" w:type="dxa"/>
          </w:tcPr>
          <w:p w:rsidR="006214CF" w:rsidRPr="00C231F7" w:rsidRDefault="006214CF" w:rsidP="005E0AFC">
            <w:pPr>
              <w:widowControl w:val="0"/>
              <w:autoSpaceDE w:val="0"/>
              <w:autoSpaceDN w:val="0"/>
              <w:adjustRightInd w:val="0"/>
              <w:jc w:val="both"/>
              <w:rPr>
                <w:b/>
              </w:rPr>
            </w:pPr>
            <w:r w:rsidRPr="00C231F7">
              <w:rPr>
                <w:b/>
              </w:rPr>
              <w:t>10</w:t>
            </w:r>
          </w:p>
        </w:tc>
      </w:tr>
    </w:tbl>
    <w:p w:rsidR="006214CF" w:rsidRPr="00C231F7" w:rsidRDefault="006214CF" w:rsidP="006214CF">
      <w:pPr>
        <w:autoSpaceDE w:val="0"/>
        <w:autoSpaceDN w:val="0"/>
        <w:adjustRightInd w:val="0"/>
        <w:jc w:val="both"/>
      </w:pPr>
    </w:p>
    <w:p w:rsidR="006214CF" w:rsidRPr="00C231F7" w:rsidRDefault="006214CF" w:rsidP="006214CF">
      <w:pPr>
        <w:autoSpaceDE w:val="0"/>
        <w:autoSpaceDN w:val="0"/>
        <w:adjustRightInd w:val="0"/>
        <w:ind w:left="142"/>
        <w:jc w:val="center"/>
        <w:rPr>
          <w:b/>
          <w:lang w:val="en-US"/>
        </w:rPr>
      </w:pPr>
    </w:p>
    <w:p w:rsidR="006214CF" w:rsidRPr="00C231F7" w:rsidRDefault="006214CF" w:rsidP="006214CF">
      <w:pPr>
        <w:autoSpaceDE w:val="0"/>
        <w:autoSpaceDN w:val="0"/>
        <w:adjustRightInd w:val="0"/>
        <w:ind w:left="142"/>
        <w:jc w:val="center"/>
        <w:rPr>
          <w:b/>
          <w:lang w:val="en-US"/>
        </w:rPr>
      </w:pPr>
    </w:p>
    <w:p w:rsidR="006214CF" w:rsidRPr="00C231F7" w:rsidRDefault="006214CF" w:rsidP="006214CF">
      <w:pPr>
        <w:autoSpaceDE w:val="0"/>
        <w:autoSpaceDN w:val="0"/>
        <w:adjustRightInd w:val="0"/>
        <w:ind w:left="142"/>
        <w:jc w:val="center"/>
        <w:rPr>
          <w:b/>
          <w:lang w:val="en-US"/>
        </w:rPr>
      </w:pPr>
    </w:p>
    <w:p w:rsidR="006214CF" w:rsidRPr="00C231F7" w:rsidRDefault="006214CF" w:rsidP="006214CF">
      <w:pPr>
        <w:autoSpaceDE w:val="0"/>
        <w:autoSpaceDN w:val="0"/>
        <w:adjustRightInd w:val="0"/>
        <w:ind w:left="142"/>
        <w:jc w:val="center"/>
        <w:rPr>
          <w:b/>
          <w:lang w:val="en-US"/>
        </w:rPr>
      </w:pPr>
    </w:p>
    <w:p w:rsidR="006214CF" w:rsidRPr="00C231F7" w:rsidRDefault="006214CF" w:rsidP="006214CF">
      <w:pPr>
        <w:autoSpaceDE w:val="0"/>
        <w:autoSpaceDN w:val="0"/>
        <w:adjustRightInd w:val="0"/>
        <w:ind w:left="142"/>
        <w:jc w:val="center"/>
        <w:rPr>
          <w:b/>
          <w:lang w:val="en-US"/>
        </w:rPr>
      </w:pPr>
    </w:p>
    <w:p w:rsidR="006214CF" w:rsidRPr="00C231F7" w:rsidRDefault="006214CF" w:rsidP="006214CF">
      <w:pPr>
        <w:autoSpaceDE w:val="0"/>
        <w:autoSpaceDN w:val="0"/>
        <w:adjustRightInd w:val="0"/>
        <w:ind w:left="142"/>
        <w:jc w:val="center"/>
        <w:rPr>
          <w:b/>
          <w:lang w:val="en-US"/>
        </w:rPr>
      </w:pPr>
    </w:p>
    <w:p w:rsidR="006214CF" w:rsidRPr="00C231F7" w:rsidRDefault="006214CF" w:rsidP="006214CF">
      <w:pPr>
        <w:autoSpaceDE w:val="0"/>
        <w:autoSpaceDN w:val="0"/>
        <w:adjustRightInd w:val="0"/>
        <w:ind w:left="142"/>
        <w:jc w:val="center"/>
        <w:rPr>
          <w:b/>
          <w:lang w:val="en-US"/>
        </w:rPr>
      </w:pPr>
    </w:p>
    <w:p w:rsidR="006214CF" w:rsidRPr="00C231F7"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rPr>
      </w:pPr>
    </w:p>
    <w:p w:rsidR="00C231F7" w:rsidRPr="00C231F7" w:rsidRDefault="00C231F7" w:rsidP="006214CF">
      <w:pPr>
        <w:autoSpaceDE w:val="0"/>
        <w:autoSpaceDN w:val="0"/>
        <w:adjustRightInd w:val="0"/>
        <w:ind w:left="142"/>
        <w:jc w:val="center"/>
        <w:rPr>
          <w:b/>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left="142"/>
        <w:jc w:val="center"/>
        <w:rPr>
          <w:b/>
          <w:lang w:val="en-US"/>
        </w:rPr>
      </w:pPr>
    </w:p>
    <w:p w:rsidR="006214CF" w:rsidRDefault="006214CF" w:rsidP="006214CF">
      <w:pPr>
        <w:autoSpaceDE w:val="0"/>
        <w:autoSpaceDN w:val="0"/>
        <w:adjustRightInd w:val="0"/>
        <w:ind w:firstLine="10206"/>
      </w:pPr>
      <w:r w:rsidRPr="0053750E">
        <w:lastRenderedPageBreak/>
        <w:t>Приложение №1</w:t>
      </w:r>
    </w:p>
    <w:p w:rsidR="006214CF" w:rsidRDefault="006214CF" w:rsidP="006214CF">
      <w:pPr>
        <w:autoSpaceDE w:val="0"/>
        <w:autoSpaceDN w:val="0"/>
        <w:adjustRightInd w:val="0"/>
        <w:ind w:firstLine="10206"/>
      </w:pPr>
      <w:r>
        <w:t>кп</w:t>
      </w:r>
      <w:r w:rsidRPr="0053750E">
        <w:t xml:space="preserve">одпрограмме «Одаренные дети </w:t>
      </w:r>
    </w:p>
    <w:p w:rsidR="006214CF" w:rsidRDefault="006214CF" w:rsidP="006214CF">
      <w:pPr>
        <w:autoSpaceDE w:val="0"/>
        <w:autoSpaceDN w:val="0"/>
        <w:adjustRightInd w:val="0"/>
        <w:ind w:firstLine="10206"/>
      </w:pPr>
      <w:r w:rsidRPr="0053750E">
        <w:t xml:space="preserve">Рыбно-Слободского муниципального </w:t>
      </w:r>
    </w:p>
    <w:p w:rsidR="006214CF" w:rsidRPr="0053750E" w:rsidRDefault="006214CF" w:rsidP="006214CF">
      <w:pPr>
        <w:autoSpaceDE w:val="0"/>
        <w:autoSpaceDN w:val="0"/>
        <w:adjustRightInd w:val="0"/>
        <w:ind w:firstLine="10206"/>
      </w:pPr>
      <w:r w:rsidRPr="0053750E">
        <w:t>района» на 2016-2020 годы</w:t>
      </w:r>
    </w:p>
    <w:p w:rsidR="006214CF" w:rsidRPr="0053750E" w:rsidRDefault="006214CF" w:rsidP="006214CF">
      <w:pPr>
        <w:autoSpaceDE w:val="0"/>
        <w:autoSpaceDN w:val="0"/>
        <w:adjustRightInd w:val="0"/>
        <w:jc w:val="center"/>
        <w:rPr>
          <w:b/>
        </w:rPr>
      </w:pPr>
    </w:p>
    <w:p w:rsidR="006214CF" w:rsidRPr="004E6A49" w:rsidRDefault="006214CF" w:rsidP="006214CF">
      <w:pPr>
        <w:autoSpaceDE w:val="0"/>
        <w:autoSpaceDN w:val="0"/>
        <w:adjustRightInd w:val="0"/>
        <w:jc w:val="center"/>
        <w:rPr>
          <w:b/>
        </w:rPr>
      </w:pPr>
      <w:r w:rsidRPr="004E6A49">
        <w:rPr>
          <w:b/>
        </w:rPr>
        <w:t>Перечень</w:t>
      </w:r>
    </w:p>
    <w:p w:rsidR="006214CF" w:rsidRPr="004E6A49" w:rsidRDefault="006214CF" w:rsidP="006214CF">
      <w:pPr>
        <w:autoSpaceDE w:val="0"/>
        <w:autoSpaceDN w:val="0"/>
        <w:adjustRightInd w:val="0"/>
        <w:ind w:left="142"/>
        <w:jc w:val="center"/>
        <w:rPr>
          <w:b/>
        </w:rPr>
      </w:pPr>
      <w:r w:rsidRPr="004E6A49">
        <w:rPr>
          <w:b/>
        </w:rPr>
        <w:t>основных мероприятий подпрограммы</w:t>
      </w:r>
    </w:p>
    <w:p w:rsidR="006214CF" w:rsidRPr="004E6A49" w:rsidRDefault="006214CF" w:rsidP="006214CF">
      <w:pPr>
        <w:autoSpaceDE w:val="0"/>
        <w:autoSpaceDN w:val="0"/>
        <w:adjustRightInd w:val="0"/>
        <w:ind w:left="284"/>
        <w:jc w:val="center"/>
        <w:rPr>
          <w:b/>
        </w:rPr>
      </w:pPr>
      <w:r w:rsidRPr="004E6A49">
        <w:rPr>
          <w:b/>
        </w:rPr>
        <w:t>«Одаренные дети Рыбно-Слободского муниципального района» на 2016-2020 годы</w:t>
      </w:r>
    </w:p>
    <w:p w:rsidR="006214CF" w:rsidRPr="004E6A49" w:rsidRDefault="006214CF" w:rsidP="006214CF">
      <w:pPr>
        <w:autoSpaceDE w:val="0"/>
        <w:autoSpaceDN w:val="0"/>
        <w:adjustRightInd w:val="0"/>
        <w:ind w:left="284"/>
        <w:jc w:val="center"/>
        <w:rPr>
          <w:b/>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2528"/>
        <w:gridCol w:w="23"/>
        <w:gridCol w:w="2285"/>
        <w:gridCol w:w="1560"/>
        <w:gridCol w:w="1275"/>
        <w:gridCol w:w="1134"/>
        <w:gridCol w:w="1134"/>
        <w:gridCol w:w="1134"/>
        <w:gridCol w:w="1134"/>
        <w:gridCol w:w="1276"/>
      </w:tblGrid>
      <w:tr w:rsidR="006214CF" w:rsidRPr="004E6A49" w:rsidTr="005E0AFC">
        <w:trPr>
          <w:trHeight w:val="504"/>
        </w:trPr>
        <w:tc>
          <w:tcPr>
            <w:tcW w:w="692" w:type="dxa"/>
            <w:vMerge w:val="restart"/>
            <w:tcBorders>
              <w:right w:val="single" w:sz="4" w:space="0" w:color="auto"/>
            </w:tcBorders>
          </w:tcPr>
          <w:p w:rsidR="006214CF" w:rsidRPr="004E6A49" w:rsidRDefault="006214CF" w:rsidP="005E0AFC">
            <w:pPr>
              <w:widowControl w:val="0"/>
              <w:autoSpaceDE w:val="0"/>
              <w:autoSpaceDN w:val="0"/>
              <w:adjustRightInd w:val="0"/>
              <w:jc w:val="center"/>
            </w:pPr>
            <w:r w:rsidRPr="004E6A49">
              <w:t>№</w:t>
            </w:r>
          </w:p>
          <w:p w:rsidR="006214CF" w:rsidRPr="00046151" w:rsidRDefault="006214CF" w:rsidP="005E0AFC">
            <w:pPr>
              <w:widowControl w:val="0"/>
              <w:autoSpaceDE w:val="0"/>
              <w:autoSpaceDN w:val="0"/>
              <w:adjustRightInd w:val="0"/>
              <w:jc w:val="center"/>
            </w:pPr>
            <w:r w:rsidRPr="004E6A49">
              <w:rPr>
                <w:lang w:val="en-US"/>
              </w:rPr>
              <w:t>n</w:t>
            </w:r>
            <w:r w:rsidRPr="00046151">
              <w:t>|</w:t>
            </w:r>
            <w:r w:rsidRPr="004E6A49">
              <w:rPr>
                <w:lang w:val="en-US"/>
              </w:rPr>
              <w:t>n</w:t>
            </w:r>
          </w:p>
        </w:tc>
        <w:tc>
          <w:tcPr>
            <w:tcW w:w="2528" w:type="dxa"/>
            <w:vMerge w:val="restart"/>
            <w:tcBorders>
              <w:left w:val="single" w:sz="4" w:space="0" w:color="auto"/>
            </w:tcBorders>
          </w:tcPr>
          <w:p w:rsidR="006214CF" w:rsidRPr="004E6A49" w:rsidRDefault="006214CF" w:rsidP="005E0AFC">
            <w:pPr>
              <w:widowControl w:val="0"/>
              <w:autoSpaceDE w:val="0"/>
              <w:autoSpaceDN w:val="0"/>
              <w:adjustRightInd w:val="0"/>
              <w:jc w:val="center"/>
            </w:pPr>
            <w:r w:rsidRPr="004E6A49">
              <w:t>Наименование основного мероприятия</w:t>
            </w:r>
          </w:p>
        </w:tc>
        <w:tc>
          <w:tcPr>
            <w:tcW w:w="2308" w:type="dxa"/>
            <w:gridSpan w:val="2"/>
            <w:vMerge w:val="restart"/>
          </w:tcPr>
          <w:p w:rsidR="006214CF" w:rsidRPr="004E6A49" w:rsidRDefault="006214CF" w:rsidP="005E0AFC">
            <w:pPr>
              <w:widowControl w:val="0"/>
              <w:autoSpaceDE w:val="0"/>
              <w:autoSpaceDN w:val="0"/>
              <w:adjustRightInd w:val="0"/>
              <w:jc w:val="center"/>
            </w:pPr>
            <w:r w:rsidRPr="004E6A49">
              <w:t>Ответственный</w:t>
            </w:r>
          </w:p>
          <w:p w:rsidR="006214CF" w:rsidRPr="004E6A49" w:rsidRDefault="006214CF" w:rsidP="005E0AFC">
            <w:pPr>
              <w:widowControl w:val="0"/>
              <w:autoSpaceDE w:val="0"/>
              <w:autoSpaceDN w:val="0"/>
              <w:adjustRightInd w:val="0"/>
              <w:jc w:val="center"/>
            </w:pPr>
            <w:r w:rsidRPr="004E6A49">
              <w:t>исполнитель</w:t>
            </w:r>
          </w:p>
        </w:tc>
        <w:tc>
          <w:tcPr>
            <w:tcW w:w="1560" w:type="dxa"/>
            <w:vMerge w:val="restart"/>
            <w:tcBorders>
              <w:right w:val="single" w:sz="4" w:space="0" w:color="auto"/>
            </w:tcBorders>
          </w:tcPr>
          <w:p w:rsidR="006214CF" w:rsidRPr="004E6A49" w:rsidRDefault="006214CF" w:rsidP="005E0AFC">
            <w:pPr>
              <w:widowControl w:val="0"/>
              <w:autoSpaceDE w:val="0"/>
              <w:autoSpaceDN w:val="0"/>
              <w:adjustRightInd w:val="0"/>
              <w:jc w:val="center"/>
            </w:pPr>
            <w:r w:rsidRPr="004E6A49">
              <w:t>Срок реализации</w:t>
            </w:r>
          </w:p>
        </w:tc>
        <w:tc>
          <w:tcPr>
            <w:tcW w:w="1275" w:type="dxa"/>
            <w:vMerge w:val="restart"/>
            <w:tcBorders>
              <w:left w:val="single" w:sz="4" w:space="0" w:color="auto"/>
              <w:right w:val="single" w:sz="4" w:space="0" w:color="auto"/>
            </w:tcBorders>
          </w:tcPr>
          <w:p w:rsidR="006214CF" w:rsidRPr="004E6A49" w:rsidRDefault="006214CF" w:rsidP="005E0AFC">
            <w:pPr>
              <w:widowControl w:val="0"/>
              <w:autoSpaceDE w:val="0"/>
              <w:autoSpaceDN w:val="0"/>
              <w:adjustRightInd w:val="0"/>
              <w:jc w:val="center"/>
            </w:pPr>
            <w:r w:rsidRPr="004E6A49">
              <w:t>Источник финансирования</w:t>
            </w:r>
          </w:p>
        </w:tc>
        <w:tc>
          <w:tcPr>
            <w:tcW w:w="5812" w:type="dxa"/>
            <w:gridSpan w:val="5"/>
            <w:tcBorders>
              <w:left w:val="single" w:sz="4" w:space="0" w:color="auto"/>
              <w:bottom w:val="single" w:sz="4" w:space="0" w:color="auto"/>
            </w:tcBorders>
          </w:tcPr>
          <w:p w:rsidR="006214CF" w:rsidRPr="004E6A49" w:rsidRDefault="006214CF" w:rsidP="005E0AFC">
            <w:pPr>
              <w:widowControl w:val="0"/>
              <w:autoSpaceDE w:val="0"/>
              <w:autoSpaceDN w:val="0"/>
              <w:adjustRightInd w:val="0"/>
            </w:pPr>
            <w:r>
              <w:t xml:space="preserve">               Финансирование (в тыс.рублях) </w:t>
            </w:r>
          </w:p>
        </w:tc>
      </w:tr>
      <w:tr w:rsidR="006214CF" w:rsidRPr="004E6A49" w:rsidTr="005E0AFC">
        <w:trPr>
          <w:trHeight w:val="317"/>
        </w:trPr>
        <w:tc>
          <w:tcPr>
            <w:tcW w:w="692" w:type="dxa"/>
            <w:vMerge/>
            <w:tcBorders>
              <w:right w:val="single" w:sz="4" w:space="0" w:color="auto"/>
            </w:tcBorders>
          </w:tcPr>
          <w:p w:rsidR="006214CF" w:rsidRPr="004E6A49" w:rsidRDefault="006214CF" w:rsidP="005E0AFC">
            <w:pPr>
              <w:widowControl w:val="0"/>
              <w:autoSpaceDE w:val="0"/>
              <w:autoSpaceDN w:val="0"/>
              <w:adjustRightInd w:val="0"/>
              <w:jc w:val="center"/>
            </w:pPr>
          </w:p>
        </w:tc>
        <w:tc>
          <w:tcPr>
            <w:tcW w:w="2528" w:type="dxa"/>
            <w:vMerge/>
            <w:tcBorders>
              <w:left w:val="single" w:sz="4" w:space="0" w:color="auto"/>
            </w:tcBorders>
          </w:tcPr>
          <w:p w:rsidR="006214CF" w:rsidRPr="004E6A49" w:rsidRDefault="006214CF" w:rsidP="005E0AFC"/>
        </w:tc>
        <w:tc>
          <w:tcPr>
            <w:tcW w:w="2308" w:type="dxa"/>
            <w:gridSpan w:val="2"/>
            <w:vMerge/>
          </w:tcPr>
          <w:p w:rsidR="006214CF" w:rsidRPr="004E6A49" w:rsidRDefault="006214CF" w:rsidP="005E0AFC">
            <w:pPr>
              <w:widowControl w:val="0"/>
              <w:autoSpaceDE w:val="0"/>
              <w:autoSpaceDN w:val="0"/>
              <w:adjustRightInd w:val="0"/>
              <w:jc w:val="center"/>
            </w:pPr>
          </w:p>
        </w:tc>
        <w:tc>
          <w:tcPr>
            <w:tcW w:w="1560" w:type="dxa"/>
            <w:vMerge/>
            <w:tcBorders>
              <w:bottom w:val="nil"/>
              <w:right w:val="single" w:sz="4" w:space="0" w:color="auto"/>
            </w:tcBorders>
          </w:tcPr>
          <w:p w:rsidR="006214CF" w:rsidRPr="004E6A49" w:rsidRDefault="006214CF" w:rsidP="005E0AFC">
            <w:pPr>
              <w:widowControl w:val="0"/>
              <w:autoSpaceDE w:val="0"/>
              <w:autoSpaceDN w:val="0"/>
              <w:adjustRightInd w:val="0"/>
              <w:jc w:val="center"/>
            </w:pPr>
          </w:p>
        </w:tc>
        <w:tc>
          <w:tcPr>
            <w:tcW w:w="1275" w:type="dxa"/>
            <w:vMerge/>
            <w:tcBorders>
              <w:left w:val="single" w:sz="4" w:space="0" w:color="auto"/>
              <w:bottom w:val="nil"/>
              <w:right w:val="single" w:sz="4" w:space="0" w:color="auto"/>
            </w:tcBorders>
          </w:tcPr>
          <w:p w:rsidR="006214CF" w:rsidRPr="004E6A49" w:rsidRDefault="006214CF" w:rsidP="005E0AFC">
            <w:pPr>
              <w:widowControl w:val="0"/>
              <w:autoSpaceDE w:val="0"/>
              <w:autoSpaceDN w:val="0"/>
              <w:adjustRightInd w:val="0"/>
              <w:jc w:val="center"/>
            </w:pPr>
          </w:p>
        </w:tc>
        <w:tc>
          <w:tcPr>
            <w:tcW w:w="1134" w:type="dxa"/>
            <w:tcBorders>
              <w:top w:val="single" w:sz="4" w:space="0" w:color="auto"/>
              <w:left w:val="single" w:sz="4" w:space="0" w:color="auto"/>
              <w:bottom w:val="nil"/>
            </w:tcBorders>
          </w:tcPr>
          <w:p w:rsidR="006214CF" w:rsidRDefault="006214CF" w:rsidP="005E0AFC">
            <w:pPr>
              <w:widowControl w:val="0"/>
              <w:autoSpaceDE w:val="0"/>
              <w:autoSpaceDN w:val="0"/>
              <w:adjustRightInd w:val="0"/>
              <w:jc w:val="center"/>
            </w:pPr>
            <w:r>
              <w:t xml:space="preserve">2016 </w:t>
            </w:r>
            <w:r w:rsidRPr="004E6A49">
              <w:t>год</w:t>
            </w:r>
          </w:p>
        </w:tc>
        <w:tc>
          <w:tcPr>
            <w:tcW w:w="1134" w:type="dxa"/>
            <w:vMerge w:val="restart"/>
            <w:tcBorders>
              <w:top w:val="single" w:sz="4" w:space="0" w:color="auto"/>
              <w:right w:val="single" w:sz="4" w:space="0" w:color="auto"/>
            </w:tcBorders>
          </w:tcPr>
          <w:p w:rsidR="006214CF" w:rsidRDefault="006214CF" w:rsidP="005E0AFC">
            <w:pPr>
              <w:widowControl w:val="0"/>
              <w:autoSpaceDE w:val="0"/>
              <w:autoSpaceDN w:val="0"/>
              <w:adjustRightInd w:val="0"/>
            </w:pPr>
            <w:r>
              <w:t>2017</w:t>
            </w:r>
            <w:r w:rsidRPr="004E6A49">
              <w:t xml:space="preserve"> год</w:t>
            </w:r>
          </w:p>
        </w:tc>
        <w:tc>
          <w:tcPr>
            <w:tcW w:w="1134" w:type="dxa"/>
            <w:vMerge w:val="restart"/>
            <w:tcBorders>
              <w:top w:val="single" w:sz="4" w:space="0" w:color="auto"/>
              <w:left w:val="single" w:sz="4" w:space="0" w:color="auto"/>
            </w:tcBorders>
          </w:tcPr>
          <w:p w:rsidR="006214CF" w:rsidRDefault="006214CF" w:rsidP="005E0AFC">
            <w:pPr>
              <w:widowControl w:val="0"/>
              <w:autoSpaceDE w:val="0"/>
              <w:autoSpaceDN w:val="0"/>
              <w:adjustRightInd w:val="0"/>
            </w:pPr>
            <w:r>
              <w:t>2018</w:t>
            </w:r>
            <w:r w:rsidRPr="004E6A49">
              <w:t xml:space="preserve"> год</w:t>
            </w:r>
          </w:p>
        </w:tc>
        <w:tc>
          <w:tcPr>
            <w:tcW w:w="1134" w:type="dxa"/>
            <w:vMerge w:val="restart"/>
            <w:tcBorders>
              <w:top w:val="single" w:sz="4" w:space="0" w:color="auto"/>
            </w:tcBorders>
          </w:tcPr>
          <w:p w:rsidR="006214CF" w:rsidRDefault="006214CF" w:rsidP="005E0AFC">
            <w:pPr>
              <w:widowControl w:val="0"/>
              <w:autoSpaceDE w:val="0"/>
              <w:autoSpaceDN w:val="0"/>
              <w:adjustRightInd w:val="0"/>
            </w:pPr>
            <w:r>
              <w:t>2019</w:t>
            </w:r>
            <w:r w:rsidRPr="004E6A49">
              <w:t xml:space="preserve"> год</w:t>
            </w:r>
          </w:p>
        </w:tc>
        <w:tc>
          <w:tcPr>
            <w:tcW w:w="1276" w:type="dxa"/>
            <w:vMerge w:val="restart"/>
            <w:tcBorders>
              <w:top w:val="single" w:sz="4" w:space="0" w:color="auto"/>
            </w:tcBorders>
          </w:tcPr>
          <w:p w:rsidR="006214CF" w:rsidRDefault="006214CF" w:rsidP="005E0AFC">
            <w:pPr>
              <w:widowControl w:val="0"/>
              <w:autoSpaceDE w:val="0"/>
              <w:autoSpaceDN w:val="0"/>
              <w:adjustRightInd w:val="0"/>
            </w:pPr>
            <w:r w:rsidRPr="004E6A49">
              <w:t xml:space="preserve"> 2020 год</w:t>
            </w:r>
          </w:p>
        </w:tc>
      </w:tr>
      <w:tr w:rsidR="006214CF" w:rsidRPr="004E6A49" w:rsidTr="005E0AFC">
        <w:tc>
          <w:tcPr>
            <w:tcW w:w="692" w:type="dxa"/>
            <w:vMerge/>
            <w:tcBorders>
              <w:right w:val="single" w:sz="4" w:space="0" w:color="auto"/>
            </w:tcBorders>
          </w:tcPr>
          <w:p w:rsidR="006214CF" w:rsidRPr="004E6A49" w:rsidRDefault="006214CF" w:rsidP="005E0AFC">
            <w:pPr>
              <w:widowControl w:val="0"/>
              <w:autoSpaceDE w:val="0"/>
              <w:autoSpaceDN w:val="0"/>
              <w:adjustRightInd w:val="0"/>
              <w:rPr>
                <w:b/>
              </w:rPr>
            </w:pPr>
          </w:p>
        </w:tc>
        <w:tc>
          <w:tcPr>
            <w:tcW w:w="2528" w:type="dxa"/>
            <w:vMerge/>
            <w:tcBorders>
              <w:left w:val="single" w:sz="4" w:space="0" w:color="auto"/>
            </w:tcBorders>
          </w:tcPr>
          <w:p w:rsidR="006214CF" w:rsidRPr="004E6A49" w:rsidRDefault="006214CF" w:rsidP="005E0AFC">
            <w:pPr>
              <w:widowControl w:val="0"/>
              <w:autoSpaceDE w:val="0"/>
              <w:autoSpaceDN w:val="0"/>
              <w:adjustRightInd w:val="0"/>
              <w:rPr>
                <w:b/>
              </w:rPr>
            </w:pPr>
          </w:p>
        </w:tc>
        <w:tc>
          <w:tcPr>
            <w:tcW w:w="2308" w:type="dxa"/>
            <w:gridSpan w:val="2"/>
            <w:vMerge/>
          </w:tcPr>
          <w:p w:rsidR="006214CF" w:rsidRPr="004E6A49" w:rsidRDefault="006214CF" w:rsidP="005E0AFC">
            <w:pPr>
              <w:widowControl w:val="0"/>
              <w:autoSpaceDE w:val="0"/>
              <w:autoSpaceDN w:val="0"/>
              <w:adjustRightInd w:val="0"/>
              <w:rPr>
                <w:b/>
              </w:rPr>
            </w:pPr>
          </w:p>
        </w:tc>
        <w:tc>
          <w:tcPr>
            <w:tcW w:w="1560" w:type="dxa"/>
            <w:tcBorders>
              <w:top w:val="nil"/>
              <w:right w:val="single" w:sz="4" w:space="0" w:color="auto"/>
            </w:tcBorders>
          </w:tcPr>
          <w:p w:rsidR="006214CF" w:rsidRPr="004E6A49" w:rsidRDefault="006214CF" w:rsidP="005E0AFC">
            <w:pPr>
              <w:widowControl w:val="0"/>
              <w:autoSpaceDE w:val="0"/>
              <w:autoSpaceDN w:val="0"/>
              <w:adjustRightInd w:val="0"/>
            </w:pPr>
          </w:p>
        </w:tc>
        <w:tc>
          <w:tcPr>
            <w:tcW w:w="1275" w:type="dxa"/>
            <w:tcBorders>
              <w:top w:val="nil"/>
              <w:left w:val="single" w:sz="4" w:space="0" w:color="auto"/>
              <w:right w:val="single" w:sz="4" w:space="0" w:color="auto"/>
            </w:tcBorders>
          </w:tcPr>
          <w:p w:rsidR="006214CF" w:rsidRPr="004E6A49" w:rsidRDefault="006214CF" w:rsidP="005E0AFC">
            <w:pPr>
              <w:widowControl w:val="0"/>
              <w:autoSpaceDE w:val="0"/>
              <w:autoSpaceDN w:val="0"/>
              <w:adjustRightInd w:val="0"/>
            </w:pPr>
          </w:p>
        </w:tc>
        <w:tc>
          <w:tcPr>
            <w:tcW w:w="1134" w:type="dxa"/>
            <w:tcBorders>
              <w:top w:val="nil"/>
              <w:left w:val="single" w:sz="4" w:space="0" w:color="auto"/>
            </w:tcBorders>
          </w:tcPr>
          <w:p w:rsidR="006214CF" w:rsidRPr="004E6A49" w:rsidRDefault="006214CF" w:rsidP="005E0AFC">
            <w:pPr>
              <w:widowControl w:val="0"/>
              <w:autoSpaceDE w:val="0"/>
              <w:autoSpaceDN w:val="0"/>
              <w:adjustRightInd w:val="0"/>
            </w:pPr>
          </w:p>
        </w:tc>
        <w:tc>
          <w:tcPr>
            <w:tcW w:w="1134" w:type="dxa"/>
            <w:vMerge/>
            <w:tcBorders>
              <w:right w:val="single" w:sz="4" w:space="0" w:color="auto"/>
            </w:tcBorders>
          </w:tcPr>
          <w:p w:rsidR="006214CF" w:rsidRPr="004E6A49" w:rsidRDefault="006214CF" w:rsidP="005E0AFC">
            <w:pPr>
              <w:widowControl w:val="0"/>
              <w:autoSpaceDE w:val="0"/>
              <w:autoSpaceDN w:val="0"/>
              <w:adjustRightInd w:val="0"/>
              <w:rPr>
                <w:b/>
              </w:rPr>
            </w:pPr>
          </w:p>
        </w:tc>
        <w:tc>
          <w:tcPr>
            <w:tcW w:w="1134" w:type="dxa"/>
            <w:vMerge/>
            <w:tcBorders>
              <w:left w:val="single" w:sz="4" w:space="0" w:color="auto"/>
            </w:tcBorders>
          </w:tcPr>
          <w:p w:rsidR="006214CF" w:rsidRPr="004E6A49" w:rsidRDefault="006214CF" w:rsidP="005E0AFC">
            <w:pPr>
              <w:widowControl w:val="0"/>
              <w:autoSpaceDE w:val="0"/>
              <w:autoSpaceDN w:val="0"/>
              <w:adjustRightInd w:val="0"/>
              <w:rPr>
                <w:b/>
              </w:rPr>
            </w:pPr>
          </w:p>
        </w:tc>
        <w:tc>
          <w:tcPr>
            <w:tcW w:w="1134" w:type="dxa"/>
            <w:vMerge/>
          </w:tcPr>
          <w:p w:rsidR="006214CF" w:rsidRPr="004E6A49" w:rsidRDefault="006214CF" w:rsidP="005E0AFC">
            <w:pPr>
              <w:widowControl w:val="0"/>
              <w:autoSpaceDE w:val="0"/>
              <w:autoSpaceDN w:val="0"/>
              <w:adjustRightInd w:val="0"/>
              <w:rPr>
                <w:b/>
              </w:rPr>
            </w:pPr>
          </w:p>
        </w:tc>
        <w:tc>
          <w:tcPr>
            <w:tcW w:w="1276" w:type="dxa"/>
            <w:vMerge/>
          </w:tcPr>
          <w:p w:rsidR="006214CF" w:rsidRPr="004E6A49" w:rsidRDefault="006214CF" w:rsidP="005E0AFC">
            <w:pPr>
              <w:widowControl w:val="0"/>
              <w:autoSpaceDE w:val="0"/>
              <w:autoSpaceDN w:val="0"/>
              <w:adjustRightInd w:val="0"/>
              <w:rPr>
                <w:b/>
              </w:rPr>
            </w:pPr>
          </w:p>
        </w:tc>
      </w:tr>
      <w:tr w:rsidR="006214CF" w:rsidRPr="004E6A49" w:rsidTr="005E0AFC">
        <w:tc>
          <w:tcPr>
            <w:tcW w:w="14175" w:type="dxa"/>
            <w:gridSpan w:val="11"/>
          </w:tcPr>
          <w:p w:rsidR="006214CF" w:rsidRPr="004E6A49" w:rsidRDefault="006214CF" w:rsidP="005E0AFC">
            <w:pPr>
              <w:widowControl w:val="0"/>
              <w:autoSpaceDE w:val="0"/>
              <w:autoSpaceDN w:val="0"/>
              <w:adjustRightInd w:val="0"/>
              <w:jc w:val="center"/>
              <w:rPr>
                <w:b/>
              </w:rPr>
            </w:pPr>
            <w:r w:rsidRPr="004E6A49">
              <w:rPr>
                <w:b/>
              </w:rPr>
              <w:t xml:space="preserve">1.Создание системы  выявления одаренных детей  </w:t>
            </w:r>
          </w:p>
        </w:tc>
      </w:tr>
      <w:tr w:rsidR="006214CF" w:rsidRPr="004E6A49" w:rsidTr="005E0AFC">
        <w:tc>
          <w:tcPr>
            <w:tcW w:w="692" w:type="dxa"/>
            <w:tcBorders>
              <w:right w:val="single" w:sz="4" w:space="0" w:color="auto"/>
            </w:tcBorders>
          </w:tcPr>
          <w:p w:rsidR="006214CF" w:rsidRPr="004E6A49" w:rsidRDefault="006214CF" w:rsidP="005E0AFC">
            <w:pPr>
              <w:widowControl w:val="0"/>
              <w:autoSpaceDE w:val="0"/>
              <w:autoSpaceDN w:val="0"/>
              <w:adjustRightInd w:val="0"/>
              <w:jc w:val="both"/>
            </w:pPr>
            <w:r>
              <w:t>1.1.</w:t>
            </w:r>
          </w:p>
        </w:tc>
        <w:tc>
          <w:tcPr>
            <w:tcW w:w="2528" w:type="dxa"/>
            <w:tcBorders>
              <w:left w:val="single" w:sz="4" w:space="0" w:color="auto"/>
            </w:tcBorders>
          </w:tcPr>
          <w:p w:rsidR="006214CF" w:rsidRPr="004E6A49" w:rsidRDefault="006214CF" w:rsidP="005E0AFC">
            <w:pPr>
              <w:tabs>
                <w:tab w:val="left" w:pos="1860"/>
              </w:tabs>
              <w:jc w:val="both"/>
              <w:rPr>
                <w:lang w:eastAsia="en-US"/>
              </w:rPr>
            </w:pPr>
            <w:r w:rsidRPr="004E6A49">
              <w:rPr>
                <w:lang w:eastAsia="en-US"/>
              </w:rPr>
              <w:t>Разработка и внедрение в систему р</w:t>
            </w:r>
            <w:r>
              <w:rPr>
                <w:lang w:eastAsia="en-US"/>
              </w:rPr>
              <w:t>аботы образовательных организаций</w:t>
            </w:r>
            <w:r w:rsidRPr="004E6A49">
              <w:rPr>
                <w:lang w:eastAsia="en-US"/>
              </w:rPr>
              <w:t xml:space="preserve"> методик раннего выявления  и сопровождения одаренных детей района  </w:t>
            </w:r>
          </w:p>
        </w:tc>
        <w:tc>
          <w:tcPr>
            <w:tcW w:w="2308" w:type="dxa"/>
            <w:gridSpan w:val="2"/>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 образовательные организации района</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Borders>
              <w:right w:val="single" w:sz="4" w:space="0" w:color="auto"/>
            </w:tcBorders>
          </w:tcPr>
          <w:p w:rsidR="006214CF" w:rsidRPr="004E6A49" w:rsidRDefault="006214CF" w:rsidP="005E0AFC">
            <w:pPr>
              <w:jc w:val="both"/>
              <w:rPr>
                <w:lang w:eastAsia="en-US"/>
              </w:rPr>
            </w:pPr>
            <w:r>
              <w:t>т</w:t>
            </w:r>
            <w:r w:rsidRPr="004E6A49">
              <w:t>екущее финансирование</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692" w:type="dxa"/>
            <w:tcBorders>
              <w:right w:val="single" w:sz="4" w:space="0" w:color="auto"/>
            </w:tcBorders>
          </w:tcPr>
          <w:p w:rsidR="006214CF" w:rsidRPr="004E6A49" w:rsidRDefault="006214CF" w:rsidP="005E0AFC">
            <w:pPr>
              <w:widowControl w:val="0"/>
              <w:autoSpaceDE w:val="0"/>
              <w:autoSpaceDN w:val="0"/>
              <w:adjustRightInd w:val="0"/>
              <w:jc w:val="both"/>
            </w:pPr>
            <w:r>
              <w:t>1.2.</w:t>
            </w:r>
          </w:p>
        </w:tc>
        <w:tc>
          <w:tcPr>
            <w:tcW w:w="2528" w:type="dxa"/>
            <w:tcBorders>
              <w:left w:val="single" w:sz="4" w:space="0" w:color="auto"/>
            </w:tcBorders>
          </w:tcPr>
          <w:p w:rsidR="006214CF" w:rsidRPr="004E6A49" w:rsidRDefault="006214CF" w:rsidP="005E0AFC">
            <w:pPr>
              <w:tabs>
                <w:tab w:val="left" w:pos="1860"/>
              </w:tabs>
              <w:jc w:val="both"/>
              <w:rPr>
                <w:lang w:eastAsia="en-US"/>
              </w:rPr>
            </w:pPr>
            <w:r w:rsidRPr="004E6A49">
              <w:rPr>
                <w:lang w:eastAsia="en-US"/>
              </w:rPr>
              <w:t>Выявление, развитие и поддержка одаренных детей района по различным направлениям деятельности</w:t>
            </w:r>
          </w:p>
        </w:tc>
        <w:tc>
          <w:tcPr>
            <w:tcW w:w="2308" w:type="dxa"/>
            <w:gridSpan w:val="2"/>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 образовательные организации района</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Borders>
              <w:right w:val="single" w:sz="4" w:space="0" w:color="auto"/>
            </w:tcBorders>
          </w:tcPr>
          <w:p w:rsidR="006214CF" w:rsidRPr="004E6A49" w:rsidRDefault="006214CF" w:rsidP="005E0AFC">
            <w:pPr>
              <w:jc w:val="both"/>
              <w:rPr>
                <w:lang w:eastAsia="en-US"/>
              </w:rPr>
            </w:pPr>
            <w:r>
              <w:t>т</w:t>
            </w:r>
            <w:r w:rsidRPr="004E6A49">
              <w:t>екущее финансирование</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692" w:type="dxa"/>
            <w:tcBorders>
              <w:right w:val="single" w:sz="4" w:space="0" w:color="auto"/>
            </w:tcBorders>
          </w:tcPr>
          <w:p w:rsidR="006214CF" w:rsidRPr="004E6A49" w:rsidRDefault="006214CF" w:rsidP="005E0AFC">
            <w:pPr>
              <w:widowControl w:val="0"/>
              <w:autoSpaceDE w:val="0"/>
              <w:autoSpaceDN w:val="0"/>
              <w:adjustRightInd w:val="0"/>
              <w:jc w:val="both"/>
            </w:pPr>
            <w:r>
              <w:t>1.3.</w:t>
            </w:r>
          </w:p>
        </w:tc>
        <w:tc>
          <w:tcPr>
            <w:tcW w:w="2528" w:type="dxa"/>
            <w:tcBorders>
              <w:left w:val="single" w:sz="4" w:space="0" w:color="auto"/>
            </w:tcBorders>
          </w:tcPr>
          <w:p w:rsidR="006214CF" w:rsidRPr="004E6A49" w:rsidRDefault="006214CF" w:rsidP="005E0AFC">
            <w:pPr>
              <w:jc w:val="both"/>
              <w:rPr>
                <w:lang w:eastAsia="en-US"/>
              </w:rPr>
            </w:pPr>
            <w:r w:rsidRPr="004E6A49">
              <w:rPr>
                <w:lang w:eastAsia="en-US"/>
              </w:rPr>
              <w:t xml:space="preserve">Организация и </w:t>
            </w:r>
            <w:r w:rsidRPr="004E6A49">
              <w:rPr>
                <w:lang w:eastAsia="en-US"/>
              </w:rPr>
              <w:lastRenderedPageBreak/>
              <w:t xml:space="preserve">проведение научно-практических конференций, круглых столов, презентаций достижений школьников. </w:t>
            </w:r>
          </w:p>
        </w:tc>
        <w:tc>
          <w:tcPr>
            <w:tcW w:w="2308" w:type="dxa"/>
            <w:gridSpan w:val="2"/>
          </w:tcPr>
          <w:p w:rsidR="006214CF" w:rsidRPr="004E6A49" w:rsidRDefault="006214CF" w:rsidP="005E0AFC">
            <w:pPr>
              <w:tabs>
                <w:tab w:val="left" w:pos="1860"/>
              </w:tabs>
              <w:jc w:val="both"/>
              <w:rPr>
                <w:lang w:eastAsia="en-US"/>
              </w:rPr>
            </w:pPr>
            <w:r>
              <w:rPr>
                <w:lang w:eastAsia="en-US"/>
              </w:rPr>
              <w:lastRenderedPageBreak/>
              <w:t xml:space="preserve">МКУ «Отдел </w:t>
            </w:r>
            <w:r>
              <w:rPr>
                <w:lang w:eastAsia="en-US"/>
              </w:rPr>
              <w:lastRenderedPageBreak/>
              <w:t>образования Исполнительного комитета Рыбно-Слободского муниципального района Республики Татарстан», образовательные организации района</w:t>
            </w:r>
          </w:p>
        </w:tc>
        <w:tc>
          <w:tcPr>
            <w:tcW w:w="1560" w:type="dxa"/>
          </w:tcPr>
          <w:p w:rsidR="006214CF" w:rsidRPr="004E6A49" w:rsidRDefault="006214CF" w:rsidP="005E0AFC">
            <w:pPr>
              <w:jc w:val="both"/>
              <w:rPr>
                <w:lang w:eastAsia="en-US"/>
              </w:rPr>
            </w:pPr>
            <w:r w:rsidRPr="004E6A49">
              <w:rPr>
                <w:lang w:eastAsia="en-US"/>
              </w:rPr>
              <w:lastRenderedPageBreak/>
              <w:t>2016-</w:t>
            </w:r>
            <w:r w:rsidRPr="004E6A49">
              <w:rPr>
                <w:lang w:eastAsia="en-US"/>
              </w:rPr>
              <w:lastRenderedPageBreak/>
              <w:t>2020</w:t>
            </w:r>
            <w:r>
              <w:rPr>
                <w:lang w:eastAsia="en-US"/>
              </w:rPr>
              <w:t>годы</w:t>
            </w:r>
          </w:p>
        </w:tc>
        <w:tc>
          <w:tcPr>
            <w:tcW w:w="1275" w:type="dxa"/>
            <w:tcBorders>
              <w:right w:val="single" w:sz="4" w:space="0" w:color="auto"/>
            </w:tcBorders>
          </w:tcPr>
          <w:p w:rsidR="006214CF" w:rsidRPr="004E6A49" w:rsidRDefault="006214CF" w:rsidP="005E0AFC">
            <w:pPr>
              <w:jc w:val="both"/>
              <w:rPr>
                <w:lang w:eastAsia="en-US"/>
              </w:rPr>
            </w:pPr>
            <w:r>
              <w:lastRenderedPageBreak/>
              <w:t>т</w:t>
            </w:r>
            <w:r w:rsidRPr="004E6A49">
              <w:t xml:space="preserve">екущее </w:t>
            </w:r>
            <w:r w:rsidRPr="004E6A49">
              <w:lastRenderedPageBreak/>
              <w:t>финансирование</w:t>
            </w:r>
          </w:p>
        </w:tc>
        <w:tc>
          <w:tcPr>
            <w:tcW w:w="1134" w:type="dxa"/>
            <w:tcBorders>
              <w:left w:val="single" w:sz="4" w:space="0" w:color="auto"/>
            </w:tcBorders>
          </w:tcPr>
          <w:p w:rsidR="006214CF" w:rsidRPr="004E6A49" w:rsidRDefault="006214CF" w:rsidP="005E0AFC">
            <w:pPr>
              <w:jc w:val="both"/>
              <w:rPr>
                <w:lang w:eastAsia="en-US"/>
              </w:rPr>
            </w:pPr>
            <w:r>
              <w:rPr>
                <w:lang w:eastAsia="en-US"/>
              </w:rPr>
              <w:lastRenderedPageBreak/>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692" w:type="dxa"/>
            <w:tcBorders>
              <w:right w:val="single" w:sz="4" w:space="0" w:color="auto"/>
            </w:tcBorders>
          </w:tcPr>
          <w:p w:rsidR="006214CF" w:rsidRPr="004E6A49" w:rsidRDefault="006214CF" w:rsidP="005E0AFC">
            <w:pPr>
              <w:widowControl w:val="0"/>
              <w:autoSpaceDE w:val="0"/>
              <w:autoSpaceDN w:val="0"/>
              <w:adjustRightInd w:val="0"/>
              <w:jc w:val="both"/>
            </w:pPr>
            <w:r>
              <w:lastRenderedPageBreak/>
              <w:t>1.4</w:t>
            </w:r>
            <w:r w:rsidRPr="004E6A49">
              <w:t>.</w:t>
            </w:r>
          </w:p>
        </w:tc>
        <w:tc>
          <w:tcPr>
            <w:tcW w:w="2528" w:type="dxa"/>
            <w:tcBorders>
              <w:left w:val="single" w:sz="4" w:space="0" w:color="auto"/>
            </w:tcBorders>
          </w:tcPr>
          <w:p w:rsidR="006214CF" w:rsidRPr="004E6A49" w:rsidRDefault="006214CF" w:rsidP="005E0AFC">
            <w:pPr>
              <w:widowControl w:val="0"/>
              <w:autoSpaceDE w:val="0"/>
              <w:autoSpaceDN w:val="0"/>
              <w:adjustRightInd w:val="0"/>
              <w:jc w:val="both"/>
            </w:pPr>
            <w:r w:rsidRPr="004E6A49">
              <w:rPr>
                <w:color w:val="000000"/>
              </w:rPr>
              <w:t xml:space="preserve">Осуществление диагностики  </w:t>
            </w:r>
            <w:r w:rsidRPr="004E6A49">
              <w:t>одаренности на базе  образовательных организаций  района</w:t>
            </w:r>
          </w:p>
        </w:tc>
        <w:tc>
          <w:tcPr>
            <w:tcW w:w="2308" w:type="dxa"/>
            <w:gridSpan w:val="2"/>
          </w:tcPr>
          <w:p w:rsidR="006214CF" w:rsidRPr="004E6A49" w:rsidRDefault="006214CF" w:rsidP="005E0AFC">
            <w:pPr>
              <w:widowControl w:val="0"/>
              <w:autoSpaceDE w:val="0"/>
              <w:autoSpaceDN w:val="0"/>
              <w:adjustRightInd w:val="0"/>
              <w:jc w:val="both"/>
            </w:pPr>
            <w:r>
              <w:t>о</w:t>
            </w:r>
            <w:r w:rsidRPr="004E6A49">
              <w:t>бщеобразовательные организации</w:t>
            </w:r>
            <w:r>
              <w:t xml:space="preserve">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Borders>
              <w:right w:val="single" w:sz="4" w:space="0" w:color="auto"/>
            </w:tcBorders>
          </w:tcPr>
          <w:p w:rsidR="006214CF" w:rsidRPr="004E6A49" w:rsidRDefault="006214CF" w:rsidP="005E0AFC">
            <w:pPr>
              <w:jc w:val="both"/>
              <w:rPr>
                <w:lang w:eastAsia="en-US"/>
              </w:rPr>
            </w:pPr>
            <w:r>
              <w:t>т</w:t>
            </w:r>
            <w:r w:rsidRPr="004E6A49">
              <w:t>екущее финансирование</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692" w:type="dxa"/>
            <w:tcBorders>
              <w:right w:val="single" w:sz="4" w:space="0" w:color="auto"/>
            </w:tcBorders>
          </w:tcPr>
          <w:p w:rsidR="006214CF" w:rsidRPr="004E6A49" w:rsidRDefault="006214CF" w:rsidP="005E0AFC">
            <w:pPr>
              <w:widowControl w:val="0"/>
              <w:autoSpaceDE w:val="0"/>
              <w:autoSpaceDN w:val="0"/>
              <w:adjustRightInd w:val="0"/>
              <w:jc w:val="both"/>
            </w:pPr>
            <w:r>
              <w:t>1.5</w:t>
            </w:r>
            <w:r w:rsidRPr="004E6A49">
              <w:t>.</w:t>
            </w:r>
          </w:p>
        </w:tc>
        <w:tc>
          <w:tcPr>
            <w:tcW w:w="2528" w:type="dxa"/>
            <w:tcBorders>
              <w:left w:val="single" w:sz="4" w:space="0" w:color="auto"/>
            </w:tcBorders>
          </w:tcPr>
          <w:p w:rsidR="006214CF" w:rsidRPr="004E6A49" w:rsidRDefault="006214CF" w:rsidP="005E0AFC">
            <w:pPr>
              <w:jc w:val="both"/>
            </w:pPr>
            <w:r w:rsidRPr="004E6A49">
              <w:t>Проведение семинаров –практикумов с педагогами-психологами, учителями, педагогами дополнительного образования,воспитателями по вопросам выявления одаренных детей</w:t>
            </w:r>
          </w:p>
        </w:tc>
        <w:tc>
          <w:tcPr>
            <w:tcW w:w="2308" w:type="dxa"/>
            <w:gridSpan w:val="2"/>
          </w:tcPr>
          <w:p w:rsidR="006214CF" w:rsidRPr="004E6A49" w:rsidRDefault="006214CF" w:rsidP="005E0AFC">
            <w:pPr>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t>(</w:t>
            </w:r>
            <w:r w:rsidRPr="004E6A49">
              <w:t>методисты</w:t>
            </w:r>
            <w:r>
              <w:t>)</w:t>
            </w:r>
          </w:p>
        </w:tc>
        <w:tc>
          <w:tcPr>
            <w:tcW w:w="1560" w:type="dxa"/>
          </w:tcPr>
          <w:p w:rsidR="006214CF" w:rsidRPr="004E6A49" w:rsidRDefault="006214CF" w:rsidP="005E0AFC">
            <w:pPr>
              <w:jc w:val="both"/>
            </w:pPr>
            <w:r w:rsidRPr="004E6A49">
              <w:rPr>
                <w:lang w:eastAsia="en-US"/>
              </w:rPr>
              <w:t>2016-2020</w:t>
            </w:r>
            <w:r>
              <w:rPr>
                <w:lang w:eastAsia="en-US"/>
              </w:rPr>
              <w:t xml:space="preserve"> годы</w:t>
            </w:r>
          </w:p>
        </w:tc>
        <w:tc>
          <w:tcPr>
            <w:tcW w:w="1275" w:type="dxa"/>
            <w:tcBorders>
              <w:right w:val="single" w:sz="4" w:space="0" w:color="auto"/>
            </w:tcBorders>
          </w:tcPr>
          <w:p w:rsidR="006214CF" w:rsidRPr="004E6A49" w:rsidRDefault="006214CF" w:rsidP="005E0AFC">
            <w:pPr>
              <w:jc w:val="both"/>
              <w:rPr>
                <w:lang w:eastAsia="en-US"/>
              </w:rPr>
            </w:pPr>
            <w:r>
              <w:t>т</w:t>
            </w:r>
            <w:r w:rsidRPr="004E6A49">
              <w:t>екущее финансирование</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1.6</w:t>
            </w:r>
            <w:r w:rsidRPr="004E6A49">
              <w:t xml:space="preserve">. </w:t>
            </w:r>
          </w:p>
        </w:tc>
        <w:tc>
          <w:tcPr>
            <w:tcW w:w="2528" w:type="dxa"/>
          </w:tcPr>
          <w:p w:rsidR="006214CF" w:rsidRPr="004E6A49" w:rsidRDefault="006214CF" w:rsidP="005E0AFC">
            <w:pPr>
              <w:shd w:val="clear" w:color="auto" w:fill="FFFFFF"/>
              <w:jc w:val="both"/>
              <w:rPr>
                <w:color w:val="000000"/>
              </w:rPr>
            </w:pPr>
            <w:r w:rsidRPr="004E6A49">
              <w:rPr>
                <w:color w:val="000000"/>
              </w:rPr>
              <w:t xml:space="preserve">Формирование сводного районного банка данных «Одаренные дети </w:t>
            </w:r>
          </w:p>
          <w:p w:rsidR="006214CF" w:rsidRPr="004E6A49" w:rsidRDefault="006214CF" w:rsidP="005E0AFC">
            <w:pPr>
              <w:shd w:val="clear" w:color="auto" w:fill="FFFFFF"/>
              <w:jc w:val="both"/>
              <w:rPr>
                <w:color w:val="000000"/>
              </w:rPr>
            </w:pPr>
            <w:r w:rsidRPr="004E6A49">
              <w:rPr>
                <w:color w:val="000000"/>
              </w:rPr>
              <w:t>Рыбно-Слободского муниципального района» и поддержание в актуальном состоянии</w:t>
            </w:r>
          </w:p>
        </w:tc>
        <w:tc>
          <w:tcPr>
            <w:tcW w:w="2308" w:type="dxa"/>
            <w:gridSpan w:val="2"/>
          </w:tcPr>
          <w:p w:rsidR="006214CF" w:rsidRPr="004E6A49" w:rsidRDefault="006214CF" w:rsidP="005E0AFC">
            <w:pPr>
              <w:widowControl w:val="0"/>
              <w:autoSpaceDE w:val="0"/>
              <w:autoSpaceDN w:val="0"/>
              <w:adjustRightInd w:val="0"/>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t>(</w:t>
            </w:r>
            <w:r w:rsidRPr="004E6A49">
              <w:t>методисты</w:t>
            </w:r>
            <w:r>
              <w:t>)</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widowControl w:val="0"/>
              <w:autoSpaceDE w:val="0"/>
              <w:autoSpaceDN w:val="0"/>
              <w:adjustRightInd w:val="0"/>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1.7</w:t>
            </w:r>
            <w:r w:rsidRPr="004E6A49">
              <w:t>.</w:t>
            </w:r>
          </w:p>
        </w:tc>
        <w:tc>
          <w:tcPr>
            <w:tcW w:w="2528" w:type="dxa"/>
          </w:tcPr>
          <w:p w:rsidR="006214CF" w:rsidRPr="004E6A49" w:rsidRDefault="006214CF" w:rsidP="005E0AFC">
            <w:pPr>
              <w:shd w:val="clear" w:color="auto" w:fill="FFFFFF"/>
              <w:jc w:val="both"/>
              <w:rPr>
                <w:color w:val="000000"/>
              </w:rPr>
            </w:pPr>
            <w:r w:rsidRPr="004E6A49">
              <w:rPr>
                <w:color w:val="000000"/>
              </w:rPr>
              <w:t>Формирование банка  данных</w:t>
            </w:r>
          </w:p>
          <w:p w:rsidR="006214CF" w:rsidRPr="004E6A49" w:rsidRDefault="006214CF" w:rsidP="005E0AFC">
            <w:pPr>
              <w:shd w:val="clear" w:color="auto" w:fill="FFFFFF"/>
              <w:jc w:val="both"/>
              <w:rPr>
                <w:color w:val="000000"/>
              </w:rPr>
            </w:pPr>
            <w:r w:rsidRPr="004E6A49">
              <w:rPr>
                <w:color w:val="000000"/>
              </w:rPr>
              <w:t xml:space="preserve"> о призерах и победителях -олимпиад;</w:t>
            </w:r>
          </w:p>
          <w:p w:rsidR="006214CF" w:rsidRPr="004E6A49" w:rsidRDefault="006214CF" w:rsidP="005E0AFC">
            <w:pPr>
              <w:shd w:val="clear" w:color="auto" w:fill="FFFFFF"/>
              <w:jc w:val="both"/>
              <w:rPr>
                <w:color w:val="000000"/>
              </w:rPr>
            </w:pPr>
            <w:r w:rsidRPr="004E6A49">
              <w:rPr>
                <w:color w:val="000000"/>
              </w:rPr>
              <w:t>- конкурсов,                             - соревнований;</w:t>
            </w:r>
          </w:p>
          <w:p w:rsidR="006214CF" w:rsidRPr="004E6A49" w:rsidRDefault="006214CF" w:rsidP="005E0AFC">
            <w:pPr>
              <w:shd w:val="clear" w:color="auto" w:fill="FFFFFF"/>
              <w:jc w:val="both"/>
              <w:rPr>
                <w:color w:val="000000"/>
              </w:rPr>
            </w:pPr>
            <w:r w:rsidRPr="004E6A49">
              <w:rPr>
                <w:color w:val="000000"/>
              </w:rPr>
              <w:t>-конкурсов различного уровня.</w:t>
            </w:r>
          </w:p>
        </w:tc>
        <w:tc>
          <w:tcPr>
            <w:tcW w:w="2308" w:type="dxa"/>
            <w:gridSpan w:val="2"/>
          </w:tcPr>
          <w:p w:rsidR="006214CF" w:rsidRPr="004E6A49" w:rsidRDefault="006214CF" w:rsidP="005E0AFC">
            <w:pPr>
              <w:widowControl w:val="0"/>
              <w:autoSpaceDE w:val="0"/>
              <w:autoSpaceDN w:val="0"/>
              <w:adjustRightInd w:val="0"/>
              <w:jc w:val="both"/>
              <w:rPr>
                <w:b/>
              </w:rPr>
            </w:pPr>
            <w:r>
              <w:rPr>
                <w:lang w:eastAsia="en-US"/>
              </w:rPr>
              <w:t xml:space="preserve">МКУ «Отдел образования Исполнительного комитета Рыбно-Слободского муниципального района Республики Татарстан» </w:t>
            </w:r>
            <w:r>
              <w:t>(</w:t>
            </w:r>
            <w:r w:rsidRPr="004E6A49">
              <w:t>методисты</w:t>
            </w:r>
            <w:r>
              <w:t>), р</w:t>
            </w:r>
            <w:r w:rsidRPr="004E6A49">
              <w:t xml:space="preserve">уководители </w:t>
            </w:r>
            <w:r>
              <w:t>образовательных организаций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widowControl w:val="0"/>
              <w:autoSpaceDE w:val="0"/>
              <w:autoSpaceDN w:val="0"/>
              <w:adjustRightInd w:val="0"/>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1.8</w:t>
            </w:r>
            <w:r w:rsidRPr="004E6A49">
              <w:t>.</w:t>
            </w:r>
          </w:p>
        </w:tc>
        <w:tc>
          <w:tcPr>
            <w:tcW w:w="2528" w:type="dxa"/>
          </w:tcPr>
          <w:p w:rsidR="006214CF" w:rsidRPr="004E6A49" w:rsidRDefault="006214CF" w:rsidP="005E0AFC">
            <w:pPr>
              <w:jc w:val="both"/>
            </w:pPr>
            <w:r w:rsidRPr="004E6A49">
              <w:t>Совершенствование системы подготовки, переподготовки и повышения квалификации педагогических кадров для работы с одаренными детьми</w:t>
            </w:r>
          </w:p>
        </w:tc>
        <w:tc>
          <w:tcPr>
            <w:tcW w:w="2308" w:type="dxa"/>
            <w:gridSpan w:val="2"/>
          </w:tcPr>
          <w:p w:rsidR="006214CF" w:rsidRPr="004E6A49" w:rsidRDefault="006214CF" w:rsidP="005E0AFC">
            <w:pPr>
              <w:jc w:val="both"/>
            </w:pPr>
            <w:r w:rsidRPr="004E6A49">
              <w:t>МКУ «Отдел образования»,   руководители</w:t>
            </w:r>
            <w:r>
              <w:t xml:space="preserve"> образовательных организаций района</w:t>
            </w:r>
          </w:p>
        </w:tc>
        <w:tc>
          <w:tcPr>
            <w:tcW w:w="1560" w:type="dxa"/>
          </w:tcPr>
          <w:p w:rsidR="006214CF" w:rsidRPr="004E6A49" w:rsidRDefault="006214CF" w:rsidP="005E0AFC">
            <w:pPr>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Pr>
          <w:p w:rsidR="006214CF" w:rsidRPr="004E6A49" w:rsidRDefault="006214CF" w:rsidP="005E0AFC">
            <w:pPr>
              <w:jc w:val="both"/>
              <w:rPr>
                <w:lang w:eastAsia="en-US"/>
              </w:rPr>
            </w:pPr>
            <w:r>
              <w:rPr>
                <w:lang w:eastAsia="en-US"/>
              </w:rPr>
              <w:t>-</w:t>
            </w:r>
          </w:p>
        </w:tc>
        <w:tc>
          <w:tcPr>
            <w:tcW w:w="1276" w:type="dxa"/>
          </w:tcPr>
          <w:p w:rsidR="006214CF" w:rsidRPr="004E6A49" w:rsidRDefault="006214CF" w:rsidP="005E0AFC">
            <w:pPr>
              <w:jc w:val="both"/>
            </w:pPr>
            <w:r>
              <w:t>-</w:t>
            </w:r>
          </w:p>
        </w:tc>
      </w:tr>
      <w:tr w:rsidR="006214CF" w:rsidRPr="004E6A49" w:rsidTr="005E0AFC">
        <w:tc>
          <w:tcPr>
            <w:tcW w:w="14175" w:type="dxa"/>
            <w:gridSpan w:val="11"/>
          </w:tcPr>
          <w:p w:rsidR="006214CF" w:rsidRPr="004E6A49" w:rsidRDefault="006214CF" w:rsidP="005E0AFC">
            <w:pPr>
              <w:widowControl w:val="0"/>
              <w:autoSpaceDE w:val="0"/>
              <w:autoSpaceDN w:val="0"/>
              <w:adjustRightInd w:val="0"/>
              <w:jc w:val="center"/>
              <w:rPr>
                <w:b/>
                <w:color w:val="000000"/>
              </w:rPr>
            </w:pPr>
            <w:r w:rsidRPr="004E6A49">
              <w:rPr>
                <w:b/>
              </w:rPr>
              <w:t>2.</w:t>
            </w:r>
            <w:r w:rsidRPr="004E6A49">
              <w:rPr>
                <w:b/>
                <w:color w:val="000000"/>
              </w:rPr>
              <w:t xml:space="preserve">Обеспечение психолого-педагогического сопровождения развития </w:t>
            </w:r>
            <w:r>
              <w:rPr>
                <w:b/>
                <w:color w:val="000000"/>
              </w:rPr>
              <w:t>одаренных детей</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2.1.</w:t>
            </w:r>
          </w:p>
        </w:tc>
        <w:tc>
          <w:tcPr>
            <w:tcW w:w="2528" w:type="dxa"/>
          </w:tcPr>
          <w:p w:rsidR="006214CF" w:rsidRPr="004E6A49" w:rsidRDefault="006214CF" w:rsidP="005E0AFC">
            <w:pPr>
              <w:jc w:val="both"/>
              <w:rPr>
                <w:bCs/>
                <w:color w:val="000000"/>
              </w:rPr>
            </w:pPr>
            <w:r w:rsidRPr="004E6A49">
              <w:rPr>
                <w:bCs/>
                <w:color w:val="000000"/>
              </w:rPr>
              <w:t>Проведение педагогами-психологами индивидуальных консультаций с одаренными детьми, родителями одаренных детей</w:t>
            </w:r>
          </w:p>
        </w:tc>
        <w:tc>
          <w:tcPr>
            <w:tcW w:w="2308" w:type="dxa"/>
            <w:gridSpan w:val="2"/>
          </w:tcPr>
          <w:p w:rsidR="006214CF" w:rsidRPr="004E6A49" w:rsidRDefault="006214CF" w:rsidP="005E0AFC">
            <w:pPr>
              <w:widowControl w:val="0"/>
              <w:autoSpaceDE w:val="0"/>
              <w:autoSpaceDN w:val="0"/>
              <w:adjustRightInd w:val="0"/>
              <w:jc w:val="both"/>
            </w:pPr>
            <w:r w:rsidRPr="004E6A49">
              <w:t>руководители</w:t>
            </w:r>
            <w:r>
              <w:t xml:space="preserve"> образовательных организаций района, </w:t>
            </w:r>
            <w:r>
              <w:rPr>
                <w:lang w:eastAsia="en-US"/>
              </w:rPr>
              <w:t xml:space="preserve">МКУ «Отдел образования Исполнительного комитета Рыбно-Слободского муниципального района Республики Татарстан» </w:t>
            </w:r>
            <w:r>
              <w:t xml:space="preserve">(методисты), </w:t>
            </w:r>
            <w:r w:rsidRPr="004E6A49">
              <w:t xml:space="preserve">  педагоги</w:t>
            </w:r>
            <w:r>
              <w:t xml:space="preserve"> (по согласованию)</w:t>
            </w:r>
            <w:r w:rsidRPr="004E6A49">
              <w:t xml:space="preserve">, </w:t>
            </w:r>
            <w:r w:rsidRPr="004E6A49">
              <w:lastRenderedPageBreak/>
              <w:t>педагоги-психологи района</w:t>
            </w:r>
            <w:r>
              <w:t xml:space="preserve"> (по согласованию)</w:t>
            </w:r>
          </w:p>
        </w:tc>
        <w:tc>
          <w:tcPr>
            <w:tcW w:w="1560" w:type="dxa"/>
          </w:tcPr>
          <w:p w:rsidR="006214CF" w:rsidRPr="004E6A49" w:rsidRDefault="006214CF" w:rsidP="005E0AFC">
            <w:pPr>
              <w:widowControl w:val="0"/>
              <w:autoSpaceDE w:val="0"/>
              <w:autoSpaceDN w:val="0"/>
              <w:adjustRightInd w:val="0"/>
              <w:jc w:val="both"/>
            </w:pPr>
            <w:r w:rsidRPr="004E6A49">
              <w:rPr>
                <w:lang w:eastAsia="en-US"/>
              </w:rPr>
              <w:lastRenderedPageBreak/>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rPr>
                <w:b/>
              </w:rPr>
            </w:pPr>
            <w:r w:rsidRPr="004E6A49">
              <w:lastRenderedPageBreak/>
              <w:t>2.2</w:t>
            </w:r>
            <w:r w:rsidRPr="004E6A49">
              <w:rPr>
                <w:b/>
              </w:rPr>
              <w:t>.</w:t>
            </w:r>
          </w:p>
        </w:tc>
        <w:tc>
          <w:tcPr>
            <w:tcW w:w="2528" w:type="dxa"/>
          </w:tcPr>
          <w:p w:rsidR="006214CF" w:rsidRPr="004E6A49" w:rsidRDefault="006214CF" w:rsidP="005E0AFC">
            <w:pPr>
              <w:jc w:val="both"/>
              <w:rPr>
                <w:bCs/>
                <w:color w:val="000000"/>
              </w:rPr>
            </w:pPr>
            <w:r w:rsidRPr="004E6A49">
              <w:rPr>
                <w:bCs/>
                <w:color w:val="000000"/>
              </w:rPr>
              <w:t xml:space="preserve">Проведение педагогами-психологами индивидуальных консультаций для педагогов, работающих с одаренными детьми. </w:t>
            </w:r>
          </w:p>
        </w:tc>
        <w:tc>
          <w:tcPr>
            <w:tcW w:w="2308" w:type="dxa"/>
            <w:gridSpan w:val="2"/>
          </w:tcPr>
          <w:p w:rsidR="006214CF" w:rsidRPr="004E6A49" w:rsidRDefault="006214CF" w:rsidP="005E0AFC">
            <w:pPr>
              <w:widowControl w:val="0"/>
              <w:autoSpaceDE w:val="0"/>
              <w:autoSpaceDN w:val="0"/>
              <w:adjustRightInd w:val="0"/>
              <w:jc w:val="both"/>
              <w:rPr>
                <w:b/>
              </w:rPr>
            </w:pPr>
            <w:r w:rsidRPr="004E6A49">
              <w:t>руководители</w:t>
            </w:r>
            <w:r>
              <w:t xml:space="preserve"> образовательных организаций района,</w:t>
            </w:r>
            <w:r>
              <w:rPr>
                <w:lang w:eastAsia="en-US"/>
              </w:rPr>
              <w:t xml:space="preserve">МКУ «Отдел образования Исполнительного комитета Рыбно-Слободского муниципального района Республики Татарстан» </w:t>
            </w:r>
            <w:r>
              <w:t xml:space="preserve">(методисты), </w:t>
            </w:r>
            <w:r w:rsidRPr="004E6A49">
              <w:t xml:space="preserve">  педагоги</w:t>
            </w:r>
            <w:r>
              <w:t xml:space="preserve"> (по согласованию)</w:t>
            </w:r>
            <w:r w:rsidRPr="004E6A49">
              <w:t>, педагоги-психологи района</w:t>
            </w:r>
            <w:r>
              <w:t xml:space="preserve"> (по согласованию)</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2.3.</w:t>
            </w:r>
          </w:p>
        </w:tc>
        <w:tc>
          <w:tcPr>
            <w:tcW w:w="2528" w:type="dxa"/>
          </w:tcPr>
          <w:p w:rsidR="006214CF" w:rsidRPr="004E6A49" w:rsidRDefault="006214CF" w:rsidP="005E0AFC">
            <w:pPr>
              <w:jc w:val="both"/>
            </w:pPr>
            <w:r w:rsidRPr="004E6A49">
              <w:t>Осуществление групповой и индивидуальной психологической диагностики (по плану и запросу)</w:t>
            </w:r>
          </w:p>
        </w:tc>
        <w:tc>
          <w:tcPr>
            <w:tcW w:w="2308" w:type="dxa"/>
            <w:gridSpan w:val="2"/>
          </w:tcPr>
          <w:p w:rsidR="006214CF" w:rsidRPr="004E6A49" w:rsidRDefault="006214CF" w:rsidP="005E0AFC">
            <w:pPr>
              <w:jc w:val="both"/>
            </w:pPr>
            <w:r w:rsidRPr="004E6A49">
              <w:t>руководители</w:t>
            </w:r>
            <w:r>
              <w:t xml:space="preserve"> образовательных организаций района,п</w:t>
            </w:r>
            <w:r w:rsidRPr="004E6A49">
              <w:t>сихологи</w:t>
            </w:r>
            <w:r>
              <w:t xml:space="preserve"> образовательных организаций района (по согласованию)</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2.4.</w:t>
            </w:r>
          </w:p>
        </w:tc>
        <w:tc>
          <w:tcPr>
            <w:tcW w:w="2528" w:type="dxa"/>
          </w:tcPr>
          <w:p w:rsidR="006214CF" w:rsidRPr="004E6A49" w:rsidRDefault="006214CF" w:rsidP="005E0AFC">
            <w:pPr>
              <w:jc w:val="both"/>
            </w:pPr>
            <w:r w:rsidRPr="004E6A49">
              <w:t>Проведение родительских собраний, круглых столов  «Что такое одаренность», «Как воспитать одаренного ребенка»</w:t>
            </w:r>
          </w:p>
        </w:tc>
        <w:tc>
          <w:tcPr>
            <w:tcW w:w="2308" w:type="dxa"/>
            <w:gridSpan w:val="2"/>
          </w:tcPr>
          <w:p w:rsidR="006214CF" w:rsidRPr="004E6A49" w:rsidRDefault="006214CF" w:rsidP="005E0AFC">
            <w:pPr>
              <w:jc w:val="both"/>
            </w:pPr>
            <w:r>
              <w:t>п</w:t>
            </w:r>
            <w:r w:rsidRPr="004E6A49">
              <w:t>сихологи</w:t>
            </w:r>
            <w:r>
              <w:t xml:space="preserve"> образовательных организаций района (по согласованию)</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2.5.</w:t>
            </w:r>
          </w:p>
        </w:tc>
        <w:tc>
          <w:tcPr>
            <w:tcW w:w="2528" w:type="dxa"/>
          </w:tcPr>
          <w:p w:rsidR="006214CF" w:rsidRPr="004E6A49" w:rsidRDefault="006214CF" w:rsidP="005E0AFC">
            <w:pPr>
              <w:jc w:val="both"/>
            </w:pPr>
            <w:r w:rsidRPr="004E6A49">
              <w:t xml:space="preserve">Индивидуальная </w:t>
            </w:r>
            <w:r w:rsidRPr="004E6A49">
              <w:lastRenderedPageBreak/>
              <w:t>развивающая работа с одаренными детьми (по запросу)</w:t>
            </w:r>
          </w:p>
        </w:tc>
        <w:tc>
          <w:tcPr>
            <w:tcW w:w="2308" w:type="dxa"/>
            <w:gridSpan w:val="2"/>
          </w:tcPr>
          <w:p w:rsidR="006214CF" w:rsidRPr="004E6A49" w:rsidRDefault="006214CF" w:rsidP="005E0AFC">
            <w:pPr>
              <w:jc w:val="both"/>
            </w:pPr>
            <w:r>
              <w:lastRenderedPageBreak/>
              <w:t>п</w:t>
            </w:r>
            <w:r w:rsidRPr="004E6A49">
              <w:t>сихологи</w:t>
            </w:r>
            <w:r>
              <w:t>образоват</w:t>
            </w:r>
            <w:r>
              <w:lastRenderedPageBreak/>
              <w:t>ельных организаций района (по согласованию)</w:t>
            </w:r>
          </w:p>
        </w:tc>
        <w:tc>
          <w:tcPr>
            <w:tcW w:w="1560" w:type="dxa"/>
          </w:tcPr>
          <w:p w:rsidR="006214CF" w:rsidRPr="004E6A49" w:rsidRDefault="006214CF" w:rsidP="005E0AFC">
            <w:pPr>
              <w:widowControl w:val="0"/>
              <w:autoSpaceDE w:val="0"/>
              <w:autoSpaceDN w:val="0"/>
              <w:adjustRightInd w:val="0"/>
              <w:jc w:val="both"/>
            </w:pPr>
            <w:r w:rsidRPr="004E6A49">
              <w:rPr>
                <w:lang w:eastAsia="en-US"/>
              </w:rPr>
              <w:lastRenderedPageBreak/>
              <w:t>2016-</w:t>
            </w:r>
            <w:r w:rsidRPr="004E6A49">
              <w:rPr>
                <w:lang w:eastAsia="en-US"/>
              </w:rPr>
              <w:lastRenderedPageBreak/>
              <w:t>2020</w:t>
            </w:r>
            <w:r>
              <w:rPr>
                <w:lang w:eastAsia="en-US"/>
              </w:rPr>
              <w:t>годы</w:t>
            </w:r>
          </w:p>
        </w:tc>
        <w:tc>
          <w:tcPr>
            <w:tcW w:w="1275" w:type="dxa"/>
          </w:tcPr>
          <w:p w:rsidR="006214CF" w:rsidRPr="004E6A49" w:rsidRDefault="006214CF" w:rsidP="005E0AFC">
            <w:pPr>
              <w:jc w:val="both"/>
            </w:pPr>
            <w:r>
              <w:lastRenderedPageBreak/>
              <w:t>т</w:t>
            </w:r>
            <w:r w:rsidRPr="004E6A49">
              <w:t xml:space="preserve">екущее </w:t>
            </w:r>
            <w:r w:rsidRPr="004E6A49">
              <w:lastRenderedPageBreak/>
              <w:t>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lastRenderedPageBreak/>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lastRenderedPageBreak/>
              <w:t>2.6.</w:t>
            </w:r>
          </w:p>
        </w:tc>
        <w:tc>
          <w:tcPr>
            <w:tcW w:w="2528" w:type="dxa"/>
          </w:tcPr>
          <w:p w:rsidR="006214CF" w:rsidRPr="004E6A49" w:rsidRDefault="006214CF" w:rsidP="005E0AFC">
            <w:pPr>
              <w:jc w:val="both"/>
            </w:pPr>
            <w:r w:rsidRPr="004E6A49">
              <w:t>Организация работы по выявлению профессиональных наклонностей одаренных детей — учащихся 9-х классов</w:t>
            </w:r>
          </w:p>
        </w:tc>
        <w:tc>
          <w:tcPr>
            <w:tcW w:w="2308" w:type="dxa"/>
            <w:gridSpan w:val="2"/>
          </w:tcPr>
          <w:p w:rsidR="006214CF" w:rsidRPr="004E6A49" w:rsidRDefault="006214CF" w:rsidP="005E0AFC">
            <w:pPr>
              <w:jc w:val="both"/>
            </w:pPr>
            <w:r w:rsidRPr="004E6A49">
              <w:t>руководители</w:t>
            </w:r>
            <w:r>
              <w:t xml:space="preserve"> образовательных организаций района,</w:t>
            </w:r>
            <w:r>
              <w:rPr>
                <w:lang w:eastAsia="en-US"/>
              </w:rPr>
              <w:t xml:space="preserve">МКУ «Отдел образования Исполнительного комитета Рыбно-Слободского муниципального района Республики Татарстан» </w:t>
            </w:r>
            <w:r>
              <w:t>(методисты)</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2.7.</w:t>
            </w:r>
          </w:p>
        </w:tc>
        <w:tc>
          <w:tcPr>
            <w:tcW w:w="2528" w:type="dxa"/>
          </w:tcPr>
          <w:p w:rsidR="006214CF" w:rsidRPr="004E6A49" w:rsidRDefault="006214CF" w:rsidP="005E0AFC">
            <w:pPr>
              <w:jc w:val="both"/>
            </w:pPr>
            <w:r w:rsidRPr="004E6A49">
              <w:t>Разработка методических рекомендаций по выявлению одаренных детей в системе дошкольного образования.</w:t>
            </w:r>
          </w:p>
        </w:tc>
        <w:tc>
          <w:tcPr>
            <w:tcW w:w="2308" w:type="dxa"/>
            <w:gridSpan w:val="2"/>
          </w:tcPr>
          <w:p w:rsidR="006214CF" w:rsidRPr="004E6A49" w:rsidRDefault="006214CF" w:rsidP="005E0AFC">
            <w:pPr>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rsidRPr="004E6A49">
              <w:t xml:space="preserve">педагоги-психологи </w:t>
            </w:r>
            <w:r>
              <w:t>дошкольных образовательных организаций (по согласованию)</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14175" w:type="dxa"/>
            <w:gridSpan w:val="11"/>
          </w:tcPr>
          <w:p w:rsidR="006214CF" w:rsidRPr="004E6A49" w:rsidRDefault="006214CF" w:rsidP="005E0AFC">
            <w:pPr>
              <w:widowControl w:val="0"/>
              <w:autoSpaceDE w:val="0"/>
              <w:autoSpaceDN w:val="0"/>
              <w:adjustRightInd w:val="0"/>
              <w:jc w:val="center"/>
              <w:rPr>
                <w:b/>
              </w:rPr>
            </w:pPr>
            <w:r w:rsidRPr="004E6A49">
              <w:rPr>
                <w:b/>
              </w:rPr>
              <w:t>3.Создание организационно - педагогических условий, удовлетворяющих образовательные потребности и интересы одаренных детей, обеспечивающих их творческий рос</w:t>
            </w:r>
            <w:r>
              <w:rPr>
                <w:b/>
              </w:rPr>
              <w:t>т и развитие личностных качеств</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w:t>
            </w:r>
          </w:p>
        </w:tc>
        <w:tc>
          <w:tcPr>
            <w:tcW w:w="2551" w:type="dxa"/>
            <w:gridSpan w:val="2"/>
          </w:tcPr>
          <w:p w:rsidR="006214CF" w:rsidRPr="009059FF" w:rsidRDefault="006214CF" w:rsidP="005E0AFC">
            <w:pPr>
              <w:jc w:val="both"/>
            </w:pPr>
            <w:r w:rsidRPr="004E6A49">
              <w:t xml:space="preserve">Организация и проведение постоянно действующих семинаров, учеб для руководителей </w:t>
            </w:r>
            <w:r>
              <w:lastRenderedPageBreak/>
              <w:t>образовательных организаций</w:t>
            </w:r>
            <w:r w:rsidRPr="004E6A49">
              <w:t xml:space="preserve"> по вопросам одаренности </w:t>
            </w:r>
            <w:r>
              <w:t xml:space="preserve">детей </w:t>
            </w:r>
          </w:p>
        </w:tc>
        <w:tc>
          <w:tcPr>
            <w:tcW w:w="2285" w:type="dxa"/>
          </w:tcPr>
          <w:p w:rsidR="006214CF" w:rsidRPr="004E6A49" w:rsidRDefault="006214CF" w:rsidP="005E0AFC">
            <w:pPr>
              <w:widowControl w:val="0"/>
              <w:autoSpaceDE w:val="0"/>
              <w:autoSpaceDN w:val="0"/>
              <w:adjustRightInd w:val="0"/>
              <w:jc w:val="both"/>
            </w:pPr>
            <w:r>
              <w:rPr>
                <w:lang w:eastAsia="en-US"/>
              </w:rPr>
              <w:lastRenderedPageBreak/>
              <w:t xml:space="preserve">МКУ «Отдел образования Исполнительного комитета Рыбно-Слободского </w:t>
            </w:r>
            <w:r>
              <w:rPr>
                <w:lang w:eastAsia="en-US"/>
              </w:rPr>
              <w:lastRenderedPageBreak/>
              <w:t xml:space="preserve">муниципального района Республики Татарстан» </w:t>
            </w:r>
            <w:r>
              <w:t>(методисты)</w:t>
            </w:r>
          </w:p>
        </w:tc>
        <w:tc>
          <w:tcPr>
            <w:tcW w:w="1560" w:type="dxa"/>
          </w:tcPr>
          <w:p w:rsidR="006214CF" w:rsidRPr="004E6A49" w:rsidRDefault="006214CF" w:rsidP="005E0AFC">
            <w:pPr>
              <w:widowControl w:val="0"/>
              <w:autoSpaceDE w:val="0"/>
              <w:autoSpaceDN w:val="0"/>
              <w:adjustRightInd w:val="0"/>
              <w:jc w:val="both"/>
            </w:pPr>
            <w:r w:rsidRPr="004E6A49">
              <w:rPr>
                <w:lang w:eastAsia="en-US"/>
              </w:rPr>
              <w:lastRenderedPageBreak/>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3.2.</w:t>
            </w:r>
          </w:p>
        </w:tc>
        <w:tc>
          <w:tcPr>
            <w:tcW w:w="2551" w:type="dxa"/>
            <w:gridSpan w:val="2"/>
          </w:tcPr>
          <w:p w:rsidR="006214CF" w:rsidRPr="004E6A49" w:rsidRDefault="006214CF" w:rsidP="005E0AFC">
            <w:pPr>
              <w:jc w:val="both"/>
            </w:pPr>
            <w:r w:rsidRPr="004E6A49">
              <w:t>Организация методических семинаров для педагогов по проблем</w:t>
            </w:r>
            <w:r>
              <w:t>ам развития детской одаренности</w:t>
            </w:r>
          </w:p>
        </w:tc>
        <w:tc>
          <w:tcPr>
            <w:tcW w:w="2285" w:type="dxa"/>
          </w:tcPr>
          <w:p w:rsidR="006214CF" w:rsidRPr="004E6A49" w:rsidRDefault="006214CF" w:rsidP="005E0AFC">
            <w:pPr>
              <w:widowControl w:val="0"/>
              <w:autoSpaceDE w:val="0"/>
              <w:autoSpaceDN w:val="0"/>
              <w:adjustRightInd w:val="0"/>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t>(методисты)</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w:t>
            </w:r>
          </w:p>
        </w:tc>
        <w:tc>
          <w:tcPr>
            <w:tcW w:w="2551" w:type="dxa"/>
            <w:gridSpan w:val="2"/>
          </w:tcPr>
          <w:p w:rsidR="006214CF" w:rsidRPr="004E6A49" w:rsidRDefault="006214CF" w:rsidP="005E0AFC">
            <w:pPr>
              <w:jc w:val="both"/>
            </w:pPr>
            <w:r w:rsidRPr="004E6A49">
              <w:t>Развитие кружковой деятельности по подготовке детей к олимпиадам  (в рамках дополнительного образования, внеурочной деятельности, школьные олимпиадные кру</w:t>
            </w:r>
            <w:r>
              <w:t>жки, кружки  качества  и т.д.)</w:t>
            </w:r>
          </w:p>
        </w:tc>
        <w:tc>
          <w:tcPr>
            <w:tcW w:w="2285" w:type="dxa"/>
          </w:tcPr>
          <w:p w:rsidR="006214CF" w:rsidRPr="004E6A49" w:rsidRDefault="006214CF" w:rsidP="005E0AFC">
            <w:pPr>
              <w:widowControl w:val="0"/>
              <w:autoSpaceDE w:val="0"/>
              <w:autoSpaceDN w:val="0"/>
              <w:adjustRightInd w:val="0"/>
              <w:jc w:val="both"/>
            </w:pPr>
            <w:r w:rsidRPr="004E6A49">
              <w:t>руководители</w:t>
            </w:r>
            <w:r>
              <w:t xml:space="preserve"> образовательных организаций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3.4.</w:t>
            </w:r>
          </w:p>
        </w:tc>
        <w:tc>
          <w:tcPr>
            <w:tcW w:w="2551" w:type="dxa"/>
            <w:gridSpan w:val="2"/>
          </w:tcPr>
          <w:p w:rsidR="006214CF" w:rsidRPr="004E6A49" w:rsidRDefault="006214CF" w:rsidP="005E0AFC">
            <w:pPr>
              <w:jc w:val="both"/>
            </w:pPr>
            <w:r w:rsidRPr="004E6A49">
              <w:t>Организация работы грантополучателей  по подготовке детей к олимпиадам (реализация проектов в рамках республиканских грантовых конкурсов)</w:t>
            </w:r>
          </w:p>
        </w:tc>
        <w:tc>
          <w:tcPr>
            <w:tcW w:w="2285" w:type="dxa"/>
          </w:tcPr>
          <w:p w:rsidR="006214CF" w:rsidRPr="004E6A49" w:rsidRDefault="006214CF" w:rsidP="005E0AFC">
            <w:pPr>
              <w:widowControl w:val="0"/>
              <w:autoSpaceDE w:val="0"/>
              <w:autoSpaceDN w:val="0"/>
              <w:adjustRightInd w:val="0"/>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t>(методисты),</w:t>
            </w:r>
            <w:r w:rsidRPr="004E6A49">
              <w:t>руково</w:t>
            </w:r>
            <w:r w:rsidRPr="004E6A49">
              <w:lastRenderedPageBreak/>
              <w:t>дители</w:t>
            </w:r>
            <w:r>
              <w:t xml:space="preserve"> образовательных организаций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lastRenderedPageBreak/>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3.5.</w:t>
            </w:r>
          </w:p>
        </w:tc>
        <w:tc>
          <w:tcPr>
            <w:tcW w:w="2551" w:type="dxa"/>
            <w:gridSpan w:val="2"/>
          </w:tcPr>
          <w:p w:rsidR="006214CF" w:rsidRPr="004E6A49" w:rsidRDefault="006214CF" w:rsidP="005E0AFC">
            <w:pPr>
              <w:shd w:val="clear" w:color="auto" w:fill="FFFFFF"/>
              <w:jc w:val="both"/>
              <w:rPr>
                <w:color w:val="000000"/>
              </w:rPr>
            </w:pPr>
            <w:r w:rsidRPr="004E6A49">
              <w:rPr>
                <w:color w:val="000000"/>
              </w:rPr>
              <w:t xml:space="preserve">Обеспечение  доступа  одаренных детей к образовательным ресурсам в сети  INTERNET </w:t>
            </w:r>
          </w:p>
        </w:tc>
        <w:tc>
          <w:tcPr>
            <w:tcW w:w="2285" w:type="dxa"/>
          </w:tcPr>
          <w:p w:rsidR="006214CF" w:rsidRPr="004E6A49" w:rsidRDefault="006214CF" w:rsidP="005E0AFC">
            <w:pPr>
              <w:widowControl w:val="0"/>
              <w:autoSpaceDE w:val="0"/>
              <w:autoSpaceDN w:val="0"/>
              <w:adjustRightInd w:val="0"/>
              <w:jc w:val="both"/>
            </w:pPr>
            <w:r w:rsidRPr="004E6A49">
              <w:t>руководители</w:t>
            </w:r>
            <w:r>
              <w:t xml:space="preserve"> образовательных организаций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rPr>
          <w:trHeight w:val="1198"/>
        </w:trPr>
        <w:tc>
          <w:tcPr>
            <w:tcW w:w="692" w:type="dxa"/>
          </w:tcPr>
          <w:p w:rsidR="006214CF" w:rsidRPr="004E6A49" w:rsidRDefault="006214CF" w:rsidP="005E0AFC">
            <w:pPr>
              <w:widowControl w:val="0"/>
              <w:autoSpaceDE w:val="0"/>
              <w:autoSpaceDN w:val="0"/>
              <w:adjustRightInd w:val="0"/>
              <w:jc w:val="both"/>
            </w:pPr>
            <w:r>
              <w:t>3.6.</w:t>
            </w:r>
          </w:p>
        </w:tc>
        <w:tc>
          <w:tcPr>
            <w:tcW w:w="2551" w:type="dxa"/>
            <w:gridSpan w:val="2"/>
          </w:tcPr>
          <w:p w:rsidR="006214CF" w:rsidRPr="004E6A49" w:rsidRDefault="006214CF" w:rsidP="005E0AFC">
            <w:pPr>
              <w:jc w:val="both"/>
            </w:pPr>
            <w:r w:rsidRPr="004E6A49">
              <w:t>Проведение мониторинга эффектив</w:t>
            </w:r>
            <w:r>
              <w:t>ности работы с одаренными детьми</w:t>
            </w:r>
          </w:p>
        </w:tc>
        <w:tc>
          <w:tcPr>
            <w:tcW w:w="2285" w:type="dxa"/>
          </w:tcPr>
          <w:p w:rsidR="006214CF" w:rsidRPr="004E6A49" w:rsidRDefault="006214CF" w:rsidP="005E0AFC">
            <w:pPr>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t>(методисты),</w:t>
            </w:r>
            <w:r w:rsidRPr="004E6A49">
              <w:t xml:space="preserve"> руководители</w:t>
            </w:r>
            <w:r>
              <w:t xml:space="preserve"> образовательных организаций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rPr>
          <w:trHeight w:val="987"/>
        </w:trPr>
        <w:tc>
          <w:tcPr>
            <w:tcW w:w="692" w:type="dxa"/>
          </w:tcPr>
          <w:p w:rsidR="006214CF" w:rsidRPr="004E6A49" w:rsidRDefault="006214CF" w:rsidP="005E0AFC">
            <w:pPr>
              <w:widowControl w:val="0"/>
              <w:autoSpaceDE w:val="0"/>
              <w:autoSpaceDN w:val="0"/>
              <w:adjustRightInd w:val="0"/>
              <w:jc w:val="both"/>
            </w:pPr>
            <w:r>
              <w:t>3.7.</w:t>
            </w:r>
          </w:p>
        </w:tc>
        <w:tc>
          <w:tcPr>
            <w:tcW w:w="2551" w:type="dxa"/>
            <w:gridSpan w:val="2"/>
          </w:tcPr>
          <w:p w:rsidR="006214CF" w:rsidRPr="004E6A49" w:rsidRDefault="006214CF" w:rsidP="005E0AFC">
            <w:pPr>
              <w:jc w:val="both"/>
              <w:rPr>
                <w:lang w:eastAsia="en-US"/>
              </w:rPr>
            </w:pPr>
            <w:r w:rsidRPr="004E6A49">
              <w:rPr>
                <w:lang w:eastAsia="en-US"/>
              </w:rPr>
              <w:t>Организация и проведение районных  конкурсов «Ученик года», «Очаровательный ребенок»</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30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30</w:t>
            </w:r>
            <w:r>
              <w:rPr>
                <w:lang w:eastAsia="en-US"/>
              </w:rPr>
              <w:t>, 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30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30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30,0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3.8.</w:t>
            </w:r>
          </w:p>
        </w:tc>
        <w:tc>
          <w:tcPr>
            <w:tcW w:w="2551" w:type="dxa"/>
            <w:gridSpan w:val="2"/>
          </w:tcPr>
          <w:p w:rsidR="006214CF" w:rsidRPr="004E6A49" w:rsidRDefault="006214CF" w:rsidP="005E0AFC">
            <w:pPr>
              <w:jc w:val="both"/>
              <w:rPr>
                <w:lang w:eastAsia="en-US"/>
              </w:rPr>
            </w:pPr>
            <w:r w:rsidRPr="004E6A49">
              <w:rPr>
                <w:lang w:eastAsia="en-US"/>
              </w:rPr>
              <w:t>Организация и проведение районного  фестиваля эстрадного и</w:t>
            </w:r>
            <w:r>
              <w:rPr>
                <w:lang w:eastAsia="en-US"/>
              </w:rPr>
              <w:t>скусства «Йолдызлык-Созвездие»</w:t>
            </w:r>
          </w:p>
        </w:tc>
        <w:tc>
          <w:tcPr>
            <w:tcW w:w="2285" w:type="dxa"/>
          </w:tcPr>
          <w:p w:rsidR="006214CF" w:rsidRPr="004E6A49" w:rsidRDefault="006214CF" w:rsidP="005E0AFC">
            <w:pPr>
              <w:jc w:val="both"/>
              <w:rPr>
                <w:lang w:eastAsia="en-US"/>
              </w:rPr>
            </w:pPr>
            <w:r>
              <w:rPr>
                <w:lang w:eastAsia="en-US"/>
              </w:rPr>
              <w:t xml:space="preserve">МКУ «Отдел образования Исполнительного комитета Рыбно-Слободского муниципального района Республики </w:t>
            </w:r>
            <w:r>
              <w:rPr>
                <w:lang w:eastAsia="en-US"/>
              </w:rPr>
              <w:lastRenderedPageBreak/>
              <w:t>Татарстан»</w:t>
            </w:r>
          </w:p>
        </w:tc>
        <w:tc>
          <w:tcPr>
            <w:tcW w:w="1560" w:type="dxa"/>
          </w:tcPr>
          <w:p w:rsidR="006214CF" w:rsidRPr="004E6A49" w:rsidRDefault="006214CF" w:rsidP="005E0AFC">
            <w:pPr>
              <w:jc w:val="both"/>
              <w:rPr>
                <w:lang w:eastAsia="en-US"/>
              </w:rPr>
            </w:pPr>
            <w:r w:rsidRPr="004E6A49">
              <w:rPr>
                <w:lang w:eastAsia="en-US"/>
              </w:rPr>
              <w:lastRenderedPageBreak/>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30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30</w:t>
            </w:r>
            <w:r>
              <w:rPr>
                <w:lang w:eastAsia="en-US"/>
              </w:rPr>
              <w:t>, 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30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30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30,0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3.9.</w:t>
            </w:r>
          </w:p>
        </w:tc>
        <w:tc>
          <w:tcPr>
            <w:tcW w:w="2551" w:type="dxa"/>
            <w:gridSpan w:val="2"/>
          </w:tcPr>
          <w:p w:rsidR="006214CF" w:rsidRPr="004E6A49" w:rsidRDefault="006214CF" w:rsidP="005E0AFC">
            <w:pPr>
              <w:jc w:val="both"/>
              <w:rPr>
                <w:lang w:eastAsia="en-US"/>
              </w:rPr>
            </w:pPr>
            <w:r w:rsidRPr="004E6A49">
              <w:rPr>
                <w:lang w:eastAsia="en-US"/>
              </w:rPr>
              <w:t xml:space="preserve">Организация и проведение </w:t>
            </w:r>
            <w:r>
              <w:rPr>
                <w:lang w:eastAsia="en-US"/>
              </w:rPr>
              <w:t>районного фестиваля «Дулкыннар»</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25</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25</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25</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Pr>
                <w:lang w:eastAsia="en-US"/>
              </w:rPr>
              <w:t>25,0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25,0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3.10</w:t>
            </w:r>
          </w:p>
        </w:tc>
        <w:tc>
          <w:tcPr>
            <w:tcW w:w="2551" w:type="dxa"/>
            <w:gridSpan w:val="2"/>
          </w:tcPr>
          <w:p w:rsidR="006214CF" w:rsidRPr="004E6A49" w:rsidRDefault="006214CF" w:rsidP="005E0AFC">
            <w:pPr>
              <w:jc w:val="both"/>
              <w:rPr>
                <w:lang w:eastAsia="en-US"/>
              </w:rPr>
            </w:pPr>
            <w:r w:rsidRPr="004E6A49">
              <w:rPr>
                <w:lang w:eastAsia="en-US"/>
              </w:rPr>
              <w:t>Делегирование талантливых детей на  рес</w:t>
            </w:r>
            <w:r>
              <w:rPr>
                <w:lang w:eastAsia="en-US"/>
              </w:rPr>
              <w:t>публиканскую Парламентскую ёлку</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3.11</w:t>
            </w:r>
          </w:p>
        </w:tc>
        <w:tc>
          <w:tcPr>
            <w:tcW w:w="2551" w:type="dxa"/>
            <w:gridSpan w:val="2"/>
          </w:tcPr>
          <w:p w:rsidR="006214CF" w:rsidRPr="004E6A49" w:rsidRDefault="006214CF" w:rsidP="005E0AFC">
            <w:pPr>
              <w:jc w:val="both"/>
              <w:rPr>
                <w:lang w:eastAsia="en-US"/>
              </w:rPr>
            </w:pPr>
            <w:r w:rsidRPr="004E6A49">
              <w:rPr>
                <w:lang w:eastAsia="en-US"/>
              </w:rPr>
              <w:t>Пошив костюмов для подготовки к участию на республиканских и российских конкурсах, фестивалях</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500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500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500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500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500,0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3.12</w:t>
            </w:r>
          </w:p>
        </w:tc>
        <w:tc>
          <w:tcPr>
            <w:tcW w:w="2551" w:type="dxa"/>
            <w:gridSpan w:val="2"/>
          </w:tcPr>
          <w:p w:rsidR="006214CF" w:rsidRPr="004E6A49" w:rsidRDefault="006214CF" w:rsidP="005E0AFC">
            <w:pPr>
              <w:jc w:val="both"/>
              <w:rPr>
                <w:lang w:eastAsia="en-US"/>
              </w:rPr>
            </w:pPr>
            <w:r w:rsidRPr="004E6A49">
              <w:rPr>
                <w:lang w:eastAsia="en-US"/>
              </w:rPr>
              <w:t>Участие  в республиканском фестивале эстрадного искусства «Созвездие-Йолдызлык»</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70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70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70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70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70,0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3.13</w:t>
            </w:r>
          </w:p>
        </w:tc>
        <w:tc>
          <w:tcPr>
            <w:tcW w:w="2551" w:type="dxa"/>
            <w:gridSpan w:val="2"/>
          </w:tcPr>
          <w:p w:rsidR="006214CF" w:rsidRPr="004E6A49" w:rsidRDefault="006214CF" w:rsidP="005E0AFC">
            <w:pPr>
              <w:jc w:val="both"/>
              <w:rPr>
                <w:lang w:eastAsia="en-US"/>
              </w:rPr>
            </w:pPr>
            <w:r w:rsidRPr="004E6A49">
              <w:rPr>
                <w:lang w:eastAsia="en-US"/>
              </w:rPr>
              <w:t xml:space="preserve">Участие в республиканском </w:t>
            </w:r>
            <w:r w:rsidRPr="004E6A49">
              <w:rPr>
                <w:lang w:eastAsia="en-US"/>
              </w:rPr>
              <w:lastRenderedPageBreak/>
              <w:t>фестивале «Дулкыннар»</w:t>
            </w:r>
          </w:p>
        </w:tc>
        <w:tc>
          <w:tcPr>
            <w:tcW w:w="2285" w:type="dxa"/>
          </w:tcPr>
          <w:p w:rsidR="006214CF" w:rsidRPr="004E6A49" w:rsidRDefault="006214CF" w:rsidP="005E0AFC">
            <w:pPr>
              <w:jc w:val="both"/>
              <w:rPr>
                <w:lang w:eastAsia="en-US"/>
              </w:rPr>
            </w:pPr>
            <w:r>
              <w:rPr>
                <w:lang w:eastAsia="en-US"/>
              </w:rPr>
              <w:lastRenderedPageBreak/>
              <w:t xml:space="preserve">МКУ «Отдел образования </w:t>
            </w:r>
            <w:r>
              <w:rPr>
                <w:lang w:eastAsia="en-US"/>
              </w:rPr>
              <w:lastRenderedPageBreak/>
              <w:t>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jc w:val="both"/>
              <w:rPr>
                <w:lang w:eastAsia="en-US"/>
              </w:rPr>
            </w:pPr>
            <w:r w:rsidRPr="004E6A49">
              <w:rPr>
                <w:lang w:eastAsia="en-US"/>
              </w:rPr>
              <w:lastRenderedPageBreak/>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20,0</w:t>
            </w:r>
          </w:p>
          <w:p w:rsidR="006214CF" w:rsidRPr="004E6A49" w:rsidRDefault="006214CF" w:rsidP="005E0AFC">
            <w:pPr>
              <w:jc w:val="both"/>
            </w:pPr>
          </w:p>
        </w:tc>
      </w:tr>
      <w:tr w:rsidR="006214CF" w:rsidRPr="004E6A49" w:rsidTr="005E0AFC">
        <w:trPr>
          <w:trHeight w:val="1023"/>
        </w:trPr>
        <w:tc>
          <w:tcPr>
            <w:tcW w:w="692" w:type="dxa"/>
          </w:tcPr>
          <w:p w:rsidR="006214CF" w:rsidRPr="004E6A49" w:rsidRDefault="006214CF" w:rsidP="005E0AFC">
            <w:pPr>
              <w:widowControl w:val="0"/>
              <w:autoSpaceDE w:val="0"/>
              <w:autoSpaceDN w:val="0"/>
              <w:adjustRightInd w:val="0"/>
              <w:jc w:val="both"/>
            </w:pPr>
            <w:r>
              <w:lastRenderedPageBreak/>
              <w:t>3.14</w:t>
            </w:r>
          </w:p>
        </w:tc>
        <w:tc>
          <w:tcPr>
            <w:tcW w:w="2551" w:type="dxa"/>
            <w:gridSpan w:val="2"/>
          </w:tcPr>
          <w:p w:rsidR="006214CF" w:rsidRPr="004E6A49" w:rsidRDefault="006214CF" w:rsidP="005E0AFC">
            <w:pPr>
              <w:jc w:val="both"/>
              <w:rPr>
                <w:lang w:eastAsia="en-US"/>
              </w:rPr>
            </w:pPr>
            <w:r w:rsidRPr="004E6A49">
              <w:rPr>
                <w:lang w:eastAsia="en-US"/>
              </w:rPr>
              <w:t>Участие в республиканском конкурсе «Алло, мы ищем таланты»</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20,0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3.15</w:t>
            </w:r>
          </w:p>
        </w:tc>
        <w:tc>
          <w:tcPr>
            <w:tcW w:w="2551" w:type="dxa"/>
            <w:gridSpan w:val="2"/>
          </w:tcPr>
          <w:p w:rsidR="006214CF" w:rsidRPr="004E6A49" w:rsidRDefault="006214CF" w:rsidP="005E0AFC">
            <w:pPr>
              <w:jc w:val="both"/>
              <w:rPr>
                <w:lang w:eastAsia="en-US"/>
              </w:rPr>
            </w:pPr>
            <w:r w:rsidRPr="004E6A49">
              <w:rPr>
                <w:lang w:eastAsia="en-US"/>
              </w:rPr>
              <w:t>Участие в российском конкурсе «Содружество талантов»</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20,0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3.16</w:t>
            </w:r>
          </w:p>
        </w:tc>
        <w:tc>
          <w:tcPr>
            <w:tcW w:w="2551" w:type="dxa"/>
            <w:gridSpan w:val="2"/>
          </w:tcPr>
          <w:p w:rsidR="006214CF" w:rsidRDefault="006214CF" w:rsidP="005E0AFC">
            <w:pPr>
              <w:jc w:val="both"/>
              <w:rPr>
                <w:lang w:eastAsia="en-US"/>
              </w:rPr>
            </w:pPr>
            <w:r w:rsidRPr="004E6A49">
              <w:rPr>
                <w:lang w:eastAsia="en-US"/>
              </w:rPr>
              <w:t>Творческий отчет объединений в школах, в УДО по направлениям:</w:t>
            </w:r>
          </w:p>
          <w:p w:rsidR="006214CF" w:rsidRPr="009F6C3A" w:rsidRDefault="006214CF" w:rsidP="005E0AFC">
            <w:pPr>
              <w:jc w:val="both"/>
              <w:rPr>
                <w:lang w:eastAsia="en-US"/>
              </w:rPr>
            </w:pPr>
            <w:r w:rsidRPr="004E6A49">
              <w:rPr>
                <w:lang w:eastAsia="en-US"/>
              </w:rPr>
              <w:t>-  музыкальное;</w:t>
            </w:r>
          </w:p>
          <w:p w:rsidR="006214CF" w:rsidRPr="004E6A49" w:rsidRDefault="006214CF" w:rsidP="005E0AFC">
            <w:pPr>
              <w:jc w:val="both"/>
              <w:rPr>
                <w:lang w:eastAsia="en-US"/>
              </w:rPr>
            </w:pPr>
            <w:r w:rsidRPr="004E6A49">
              <w:rPr>
                <w:lang w:eastAsia="en-US"/>
              </w:rPr>
              <w:t>-   художественное;</w:t>
            </w:r>
          </w:p>
          <w:p w:rsidR="006214CF" w:rsidRPr="004E6A49" w:rsidRDefault="006214CF" w:rsidP="005E0AFC">
            <w:pPr>
              <w:jc w:val="both"/>
              <w:rPr>
                <w:lang w:eastAsia="en-US"/>
              </w:rPr>
            </w:pPr>
            <w:r>
              <w:rPr>
                <w:lang w:eastAsia="en-US"/>
              </w:rPr>
              <w:t>-</w:t>
            </w:r>
            <w:r w:rsidRPr="004E6A49">
              <w:rPr>
                <w:lang w:eastAsia="en-US"/>
              </w:rPr>
              <w:t>декоративно-прикладное;</w:t>
            </w:r>
          </w:p>
          <w:p w:rsidR="006214CF" w:rsidRPr="004E6A49" w:rsidRDefault="006214CF" w:rsidP="005E0AFC">
            <w:pPr>
              <w:jc w:val="both"/>
              <w:rPr>
                <w:lang w:eastAsia="en-US"/>
              </w:rPr>
            </w:pPr>
            <w:r w:rsidRPr="004E6A49">
              <w:rPr>
                <w:lang w:eastAsia="en-US"/>
              </w:rPr>
              <w:t>-  театральное;</w:t>
            </w:r>
          </w:p>
          <w:p w:rsidR="006214CF" w:rsidRPr="004E6A49" w:rsidRDefault="006214CF" w:rsidP="005E0AFC">
            <w:pPr>
              <w:jc w:val="both"/>
              <w:rPr>
                <w:lang w:eastAsia="en-US"/>
              </w:rPr>
            </w:pPr>
            <w:r>
              <w:rPr>
                <w:lang w:eastAsia="en-US"/>
              </w:rPr>
              <w:t>-</w:t>
            </w:r>
            <w:r w:rsidRPr="004E6A49">
              <w:rPr>
                <w:lang w:eastAsia="en-US"/>
              </w:rPr>
              <w:t>техническое творчество;</w:t>
            </w:r>
          </w:p>
          <w:p w:rsidR="006214CF" w:rsidRPr="004E6A49" w:rsidRDefault="006214CF" w:rsidP="005E0AFC">
            <w:pPr>
              <w:jc w:val="both"/>
              <w:rPr>
                <w:lang w:eastAsia="en-US"/>
              </w:rPr>
            </w:pPr>
            <w:r>
              <w:rPr>
                <w:lang w:eastAsia="en-US"/>
              </w:rPr>
              <w:t>-</w:t>
            </w:r>
            <w:r w:rsidRPr="004E6A49">
              <w:rPr>
                <w:lang w:eastAsia="en-US"/>
              </w:rPr>
              <w:t>туристско-спортивное.</w:t>
            </w:r>
          </w:p>
        </w:tc>
        <w:tc>
          <w:tcPr>
            <w:tcW w:w="2285" w:type="dxa"/>
          </w:tcPr>
          <w:p w:rsidR="006214CF" w:rsidRPr="004E6A49" w:rsidRDefault="006214CF" w:rsidP="005E0AFC">
            <w:pPr>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3.17</w:t>
            </w:r>
          </w:p>
        </w:tc>
        <w:tc>
          <w:tcPr>
            <w:tcW w:w="2551" w:type="dxa"/>
            <w:gridSpan w:val="2"/>
          </w:tcPr>
          <w:p w:rsidR="006214CF" w:rsidRPr="004E6A49" w:rsidRDefault="006214CF" w:rsidP="005E0AFC">
            <w:pPr>
              <w:jc w:val="both"/>
              <w:rPr>
                <w:lang w:eastAsia="en-US"/>
              </w:rPr>
            </w:pPr>
            <w:r w:rsidRPr="004E6A49">
              <w:rPr>
                <w:lang w:eastAsia="en-US"/>
              </w:rPr>
              <w:t xml:space="preserve">Участие в республиканских и российских  лично-командных соревнованиях </w:t>
            </w:r>
            <w:r>
              <w:rPr>
                <w:lang w:eastAsia="en-US"/>
              </w:rPr>
              <w:t>школьников авиасудомоделистов и по робототехнике</w:t>
            </w:r>
          </w:p>
        </w:tc>
        <w:tc>
          <w:tcPr>
            <w:tcW w:w="2285" w:type="dxa"/>
          </w:tcPr>
          <w:p w:rsidR="006214CF" w:rsidRPr="004E6A49" w:rsidRDefault="006214CF" w:rsidP="005E0AFC">
            <w:pPr>
              <w:tabs>
                <w:tab w:val="left" w:pos="1860"/>
              </w:tabs>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 руководители образовательных организаций района</w:t>
            </w:r>
          </w:p>
        </w:tc>
        <w:tc>
          <w:tcPr>
            <w:tcW w:w="1560" w:type="dxa"/>
          </w:tcPr>
          <w:p w:rsidR="006214CF" w:rsidRPr="004E6A49" w:rsidRDefault="006214CF" w:rsidP="005E0AFC">
            <w:pPr>
              <w:tabs>
                <w:tab w:val="left" w:pos="1860"/>
              </w:tabs>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Pr>
                <w:lang w:eastAsia="en-US"/>
              </w:rPr>
              <w:t>80,0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80,0</w:t>
            </w:r>
          </w:p>
        </w:tc>
        <w:tc>
          <w:tcPr>
            <w:tcW w:w="1134" w:type="dxa"/>
            <w:tcBorders>
              <w:left w:val="single" w:sz="4" w:space="0" w:color="auto"/>
            </w:tcBorders>
          </w:tcPr>
          <w:p w:rsidR="006214CF" w:rsidRPr="004E6A49" w:rsidRDefault="006214CF" w:rsidP="005E0AFC">
            <w:pPr>
              <w:jc w:val="both"/>
              <w:rPr>
                <w:lang w:eastAsia="en-US"/>
              </w:rPr>
            </w:pPr>
            <w:r>
              <w:rPr>
                <w:lang w:eastAsia="en-US"/>
              </w:rPr>
              <w:t>80,0</w:t>
            </w:r>
          </w:p>
        </w:tc>
        <w:tc>
          <w:tcPr>
            <w:tcW w:w="1134" w:type="dxa"/>
            <w:tcBorders>
              <w:right w:val="single" w:sz="4" w:space="0" w:color="auto"/>
            </w:tcBorders>
          </w:tcPr>
          <w:p w:rsidR="006214CF" w:rsidRPr="004E6A49" w:rsidRDefault="006214CF" w:rsidP="005E0AFC">
            <w:pPr>
              <w:jc w:val="both"/>
              <w:rPr>
                <w:lang w:eastAsia="en-US"/>
              </w:rPr>
            </w:pPr>
            <w:r>
              <w:rPr>
                <w:lang w:eastAsia="en-US"/>
              </w:rPr>
              <w:t>80,0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rPr>
                <w:lang w:eastAsia="en-US"/>
              </w:rPr>
              <w:t>80,0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3.18</w:t>
            </w:r>
          </w:p>
        </w:tc>
        <w:tc>
          <w:tcPr>
            <w:tcW w:w="2551" w:type="dxa"/>
            <w:gridSpan w:val="2"/>
          </w:tcPr>
          <w:p w:rsidR="006214CF" w:rsidRPr="004E6A49" w:rsidRDefault="006214CF" w:rsidP="005E0AFC">
            <w:pPr>
              <w:jc w:val="both"/>
            </w:pPr>
            <w:r w:rsidRPr="004E6A49">
              <w:t>Проведение интеллектуальных и творческих конкурсов, фестивалей, т</w:t>
            </w:r>
            <w:r>
              <w:t xml:space="preserve">урниров: </w:t>
            </w:r>
            <w:r w:rsidRPr="004E6A49">
              <w:t xml:space="preserve"> «</w:t>
            </w:r>
            <w:r w:rsidRPr="004E6A49">
              <w:rPr>
                <w:lang w:val="tt-RU"/>
              </w:rPr>
              <w:t>Җырлы-моңлы балачак”,</w:t>
            </w:r>
            <w:r w:rsidRPr="004E6A49">
              <w:t xml:space="preserve"> «Умники-умницы», </w:t>
            </w:r>
            <w:r>
              <w:t xml:space="preserve">«Радуга талантов» </w:t>
            </w:r>
            <w:r w:rsidRPr="004E6A49">
              <w:t xml:space="preserve">  и т.д.</w:t>
            </w:r>
          </w:p>
        </w:tc>
        <w:tc>
          <w:tcPr>
            <w:tcW w:w="2285" w:type="dxa"/>
          </w:tcPr>
          <w:p w:rsidR="006214CF" w:rsidRPr="004E6A49" w:rsidRDefault="006214CF" w:rsidP="005E0AFC">
            <w:pPr>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t>МБ</w:t>
            </w:r>
            <w:r w:rsidRPr="004E6A49">
              <w:t xml:space="preserve">У ДОД </w:t>
            </w:r>
            <w:r>
              <w:t>«</w:t>
            </w:r>
            <w:r w:rsidRPr="004E6A49">
              <w:t>ЦДТ</w:t>
            </w:r>
            <w:r>
              <w:t>»</w:t>
            </w:r>
            <w:r w:rsidRPr="004E6A49">
              <w:t xml:space="preserve">, </w:t>
            </w:r>
            <w:r>
              <w:rPr>
                <w:lang w:eastAsia="en-US"/>
              </w:rPr>
              <w:t>руководители образовательных организаций района</w:t>
            </w:r>
          </w:p>
        </w:tc>
        <w:tc>
          <w:tcPr>
            <w:tcW w:w="1560" w:type="dxa"/>
          </w:tcPr>
          <w:p w:rsidR="006214CF" w:rsidRPr="004E6A49" w:rsidRDefault="006214CF" w:rsidP="005E0AFC">
            <w:pPr>
              <w:widowControl w:val="0"/>
              <w:autoSpaceDE w:val="0"/>
              <w:autoSpaceDN w:val="0"/>
              <w:adjustRightInd w:val="0"/>
              <w:jc w:val="both"/>
            </w:pPr>
            <w:r w:rsidRPr="004E6A49">
              <w:t>2016-2020</w:t>
            </w:r>
          </w:p>
        </w:tc>
        <w:tc>
          <w:tcPr>
            <w:tcW w:w="1275" w:type="dxa"/>
          </w:tcPr>
          <w:p w:rsidR="006214CF" w:rsidRPr="004E6A49" w:rsidRDefault="006214CF" w:rsidP="005E0AFC">
            <w:pPr>
              <w:widowControl w:val="0"/>
              <w:autoSpaceDE w:val="0"/>
              <w:autoSpaceDN w:val="0"/>
              <w:adjustRightInd w:val="0"/>
              <w:jc w:val="both"/>
            </w:pPr>
            <w:r>
              <w:t>МБ</w:t>
            </w:r>
          </w:p>
        </w:tc>
        <w:tc>
          <w:tcPr>
            <w:tcW w:w="1134" w:type="dxa"/>
            <w:tcBorders>
              <w:right w:val="single" w:sz="4" w:space="0" w:color="auto"/>
            </w:tcBorders>
          </w:tcPr>
          <w:p w:rsidR="006214CF" w:rsidRPr="004E6A49" w:rsidRDefault="006214CF" w:rsidP="005E0AFC">
            <w:pPr>
              <w:jc w:val="both"/>
            </w:pPr>
            <w:r w:rsidRPr="004E6A49">
              <w:t>50</w:t>
            </w:r>
            <w:r>
              <w:t>,</w:t>
            </w:r>
            <w:r w:rsidRPr="004E6A49">
              <w:t>0</w:t>
            </w:r>
          </w:p>
        </w:tc>
        <w:tc>
          <w:tcPr>
            <w:tcW w:w="1134" w:type="dxa"/>
            <w:tcBorders>
              <w:left w:val="single" w:sz="4" w:space="0" w:color="auto"/>
              <w:right w:val="single" w:sz="4" w:space="0" w:color="auto"/>
            </w:tcBorders>
          </w:tcPr>
          <w:p w:rsidR="006214CF" w:rsidRPr="004E6A49" w:rsidRDefault="006214CF" w:rsidP="005E0AFC">
            <w:pPr>
              <w:jc w:val="both"/>
            </w:pPr>
            <w:r>
              <w:t>50,0</w:t>
            </w:r>
          </w:p>
        </w:tc>
        <w:tc>
          <w:tcPr>
            <w:tcW w:w="1134" w:type="dxa"/>
            <w:tcBorders>
              <w:left w:val="single" w:sz="4" w:space="0" w:color="auto"/>
            </w:tcBorders>
          </w:tcPr>
          <w:p w:rsidR="006214CF" w:rsidRPr="004E6A49" w:rsidRDefault="006214CF" w:rsidP="005E0AFC">
            <w:pPr>
              <w:jc w:val="both"/>
            </w:pPr>
            <w:r>
              <w:t>50,0</w:t>
            </w:r>
          </w:p>
        </w:tc>
        <w:tc>
          <w:tcPr>
            <w:tcW w:w="1134" w:type="dxa"/>
            <w:tcBorders>
              <w:right w:val="single" w:sz="4" w:space="0" w:color="auto"/>
            </w:tcBorders>
          </w:tcPr>
          <w:p w:rsidR="006214CF" w:rsidRPr="004E6A49" w:rsidRDefault="006214CF" w:rsidP="005E0AFC">
            <w:pPr>
              <w:jc w:val="both"/>
            </w:pPr>
            <w:r>
              <w:t>50,0</w:t>
            </w:r>
          </w:p>
        </w:tc>
        <w:tc>
          <w:tcPr>
            <w:tcW w:w="1276" w:type="dxa"/>
            <w:tcBorders>
              <w:left w:val="single" w:sz="4" w:space="0" w:color="auto"/>
            </w:tcBorders>
          </w:tcPr>
          <w:p w:rsidR="006214CF" w:rsidRPr="004E6A49" w:rsidRDefault="006214CF" w:rsidP="005E0AFC">
            <w:pPr>
              <w:jc w:val="both"/>
            </w:pPr>
            <w:r>
              <w:t>50,0</w:t>
            </w:r>
          </w:p>
        </w:tc>
      </w:tr>
      <w:tr w:rsidR="006214CF" w:rsidRPr="004E6A49" w:rsidTr="005E0AFC">
        <w:tc>
          <w:tcPr>
            <w:tcW w:w="692" w:type="dxa"/>
          </w:tcPr>
          <w:p w:rsidR="006214CF" w:rsidRPr="004E6A49" w:rsidRDefault="006214CF" w:rsidP="005E0AFC">
            <w:pPr>
              <w:widowControl w:val="0"/>
              <w:autoSpaceDE w:val="0"/>
              <w:autoSpaceDN w:val="0"/>
              <w:adjustRightInd w:val="0"/>
              <w:jc w:val="both"/>
              <w:rPr>
                <w:b/>
              </w:rPr>
            </w:pPr>
            <w:r>
              <w:t>3.19</w:t>
            </w:r>
          </w:p>
        </w:tc>
        <w:tc>
          <w:tcPr>
            <w:tcW w:w="2551" w:type="dxa"/>
            <w:gridSpan w:val="2"/>
          </w:tcPr>
          <w:p w:rsidR="006214CF" w:rsidRPr="004E6A49" w:rsidRDefault="006214CF" w:rsidP="005E0AFC">
            <w:pPr>
              <w:shd w:val="clear" w:color="auto" w:fill="FFFFFF"/>
              <w:jc w:val="both"/>
              <w:rPr>
                <w:color w:val="000000"/>
              </w:rPr>
            </w:pPr>
            <w:r w:rsidRPr="004E6A49">
              <w:rPr>
                <w:color w:val="000000"/>
              </w:rPr>
              <w:t xml:space="preserve">Открытие на базе школ профильных классов </w:t>
            </w:r>
          </w:p>
        </w:tc>
        <w:tc>
          <w:tcPr>
            <w:tcW w:w="2285" w:type="dxa"/>
          </w:tcPr>
          <w:p w:rsidR="006214CF" w:rsidRPr="004E6A49" w:rsidRDefault="006214CF" w:rsidP="005E0AFC">
            <w:pPr>
              <w:widowControl w:val="0"/>
              <w:autoSpaceDE w:val="0"/>
              <w:autoSpaceDN w:val="0"/>
              <w:adjustRightInd w:val="0"/>
              <w:jc w:val="both"/>
            </w:pPr>
            <w:r>
              <w:t>о</w:t>
            </w:r>
            <w:r w:rsidRPr="004E6A49">
              <w:t>бщеобразовательные организации</w:t>
            </w:r>
            <w:r>
              <w:t xml:space="preserve">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3.20</w:t>
            </w:r>
          </w:p>
        </w:tc>
        <w:tc>
          <w:tcPr>
            <w:tcW w:w="2551" w:type="dxa"/>
            <w:gridSpan w:val="2"/>
          </w:tcPr>
          <w:p w:rsidR="006214CF" w:rsidRPr="004E6A49" w:rsidRDefault="006214CF" w:rsidP="005E0AFC">
            <w:pPr>
              <w:shd w:val="clear" w:color="auto" w:fill="FFFFFF"/>
              <w:jc w:val="both"/>
              <w:rPr>
                <w:color w:val="000000"/>
              </w:rPr>
            </w:pPr>
            <w:r w:rsidRPr="004E6A49">
              <w:rPr>
                <w:color w:val="000000"/>
              </w:rPr>
              <w:t>Участие в районных, региональных конкурсах, соревнованиях, форумах для одаренных детей</w:t>
            </w:r>
          </w:p>
        </w:tc>
        <w:tc>
          <w:tcPr>
            <w:tcW w:w="2285" w:type="dxa"/>
          </w:tcPr>
          <w:p w:rsidR="006214CF" w:rsidRPr="004E6A49" w:rsidRDefault="006214CF" w:rsidP="005E0AFC">
            <w:pPr>
              <w:widowControl w:val="0"/>
              <w:autoSpaceDE w:val="0"/>
              <w:autoSpaceDN w:val="0"/>
              <w:adjustRightInd w:val="0"/>
              <w:jc w:val="both"/>
            </w:pPr>
            <w:r>
              <w:t>о</w:t>
            </w:r>
            <w:r w:rsidRPr="004E6A49">
              <w:t>бщеобразовательные организации</w:t>
            </w:r>
            <w:r>
              <w:t xml:space="preserve">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3.21</w:t>
            </w:r>
          </w:p>
        </w:tc>
        <w:tc>
          <w:tcPr>
            <w:tcW w:w="2551" w:type="dxa"/>
            <w:gridSpan w:val="2"/>
          </w:tcPr>
          <w:p w:rsidR="006214CF" w:rsidRPr="004E6A49" w:rsidRDefault="006214CF" w:rsidP="005E0AFC">
            <w:pPr>
              <w:shd w:val="clear" w:color="auto" w:fill="FFFFFF"/>
              <w:jc w:val="both"/>
            </w:pPr>
            <w:r w:rsidRPr="004E6A49">
              <w:t xml:space="preserve">Подготовка одаренных школьников на базе </w:t>
            </w:r>
            <w:r w:rsidRPr="004E6A49">
              <w:lastRenderedPageBreak/>
              <w:t>вузов. Тьюторская подготовка ( в рамках реализации проекта «ЕГЭ на «5», подготовка к олимпиадам)</w:t>
            </w:r>
          </w:p>
        </w:tc>
        <w:tc>
          <w:tcPr>
            <w:tcW w:w="2285" w:type="dxa"/>
          </w:tcPr>
          <w:p w:rsidR="006214CF" w:rsidRPr="004E6A49" w:rsidRDefault="006214CF" w:rsidP="005E0AFC">
            <w:pPr>
              <w:widowControl w:val="0"/>
              <w:autoSpaceDE w:val="0"/>
              <w:autoSpaceDN w:val="0"/>
              <w:adjustRightInd w:val="0"/>
              <w:jc w:val="both"/>
            </w:pPr>
            <w:r>
              <w:rPr>
                <w:lang w:eastAsia="en-US"/>
              </w:rPr>
              <w:lastRenderedPageBreak/>
              <w:t xml:space="preserve">МКУ «Отдел образования Исполнительного </w:t>
            </w:r>
            <w:r>
              <w:rPr>
                <w:lang w:eastAsia="en-US"/>
              </w:rPr>
              <w:lastRenderedPageBreak/>
              <w:t>комитета Рыбно-Слободского муниципального района Республики Татарстан»</w:t>
            </w:r>
          </w:p>
        </w:tc>
        <w:tc>
          <w:tcPr>
            <w:tcW w:w="1560" w:type="dxa"/>
          </w:tcPr>
          <w:p w:rsidR="006214CF" w:rsidRPr="004E6A49" w:rsidRDefault="006214CF" w:rsidP="005E0AFC">
            <w:pPr>
              <w:widowControl w:val="0"/>
              <w:autoSpaceDE w:val="0"/>
              <w:autoSpaceDN w:val="0"/>
              <w:adjustRightInd w:val="0"/>
              <w:jc w:val="both"/>
            </w:pPr>
            <w:r w:rsidRPr="004E6A49">
              <w:rPr>
                <w:lang w:eastAsia="en-US"/>
              </w:rPr>
              <w:lastRenderedPageBreak/>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3.22</w:t>
            </w:r>
            <w:r w:rsidRPr="004E6A49">
              <w:t>.</w:t>
            </w:r>
          </w:p>
        </w:tc>
        <w:tc>
          <w:tcPr>
            <w:tcW w:w="2551" w:type="dxa"/>
            <w:gridSpan w:val="2"/>
          </w:tcPr>
          <w:p w:rsidR="006214CF" w:rsidRPr="004E6A49" w:rsidRDefault="006214CF" w:rsidP="005E0AFC">
            <w:pPr>
              <w:shd w:val="clear" w:color="auto" w:fill="FFFFFF"/>
              <w:jc w:val="both"/>
            </w:pPr>
            <w:r w:rsidRPr="004E6A49">
              <w:t>Проведение школьного этапа Всероссийской и республиканской олимпиады школьников.</w:t>
            </w:r>
          </w:p>
        </w:tc>
        <w:tc>
          <w:tcPr>
            <w:tcW w:w="2285" w:type="dxa"/>
          </w:tcPr>
          <w:p w:rsidR="006214CF" w:rsidRPr="004E6A49" w:rsidRDefault="006214CF" w:rsidP="005E0AFC">
            <w:pPr>
              <w:widowControl w:val="0"/>
              <w:autoSpaceDE w:val="0"/>
              <w:autoSpaceDN w:val="0"/>
              <w:adjustRightInd w:val="0"/>
              <w:jc w:val="both"/>
            </w:pPr>
            <w:r>
              <w:t>о</w:t>
            </w:r>
            <w:r w:rsidRPr="004E6A49">
              <w:t>бщеобразовательные организации</w:t>
            </w:r>
            <w:r>
              <w:t xml:space="preserve">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3.23</w:t>
            </w:r>
          </w:p>
        </w:tc>
        <w:tc>
          <w:tcPr>
            <w:tcW w:w="2551" w:type="dxa"/>
            <w:gridSpan w:val="2"/>
          </w:tcPr>
          <w:p w:rsidR="006214CF" w:rsidRPr="004E6A49" w:rsidRDefault="006214CF" w:rsidP="005E0AFC">
            <w:pPr>
              <w:shd w:val="clear" w:color="auto" w:fill="FFFFFF"/>
              <w:jc w:val="both"/>
            </w:pPr>
            <w:r w:rsidRPr="004E6A49">
              <w:t>Проведение муниципального этапа Всероссийской и республиканской олимпиады школьников.</w:t>
            </w:r>
          </w:p>
        </w:tc>
        <w:tc>
          <w:tcPr>
            <w:tcW w:w="2285" w:type="dxa"/>
          </w:tcPr>
          <w:p w:rsidR="006214CF" w:rsidRPr="004E6A49" w:rsidRDefault="006214CF" w:rsidP="005E0AFC">
            <w:pPr>
              <w:widowControl w:val="0"/>
              <w:autoSpaceDE w:val="0"/>
              <w:autoSpaceDN w:val="0"/>
              <w:adjustRightInd w:val="0"/>
              <w:jc w:val="both"/>
              <w:rPr>
                <w:b/>
              </w:rPr>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20,0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3.24</w:t>
            </w:r>
          </w:p>
        </w:tc>
        <w:tc>
          <w:tcPr>
            <w:tcW w:w="2551" w:type="dxa"/>
            <w:gridSpan w:val="2"/>
          </w:tcPr>
          <w:p w:rsidR="006214CF" w:rsidRPr="004E6A49" w:rsidRDefault="006214CF" w:rsidP="005E0AFC">
            <w:pPr>
              <w:shd w:val="clear" w:color="auto" w:fill="FFFFFF"/>
              <w:jc w:val="both"/>
            </w:pPr>
            <w:r w:rsidRPr="004E6A49">
              <w:t xml:space="preserve">Участие победителей муниципального этапа Всероссийских и республиканских олимпиад на региональном и заключительном этапе </w:t>
            </w:r>
          </w:p>
        </w:tc>
        <w:tc>
          <w:tcPr>
            <w:tcW w:w="2285" w:type="dxa"/>
          </w:tcPr>
          <w:p w:rsidR="006214CF" w:rsidRPr="004E6A49" w:rsidRDefault="006214CF" w:rsidP="005E0AFC">
            <w:pPr>
              <w:widowControl w:val="0"/>
              <w:autoSpaceDE w:val="0"/>
              <w:autoSpaceDN w:val="0"/>
              <w:adjustRightInd w:val="0"/>
              <w:jc w:val="both"/>
            </w:pPr>
            <w:r>
              <w:rPr>
                <w:lang w:eastAsia="en-US"/>
              </w:rPr>
              <w:t xml:space="preserve">МКУ «Отдел образования Исполнительного комитета Рыбно-Слободского муниципального района Республики Татарстан», </w:t>
            </w:r>
            <w:r w:rsidRPr="004E6A49">
              <w:t xml:space="preserve">руководители </w:t>
            </w:r>
            <w:r>
              <w:t>образовательных организаций</w:t>
            </w:r>
          </w:p>
        </w:tc>
        <w:tc>
          <w:tcPr>
            <w:tcW w:w="1560" w:type="dxa"/>
          </w:tcPr>
          <w:p w:rsidR="006214CF" w:rsidRPr="004E6A49" w:rsidRDefault="006214CF" w:rsidP="005E0AFC">
            <w:pPr>
              <w:jc w:val="both"/>
              <w:rPr>
                <w:lang w:eastAsia="en-US"/>
              </w:rPr>
            </w:pPr>
            <w:r w:rsidRPr="004E6A49">
              <w:rPr>
                <w:lang w:eastAsia="en-US"/>
              </w:rPr>
              <w:t>2016-2020</w:t>
            </w:r>
            <w:r>
              <w:rPr>
                <w:lang w:eastAsia="en-US"/>
              </w:rPr>
              <w:t xml:space="preserve">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134" w:type="dxa"/>
            <w:tcBorders>
              <w:right w:val="single" w:sz="4" w:space="0" w:color="auto"/>
            </w:tcBorders>
          </w:tcPr>
          <w:p w:rsidR="006214CF" w:rsidRPr="004E6A49" w:rsidRDefault="006214CF" w:rsidP="005E0AFC">
            <w:pPr>
              <w:jc w:val="both"/>
              <w:rPr>
                <w:lang w:eastAsia="en-US"/>
              </w:rPr>
            </w:pPr>
            <w:r w:rsidRPr="004E6A49">
              <w:rPr>
                <w:lang w:eastAsia="en-US"/>
              </w:rPr>
              <w:t>20</w:t>
            </w:r>
            <w:r>
              <w:rPr>
                <w:lang w:eastAsia="en-US"/>
              </w:rPr>
              <w:t>,0</w:t>
            </w:r>
          </w:p>
        </w:tc>
        <w:tc>
          <w:tcPr>
            <w:tcW w:w="1276" w:type="dxa"/>
            <w:tcBorders>
              <w:left w:val="single" w:sz="4" w:space="0" w:color="auto"/>
            </w:tcBorders>
          </w:tcPr>
          <w:p w:rsidR="006214CF" w:rsidRPr="004E6A49" w:rsidRDefault="006214CF" w:rsidP="005E0AFC">
            <w:pPr>
              <w:widowControl w:val="0"/>
              <w:autoSpaceDE w:val="0"/>
              <w:autoSpaceDN w:val="0"/>
              <w:adjustRightInd w:val="0"/>
              <w:jc w:val="both"/>
            </w:pPr>
            <w:r>
              <w:t>20,0</w:t>
            </w:r>
          </w:p>
          <w:p w:rsidR="006214CF" w:rsidRPr="004E6A49"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3.25</w:t>
            </w:r>
          </w:p>
        </w:tc>
        <w:tc>
          <w:tcPr>
            <w:tcW w:w="2551" w:type="dxa"/>
            <w:gridSpan w:val="2"/>
          </w:tcPr>
          <w:p w:rsidR="006214CF" w:rsidRPr="004E6A49" w:rsidRDefault="006214CF" w:rsidP="005E0AFC">
            <w:pPr>
              <w:jc w:val="both"/>
            </w:pPr>
            <w:r w:rsidRPr="004E6A49">
              <w:t xml:space="preserve">Участие в международных олимпиадах </w:t>
            </w:r>
            <w:r w:rsidRPr="004E6A49">
              <w:lastRenderedPageBreak/>
              <w:t>«Кенгуру», «Русский медвежонок», «Зирәктиен»</w:t>
            </w:r>
            <w:r w:rsidRPr="004E6A49">
              <w:rPr>
                <w:lang w:val="tt-RU"/>
              </w:rPr>
              <w:t xml:space="preserve">, </w:t>
            </w:r>
            <w:r w:rsidRPr="004E6A49">
              <w:t>«Золотое руно», «Британский бульдог», «ЧиП»</w:t>
            </w:r>
          </w:p>
        </w:tc>
        <w:tc>
          <w:tcPr>
            <w:tcW w:w="2285" w:type="dxa"/>
          </w:tcPr>
          <w:p w:rsidR="006214CF" w:rsidRPr="004E6A49" w:rsidRDefault="006214CF" w:rsidP="005E0AFC">
            <w:pPr>
              <w:jc w:val="both"/>
            </w:pPr>
            <w:r>
              <w:rPr>
                <w:lang w:eastAsia="en-US"/>
              </w:rPr>
              <w:lastRenderedPageBreak/>
              <w:t xml:space="preserve">руководители образовательных организаций </w:t>
            </w:r>
            <w:r>
              <w:rPr>
                <w:lang w:eastAsia="en-US"/>
              </w:rPr>
              <w:lastRenderedPageBreak/>
              <w:t>района</w:t>
            </w:r>
            <w:r w:rsidRPr="004E6A49">
              <w:t xml:space="preserve">, </w:t>
            </w: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lastRenderedPageBreak/>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A812AC" w:rsidRDefault="006214CF" w:rsidP="005E0AFC">
            <w:pPr>
              <w:jc w:val="both"/>
            </w:pPr>
            <w:r w:rsidRPr="00A812AC">
              <w:t>6,0</w:t>
            </w:r>
          </w:p>
        </w:tc>
        <w:tc>
          <w:tcPr>
            <w:tcW w:w="1134" w:type="dxa"/>
            <w:tcBorders>
              <w:right w:val="single" w:sz="4" w:space="0" w:color="auto"/>
            </w:tcBorders>
          </w:tcPr>
          <w:p w:rsidR="006214CF" w:rsidRPr="00A812AC" w:rsidRDefault="006214CF" w:rsidP="005E0AFC">
            <w:pPr>
              <w:jc w:val="both"/>
            </w:pPr>
            <w:r w:rsidRPr="00A812AC">
              <w:t>6,0</w:t>
            </w:r>
          </w:p>
        </w:tc>
        <w:tc>
          <w:tcPr>
            <w:tcW w:w="1134" w:type="dxa"/>
            <w:tcBorders>
              <w:left w:val="single" w:sz="4" w:space="0" w:color="auto"/>
            </w:tcBorders>
          </w:tcPr>
          <w:p w:rsidR="006214CF" w:rsidRPr="00A812AC" w:rsidRDefault="006214CF" w:rsidP="005E0AFC">
            <w:pPr>
              <w:jc w:val="both"/>
            </w:pPr>
            <w:r w:rsidRPr="00A812AC">
              <w:t>6,0</w:t>
            </w:r>
          </w:p>
        </w:tc>
        <w:tc>
          <w:tcPr>
            <w:tcW w:w="1134" w:type="dxa"/>
            <w:tcBorders>
              <w:right w:val="single" w:sz="4" w:space="0" w:color="auto"/>
            </w:tcBorders>
          </w:tcPr>
          <w:p w:rsidR="006214CF" w:rsidRPr="00A812AC" w:rsidRDefault="006214CF" w:rsidP="005E0AFC">
            <w:pPr>
              <w:jc w:val="both"/>
            </w:pPr>
            <w:r w:rsidRPr="00A812AC">
              <w:t>6,0</w:t>
            </w:r>
          </w:p>
        </w:tc>
        <w:tc>
          <w:tcPr>
            <w:tcW w:w="1276" w:type="dxa"/>
            <w:tcBorders>
              <w:left w:val="single" w:sz="4" w:space="0" w:color="auto"/>
            </w:tcBorders>
          </w:tcPr>
          <w:p w:rsidR="006214CF" w:rsidRPr="00A812AC" w:rsidRDefault="006214CF" w:rsidP="005E0AFC">
            <w:pPr>
              <w:jc w:val="both"/>
            </w:pPr>
            <w:r w:rsidRPr="00A812AC">
              <w:t>6,0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3.26</w:t>
            </w:r>
          </w:p>
        </w:tc>
        <w:tc>
          <w:tcPr>
            <w:tcW w:w="2551" w:type="dxa"/>
            <w:gridSpan w:val="2"/>
          </w:tcPr>
          <w:p w:rsidR="006214CF" w:rsidRPr="004E6A49" w:rsidRDefault="006214CF" w:rsidP="005E0AFC">
            <w:pPr>
              <w:jc w:val="both"/>
            </w:pPr>
            <w:r w:rsidRPr="004E6A49">
              <w:t>Участие обучающихся района  в вузовских олимпиадах</w:t>
            </w:r>
          </w:p>
        </w:tc>
        <w:tc>
          <w:tcPr>
            <w:tcW w:w="2285" w:type="dxa"/>
          </w:tcPr>
          <w:p w:rsidR="006214CF" w:rsidRPr="004E6A49" w:rsidRDefault="006214CF" w:rsidP="005E0AFC">
            <w:pPr>
              <w:jc w:val="both"/>
            </w:pPr>
            <w:r>
              <w:rPr>
                <w:lang w:eastAsia="en-US"/>
              </w:rPr>
              <w:t>руководители образовательных организаций района</w:t>
            </w:r>
            <w:r w:rsidRPr="004E6A49">
              <w:t xml:space="preserve">, </w:t>
            </w: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3.27</w:t>
            </w:r>
          </w:p>
        </w:tc>
        <w:tc>
          <w:tcPr>
            <w:tcW w:w="2551" w:type="dxa"/>
            <w:gridSpan w:val="2"/>
          </w:tcPr>
          <w:p w:rsidR="006214CF" w:rsidRPr="004E6A49" w:rsidRDefault="006214CF" w:rsidP="005E0AFC">
            <w:pPr>
              <w:jc w:val="both"/>
            </w:pPr>
            <w:r w:rsidRPr="004E6A49">
              <w:t>Разработка детализированных программ  индивидуальной работы с одаренными учащимися</w:t>
            </w:r>
          </w:p>
        </w:tc>
        <w:tc>
          <w:tcPr>
            <w:tcW w:w="2285" w:type="dxa"/>
          </w:tcPr>
          <w:p w:rsidR="006214CF" w:rsidRPr="004E6A49" w:rsidRDefault="006214CF" w:rsidP="005E0AFC">
            <w:pPr>
              <w:jc w:val="both"/>
            </w:pPr>
            <w:r w:rsidRPr="004E6A49">
              <w:t>Общеобразовательные организации</w:t>
            </w:r>
            <w:r>
              <w:t xml:space="preserve"> района</w:t>
            </w:r>
          </w:p>
        </w:tc>
        <w:tc>
          <w:tcPr>
            <w:tcW w:w="1560" w:type="dxa"/>
          </w:tcPr>
          <w:p w:rsidR="006214CF" w:rsidRPr="004E6A49" w:rsidRDefault="006214CF" w:rsidP="005E0AFC">
            <w:pPr>
              <w:widowControl w:val="0"/>
              <w:autoSpaceDE w:val="0"/>
              <w:autoSpaceDN w:val="0"/>
              <w:adjustRightInd w:val="0"/>
              <w:jc w:val="both"/>
            </w:pPr>
            <w:r w:rsidRPr="004E6A49">
              <w:rPr>
                <w:lang w:eastAsia="en-US"/>
              </w:rPr>
              <w:t>2016-2020</w:t>
            </w:r>
            <w:r>
              <w:rPr>
                <w:lang w:eastAsia="en-US"/>
              </w:rPr>
              <w:t xml:space="preserve"> годы</w:t>
            </w:r>
          </w:p>
        </w:tc>
        <w:tc>
          <w:tcPr>
            <w:tcW w:w="1275" w:type="dxa"/>
          </w:tcPr>
          <w:p w:rsidR="006214CF" w:rsidRPr="004E6A49" w:rsidRDefault="006214CF" w:rsidP="005E0AFC">
            <w:pPr>
              <w:jc w:val="both"/>
            </w:pPr>
            <w:r>
              <w:t>т</w:t>
            </w:r>
            <w:r w:rsidRPr="004E6A49">
              <w:t>екущее финансирование</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w:t>
            </w:r>
          </w:p>
        </w:tc>
        <w:tc>
          <w:tcPr>
            <w:tcW w:w="1134" w:type="dxa"/>
            <w:tcBorders>
              <w:left w:val="single" w:sz="4" w:space="0" w:color="auto"/>
            </w:tcBorders>
          </w:tcPr>
          <w:p w:rsidR="006214CF" w:rsidRPr="004E6A49" w:rsidRDefault="006214CF" w:rsidP="005E0AFC">
            <w:pPr>
              <w:jc w:val="both"/>
              <w:rPr>
                <w:lang w:eastAsia="en-US"/>
              </w:rPr>
            </w:pPr>
            <w:r>
              <w:rPr>
                <w:lang w:eastAsia="en-US"/>
              </w:rPr>
              <w:t>-</w:t>
            </w:r>
          </w:p>
        </w:tc>
        <w:tc>
          <w:tcPr>
            <w:tcW w:w="1134" w:type="dxa"/>
            <w:tcBorders>
              <w:right w:val="single" w:sz="4" w:space="0" w:color="auto"/>
            </w:tcBorders>
          </w:tcPr>
          <w:p w:rsidR="006214CF" w:rsidRPr="004E6A49" w:rsidRDefault="006214CF" w:rsidP="005E0AFC">
            <w:pPr>
              <w:jc w:val="both"/>
              <w:rPr>
                <w:lang w:eastAsia="en-US"/>
              </w:rPr>
            </w:pPr>
            <w:r>
              <w:rPr>
                <w:lang w:eastAsia="en-US"/>
              </w:rPr>
              <w:t>-</w:t>
            </w:r>
          </w:p>
        </w:tc>
        <w:tc>
          <w:tcPr>
            <w:tcW w:w="1276" w:type="dxa"/>
            <w:tcBorders>
              <w:left w:val="single" w:sz="4" w:space="0" w:color="auto"/>
            </w:tcBorders>
          </w:tcPr>
          <w:p w:rsidR="006214CF" w:rsidRPr="004E6A49"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3.28</w:t>
            </w:r>
          </w:p>
        </w:tc>
        <w:tc>
          <w:tcPr>
            <w:tcW w:w="2551" w:type="dxa"/>
            <w:gridSpan w:val="2"/>
          </w:tcPr>
          <w:p w:rsidR="006214CF" w:rsidRPr="004E6A49" w:rsidRDefault="006214CF" w:rsidP="005E0AFC">
            <w:pPr>
              <w:jc w:val="both"/>
            </w:pPr>
            <w:r w:rsidRPr="004E6A49">
              <w:t xml:space="preserve">Организация и проведение муниципального этапа Международного конкурса юных чтецов «Живая </w:t>
            </w:r>
            <w:r w:rsidRPr="004E6A49">
              <w:lastRenderedPageBreak/>
              <w:t>классика»</w:t>
            </w:r>
          </w:p>
        </w:tc>
        <w:tc>
          <w:tcPr>
            <w:tcW w:w="2285" w:type="dxa"/>
          </w:tcPr>
          <w:p w:rsidR="006214CF" w:rsidRPr="004E6A49" w:rsidRDefault="006214CF" w:rsidP="005E0AFC">
            <w:pPr>
              <w:jc w:val="both"/>
            </w:pPr>
            <w:r>
              <w:rPr>
                <w:lang w:eastAsia="en-US"/>
              </w:rPr>
              <w:lastRenderedPageBreak/>
              <w:t xml:space="preserve">МКУ «Отдел образования Исполнительного комитета Рыбно-Слободского муниципального </w:t>
            </w:r>
            <w:r>
              <w:rPr>
                <w:lang w:eastAsia="en-US"/>
              </w:rPr>
              <w:lastRenderedPageBreak/>
              <w:t>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lastRenderedPageBreak/>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276" w:type="dxa"/>
            <w:tcBorders>
              <w:left w:val="single" w:sz="4" w:space="0" w:color="auto"/>
            </w:tcBorders>
          </w:tcPr>
          <w:p w:rsidR="006214CF" w:rsidRPr="004E6A49" w:rsidRDefault="006214CF" w:rsidP="005E0AFC">
            <w:pPr>
              <w:jc w:val="both"/>
            </w:pPr>
            <w:r>
              <w:t>5,0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3.29</w:t>
            </w:r>
          </w:p>
        </w:tc>
        <w:tc>
          <w:tcPr>
            <w:tcW w:w="2551" w:type="dxa"/>
            <w:gridSpan w:val="2"/>
          </w:tcPr>
          <w:p w:rsidR="006214CF" w:rsidRPr="004E6A49" w:rsidRDefault="006214CF" w:rsidP="005E0AFC">
            <w:pPr>
              <w:jc w:val="both"/>
            </w:pPr>
            <w:r w:rsidRPr="004E6A49">
              <w:t>Организация и проведение муниципального этапа республиканской научно – практической конференции имени Л.Н.Толстого</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276" w:type="dxa"/>
            <w:tcBorders>
              <w:left w:val="single" w:sz="4" w:space="0" w:color="auto"/>
            </w:tcBorders>
          </w:tcPr>
          <w:p w:rsidR="006214CF" w:rsidRPr="004E6A49" w:rsidRDefault="006214CF" w:rsidP="005E0AFC">
            <w:pPr>
              <w:jc w:val="both"/>
            </w:pPr>
            <w:r>
              <w:t>5,0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3.30</w:t>
            </w:r>
          </w:p>
        </w:tc>
        <w:tc>
          <w:tcPr>
            <w:tcW w:w="2551" w:type="dxa"/>
            <w:gridSpan w:val="2"/>
          </w:tcPr>
          <w:p w:rsidR="006214CF" w:rsidRPr="004E6A49" w:rsidRDefault="006214CF" w:rsidP="005E0AFC">
            <w:pPr>
              <w:jc w:val="both"/>
            </w:pPr>
            <w:r w:rsidRPr="004E6A49">
              <w:t>Организация и проведение муниципального этапа Республиканского конкурса научно – исследовательских и творческих работ учащихся «Аксаковские чтения»</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276" w:type="dxa"/>
            <w:tcBorders>
              <w:left w:val="single" w:sz="4" w:space="0" w:color="auto"/>
            </w:tcBorders>
          </w:tcPr>
          <w:p w:rsidR="006214CF" w:rsidRPr="004E6A49" w:rsidRDefault="006214CF" w:rsidP="005E0AFC">
            <w:pPr>
              <w:jc w:val="both"/>
            </w:pPr>
            <w:r>
              <w:t>5,0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3.31</w:t>
            </w:r>
          </w:p>
        </w:tc>
        <w:tc>
          <w:tcPr>
            <w:tcW w:w="2551" w:type="dxa"/>
            <w:gridSpan w:val="2"/>
          </w:tcPr>
          <w:p w:rsidR="006214CF" w:rsidRPr="004E6A49" w:rsidRDefault="006214CF" w:rsidP="005E0AFC">
            <w:pPr>
              <w:jc w:val="both"/>
            </w:pPr>
            <w:r w:rsidRPr="004E6A49">
              <w:t>Организация и проведение муниципального этапа Межрегиональных юношеских научно – исследовательских чтений имени К.Насыйри</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7</w:t>
            </w:r>
            <w:r>
              <w:t>,0</w:t>
            </w:r>
          </w:p>
        </w:tc>
        <w:tc>
          <w:tcPr>
            <w:tcW w:w="1134" w:type="dxa"/>
            <w:tcBorders>
              <w:left w:val="single" w:sz="4" w:space="0" w:color="auto"/>
              <w:right w:val="single" w:sz="4" w:space="0" w:color="auto"/>
            </w:tcBorders>
          </w:tcPr>
          <w:p w:rsidR="006214CF" w:rsidRPr="004E6A49" w:rsidRDefault="006214CF" w:rsidP="005E0AFC">
            <w:pPr>
              <w:jc w:val="both"/>
            </w:pPr>
            <w:r>
              <w:t>7,0</w:t>
            </w:r>
          </w:p>
        </w:tc>
        <w:tc>
          <w:tcPr>
            <w:tcW w:w="1134" w:type="dxa"/>
            <w:tcBorders>
              <w:left w:val="single" w:sz="4" w:space="0" w:color="auto"/>
            </w:tcBorders>
          </w:tcPr>
          <w:p w:rsidR="006214CF" w:rsidRPr="004E6A49" w:rsidRDefault="006214CF" w:rsidP="005E0AFC">
            <w:pPr>
              <w:jc w:val="both"/>
            </w:pPr>
            <w:r>
              <w:t>7,0</w:t>
            </w:r>
          </w:p>
        </w:tc>
        <w:tc>
          <w:tcPr>
            <w:tcW w:w="1134" w:type="dxa"/>
            <w:tcBorders>
              <w:right w:val="single" w:sz="4" w:space="0" w:color="auto"/>
            </w:tcBorders>
          </w:tcPr>
          <w:p w:rsidR="006214CF" w:rsidRPr="004E6A49" w:rsidRDefault="006214CF" w:rsidP="005E0AFC">
            <w:pPr>
              <w:jc w:val="both"/>
            </w:pPr>
            <w:r>
              <w:t>7,0</w:t>
            </w:r>
          </w:p>
        </w:tc>
        <w:tc>
          <w:tcPr>
            <w:tcW w:w="1276" w:type="dxa"/>
            <w:tcBorders>
              <w:left w:val="single" w:sz="4" w:space="0" w:color="auto"/>
            </w:tcBorders>
          </w:tcPr>
          <w:p w:rsidR="006214CF" w:rsidRPr="004E6A49" w:rsidRDefault="006214CF" w:rsidP="005E0AFC">
            <w:pPr>
              <w:jc w:val="both"/>
            </w:pPr>
            <w:r>
              <w:t>7,0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3.32</w:t>
            </w:r>
          </w:p>
        </w:tc>
        <w:tc>
          <w:tcPr>
            <w:tcW w:w="2551" w:type="dxa"/>
            <w:gridSpan w:val="2"/>
          </w:tcPr>
          <w:p w:rsidR="006214CF" w:rsidRPr="004E6A49" w:rsidRDefault="006214CF" w:rsidP="005E0AFC">
            <w:pPr>
              <w:jc w:val="both"/>
            </w:pPr>
            <w:r w:rsidRPr="004E6A49">
              <w:t>Организация и проведение муниципального этапа республиканских Онегинских чтений</w:t>
            </w:r>
          </w:p>
        </w:tc>
        <w:tc>
          <w:tcPr>
            <w:tcW w:w="2285" w:type="dxa"/>
          </w:tcPr>
          <w:p w:rsidR="006214CF" w:rsidRPr="004E6A49" w:rsidRDefault="006214CF" w:rsidP="005E0AFC">
            <w:pPr>
              <w:jc w:val="both"/>
            </w:pPr>
            <w:r>
              <w:rPr>
                <w:lang w:eastAsia="en-US"/>
              </w:rPr>
              <w:t xml:space="preserve">МКУ «Отдел образования Исполнительного комитета Рыбно-Слободского </w:t>
            </w:r>
            <w:r>
              <w:rPr>
                <w:lang w:eastAsia="en-US"/>
              </w:rPr>
              <w:lastRenderedPageBreak/>
              <w:t>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lastRenderedPageBreak/>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276" w:type="dxa"/>
            <w:tcBorders>
              <w:left w:val="single" w:sz="4" w:space="0" w:color="auto"/>
            </w:tcBorders>
          </w:tcPr>
          <w:p w:rsidR="006214CF" w:rsidRPr="004E6A49" w:rsidRDefault="006214CF" w:rsidP="005E0AFC">
            <w:pPr>
              <w:jc w:val="both"/>
            </w:pPr>
            <w:r>
              <w:t>5,0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3.33</w:t>
            </w:r>
          </w:p>
        </w:tc>
        <w:tc>
          <w:tcPr>
            <w:tcW w:w="2551" w:type="dxa"/>
            <w:gridSpan w:val="2"/>
          </w:tcPr>
          <w:p w:rsidR="006214CF" w:rsidRPr="004E6A49" w:rsidRDefault="006214CF" w:rsidP="005E0AFC">
            <w:pPr>
              <w:jc w:val="both"/>
            </w:pPr>
            <w:r w:rsidRPr="004E6A49">
              <w:t>Участие в Республиканской научно-практической конференции школьников «Кирилло-Мефодиевские чтения»</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3</w:t>
            </w:r>
            <w:r>
              <w:t>,0</w:t>
            </w:r>
          </w:p>
        </w:tc>
        <w:tc>
          <w:tcPr>
            <w:tcW w:w="1134" w:type="dxa"/>
            <w:tcBorders>
              <w:left w:val="single" w:sz="4" w:space="0" w:color="auto"/>
              <w:right w:val="single" w:sz="4" w:space="0" w:color="auto"/>
            </w:tcBorders>
          </w:tcPr>
          <w:p w:rsidR="006214CF" w:rsidRPr="004E6A49" w:rsidRDefault="006214CF" w:rsidP="005E0AFC">
            <w:pPr>
              <w:jc w:val="both"/>
            </w:pPr>
            <w:r>
              <w:t>3,0</w:t>
            </w:r>
          </w:p>
        </w:tc>
        <w:tc>
          <w:tcPr>
            <w:tcW w:w="1134" w:type="dxa"/>
            <w:tcBorders>
              <w:left w:val="single" w:sz="4" w:space="0" w:color="auto"/>
            </w:tcBorders>
          </w:tcPr>
          <w:p w:rsidR="006214CF" w:rsidRPr="004E6A49" w:rsidRDefault="006214CF" w:rsidP="005E0AFC">
            <w:pPr>
              <w:jc w:val="both"/>
            </w:pPr>
            <w:r>
              <w:t>3,0</w:t>
            </w:r>
          </w:p>
        </w:tc>
        <w:tc>
          <w:tcPr>
            <w:tcW w:w="1134" w:type="dxa"/>
            <w:tcBorders>
              <w:right w:val="single" w:sz="4" w:space="0" w:color="auto"/>
            </w:tcBorders>
          </w:tcPr>
          <w:p w:rsidR="006214CF" w:rsidRPr="004E6A49" w:rsidRDefault="006214CF" w:rsidP="005E0AFC">
            <w:pPr>
              <w:jc w:val="both"/>
            </w:pPr>
            <w:r>
              <w:t>3,0</w:t>
            </w:r>
          </w:p>
        </w:tc>
        <w:tc>
          <w:tcPr>
            <w:tcW w:w="1276" w:type="dxa"/>
            <w:tcBorders>
              <w:left w:val="single" w:sz="4" w:space="0" w:color="auto"/>
            </w:tcBorders>
          </w:tcPr>
          <w:p w:rsidR="006214CF" w:rsidRPr="004E6A49" w:rsidRDefault="006214CF" w:rsidP="005E0AFC">
            <w:pPr>
              <w:jc w:val="both"/>
            </w:pPr>
            <w:r>
              <w:t>3,0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3.34</w:t>
            </w:r>
          </w:p>
        </w:tc>
        <w:tc>
          <w:tcPr>
            <w:tcW w:w="2551" w:type="dxa"/>
            <w:gridSpan w:val="2"/>
          </w:tcPr>
          <w:p w:rsidR="006214CF" w:rsidRPr="004E6A49" w:rsidRDefault="006214CF" w:rsidP="005E0AFC">
            <w:pPr>
              <w:jc w:val="both"/>
            </w:pPr>
            <w:r w:rsidRPr="004E6A49">
              <w:t xml:space="preserve">Участие в Международной олимпиаде школьников по русскому языку </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2</w:t>
            </w:r>
            <w:r>
              <w:t>,0</w:t>
            </w:r>
          </w:p>
        </w:tc>
        <w:tc>
          <w:tcPr>
            <w:tcW w:w="1134" w:type="dxa"/>
            <w:tcBorders>
              <w:left w:val="single" w:sz="4" w:space="0" w:color="auto"/>
              <w:right w:val="single" w:sz="4" w:space="0" w:color="auto"/>
            </w:tcBorders>
          </w:tcPr>
          <w:p w:rsidR="006214CF" w:rsidRPr="004E6A49" w:rsidRDefault="006214CF" w:rsidP="005E0AFC">
            <w:pPr>
              <w:jc w:val="both"/>
            </w:pPr>
            <w:r w:rsidRPr="004E6A49">
              <w:t>2</w:t>
            </w:r>
            <w:r>
              <w:t>,0</w:t>
            </w:r>
          </w:p>
        </w:tc>
        <w:tc>
          <w:tcPr>
            <w:tcW w:w="1134" w:type="dxa"/>
            <w:tcBorders>
              <w:left w:val="single" w:sz="4" w:space="0" w:color="auto"/>
            </w:tcBorders>
          </w:tcPr>
          <w:p w:rsidR="006214CF" w:rsidRDefault="006214CF" w:rsidP="005E0AFC">
            <w:pPr>
              <w:jc w:val="both"/>
            </w:pPr>
            <w:r w:rsidRPr="001062CB">
              <w:t>2,0</w:t>
            </w:r>
          </w:p>
        </w:tc>
        <w:tc>
          <w:tcPr>
            <w:tcW w:w="1134" w:type="dxa"/>
            <w:tcBorders>
              <w:right w:val="single" w:sz="4" w:space="0" w:color="auto"/>
            </w:tcBorders>
          </w:tcPr>
          <w:p w:rsidR="006214CF" w:rsidRDefault="006214CF" w:rsidP="005E0AFC">
            <w:pPr>
              <w:jc w:val="both"/>
            </w:pPr>
            <w:r w:rsidRPr="001062CB">
              <w:t>2,0</w:t>
            </w:r>
          </w:p>
        </w:tc>
        <w:tc>
          <w:tcPr>
            <w:tcW w:w="1276" w:type="dxa"/>
            <w:tcBorders>
              <w:left w:val="single" w:sz="4" w:space="0" w:color="auto"/>
            </w:tcBorders>
          </w:tcPr>
          <w:p w:rsidR="006214CF" w:rsidRDefault="006214CF" w:rsidP="005E0AFC">
            <w:pPr>
              <w:jc w:val="both"/>
            </w:pPr>
            <w:r w:rsidRPr="001062CB">
              <w:t>2,0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3.35</w:t>
            </w:r>
          </w:p>
        </w:tc>
        <w:tc>
          <w:tcPr>
            <w:tcW w:w="2551" w:type="dxa"/>
            <w:gridSpan w:val="2"/>
          </w:tcPr>
          <w:p w:rsidR="006214CF" w:rsidRPr="004E6A49" w:rsidRDefault="006214CF" w:rsidP="005E0AFC">
            <w:pPr>
              <w:ind w:right="463"/>
              <w:jc w:val="both"/>
            </w:pPr>
            <w:r w:rsidRPr="004E6A49">
              <w:t>Муниципальная конференция исследовательских и проектных работ обучающихся  «Мастера исследований»</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3</w:t>
            </w:r>
            <w:r>
              <w:t>,0</w:t>
            </w:r>
          </w:p>
        </w:tc>
        <w:tc>
          <w:tcPr>
            <w:tcW w:w="1134" w:type="dxa"/>
            <w:tcBorders>
              <w:left w:val="single" w:sz="4" w:space="0" w:color="auto"/>
              <w:right w:val="single" w:sz="4" w:space="0" w:color="auto"/>
            </w:tcBorders>
          </w:tcPr>
          <w:p w:rsidR="006214CF" w:rsidRPr="004E6A49" w:rsidRDefault="006214CF" w:rsidP="005E0AFC">
            <w:pPr>
              <w:jc w:val="both"/>
            </w:pPr>
            <w:r>
              <w:t>3,0</w:t>
            </w:r>
          </w:p>
        </w:tc>
        <w:tc>
          <w:tcPr>
            <w:tcW w:w="1134" w:type="dxa"/>
            <w:tcBorders>
              <w:left w:val="single" w:sz="4" w:space="0" w:color="auto"/>
            </w:tcBorders>
          </w:tcPr>
          <w:p w:rsidR="006214CF" w:rsidRPr="004E6A49" w:rsidRDefault="006214CF" w:rsidP="005E0AFC">
            <w:pPr>
              <w:jc w:val="both"/>
            </w:pPr>
            <w:r>
              <w:t>3,0</w:t>
            </w:r>
          </w:p>
        </w:tc>
        <w:tc>
          <w:tcPr>
            <w:tcW w:w="1134" w:type="dxa"/>
            <w:tcBorders>
              <w:right w:val="single" w:sz="4" w:space="0" w:color="auto"/>
            </w:tcBorders>
          </w:tcPr>
          <w:p w:rsidR="006214CF" w:rsidRPr="004E6A49" w:rsidRDefault="006214CF" w:rsidP="005E0AFC">
            <w:pPr>
              <w:jc w:val="both"/>
            </w:pPr>
            <w:r>
              <w:t>3,0</w:t>
            </w:r>
          </w:p>
        </w:tc>
        <w:tc>
          <w:tcPr>
            <w:tcW w:w="1276" w:type="dxa"/>
            <w:tcBorders>
              <w:left w:val="single" w:sz="4" w:space="0" w:color="auto"/>
            </w:tcBorders>
          </w:tcPr>
          <w:p w:rsidR="006214CF" w:rsidRPr="004E6A49" w:rsidRDefault="006214CF" w:rsidP="005E0AFC">
            <w:pPr>
              <w:jc w:val="both"/>
            </w:pPr>
            <w:r>
              <w:t>3,0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3.36</w:t>
            </w:r>
          </w:p>
        </w:tc>
        <w:tc>
          <w:tcPr>
            <w:tcW w:w="2551" w:type="dxa"/>
            <w:gridSpan w:val="2"/>
          </w:tcPr>
          <w:p w:rsidR="006214CF" w:rsidRPr="004E6A49" w:rsidRDefault="006214CF" w:rsidP="005E0AFC">
            <w:pPr>
              <w:jc w:val="both"/>
            </w:pPr>
            <w:r w:rsidRPr="004E6A49">
              <w:t xml:space="preserve">Муниципальная ученическая научно-практическая конференция по </w:t>
            </w:r>
            <w:r w:rsidRPr="004E6A49">
              <w:lastRenderedPageBreak/>
              <w:t>математике «В мир науки»</w:t>
            </w:r>
          </w:p>
        </w:tc>
        <w:tc>
          <w:tcPr>
            <w:tcW w:w="2285" w:type="dxa"/>
          </w:tcPr>
          <w:p w:rsidR="006214CF" w:rsidRPr="004E6A49" w:rsidRDefault="006214CF" w:rsidP="005E0AFC">
            <w:pPr>
              <w:jc w:val="both"/>
            </w:pPr>
            <w:r>
              <w:rPr>
                <w:lang w:eastAsia="en-US"/>
              </w:rPr>
              <w:lastRenderedPageBreak/>
              <w:t>МКУ «Отдел образования Исполнительного комитета Рыбно-</w:t>
            </w:r>
            <w:r>
              <w:rPr>
                <w:lang w:eastAsia="en-US"/>
              </w:rPr>
              <w:lastRenderedPageBreak/>
              <w:t>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lastRenderedPageBreak/>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276" w:type="dxa"/>
            <w:tcBorders>
              <w:left w:val="single" w:sz="4" w:space="0" w:color="auto"/>
            </w:tcBorders>
          </w:tcPr>
          <w:p w:rsidR="006214CF" w:rsidRPr="004E6A49" w:rsidRDefault="006214CF" w:rsidP="005E0AFC">
            <w:pPr>
              <w:jc w:val="both"/>
            </w:pPr>
            <w:r>
              <w:t>5,0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3.37</w:t>
            </w:r>
          </w:p>
        </w:tc>
        <w:tc>
          <w:tcPr>
            <w:tcW w:w="2551" w:type="dxa"/>
            <w:gridSpan w:val="2"/>
          </w:tcPr>
          <w:p w:rsidR="006214CF" w:rsidRPr="004E6A49" w:rsidRDefault="006214CF" w:rsidP="005E0AFC">
            <w:pPr>
              <w:jc w:val="both"/>
            </w:pPr>
            <w:r w:rsidRPr="004E6A49">
              <w:t xml:space="preserve">Математический турнир школьников «Эврика» </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276" w:type="dxa"/>
            <w:tcBorders>
              <w:left w:val="single" w:sz="4" w:space="0" w:color="auto"/>
            </w:tcBorders>
          </w:tcPr>
          <w:p w:rsidR="006214CF" w:rsidRPr="004E6A49" w:rsidRDefault="006214CF" w:rsidP="005E0AFC">
            <w:pPr>
              <w:jc w:val="both"/>
            </w:pPr>
            <w:r>
              <w:t>5,0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3.38</w:t>
            </w:r>
          </w:p>
        </w:tc>
        <w:tc>
          <w:tcPr>
            <w:tcW w:w="2551" w:type="dxa"/>
            <w:gridSpan w:val="2"/>
          </w:tcPr>
          <w:p w:rsidR="006214CF" w:rsidRPr="004E6A49" w:rsidRDefault="006214CF" w:rsidP="005E0AFC">
            <w:pPr>
              <w:jc w:val="both"/>
              <w:rPr>
                <w:lang w:eastAsia="en-US"/>
              </w:rPr>
            </w:pPr>
            <w:r w:rsidRPr="004E6A49">
              <w:rPr>
                <w:rStyle w:val="c1"/>
                <w:lang w:val="tt-RU" w:eastAsia="en-US"/>
              </w:rPr>
              <w:t>Участие обучающихся района  в научно-практической конференции, посвященной Г.Утыз Имяни</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3</w:t>
            </w:r>
            <w:r>
              <w:t>,0</w:t>
            </w:r>
          </w:p>
        </w:tc>
        <w:tc>
          <w:tcPr>
            <w:tcW w:w="1134" w:type="dxa"/>
            <w:tcBorders>
              <w:left w:val="single" w:sz="4" w:space="0" w:color="auto"/>
              <w:right w:val="single" w:sz="4" w:space="0" w:color="auto"/>
            </w:tcBorders>
          </w:tcPr>
          <w:p w:rsidR="006214CF" w:rsidRPr="004E6A49" w:rsidRDefault="006214CF" w:rsidP="005E0AFC">
            <w:pPr>
              <w:jc w:val="both"/>
            </w:pPr>
            <w:r>
              <w:t>3,0</w:t>
            </w:r>
          </w:p>
        </w:tc>
        <w:tc>
          <w:tcPr>
            <w:tcW w:w="1134" w:type="dxa"/>
            <w:tcBorders>
              <w:left w:val="single" w:sz="4" w:space="0" w:color="auto"/>
            </w:tcBorders>
          </w:tcPr>
          <w:p w:rsidR="006214CF" w:rsidRPr="004E6A49" w:rsidRDefault="006214CF" w:rsidP="005E0AFC">
            <w:pPr>
              <w:jc w:val="both"/>
            </w:pPr>
            <w:r>
              <w:t>3,0</w:t>
            </w:r>
          </w:p>
        </w:tc>
        <w:tc>
          <w:tcPr>
            <w:tcW w:w="1134" w:type="dxa"/>
            <w:tcBorders>
              <w:right w:val="single" w:sz="4" w:space="0" w:color="auto"/>
            </w:tcBorders>
          </w:tcPr>
          <w:p w:rsidR="006214CF" w:rsidRPr="004E6A49" w:rsidRDefault="006214CF" w:rsidP="005E0AFC">
            <w:pPr>
              <w:jc w:val="both"/>
            </w:pPr>
            <w:r>
              <w:t>3,0</w:t>
            </w:r>
          </w:p>
        </w:tc>
        <w:tc>
          <w:tcPr>
            <w:tcW w:w="1276" w:type="dxa"/>
            <w:tcBorders>
              <w:left w:val="single" w:sz="4" w:space="0" w:color="auto"/>
            </w:tcBorders>
          </w:tcPr>
          <w:p w:rsidR="006214CF" w:rsidRPr="004E6A49" w:rsidRDefault="006214CF" w:rsidP="005E0AFC">
            <w:pPr>
              <w:jc w:val="both"/>
            </w:pPr>
            <w:r>
              <w:t>3,0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3.39</w:t>
            </w:r>
          </w:p>
        </w:tc>
        <w:tc>
          <w:tcPr>
            <w:tcW w:w="2551" w:type="dxa"/>
            <w:gridSpan w:val="2"/>
          </w:tcPr>
          <w:p w:rsidR="006214CF" w:rsidRPr="004E6A49" w:rsidRDefault="006214CF" w:rsidP="005E0AFC">
            <w:pPr>
              <w:jc w:val="both"/>
              <w:rPr>
                <w:lang w:eastAsia="en-US"/>
              </w:rPr>
            </w:pPr>
            <w:r w:rsidRPr="004E6A49">
              <w:rPr>
                <w:lang w:eastAsia="en-US"/>
              </w:rPr>
              <w:t>Организация и проведение конкурса  школьных театров под названием «Театр яктылыкка, нургаилт</w:t>
            </w:r>
            <w:r w:rsidRPr="004E6A49">
              <w:rPr>
                <w:lang w:val="tt-RU" w:eastAsia="en-US"/>
              </w:rPr>
              <w:t>ә”</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 руководители образовательных организаций района</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right w:val="single" w:sz="4" w:space="0" w:color="auto"/>
            </w:tcBorders>
          </w:tcPr>
          <w:p w:rsidR="006214CF" w:rsidRPr="004E6A49" w:rsidRDefault="006214CF" w:rsidP="005E0AFC">
            <w:pPr>
              <w:jc w:val="both"/>
            </w:pPr>
            <w:r w:rsidRPr="004E6A49">
              <w:t>5</w:t>
            </w:r>
            <w:r>
              <w:t>,0</w:t>
            </w:r>
          </w:p>
        </w:tc>
        <w:tc>
          <w:tcPr>
            <w:tcW w:w="1134" w:type="dxa"/>
            <w:tcBorders>
              <w:left w:val="single" w:sz="4" w:space="0" w:color="auto"/>
            </w:tcBorders>
          </w:tcPr>
          <w:p w:rsidR="006214CF" w:rsidRPr="004E6A49" w:rsidRDefault="006214CF" w:rsidP="005E0AFC">
            <w:pPr>
              <w:jc w:val="both"/>
            </w:pPr>
            <w:r w:rsidRPr="004E6A49">
              <w:t>5</w:t>
            </w:r>
            <w:r>
              <w:t>,0</w:t>
            </w:r>
          </w:p>
        </w:tc>
        <w:tc>
          <w:tcPr>
            <w:tcW w:w="1134" w:type="dxa"/>
            <w:tcBorders>
              <w:right w:val="single" w:sz="4" w:space="0" w:color="auto"/>
            </w:tcBorders>
          </w:tcPr>
          <w:p w:rsidR="006214CF" w:rsidRPr="004E6A49" w:rsidRDefault="006214CF" w:rsidP="005E0AFC">
            <w:pPr>
              <w:jc w:val="both"/>
            </w:pPr>
            <w:r w:rsidRPr="004E6A49">
              <w:t>5</w:t>
            </w:r>
            <w:r>
              <w:t>,0</w:t>
            </w:r>
          </w:p>
        </w:tc>
        <w:tc>
          <w:tcPr>
            <w:tcW w:w="1276" w:type="dxa"/>
            <w:tcBorders>
              <w:left w:val="single" w:sz="4" w:space="0" w:color="auto"/>
            </w:tcBorders>
          </w:tcPr>
          <w:p w:rsidR="006214CF" w:rsidRPr="004E6A49" w:rsidRDefault="006214CF" w:rsidP="005E0AFC">
            <w:pPr>
              <w:jc w:val="both"/>
            </w:pPr>
            <w:r>
              <w:t>5,0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3.40</w:t>
            </w:r>
          </w:p>
        </w:tc>
        <w:tc>
          <w:tcPr>
            <w:tcW w:w="2551" w:type="dxa"/>
            <w:gridSpan w:val="2"/>
          </w:tcPr>
          <w:p w:rsidR="006214CF" w:rsidRPr="004E6A49" w:rsidRDefault="006214CF" w:rsidP="005E0AFC">
            <w:pPr>
              <w:jc w:val="both"/>
              <w:rPr>
                <w:lang w:eastAsia="en-US"/>
              </w:rPr>
            </w:pPr>
            <w:r w:rsidRPr="004E6A49">
              <w:rPr>
                <w:lang w:eastAsia="en-US"/>
              </w:rPr>
              <w:t xml:space="preserve"> Организация и проведение муниципального этапа республиканских педагогических чтений имени Р.Фахреддина</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3</w:t>
            </w:r>
            <w:r>
              <w:t>,0</w:t>
            </w:r>
          </w:p>
        </w:tc>
        <w:tc>
          <w:tcPr>
            <w:tcW w:w="1134" w:type="dxa"/>
            <w:tcBorders>
              <w:left w:val="single" w:sz="4" w:space="0" w:color="auto"/>
              <w:right w:val="single" w:sz="4" w:space="0" w:color="auto"/>
            </w:tcBorders>
          </w:tcPr>
          <w:p w:rsidR="006214CF" w:rsidRPr="004E6A49" w:rsidRDefault="006214CF" w:rsidP="005E0AFC">
            <w:pPr>
              <w:jc w:val="both"/>
            </w:pPr>
            <w:r>
              <w:t>3,0</w:t>
            </w:r>
          </w:p>
        </w:tc>
        <w:tc>
          <w:tcPr>
            <w:tcW w:w="1134" w:type="dxa"/>
            <w:tcBorders>
              <w:left w:val="single" w:sz="4" w:space="0" w:color="auto"/>
            </w:tcBorders>
          </w:tcPr>
          <w:p w:rsidR="006214CF" w:rsidRPr="004E6A49" w:rsidRDefault="006214CF" w:rsidP="005E0AFC">
            <w:pPr>
              <w:jc w:val="both"/>
            </w:pPr>
            <w:r>
              <w:t>3,0</w:t>
            </w:r>
          </w:p>
        </w:tc>
        <w:tc>
          <w:tcPr>
            <w:tcW w:w="1134" w:type="dxa"/>
            <w:tcBorders>
              <w:right w:val="single" w:sz="4" w:space="0" w:color="auto"/>
            </w:tcBorders>
          </w:tcPr>
          <w:p w:rsidR="006214CF" w:rsidRPr="004E6A49" w:rsidRDefault="006214CF" w:rsidP="005E0AFC">
            <w:pPr>
              <w:jc w:val="both"/>
            </w:pPr>
            <w:r>
              <w:t>3,0</w:t>
            </w:r>
          </w:p>
        </w:tc>
        <w:tc>
          <w:tcPr>
            <w:tcW w:w="1276" w:type="dxa"/>
            <w:tcBorders>
              <w:left w:val="single" w:sz="4" w:space="0" w:color="auto"/>
            </w:tcBorders>
          </w:tcPr>
          <w:p w:rsidR="006214CF" w:rsidRPr="004E6A49" w:rsidRDefault="006214CF" w:rsidP="005E0AFC">
            <w:pPr>
              <w:jc w:val="both"/>
            </w:pPr>
            <w:r>
              <w:t>3,0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3.41</w:t>
            </w:r>
          </w:p>
        </w:tc>
        <w:tc>
          <w:tcPr>
            <w:tcW w:w="2551" w:type="dxa"/>
            <w:gridSpan w:val="2"/>
          </w:tcPr>
          <w:p w:rsidR="006214CF" w:rsidRPr="004E6A49" w:rsidRDefault="006214CF" w:rsidP="005E0AFC">
            <w:pPr>
              <w:jc w:val="both"/>
              <w:rPr>
                <w:lang w:eastAsia="en-US"/>
              </w:rPr>
            </w:pPr>
            <w:r w:rsidRPr="004E6A49">
              <w:rPr>
                <w:lang w:eastAsia="en-US"/>
              </w:rPr>
              <w:t>Организация и проведение муниципальной научно-практической конференции «История родного края»</w:t>
            </w:r>
          </w:p>
        </w:tc>
        <w:tc>
          <w:tcPr>
            <w:tcW w:w="2285" w:type="dxa"/>
          </w:tcPr>
          <w:p w:rsidR="006214CF" w:rsidRPr="004E6A49" w:rsidRDefault="006214CF" w:rsidP="005E0AFC">
            <w:pPr>
              <w:jc w:val="both"/>
              <w:rPr>
                <w:lang w:eastAsia="en-US"/>
              </w:rPr>
            </w:pPr>
            <w:r>
              <w:rPr>
                <w:lang w:eastAsia="en-US"/>
              </w:rPr>
              <w:t>МБУ «РДК»</w:t>
            </w:r>
          </w:p>
        </w:tc>
        <w:tc>
          <w:tcPr>
            <w:tcW w:w="1560" w:type="dxa"/>
          </w:tcPr>
          <w:p w:rsidR="006214CF" w:rsidRPr="004E6A49" w:rsidRDefault="006214CF" w:rsidP="005E0AFC">
            <w:pPr>
              <w:jc w:val="both"/>
            </w:pPr>
            <w:r w:rsidRPr="004E6A49">
              <w:t>2016-2020</w:t>
            </w:r>
            <w:r>
              <w:t xml:space="preserve"> годы</w:t>
            </w:r>
          </w:p>
        </w:tc>
        <w:tc>
          <w:tcPr>
            <w:tcW w:w="1275" w:type="dxa"/>
          </w:tcPr>
          <w:p w:rsidR="006214CF" w:rsidRPr="004E6A49" w:rsidRDefault="006214CF" w:rsidP="005E0AFC">
            <w:pPr>
              <w:jc w:val="both"/>
            </w:pPr>
            <w:r>
              <w:t>МБ</w:t>
            </w:r>
          </w:p>
        </w:tc>
        <w:tc>
          <w:tcPr>
            <w:tcW w:w="1134" w:type="dxa"/>
            <w:tcBorders>
              <w:right w:val="single" w:sz="4" w:space="0" w:color="auto"/>
            </w:tcBorders>
          </w:tcPr>
          <w:p w:rsidR="006214CF" w:rsidRPr="004E6A49" w:rsidRDefault="006214CF" w:rsidP="005E0AFC">
            <w:pPr>
              <w:jc w:val="both"/>
            </w:pPr>
            <w:r w:rsidRPr="004E6A49">
              <w:t>3</w:t>
            </w:r>
            <w:r>
              <w:t>,0</w:t>
            </w:r>
          </w:p>
        </w:tc>
        <w:tc>
          <w:tcPr>
            <w:tcW w:w="1134" w:type="dxa"/>
            <w:tcBorders>
              <w:left w:val="single" w:sz="4" w:space="0" w:color="auto"/>
              <w:right w:val="single" w:sz="4" w:space="0" w:color="auto"/>
            </w:tcBorders>
          </w:tcPr>
          <w:p w:rsidR="006214CF" w:rsidRPr="004E6A49" w:rsidRDefault="006214CF" w:rsidP="005E0AFC">
            <w:pPr>
              <w:jc w:val="both"/>
            </w:pPr>
            <w:r>
              <w:t>3,0</w:t>
            </w:r>
          </w:p>
        </w:tc>
        <w:tc>
          <w:tcPr>
            <w:tcW w:w="1134" w:type="dxa"/>
            <w:tcBorders>
              <w:left w:val="single" w:sz="4" w:space="0" w:color="auto"/>
            </w:tcBorders>
          </w:tcPr>
          <w:p w:rsidR="006214CF" w:rsidRPr="004E6A49" w:rsidRDefault="006214CF" w:rsidP="005E0AFC">
            <w:pPr>
              <w:jc w:val="both"/>
            </w:pPr>
            <w:r>
              <w:t>3,0</w:t>
            </w:r>
          </w:p>
        </w:tc>
        <w:tc>
          <w:tcPr>
            <w:tcW w:w="1134" w:type="dxa"/>
            <w:tcBorders>
              <w:right w:val="single" w:sz="4" w:space="0" w:color="auto"/>
            </w:tcBorders>
          </w:tcPr>
          <w:p w:rsidR="006214CF" w:rsidRPr="004E6A49" w:rsidRDefault="006214CF" w:rsidP="005E0AFC">
            <w:pPr>
              <w:jc w:val="both"/>
            </w:pPr>
            <w:r>
              <w:t>3,0</w:t>
            </w:r>
          </w:p>
        </w:tc>
        <w:tc>
          <w:tcPr>
            <w:tcW w:w="1276" w:type="dxa"/>
            <w:tcBorders>
              <w:left w:val="single" w:sz="4" w:space="0" w:color="auto"/>
            </w:tcBorders>
          </w:tcPr>
          <w:p w:rsidR="006214CF" w:rsidRPr="004E6A49" w:rsidRDefault="006214CF" w:rsidP="005E0AFC">
            <w:pPr>
              <w:jc w:val="both"/>
            </w:pPr>
            <w:r>
              <w:t>3,0</w:t>
            </w:r>
          </w:p>
        </w:tc>
      </w:tr>
      <w:tr w:rsidR="006214CF" w:rsidRPr="004E6A49" w:rsidTr="005E0AFC">
        <w:tc>
          <w:tcPr>
            <w:tcW w:w="692" w:type="dxa"/>
          </w:tcPr>
          <w:p w:rsidR="006214CF" w:rsidRPr="00397AE5" w:rsidRDefault="006214CF" w:rsidP="005E0AFC">
            <w:pPr>
              <w:widowControl w:val="0"/>
              <w:autoSpaceDE w:val="0"/>
              <w:autoSpaceDN w:val="0"/>
              <w:adjustRightInd w:val="0"/>
              <w:jc w:val="both"/>
            </w:pPr>
            <w:r>
              <w:t>3.42</w:t>
            </w:r>
          </w:p>
        </w:tc>
        <w:tc>
          <w:tcPr>
            <w:tcW w:w="2551" w:type="dxa"/>
            <w:gridSpan w:val="2"/>
          </w:tcPr>
          <w:p w:rsidR="006214CF" w:rsidRPr="00397AE5" w:rsidRDefault="006214CF" w:rsidP="005E0AFC">
            <w:pPr>
              <w:jc w:val="both"/>
            </w:pPr>
            <w:r>
              <w:t xml:space="preserve">Организация и проведение муниципального </w:t>
            </w:r>
            <w:r w:rsidRPr="00397AE5">
              <w:t xml:space="preserve">НПК </w:t>
            </w:r>
            <w:r>
              <w:t xml:space="preserve"> учащихся </w:t>
            </w:r>
            <w:r w:rsidRPr="00397AE5">
              <w:t>«Живая физика»</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397AE5" w:rsidRDefault="006214CF" w:rsidP="005E0AFC">
            <w:pPr>
              <w:jc w:val="both"/>
            </w:pPr>
            <w:r w:rsidRPr="004E6A49">
              <w:t>2016-2020</w:t>
            </w:r>
            <w:r>
              <w:t xml:space="preserve"> годы</w:t>
            </w:r>
          </w:p>
        </w:tc>
        <w:tc>
          <w:tcPr>
            <w:tcW w:w="1275" w:type="dxa"/>
          </w:tcPr>
          <w:p w:rsidR="006214CF" w:rsidRPr="00397AE5" w:rsidRDefault="006214CF" w:rsidP="005E0AFC">
            <w:pPr>
              <w:jc w:val="both"/>
            </w:pPr>
            <w:r w:rsidRPr="00397AE5">
              <w:t>М</w:t>
            </w:r>
            <w:r>
              <w:t>Б</w:t>
            </w:r>
          </w:p>
        </w:tc>
        <w:tc>
          <w:tcPr>
            <w:tcW w:w="1134" w:type="dxa"/>
            <w:tcBorders>
              <w:right w:val="single" w:sz="4" w:space="0" w:color="auto"/>
            </w:tcBorders>
          </w:tcPr>
          <w:p w:rsidR="006214CF" w:rsidRPr="00397AE5" w:rsidRDefault="006214CF" w:rsidP="005E0AFC">
            <w:pPr>
              <w:jc w:val="both"/>
            </w:pPr>
            <w:r w:rsidRPr="00397AE5">
              <w:t>4</w:t>
            </w:r>
            <w:r>
              <w:t>,</w:t>
            </w:r>
            <w:r w:rsidRPr="00397AE5">
              <w:t>0</w:t>
            </w:r>
          </w:p>
        </w:tc>
        <w:tc>
          <w:tcPr>
            <w:tcW w:w="1134" w:type="dxa"/>
            <w:tcBorders>
              <w:left w:val="single" w:sz="4" w:space="0" w:color="auto"/>
              <w:right w:val="single" w:sz="4" w:space="0" w:color="auto"/>
            </w:tcBorders>
          </w:tcPr>
          <w:p w:rsidR="006214CF" w:rsidRPr="00397AE5" w:rsidRDefault="006214CF" w:rsidP="005E0AFC">
            <w:pPr>
              <w:jc w:val="both"/>
            </w:pPr>
            <w:r>
              <w:t>4,0</w:t>
            </w:r>
          </w:p>
        </w:tc>
        <w:tc>
          <w:tcPr>
            <w:tcW w:w="1134" w:type="dxa"/>
            <w:tcBorders>
              <w:left w:val="single" w:sz="4" w:space="0" w:color="auto"/>
            </w:tcBorders>
          </w:tcPr>
          <w:p w:rsidR="006214CF" w:rsidRPr="00397AE5" w:rsidRDefault="006214CF" w:rsidP="005E0AFC">
            <w:pPr>
              <w:jc w:val="both"/>
            </w:pPr>
            <w:r>
              <w:t>4,0</w:t>
            </w:r>
          </w:p>
        </w:tc>
        <w:tc>
          <w:tcPr>
            <w:tcW w:w="1134" w:type="dxa"/>
            <w:tcBorders>
              <w:right w:val="single" w:sz="4" w:space="0" w:color="auto"/>
            </w:tcBorders>
          </w:tcPr>
          <w:p w:rsidR="006214CF" w:rsidRPr="00397AE5" w:rsidRDefault="006214CF" w:rsidP="005E0AFC">
            <w:pPr>
              <w:jc w:val="both"/>
            </w:pPr>
            <w:r w:rsidRPr="00397AE5">
              <w:t>4</w:t>
            </w:r>
            <w:r>
              <w:t>,</w:t>
            </w:r>
            <w:r w:rsidRPr="00397AE5">
              <w:t>0</w:t>
            </w:r>
          </w:p>
        </w:tc>
        <w:tc>
          <w:tcPr>
            <w:tcW w:w="1276" w:type="dxa"/>
            <w:tcBorders>
              <w:left w:val="single" w:sz="4" w:space="0" w:color="auto"/>
            </w:tcBorders>
          </w:tcPr>
          <w:p w:rsidR="006214CF" w:rsidRPr="00397AE5" w:rsidRDefault="006214CF" w:rsidP="005E0AFC">
            <w:pPr>
              <w:jc w:val="both"/>
            </w:pPr>
            <w:r>
              <w:t>4,0</w:t>
            </w:r>
          </w:p>
        </w:tc>
      </w:tr>
      <w:tr w:rsidR="006214CF" w:rsidRPr="004E6A49" w:rsidTr="005E0AFC">
        <w:tc>
          <w:tcPr>
            <w:tcW w:w="692" w:type="dxa"/>
          </w:tcPr>
          <w:p w:rsidR="006214CF" w:rsidRPr="00397AE5" w:rsidRDefault="006214CF" w:rsidP="005E0AFC">
            <w:pPr>
              <w:widowControl w:val="0"/>
              <w:autoSpaceDE w:val="0"/>
              <w:autoSpaceDN w:val="0"/>
              <w:adjustRightInd w:val="0"/>
              <w:jc w:val="both"/>
            </w:pPr>
            <w:r>
              <w:t>3.43</w:t>
            </w:r>
          </w:p>
        </w:tc>
        <w:tc>
          <w:tcPr>
            <w:tcW w:w="2551" w:type="dxa"/>
            <w:gridSpan w:val="2"/>
          </w:tcPr>
          <w:p w:rsidR="006214CF" w:rsidRPr="00397AE5" w:rsidRDefault="006214CF" w:rsidP="005E0AFC">
            <w:pPr>
              <w:jc w:val="both"/>
            </w:pPr>
            <w:r>
              <w:t xml:space="preserve">Организация и проведение муниципального конкурса </w:t>
            </w:r>
            <w:r w:rsidRPr="00397AE5">
              <w:t>«Юный программист»</w:t>
            </w:r>
          </w:p>
        </w:tc>
        <w:tc>
          <w:tcPr>
            <w:tcW w:w="2285" w:type="dxa"/>
          </w:tcPr>
          <w:p w:rsidR="006214CF" w:rsidRPr="004E6A49"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397AE5" w:rsidRDefault="006214CF" w:rsidP="005E0AFC">
            <w:pPr>
              <w:jc w:val="both"/>
            </w:pPr>
            <w:r w:rsidRPr="004E6A49">
              <w:t>2016-2020</w:t>
            </w:r>
            <w:r>
              <w:t xml:space="preserve"> годы</w:t>
            </w:r>
          </w:p>
        </w:tc>
        <w:tc>
          <w:tcPr>
            <w:tcW w:w="1275" w:type="dxa"/>
          </w:tcPr>
          <w:p w:rsidR="006214CF" w:rsidRPr="00397AE5" w:rsidRDefault="006214CF" w:rsidP="005E0AFC">
            <w:pPr>
              <w:jc w:val="both"/>
            </w:pPr>
            <w:r w:rsidRPr="00397AE5">
              <w:t>М</w:t>
            </w:r>
            <w:r>
              <w:t>Б</w:t>
            </w:r>
          </w:p>
        </w:tc>
        <w:tc>
          <w:tcPr>
            <w:tcW w:w="1134" w:type="dxa"/>
            <w:tcBorders>
              <w:right w:val="single" w:sz="4" w:space="0" w:color="auto"/>
            </w:tcBorders>
          </w:tcPr>
          <w:p w:rsidR="006214CF" w:rsidRPr="00397AE5" w:rsidRDefault="006214CF" w:rsidP="005E0AFC">
            <w:pPr>
              <w:jc w:val="both"/>
            </w:pPr>
            <w:r w:rsidRPr="00397AE5">
              <w:t>4</w:t>
            </w:r>
            <w:r>
              <w:t>,</w:t>
            </w:r>
            <w:r w:rsidRPr="00397AE5">
              <w:t>0</w:t>
            </w:r>
          </w:p>
        </w:tc>
        <w:tc>
          <w:tcPr>
            <w:tcW w:w="1134" w:type="dxa"/>
            <w:tcBorders>
              <w:left w:val="single" w:sz="4" w:space="0" w:color="auto"/>
              <w:right w:val="single" w:sz="4" w:space="0" w:color="auto"/>
            </w:tcBorders>
          </w:tcPr>
          <w:p w:rsidR="006214CF" w:rsidRPr="00397AE5" w:rsidRDefault="006214CF" w:rsidP="005E0AFC">
            <w:pPr>
              <w:jc w:val="both"/>
            </w:pPr>
            <w:r>
              <w:t>4,0</w:t>
            </w:r>
          </w:p>
        </w:tc>
        <w:tc>
          <w:tcPr>
            <w:tcW w:w="1134" w:type="dxa"/>
            <w:tcBorders>
              <w:left w:val="single" w:sz="4" w:space="0" w:color="auto"/>
            </w:tcBorders>
          </w:tcPr>
          <w:p w:rsidR="006214CF" w:rsidRPr="00397AE5" w:rsidRDefault="006214CF" w:rsidP="005E0AFC">
            <w:pPr>
              <w:jc w:val="both"/>
            </w:pPr>
            <w:r>
              <w:t>4,0</w:t>
            </w:r>
          </w:p>
        </w:tc>
        <w:tc>
          <w:tcPr>
            <w:tcW w:w="1134" w:type="dxa"/>
            <w:tcBorders>
              <w:right w:val="single" w:sz="4" w:space="0" w:color="auto"/>
            </w:tcBorders>
          </w:tcPr>
          <w:p w:rsidR="006214CF" w:rsidRPr="00397AE5" w:rsidRDefault="006214CF" w:rsidP="005E0AFC">
            <w:pPr>
              <w:jc w:val="both"/>
            </w:pPr>
            <w:r w:rsidRPr="00397AE5">
              <w:t>4</w:t>
            </w:r>
            <w:r>
              <w:t>,</w:t>
            </w:r>
            <w:r w:rsidRPr="00397AE5">
              <w:t>0</w:t>
            </w:r>
          </w:p>
        </w:tc>
        <w:tc>
          <w:tcPr>
            <w:tcW w:w="1276" w:type="dxa"/>
            <w:tcBorders>
              <w:left w:val="single" w:sz="4" w:space="0" w:color="auto"/>
            </w:tcBorders>
          </w:tcPr>
          <w:p w:rsidR="006214CF" w:rsidRPr="00397AE5" w:rsidRDefault="006214CF" w:rsidP="005E0AFC">
            <w:pPr>
              <w:jc w:val="both"/>
            </w:pPr>
            <w:r>
              <w:t>4,0</w:t>
            </w:r>
          </w:p>
        </w:tc>
      </w:tr>
      <w:tr w:rsidR="006214CF" w:rsidRPr="004E6A49" w:rsidTr="005E0AFC">
        <w:tc>
          <w:tcPr>
            <w:tcW w:w="692" w:type="dxa"/>
          </w:tcPr>
          <w:p w:rsidR="006214CF" w:rsidRPr="00C62BEA" w:rsidRDefault="006214CF" w:rsidP="005E0AFC">
            <w:pPr>
              <w:widowControl w:val="0"/>
              <w:autoSpaceDE w:val="0"/>
              <w:autoSpaceDN w:val="0"/>
              <w:adjustRightInd w:val="0"/>
              <w:jc w:val="both"/>
            </w:pPr>
            <w:r>
              <w:t>3.44</w:t>
            </w:r>
          </w:p>
        </w:tc>
        <w:tc>
          <w:tcPr>
            <w:tcW w:w="2551" w:type="dxa"/>
            <w:gridSpan w:val="2"/>
          </w:tcPr>
          <w:p w:rsidR="006214CF" w:rsidRPr="00C62BEA" w:rsidRDefault="006214CF" w:rsidP="005E0AFC">
            <w:pPr>
              <w:jc w:val="both"/>
            </w:pPr>
            <w:r>
              <w:t xml:space="preserve">Организация и </w:t>
            </w:r>
            <w:r>
              <w:lastRenderedPageBreak/>
              <w:t>проведение муниципального конкурса проектных работ</w:t>
            </w:r>
            <w:r w:rsidRPr="00C62BEA">
              <w:t xml:space="preserve"> «Первые шаги в науку».</w:t>
            </w:r>
          </w:p>
        </w:tc>
        <w:tc>
          <w:tcPr>
            <w:tcW w:w="2285" w:type="dxa"/>
          </w:tcPr>
          <w:p w:rsidR="006214CF" w:rsidRPr="00C62BEA" w:rsidRDefault="006214CF" w:rsidP="005E0AFC">
            <w:pPr>
              <w:jc w:val="both"/>
            </w:pPr>
            <w:r>
              <w:rPr>
                <w:lang w:eastAsia="en-US"/>
              </w:rPr>
              <w:lastRenderedPageBreak/>
              <w:t xml:space="preserve">МКУ «Отдел </w:t>
            </w:r>
            <w:r>
              <w:rPr>
                <w:lang w:eastAsia="en-US"/>
              </w:rPr>
              <w:lastRenderedPageBreak/>
              <w:t>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C62BEA" w:rsidRDefault="006214CF" w:rsidP="005E0AFC">
            <w:pPr>
              <w:jc w:val="both"/>
            </w:pPr>
            <w:r w:rsidRPr="004E6A49">
              <w:lastRenderedPageBreak/>
              <w:t>2016-</w:t>
            </w:r>
            <w:r w:rsidRPr="004E6A49">
              <w:lastRenderedPageBreak/>
              <w:t>2020</w:t>
            </w:r>
            <w:r>
              <w:t>годы</w:t>
            </w:r>
          </w:p>
        </w:tc>
        <w:tc>
          <w:tcPr>
            <w:tcW w:w="1275" w:type="dxa"/>
          </w:tcPr>
          <w:p w:rsidR="006214CF" w:rsidRPr="00C62BEA" w:rsidRDefault="006214CF" w:rsidP="005E0AFC">
            <w:pPr>
              <w:jc w:val="both"/>
            </w:pPr>
            <w:r w:rsidRPr="00C62BEA">
              <w:lastRenderedPageBreak/>
              <w:t>М</w:t>
            </w:r>
            <w:r>
              <w:t>Б</w:t>
            </w:r>
          </w:p>
        </w:tc>
        <w:tc>
          <w:tcPr>
            <w:tcW w:w="1134" w:type="dxa"/>
            <w:tcBorders>
              <w:right w:val="single" w:sz="4" w:space="0" w:color="auto"/>
            </w:tcBorders>
          </w:tcPr>
          <w:p w:rsidR="006214CF" w:rsidRPr="00C62BEA" w:rsidRDefault="006214CF" w:rsidP="005E0AFC">
            <w:pPr>
              <w:jc w:val="both"/>
            </w:pPr>
            <w:r>
              <w:t>5,</w:t>
            </w:r>
            <w:r w:rsidRPr="00C62BEA">
              <w:t>0</w:t>
            </w:r>
          </w:p>
        </w:tc>
        <w:tc>
          <w:tcPr>
            <w:tcW w:w="1134" w:type="dxa"/>
            <w:tcBorders>
              <w:left w:val="single" w:sz="4" w:space="0" w:color="auto"/>
              <w:right w:val="single" w:sz="4" w:space="0" w:color="auto"/>
            </w:tcBorders>
          </w:tcPr>
          <w:p w:rsidR="006214CF" w:rsidRPr="00C62BEA" w:rsidRDefault="006214CF" w:rsidP="005E0AFC">
            <w:pPr>
              <w:jc w:val="both"/>
            </w:pPr>
            <w:r w:rsidRPr="00C62BEA">
              <w:t>6</w:t>
            </w:r>
            <w:r>
              <w:t>,0</w:t>
            </w:r>
          </w:p>
        </w:tc>
        <w:tc>
          <w:tcPr>
            <w:tcW w:w="1134" w:type="dxa"/>
            <w:tcBorders>
              <w:left w:val="single" w:sz="4" w:space="0" w:color="auto"/>
            </w:tcBorders>
          </w:tcPr>
          <w:p w:rsidR="006214CF" w:rsidRPr="00C62BEA" w:rsidRDefault="006214CF" w:rsidP="005E0AFC">
            <w:pPr>
              <w:jc w:val="both"/>
            </w:pPr>
            <w:r w:rsidRPr="00C62BEA">
              <w:t>7</w:t>
            </w:r>
            <w:r>
              <w:t>,0</w:t>
            </w:r>
          </w:p>
        </w:tc>
        <w:tc>
          <w:tcPr>
            <w:tcW w:w="1134" w:type="dxa"/>
            <w:tcBorders>
              <w:right w:val="single" w:sz="4" w:space="0" w:color="auto"/>
            </w:tcBorders>
          </w:tcPr>
          <w:p w:rsidR="006214CF" w:rsidRPr="00C62BEA" w:rsidRDefault="006214CF" w:rsidP="005E0AFC">
            <w:pPr>
              <w:jc w:val="both"/>
            </w:pPr>
            <w:r w:rsidRPr="00C62BEA">
              <w:t>8</w:t>
            </w:r>
            <w:r>
              <w:t>,0</w:t>
            </w:r>
          </w:p>
        </w:tc>
        <w:tc>
          <w:tcPr>
            <w:tcW w:w="1276" w:type="dxa"/>
            <w:tcBorders>
              <w:left w:val="single" w:sz="4" w:space="0" w:color="auto"/>
            </w:tcBorders>
          </w:tcPr>
          <w:p w:rsidR="006214CF" w:rsidRPr="00C62BEA" w:rsidRDefault="006214CF" w:rsidP="005E0AFC">
            <w:pPr>
              <w:jc w:val="both"/>
            </w:pPr>
            <w:r w:rsidRPr="00C62BEA">
              <w:t>9</w:t>
            </w:r>
            <w:r>
              <w:t>,0</w:t>
            </w:r>
          </w:p>
        </w:tc>
      </w:tr>
      <w:tr w:rsidR="006214CF" w:rsidRPr="004E6A49" w:rsidTr="005E0AFC">
        <w:trPr>
          <w:trHeight w:val="1473"/>
        </w:trPr>
        <w:tc>
          <w:tcPr>
            <w:tcW w:w="692" w:type="dxa"/>
          </w:tcPr>
          <w:p w:rsidR="006214CF" w:rsidRPr="00C62BEA" w:rsidRDefault="006214CF" w:rsidP="005E0AFC">
            <w:pPr>
              <w:widowControl w:val="0"/>
              <w:autoSpaceDE w:val="0"/>
              <w:autoSpaceDN w:val="0"/>
              <w:adjustRightInd w:val="0"/>
              <w:jc w:val="both"/>
            </w:pPr>
            <w:r>
              <w:lastRenderedPageBreak/>
              <w:t>3.45</w:t>
            </w:r>
          </w:p>
        </w:tc>
        <w:tc>
          <w:tcPr>
            <w:tcW w:w="2551" w:type="dxa"/>
            <w:gridSpan w:val="2"/>
          </w:tcPr>
          <w:p w:rsidR="006214CF" w:rsidRPr="006B306C" w:rsidRDefault="006214CF" w:rsidP="005E0AFC">
            <w:pPr>
              <w:jc w:val="both"/>
            </w:pPr>
            <w:r w:rsidRPr="006B306C">
              <w:t xml:space="preserve">Подготовка и проведение </w:t>
            </w:r>
            <w:r>
              <w:t xml:space="preserve">муниципального </w:t>
            </w:r>
            <w:r w:rsidRPr="006B306C">
              <w:t>конкурса</w:t>
            </w:r>
            <w:r>
              <w:t xml:space="preserve"> для учащихся начальных классов</w:t>
            </w:r>
            <w:r w:rsidRPr="006B306C">
              <w:t xml:space="preserve"> «Радуга талантов»</w:t>
            </w:r>
          </w:p>
        </w:tc>
        <w:tc>
          <w:tcPr>
            <w:tcW w:w="2285" w:type="dxa"/>
          </w:tcPr>
          <w:p w:rsidR="006214CF" w:rsidRPr="00C62BEA"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r>
              <w:t xml:space="preserve"> (</w:t>
            </w:r>
            <w:r w:rsidRPr="004E6A49">
              <w:t>методисты</w:t>
            </w:r>
            <w:r>
              <w:t>)</w:t>
            </w:r>
          </w:p>
        </w:tc>
        <w:tc>
          <w:tcPr>
            <w:tcW w:w="1560" w:type="dxa"/>
          </w:tcPr>
          <w:p w:rsidR="006214CF" w:rsidRPr="00C62BEA" w:rsidRDefault="006214CF" w:rsidP="005E0AFC">
            <w:pPr>
              <w:jc w:val="both"/>
            </w:pPr>
            <w:r w:rsidRPr="004E6A49">
              <w:t>2016-2020</w:t>
            </w:r>
            <w:r>
              <w:t xml:space="preserve"> годы</w:t>
            </w:r>
          </w:p>
        </w:tc>
        <w:tc>
          <w:tcPr>
            <w:tcW w:w="1275" w:type="dxa"/>
          </w:tcPr>
          <w:p w:rsidR="006214CF" w:rsidRPr="00C62BEA" w:rsidRDefault="006214CF" w:rsidP="005E0AFC">
            <w:pPr>
              <w:jc w:val="both"/>
            </w:pPr>
            <w:r w:rsidRPr="00C62BEA">
              <w:t>М</w:t>
            </w:r>
            <w:r>
              <w:t>Б</w:t>
            </w:r>
          </w:p>
        </w:tc>
        <w:tc>
          <w:tcPr>
            <w:tcW w:w="1134" w:type="dxa"/>
            <w:tcBorders>
              <w:right w:val="single" w:sz="4" w:space="0" w:color="auto"/>
            </w:tcBorders>
          </w:tcPr>
          <w:p w:rsidR="006214CF" w:rsidRPr="006B306C" w:rsidRDefault="006214CF" w:rsidP="005E0AFC">
            <w:pPr>
              <w:jc w:val="both"/>
            </w:pPr>
            <w:r w:rsidRPr="006B306C">
              <w:t>2</w:t>
            </w:r>
            <w:r>
              <w:t>,0</w:t>
            </w:r>
          </w:p>
        </w:tc>
        <w:tc>
          <w:tcPr>
            <w:tcW w:w="1134" w:type="dxa"/>
            <w:tcBorders>
              <w:left w:val="single" w:sz="4" w:space="0" w:color="auto"/>
              <w:right w:val="single" w:sz="4" w:space="0" w:color="auto"/>
            </w:tcBorders>
          </w:tcPr>
          <w:p w:rsidR="006214CF" w:rsidRPr="006B306C" w:rsidRDefault="006214CF" w:rsidP="005E0AFC">
            <w:pPr>
              <w:jc w:val="both"/>
            </w:pPr>
            <w:r w:rsidRPr="006B306C">
              <w:t>3</w:t>
            </w:r>
            <w:r>
              <w:t>,0</w:t>
            </w:r>
          </w:p>
        </w:tc>
        <w:tc>
          <w:tcPr>
            <w:tcW w:w="1134" w:type="dxa"/>
            <w:tcBorders>
              <w:left w:val="single" w:sz="4" w:space="0" w:color="auto"/>
            </w:tcBorders>
          </w:tcPr>
          <w:p w:rsidR="006214CF" w:rsidRPr="006B306C" w:rsidRDefault="006214CF" w:rsidP="005E0AFC">
            <w:pPr>
              <w:jc w:val="both"/>
            </w:pPr>
            <w:r w:rsidRPr="006B306C">
              <w:t>4</w:t>
            </w:r>
            <w:r>
              <w:t>,0</w:t>
            </w:r>
          </w:p>
        </w:tc>
        <w:tc>
          <w:tcPr>
            <w:tcW w:w="1134" w:type="dxa"/>
            <w:tcBorders>
              <w:right w:val="single" w:sz="4" w:space="0" w:color="auto"/>
            </w:tcBorders>
          </w:tcPr>
          <w:p w:rsidR="006214CF" w:rsidRPr="006B306C" w:rsidRDefault="006214CF" w:rsidP="005E0AFC">
            <w:pPr>
              <w:jc w:val="both"/>
            </w:pPr>
            <w:r w:rsidRPr="006B306C">
              <w:t>5</w:t>
            </w:r>
            <w:r>
              <w:t>,0</w:t>
            </w:r>
          </w:p>
        </w:tc>
        <w:tc>
          <w:tcPr>
            <w:tcW w:w="1276" w:type="dxa"/>
            <w:tcBorders>
              <w:left w:val="single" w:sz="4" w:space="0" w:color="auto"/>
            </w:tcBorders>
          </w:tcPr>
          <w:p w:rsidR="006214CF" w:rsidRPr="006B306C" w:rsidRDefault="006214CF" w:rsidP="005E0AFC">
            <w:pPr>
              <w:jc w:val="both"/>
            </w:pPr>
            <w:r w:rsidRPr="006B306C">
              <w:t>6</w:t>
            </w:r>
            <w:r>
              <w:t>,0</w:t>
            </w:r>
          </w:p>
        </w:tc>
      </w:tr>
      <w:tr w:rsidR="006214CF" w:rsidRPr="004E6A49" w:rsidTr="005E0AFC">
        <w:tc>
          <w:tcPr>
            <w:tcW w:w="692" w:type="dxa"/>
          </w:tcPr>
          <w:p w:rsidR="006214CF" w:rsidRPr="00C62BEA" w:rsidRDefault="006214CF" w:rsidP="005E0AFC">
            <w:pPr>
              <w:widowControl w:val="0"/>
              <w:autoSpaceDE w:val="0"/>
              <w:autoSpaceDN w:val="0"/>
              <w:adjustRightInd w:val="0"/>
              <w:jc w:val="both"/>
            </w:pPr>
            <w:r>
              <w:t>3.46</w:t>
            </w:r>
          </w:p>
        </w:tc>
        <w:tc>
          <w:tcPr>
            <w:tcW w:w="2551" w:type="dxa"/>
            <w:gridSpan w:val="2"/>
          </w:tcPr>
          <w:p w:rsidR="006214CF" w:rsidRPr="00C62BEA" w:rsidRDefault="006214CF" w:rsidP="005E0AFC">
            <w:pPr>
              <w:jc w:val="both"/>
            </w:pPr>
            <w:r>
              <w:t>Внедрение во всех образовательных организациях района «Портфеля достижений» ученика</w:t>
            </w:r>
          </w:p>
        </w:tc>
        <w:tc>
          <w:tcPr>
            <w:tcW w:w="2285" w:type="dxa"/>
          </w:tcPr>
          <w:p w:rsidR="006214CF" w:rsidRPr="00C62BEA" w:rsidRDefault="006214CF" w:rsidP="005E0AFC">
            <w:pPr>
              <w:jc w:val="both"/>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C62BEA" w:rsidRDefault="006214CF" w:rsidP="005E0AFC">
            <w:pPr>
              <w:jc w:val="both"/>
            </w:pPr>
            <w:r>
              <w:t>2016-2020 годы</w:t>
            </w:r>
          </w:p>
        </w:tc>
        <w:tc>
          <w:tcPr>
            <w:tcW w:w="1275" w:type="dxa"/>
          </w:tcPr>
          <w:p w:rsidR="006214CF" w:rsidRPr="00C62BEA" w:rsidRDefault="006214CF" w:rsidP="005E0AFC">
            <w:pPr>
              <w:jc w:val="both"/>
            </w:pPr>
            <w:r>
              <w:t>текущее финансирование</w:t>
            </w:r>
          </w:p>
        </w:tc>
        <w:tc>
          <w:tcPr>
            <w:tcW w:w="1134" w:type="dxa"/>
            <w:tcBorders>
              <w:right w:val="single" w:sz="4" w:space="0" w:color="auto"/>
            </w:tcBorders>
          </w:tcPr>
          <w:p w:rsidR="006214CF" w:rsidRPr="00C62BEA" w:rsidRDefault="006214CF" w:rsidP="005E0AFC">
            <w:pPr>
              <w:jc w:val="both"/>
            </w:pPr>
            <w:r>
              <w:t>-</w:t>
            </w:r>
          </w:p>
        </w:tc>
        <w:tc>
          <w:tcPr>
            <w:tcW w:w="1134" w:type="dxa"/>
            <w:tcBorders>
              <w:left w:val="single" w:sz="4" w:space="0" w:color="auto"/>
              <w:right w:val="single" w:sz="4" w:space="0" w:color="auto"/>
            </w:tcBorders>
          </w:tcPr>
          <w:p w:rsidR="006214CF" w:rsidRPr="00C62BEA" w:rsidRDefault="006214CF" w:rsidP="005E0AFC">
            <w:pPr>
              <w:jc w:val="both"/>
            </w:pPr>
            <w:r>
              <w:t>-</w:t>
            </w:r>
          </w:p>
        </w:tc>
        <w:tc>
          <w:tcPr>
            <w:tcW w:w="1134" w:type="dxa"/>
            <w:tcBorders>
              <w:left w:val="single" w:sz="4" w:space="0" w:color="auto"/>
            </w:tcBorders>
          </w:tcPr>
          <w:p w:rsidR="006214CF" w:rsidRPr="00C62BEA" w:rsidRDefault="006214CF" w:rsidP="005E0AFC">
            <w:pPr>
              <w:jc w:val="both"/>
            </w:pPr>
            <w:r>
              <w:t>-</w:t>
            </w:r>
          </w:p>
        </w:tc>
        <w:tc>
          <w:tcPr>
            <w:tcW w:w="1134" w:type="dxa"/>
            <w:tcBorders>
              <w:right w:val="single" w:sz="4" w:space="0" w:color="auto"/>
            </w:tcBorders>
          </w:tcPr>
          <w:p w:rsidR="006214CF" w:rsidRPr="00C62BEA" w:rsidRDefault="006214CF" w:rsidP="005E0AFC">
            <w:pPr>
              <w:jc w:val="both"/>
            </w:pPr>
            <w:r>
              <w:t>-</w:t>
            </w:r>
          </w:p>
        </w:tc>
        <w:tc>
          <w:tcPr>
            <w:tcW w:w="1276" w:type="dxa"/>
            <w:tcBorders>
              <w:left w:val="single" w:sz="4" w:space="0" w:color="auto"/>
            </w:tcBorders>
          </w:tcPr>
          <w:p w:rsidR="006214CF" w:rsidRPr="00C62BEA"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3.47</w:t>
            </w:r>
          </w:p>
        </w:tc>
        <w:tc>
          <w:tcPr>
            <w:tcW w:w="2551" w:type="dxa"/>
            <w:gridSpan w:val="2"/>
          </w:tcPr>
          <w:p w:rsidR="006214CF" w:rsidRPr="004E6A49" w:rsidRDefault="006214CF" w:rsidP="005E0AFC">
            <w:pPr>
              <w:jc w:val="both"/>
              <w:rPr>
                <w:lang w:eastAsia="en-US"/>
              </w:rPr>
            </w:pPr>
            <w:r w:rsidRPr="004E6A49">
              <w:rPr>
                <w:lang w:eastAsia="en-US"/>
              </w:rPr>
              <w:t>Организация летнего отдыха и оздоровления детей в профильных лагерях для одаренных детей по различным направлениям</w:t>
            </w:r>
          </w:p>
        </w:tc>
        <w:tc>
          <w:tcPr>
            <w:tcW w:w="2285" w:type="dxa"/>
          </w:tcPr>
          <w:p w:rsidR="006214CF" w:rsidRPr="004E6A49" w:rsidRDefault="006214CF" w:rsidP="005E0AFC">
            <w:pPr>
              <w:tabs>
                <w:tab w:val="left" w:pos="1860"/>
              </w:tabs>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 образовательные организации района</w:t>
            </w:r>
          </w:p>
        </w:tc>
        <w:tc>
          <w:tcPr>
            <w:tcW w:w="1560" w:type="dxa"/>
          </w:tcPr>
          <w:p w:rsidR="006214CF" w:rsidRPr="00C62BEA" w:rsidRDefault="006214CF" w:rsidP="005E0AFC">
            <w:pPr>
              <w:jc w:val="both"/>
            </w:pPr>
            <w:r>
              <w:t>2016-2020 годы</w:t>
            </w:r>
          </w:p>
        </w:tc>
        <w:tc>
          <w:tcPr>
            <w:tcW w:w="1275" w:type="dxa"/>
          </w:tcPr>
          <w:p w:rsidR="006214CF" w:rsidRPr="00C62BEA" w:rsidRDefault="006214CF" w:rsidP="005E0AFC">
            <w:pPr>
              <w:jc w:val="both"/>
            </w:pPr>
            <w:r>
              <w:t>текущее финансирование</w:t>
            </w:r>
          </w:p>
        </w:tc>
        <w:tc>
          <w:tcPr>
            <w:tcW w:w="1134" w:type="dxa"/>
            <w:tcBorders>
              <w:right w:val="single" w:sz="4" w:space="0" w:color="auto"/>
            </w:tcBorders>
          </w:tcPr>
          <w:p w:rsidR="006214CF" w:rsidRPr="00C62BEA" w:rsidRDefault="006214CF" w:rsidP="005E0AFC">
            <w:pPr>
              <w:jc w:val="both"/>
            </w:pPr>
            <w:r>
              <w:t>-</w:t>
            </w:r>
          </w:p>
        </w:tc>
        <w:tc>
          <w:tcPr>
            <w:tcW w:w="1134" w:type="dxa"/>
            <w:tcBorders>
              <w:left w:val="single" w:sz="4" w:space="0" w:color="auto"/>
              <w:right w:val="single" w:sz="4" w:space="0" w:color="auto"/>
            </w:tcBorders>
          </w:tcPr>
          <w:p w:rsidR="006214CF" w:rsidRPr="00C62BEA" w:rsidRDefault="006214CF" w:rsidP="005E0AFC">
            <w:pPr>
              <w:jc w:val="both"/>
            </w:pPr>
            <w:r>
              <w:t>-</w:t>
            </w:r>
          </w:p>
        </w:tc>
        <w:tc>
          <w:tcPr>
            <w:tcW w:w="1134" w:type="dxa"/>
            <w:tcBorders>
              <w:left w:val="single" w:sz="4" w:space="0" w:color="auto"/>
            </w:tcBorders>
          </w:tcPr>
          <w:p w:rsidR="006214CF" w:rsidRPr="00C62BEA" w:rsidRDefault="006214CF" w:rsidP="005E0AFC">
            <w:pPr>
              <w:jc w:val="both"/>
            </w:pPr>
            <w:r>
              <w:t>-</w:t>
            </w:r>
          </w:p>
        </w:tc>
        <w:tc>
          <w:tcPr>
            <w:tcW w:w="1134" w:type="dxa"/>
            <w:tcBorders>
              <w:right w:val="single" w:sz="4" w:space="0" w:color="auto"/>
            </w:tcBorders>
          </w:tcPr>
          <w:p w:rsidR="006214CF" w:rsidRPr="00C62BEA" w:rsidRDefault="006214CF" w:rsidP="005E0AFC">
            <w:pPr>
              <w:jc w:val="both"/>
            </w:pPr>
            <w:r>
              <w:t>-</w:t>
            </w:r>
          </w:p>
        </w:tc>
        <w:tc>
          <w:tcPr>
            <w:tcW w:w="1276" w:type="dxa"/>
            <w:tcBorders>
              <w:left w:val="single" w:sz="4" w:space="0" w:color="auto"/>
            </w:tcBorders>
          </w:tcPr>
          <w:p w:rsidR="006214CF" w:rsidRPr="00C62BEA"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lastRenderedPageBreak/>
              <w:t>3.48</w:t>
            </w:r>
          </w:p>
        </w:tc>
        <w:tc>
          <w:tcPr>
            <w:tcW w:w="2551" w:type="dxa"/>
            <w:gridSpan w:val="2"/>
          </w:tcPr>
          <w:p w:rsidR="006214CF" w:rsidRPr="004E6A49" w:rsidRDefault="006214CF" w:rsidP="005E0AFC">
            <w:pPr>
              <w:jc w:val="both"/>
              <w:rPr>
                <w:lang w:eastAsia="en-US"/>
              </w:rPr>
            </w:pPr>
            <w:r w:rsidRPr="004E6A49">
              <w:rPr>
                <w:lang w:eastAsia="en-US"/>
              </w:rPr>
              <w:t>Создание Центра для одаренных детей</w:t>
            </w:r>
          </w:p>
        </w:tc>
        <w:tc>
          <w:tcPr>
            <w:tcW w:w="2285" w:type="dxa"/>
          </w:tcPr>
          <w:p w:rsidR="006214CF" w:rsidRPr="004E6A49" w:rsidRDefault="006214CF" w:rsidP="005E0AFC">
            <w:pPr>
              <w:tabs>
                <w:tab w:val="left" w:pos="1860"/>
              </w:tabs>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 образовательные организации района</w:t>
            </w:r>
          </w:p>
        </w:tc>
        <w:tc>
          <w:tcPr>
            <w:tcW w:w="1560" w:type="dxa"/>
          </w:tcPr>
          <w:p w:rsidR="006214CF" w:rsidRPr="00C62BEA" w:rsidRDefault="006214CF" w:rsidP="005E0AFC">
            <w:pPr>
              <w:jc w:val="both"/>
            </w:pPr>
            <w:r>
              <w:t>2016-2020 годы</w:t>
            </w:r>
          </w:p>
        </w:tc>
        <w:tc>
          <w:tcPr>
            <w:tcW w:w="1275" w:type="dxa"/>
          </w:tcPr>
          <w:p w:rsidR="006214CF" w:rsidRPr="00C62BEA" w:rsidRDefault="006214CF" w:rsidP="005E0AFC">
            <w:pPr>
              <w:jc w:val="both"/>
            </w:pPr>
            <w:r>
              <w:t>текущее финансирование</w:t>
            </w:r>
          </w:p>
        </w:tc>
        <w:tc>
          <w:tcPr>
            <w:tcW w:w="1134" w:type="dxa"/>
            <w:tcBorders>
              <w:right w:val="single" w:sz="4" w:space="0" w:color="auto"/>
            </w:tcBorders>
          </w:tcPr>
          <w:p w:rsidR="006214CF" w:rsidRPr="00C62BEA" w:rsidRDefault="006214CF" w:rsidP="005E0AFC">
            <w:pPr>
              <w:jc w:val="both"/>
            </w:pPr>
            <w:r>
              <w:t>-</w:t>
            </w:r>
          </w:p>
        </w:tc>
        <w:tc>
          <w:tcPr>
            <w:tcW w:w="1134" w:type="dxa"/>
            <w:tcBorders>
              <w:left w:val="single" w:sz="4" w:space="0" w:color="auto"/>
              <w:right w:val="single" w:sz="4" w:space="0" w:color="auto"/>
            </w:tcBorders>
          </w:tcPr>
          <w:p w:rsidR="006214CF" w:rsidRPr="00C62BEA" w:rsidRDefault="006214CF" w:rsidP="005E0AFC">
            <w:pPr>
              <w:jc w:val="both"/>
            </w:pPr>
            <w:r>
              <w:t>-</w:t>
            </w:r>
          </w:p>
        </w:tc>
        <w:tc>
          <w:tcPr>
            <w:tcW w:w="1134" w:type="dxa"/>
            <w:tcBorders>
              <w:left w:val="single" w:sz="4" w:space="0" w:color="auto"/>
            </w:tcBorders>
          </w:tcPr>
          <w:p w:rsidR="006214CF" w:rsidRPr="00C62BEA" w:rsidRDefault="006214CF" w:rsidP="005E0AFC">
            <w:pPr>
              <w:jc w:val="both"/>
            </w:pPr>
            <w:r>
              <w:t>-</w:t>
            </w:r>
          </w:p>
        </w:tc>
        <w:tc>
          <w:tcPr>
            <w:tcW w:w="1134" w:type="dxa"/>
            <w:tcBorders>
              <w:right w:val="single" w:sz="4" w:space="0" w:color="auto"/>
            </w:tcBorders>
          </w:tcPr>
          <w:p w:rsidR="006214CF" w:rsidRPr="00C62BEA" w:rsidRDefault="006214CF" w:rsidP="005E0AFC">
            <w:pPr>
              <w:jc w:val="both"/>
            </w:pPr>
            <w:r>
              <w:t>-</w:t>
            </w:r>
          </w:p>
        </w:tc>
        <w:tc>
          <w:tcPr>
            <w:tcW w:w="1276" w:type="dxa"/>
            <w:tcBorders>
              <w:left w:val="single" w:sz="4" w:space="0" w:color="auto"/>
            </w:tcBorders>
          </w:tcPr>
          <w:p w:rsidR="006214CF" w:rsidRPr="00C62BEA"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t>3.49</w:t>
            </w:r>
          </w:p>
        </w:tc>
        <w:tc>
          <w:tcPr>
            <w:tcW w:w="2551" w:type="dxa"/>
            <w:gridSpan w:val="2"/>
          </w:tcPr>
          <w:p w:rsidR="006214CF" w:rsidRPr="004E6A49" w:rsidRDefault="006214CF" w:rsidP="005E0AFC">
            <w:pPr>
              <w:jc w:val="both"/>
              <w:rPr>
                <w:lang w:eastAsia="en-US"/>
              </w:rPr>
            </w:pPr>
            <w:r w:rsidRPr="004E6A49">
              <w:rPr>
                <w:lang w:eastAsia="en-US"/>
              </w:rPr>
              <w:t>Участие в других республиканских, всероссийских  конкурсных мероприятиях</w:t>
            </w:r>
          </w:p>
        </w:tc>
        <w:tc>
          <w:tcPr>
            <w:tcW w:w="2285" w:type="dxa"/>
          </w:tcPr>
          <w:p w:rsidR="006214CF" w:rsidRPr="004E6A49" w:rsidRDefault="006214CF" w:rsidP="005E0AFC">
            <w:pPr>
              <w:tabs>
                <w:tab w:val="left" w:pos="1860"/>
              </w:tabs>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 образовательные организации района</w:t>
            </w:r>
          </w:p>
        </w:tc>
        <w:tc>
          <w:tcPr>
            <w:tcW w:w="1560" w:type="dxa"/>
          </w:tcPr>
          <w:p w:rsidR="006214CF" w:rsidRPr="00C62BEA" w:rsidRDefault="006214CF" w:rsidP="005E0AFC">
            <w:pPr>
              <w:jc w:val="both"/>
            </w:pPr>
            <w:r>
              <w:t>2016-2020 годы</w:t>
            </w:r>
          </w:p>
        </w:tc>
        <w:tc>
          <w:tcPr>
            <w:tcW w:w="1275" w:type="dxa"/>
          </w:tcPr>
          <w:p w:rsidR="006214CF" w:rsidRPr="004E6A49" w:rsidRDefault="006214CF" w:rsidP="005E0AFC">
            <w:pPr>
              <w:jc w:val="both"/>
              <w:rPr>
                <w:lang w:eastAsia="en-US"/>
              </w:rPr>
            </w:pPr>
            <w:r>
              <w:rPr>
                <w:lang w:eastAsia="en-US"/>
              </w:rPr>
              <w:t>МБ</w:t>
            </w:r>
          </w:p>
        </w:tc>
        <w:tc>
          <w:tcPr>
            <w:tcW w:w="1134" w:type="dxa"/>
            <w:tcBorders>
              <w:right w:val="single" w:sz="4" w:space="0" w:color="auto"/>
            </w:tcBorders>
          </w:tcPr>
          <w:p w:rsidR="006214CF" w:rsidRPr="004E6A49" w:rsidRDefault="006214CF" w:rsidP="005E0AFC">
            <w:pPr>
              <w:jc w:val="both"/>
              <w:rPr>
                <w:lang w:eastAsia="en-US"/>
              </w:rPr>
            </w:pPr>
            <w:r>
              <w:rPr>
                <w:lang w:eastAsia="en-US"/>
              </w:rPr>
              <w:t>1</w:t>
            </w:r>
            <w:r w:rsidRPr="004E6A49">
              <w:rPr>
                <w:lang w:eastAsia="en-US"/>
              </w:rPr>
              <w:t>00</w:t>
            </w:r>
            <w:r>
              <w:rPr>
                <w:lang w:eastAsia="en-US"/>
              </w:rPr>
              <w:t>,0</w:t>
            </w:r>
          </w:p>
        </w:tc>
        <w:tc>
          <w:tcPr>
            <w:tcW w:w="1134" w:type="dxa"/>
            <w:tcBorders>
              <w:left w:val="single" w:sz="4" w:space="0" w:color="auto"/>
              <w:right w:val="single" w:sz="4" w:space="0" w:color="auto"/>
            </w:tcBorders>
          </w:tcPr>
          <w:p w:rsidR="006214CF" w:rsidRPr="004E6A49" w:rsidRDefault="006214CF" w:rsidP="005E0AFC">
            <w:pPr>
              <w:jc w:val="both"/>
              <w:rPr>
                <w:lang w:eastAsia="en-US"/>
              </w:rPr>
            </w:pPr>
            <w:r>
              <w:rPr>
                <w:lang w:eastAsia="en-US"/>
              </w:rPr>
              <w:t>1</w:t>
            </w:r>
            <w:r w:rsidRPr="004E6A49">
              <w:rPr>
                <w:lang w:eastAsia="en-US"/>
              </w:rPr>
              <w:t>00</w:t>
            </w:r>
            <w:r>
              <w:rPr>
                <w:lang w:eastAsia="en-US"/>
              </w:rPr>
              <w:t>,0</w:t>
            </w:r>
          </w:p>
        </w:tc>
        <w:tc>
          <w:tcPr>
            <w:tcW w:w="1134" w:type="dxa"/>
            <w:tcBorders>
              <w:left w:val="single" w:sz="4" w:space="0" w:color="auto"/>
            </w:tcBorders>
          </w:tcPr>
          <w:p w:rsidR="006214CF" w:rsidRPr="004E6A49" w:rsidRDefault="006214CF" w:rsidP="005E0AFC">
            <w:pPr>
              <w:jc w:val="both"/>
              <w:rPr>
                <w:lang w:eastAsia="en-US"/>
              </w:rPr>
            </w:pPr>
            <w:r>
              <w:rPr>
                <w:lang w:eastAsia="en-US"/>
              </w:rPr>
              <w:t>100,</w:t>
            </w:r>
            <w:r w:rsidRPr="004E6A49">
              <w:rPr>
                <w:lang w:eastAsia="en-US"/>
              </w:rPr>
              <w:t>0</w:t>
            </w:r>
          </w:p>
        </w:tc>
        <w:tc>
          <w:tcPr>
            <w:tcW w:w="1134" w:type="dxa"/>
            <w:tcBorders>
              <w:right w:val="single" w:sz="4" w:space="0" w:color="auto"/>
            </w:tcBorders>
          </w:tcPr>
          <w:p w:rsidR="006214CF" w:rsidRPr="004E6A49" w:rsidRDefault="006214CF" w:rsidP="005E0AFC">
            <w:pPr>
              <w:jc w:val="both"/>
              <w:rPr>
                <w:lang w:eastAsia="en-US"/>
              </w:rPr>
            </w:pPr>
            <w:r>
              <w:rPr>
                <w:lang w:eastAsia="en-US"/>
              </w:rPr>
              <w:t>100,</w:t>
            </w:r>
            <w:r w:rsidRPr="004E6A49">
              <w:rPr>
                <w:lang w:eastAsia="en-US"/>
              </w:rPr>
              <w:t>0</w:t>
            </w:r>
          </w:p>
        </w:tc>
        <w:tc>
          <w:tcPr>
            <w:tcW w:w="1276" w:type="dxa"/>
            <w:tcBorders>
              <w:left w:val="single" w:sz="4" w:space="0" w:color="auto"/>
            </w:tcBorders>
          </w:tcPr>
          <w:p w:rsidR="006214CF" w:rsidRPr="004E6A49" w:rsidRDefault="006214CF" w:rsidP="005E0AFC">
            <w:pPr>
              <w:jc w:val="both"/>
              <w:rPr>
                <w:lang w:eastAsia="en-US"/>
              </w:rPr>
            </w:pPr>
            <w:r>
              <w:rPr>
                <w:lang w:eastAsia="en-US"/>
              </w:rPr>
              <w:t>100,0</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4.</w:t>
            </w:r>
          </w:p>
        </w:tc>
        <w:tc>
          <w:tcPr>
            <w:tcW w:w="13483" w:type="dxa"/>
            <w:gridSpan w:val="10"/>
          </w:tcPr>
          <w:p w:rsidR="006214CF" w:rsidRPr="004E6A49" w:rsidRDefault="006214CF" w:rsidP="005E0AFC">
            <w:pPr>
              <w:jc w:val="both"/>
              <w:rPr>
                <w:b/>
              </w:rPr>
            </w:pPr>
            <w:r w:rsidRPr="004E6A49">
              <w:rPr>
                <w:b/>
              </w:rPr>
              <w:t>Развитие системы социально</w:t>
            </w:r>
            <w:r>
              <w:rPr>
                <w:b/>
              </w:rPr>
              <w:t>-экономической поддержки  детей</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4.1.</w:t>
            </w:r>
          </w:p>
        </w:tc>
        <w:tc>
          <w:tcPr>
            <w:tcW w:w="2528" w:type="dxa"/>
          </w:tcPr>
          <w:p w:rsidR="006214CF" w:rsidRPr="004E6A49" w:rsidRDefault="006214CF" w:rsidP="005E0AFC">
            <w:pPr>
              <w:shd w:val="clear" w:color="auto" w:fill="FFFFFF"/>
              <w:jc w:val="both"/>
              <w:rPr>
                <w:color w:val="000000"/>
              </w:rPr>
            </w:pPr>
            <w:r w:rsidRPr="004E6A49">
              <w:rPr>
                <w:color w:val="000000"/>
              </w:rPr>
              <w:t xml:space="preserve">Целевая  поддержка  участия одаренных школьников в региональных,                    зональных,  российских и международных   олимпиадах, конкурсах, спортивных соревнованиях. </w:t>
            </w:r>
          </w:p>
        </w:tc>
        <w:tc>
          <w:tcPr>
            <w:tcW w:w="2308" w:type="dxa"/>
            <w:gridSpan w:val="2"/>
          </w:tcPr>
          <w:p w:rsidR="006214CF" w:rsidRPr="004E6A49" w:rsidRDefault="006214CF" w:rsidP="005E0AFC">
            <w:pPr>
              <w:tabs>
                <w:tab w:val="left" w:pos="1860"/>
              </w:tabs>
              <w:jc w:val="both"/>
              <w:rPr>
                <w:lang w:eastAsia="en-US"/>
              </w:rPr>
            </w:pPr>
            <w:r>
              <w:rPr>
                <w:lang w:eastAsia="en-US"/>
              </w:rPr>
              <w:t>МКУ «Отдел образования Исполнительного комитета Рыбно-Слободского муниципального района Республики Татарстан», образовательные организации района</w:t>
            </w:r>
          </w:p>
        </w:tc>
        <w:tc>
          <w:tcPr>
            <w:tcW w:w="1560" w:type="dxa"/>
          </w:tcPr>
          <w:p w:rsidR="006214CF" w:rsidRPr="00C62BEA" w:rsidRDefault="006214CF" w:rsidP="005E0AFC">
            <w:pPr>
              <w:jc w:val="both"/>
            </w:pPr>
            <w:r>
              <w:t>2016-2020 годы</w:t>
            </w:r>
          </w:p>
        </w:tc>
        <w:tc>
          <w:tcPr>
            <w:tcW w:w="1275" w:type="dxa"/>
          </w:tcPr>
          <w:p w:rsidR="006214CF" w:rsidRPr="00C62BEA" w:rsidRDefault="006214CF" w:rsidP="005E0AFC">
            <w:pPr>
              <w:jc w:val="both"/>
            </w:pPr>
            <w:r>
              <w:t>текущее финансирование</w:t>
            </w:r>
          </w:p>
        </w:tc>
        <w:tc>
          <w:tcPr>
            <w:tcW w:w="1134" w:type="dxa"/>
            <w:tcBorders>
              <w:right w:val="single" w:sz="4" w:space="0" w:color="auto"/>
            </w:tcBorders>
          </w:tcPr>
          <w:p w:rsidR="006214CF" w:rsidRPr="00C62BEA" w:rsidRDefault="006214CF" w:rsidP="005E0AFC">
            <w:pPr>
              <w:jc w:val="both"/>
            </w:pPr>
            <w:r>
              <w:t>-</w:t>
            </w:r>
          </w:p>
        </w:tc>
        <w:tc>
          <w:tcPr>
            <w:tcW w:w="1134" w:type="dxa"/>
            <w:tcBorders>
              <w:right w:val="single" w:sz="4" w:space="0" w:color="auto"/>
            </w:tcBorders>
          </w:tcPr>
          <w:p w:rsidR="006214CF" w:rsidRPr="00C62BEA" w:rsidRDefault="006214CF" w:rsidP="005E0AFC">
            <w:pPr>
              <w:jc w:val="both"/>
            </w:pPr>
            <w:r>
              <w:t>-</w:t>
            </w:r>
          </w:p>
        </w:tc>
        <w:tc>
          <w:tcPr>
            <w:tcW w:w="1134" w:type="dxa"/>
            <w:tcBorders>
              <w:left w:val="single" w:sz="4" w:space="0" w:color="auto"/>
            </w:tcBorders>
          </w:tcPr>
          <w:p w:rsidR="006214CF" w:rsidRPr="00C62BEA" w:rsidRDefault="006214CF" w:rsidP="005E0AFC">
            <w:pPr>
              <w:jc w:val="both"/>
            </w:pPr>
            <w:r>
              <w:t>-</w:t>
            </w:r>
          </w:p>
        </w:tc>
        <w:tc>
          <w:tcPr>
            <w:tcW w:w="1134" w:type="dxa"/>
            <w:tcBorders>
              <w:right w:val="single" w:sz="4" w:space="0" w:color="auto"/>
            </w:tcBorders>
          </w:tcPr>
          <w:p w:rsidR="006214CF" w:rsidRPr="00C62BEA" w:rsidRDefault="006214CF" w:rsidP="005E0AFC">
            <w:pPr>
              <w:jc w:val="both"/>
            </w:pPr>
            <w:r>
              <w:t>-</w:t>
            </w:r>
          </w:p>
        </w:tc>
        <w:tc>
          <w:tcPr>
            <w:tcW w:w="1276" w:type="dxa"/>
            <w:tcBorders>
              <w:left w:val="single" w:sz="4" w:space="0" w:color="auto"/>
            </w:tcBorders>
          </w:tcPr>
          <w:p w:rsidR="006214CF" w:rsidRPr="00C62BEA"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t>4.2.</w:t>
            </w:r>
          </w:p>
        </w:tc>
        <w:tc>
          <w:tcPr>
            <w:tcW w:w="2528" w:type="dxa"/>
          </w:tcPr>
          <w:p w:rsidR="006214CF" w:rsidRPr="004E6A49" w:rsidRDefault="006214CF" w:rsidP="005E0AFC">
            <w:pPr>
              <w:jc w:val="both"/>
            </w:pPr>
            <w:r w:rsidRPr="004E6A49">
              <w:t xml:space="preserve">Развитие школьной и муниципальной системы поддержки одаренных детей и </w:t>
            </w:r>
            <w:r w:rsidRPr="004E6A49">
              <w:lastRenderedPageBreak/>
              <w:t>педагогов</w:t>
            </w:r>
          </w:p>
          <w:p w:rsidR="006214CF" w:rsidRPr="004E6A49" w:rsidRDefault="006214CF" w:rsidP="005E0AFC">
            <w:pPr>
              <w:jc w:val="both"/>
            </w:pPr>
          </w:p>
        </w:tc>
        <w:tc>
          <w:tcPr>
            <w:tcW w:w="2308" w:type="dxa"/>
            <w:gridSpan w:val="2"/>
          </w:tcPr>
          <w:p w:rsidR="006214CF" w:rsidRPr="004E6A49" w:rsidRDefault="006214CF" w:rsidP="005E0AFC">
            <w:pPr>
              <w:tabs>
                <w:tab w:val="left" w:pos="1860"/>
              </w:tabs>
              <w:jc w:val="both"/>
              <w:rPr>
                <w:lang w:eastAsia="en-US"/>
              </w:rPr>
            </w:pPr>
            <w:r>
              <w:rPr>
                <w:lang w:eastAsia="en-US"/>
              </w:rPr>
              <w:lastRenderedPageBreak/>
              <w:t>МКУ «Отдел образования Исполнительного комитета Рыбно-</w:t>
            </w:r>
            <w:r>
              <w:rPr>
                <w:lang w:eastAsia="en-US"/>
              </w:rPr>
              <w:lastRenderedPageBreak/>
              <w:t>Слободского муниципального района Республики Татарстан», образовательные организации района</w:t>
            </w:r>
          </w:p>
        </w:tc>
        <w:tc>
          <w:tcPr>
            <w:tcW w:w="1560" w:type="dxa"/>
          </w:tcPr>
          <w:p w:rsidR="006214CF" w:rsidRPr="00C62BEA" w:rsidRDefault="006214CF" w:rsidP="005E0AFC">
            <w:pPr>
              <w:jc w:val="both"/>
            </w:pPr>
            <w:r>
              <w:lastRenderedPageBreak/>
              <w:t>2016-2020 годы</w:t>
            </w:r>
          </w:p>
        </w:tc>
        <w:tc>
          <w:tcPr>
            <w:tcW w:w="1275" w:type="dxa"/>
          </w:tcPr>
          <w:p w:rsidR="006214CF" w:rsidRPr="00C62BEA" w:rsidRDefault="006214CF" w:rsidP="005E0AFC">
            <w:pPr>
              <w:jc w:val="both"/>
            </w:pPr>
            <w:r>
              <w:t>текущее финансирование</w:t>
            </w:r>
          </w:p>
        </w:tc>
        <w:tc>
          <w:tcPr>
            <w:tcW w:w="1134" w:type="dxa"/>
            <w:tcBorders>
              <w:right w:val="single" w:sz="4" w:space="0" w:color="auto"/>
            </w:tcBorders>
          </w:tcPr>
          <w:p w:rsidR="006214CF" w:rsidRPr="00C62BEA" w:rsidRDefault="006214CF" w:rsidP="005E0AFC">
            <w:pPr>
              <w:jc w:val="both"/>
            </w:pPr>
            <w:r>
              <w:t>-</w:t>
            </w:r>
          </w:p>
        </w:tc>
        <w:tc>
          <w:tcPr>
            <w:tcW w:w="1134" w:type="dxa"/>
            <w:tcBorders>
              <w:left w:val="single" w:sz="4" w:space="0" w:color="auto"/>
              <w:right w:val="single" w:sz="4" w:space="0" w:color="auto"/>
            </w:tcBorders>
          </w:tcPr>
          <w:p w:rsidR="006214CF" w:rsidRPr="00C62BEA" w:rsidRDefault="006214CF" w:rsidP="005E0AFC">
            <w:pPr>
              <w:jc w:val="both"/>
            </w:pPr>
            <w:r>
              <w:t>-</w:t>
            </w:r>
          </w:p>
        </w:tc>
        <w:tc>
          <w:tcPr>
            <w:tcW w:w="1134" w:type="dxa"/>
            <w:tcBorders>
              <w:left w:val="single" w:sz="4" w:space="0" w:color="auto"/>
            </w:tcBorders>
          </w:tcPr>
          <w:p w:rsidR="006214CF" w:rsidRPr="00C62BEA" w:rsidRDefault="006214CF" w:rsidP="005E0AFC">
            <w:pPr>
              <w:jc w:val="both"/>
            </w:pPr>
            <w:r>
              <w:t>-</w:t>
            </w:r>
          </w:p>
        </w:tc>
        <w:tc>
          <w:tcPr>
            <w:tcW w:w="1134" w:type="dxa"/>
            <w:tcBorders>
              <w:right w:val="single" w:sz="4" w:space="0" w:color="auto"/>
            </w:tcBorders>
          </w:tcPr>
          <w:p w:rsidR="006214CF" w:rsidRPr="00C62BEA" w:rsidRDefault="006214CF" w:rsidP="005E0AFC">
            <w:pPr>
              <w:jc w:val="both"/>
            </w:pPr>
            <w:r>
              <w:t>-</w:t>
            </w:r>
          </w:p>
        </w:tc>
        <w:tc>
          <w:tcPr>
            <w:tcW w:w="1276" w:type="dxa"/>
            <w:tcBorders>
              <w:left w:val="single" w:sz="4" w:space="0" w:color="auto"/>
            </w:tcBorders>
          </w:tcPr>
          <w:p w:rsidR="006214CF" w:rsidRPr="00C62BEA" w:rsidRDefault="006214CF" w:rsidP="005E0AFC">
            <w:pPr>
              <w:jc w:val="both"/>
            </w:pPr>
            <w:r>
              <w:t>-</w:t>
            </w:r>
          </w:p>
        </w:tc>
      </w:tr>
      <w:tr w:rsidR="006214CF" w:rsidRPr="004E6A49" w:rsidTr="005E0AFC">
        <w:tc>
          <w:tcPr>
            <w:tcW w:w="692" w:type="dxa"/>
          </w:tcPr>
          <w:p w:rsidR="006214CF" w:rsidRPr="004E6A49" w:rsidRDefault="006214CF" w:rsidP="005E0AFC">
            <w:pPr>
              <w:widowControl w:val="0"/>
              <w:autoSpaceDE w:val="0"/>
              <w:autoSpaceDN w:val="0"/>
              <w:adjustRightInd w:val="0"/>
              <w:jc w:val="both"/>
            </w:pPr>
            <w:r w:rsidRPr="004E6A49">
              <w:lastRenderedPageBreak/>
              <w:t>4.3.</w:t>
            </w:r>
          </w:p>
        </w:tc>
        <w:tc>
          <w:tcPr>
            <w:tcW w:w="2528" w:type="dxa"/>
          </w:tcPr>
          <w:p w:rsidR="006214CF" w:rsidRPr="004E6A49" w:rsidRDefault="006214CF" w:rsidP="005E0AFC">
            <w:pPr>
              <w:jc w:val="both"/>
            </w:pPr>
            <w:r w:rsidRPr="004E6A49">
              <w:t>Учреждение и ежегодная выплата Грантов Главы района для одаренных детей  и педагогов</w:t>
            </w:r>
          </w:p>
        </w:tc>
        <w:tc>
          <w:tcPr>
            <w:tcW w:w="2308" w:type="dxa"/>
            <w:gridSpan w:val="2"/>
          </w:tcPr>
          <w:p w:rsidR="006214CF" w:rsidRPr="004E6A49" w:rsidRDefault="006214CF" w:rsidP="005E0AFC">
            <w:pPr>
              <w:widowControl w:val="0"/>
              <w:autoSpaceDE w:val="0"/>
              <w:autoSpaceDN w:val="0"/>
              <w:adjustRightInd w:val="0"/>
              <w:jc w:val="both"/>
            </w:pPr>
            <w:r>
              <w:rPr>
                <w:lang w:eastAsia="en-US"/>
              </w:rPr>
              <w:t>МКУ «Отдел образования Исполнительного комитета Рыбно-Слободского муниципального района Республики Татарстан»</w:t>
            </w:r>
          </w:p>
        </w:tc>
        <w:tc>
          <w:tcPr>
            <w:tcW w:w="1560" w:type="dxa"/>
          </w:tcPr>
          <w:p w:rsidR="006214CF" w:rsidRPr="004E6A49" w:rsidRDefault="006214CF" w:rsidP="005E0AFC">
            <w:pPr>
              <w:widowControl w:val="0"/>
              <w:autoSpaceDE w:val="0"/>
              <w:autoSpaceDN w:val="0"/>
              <w:adjustRightInd w:val="0"/>
              <w:jc w:val="both"/>
            </w:pPr>
            <w:r w:rsidRPr="004E6A49">
              <w:t>2016-2020</w:t>
            </w:r>
            <w:r>
              <w:t xml:space="preserve"> годы</w:t>
            </w:r>
          </w:p>
        </w:tc>
        <w:tc>
          <w:tcPr>
            <w:tcW w:w="1275" w:type="dxa"/>
          </w:tcPr>
          <w:p w:rsidR="006214CF" w:rsidRPr="004E6A49" w:rsidRDefault="006214CF" w:rsidP="005E0AFC">
            <w:pPr>
              <w:widowControl w:val="0"/>
              <w:autoSpaceDE w:val="0"/>
              <w:autoSpaceDN w:val="0"/>
              <w:adjustRightInd w:val="0"/>
              <w:jc w:val="both"/>
            </w:pPr>
            <w:r>
              <w:t>МБ</w:t>
            </w:r>
          </w:p>
        </w:tc>
        <w:tc>
          <w:tcPr>
            <w:tcW w:w="1134" w:type="dxa"/>
            <w:tcBorders>
              <w:right w:val="single" w:sz="4" w:space="0" w:color="auto"/>
            </w:tcBorders>
          </w:tcPr>
          <w:p w:rsidR="006214CF" w:rsidRPr="00FE5112" w:rsidRDefault="006214CF" w:rsidP="005E0AFC">
            <w:pPr>
              <w:widowControl w:val="0"/>
              <w:autoSpaceDE w:val="0"/>
              <w:autoSpaceDN w:val="0"/>
              <w:adjustRightInd w:val="0"/>
              <w:jc w:val="both"/>
            </w:pPr>
            <w:r w:rsidRPr="00FE5112">
              <w:t>200</w:t>
            </w:r>
            <w:r>
              <w:t>,</w:t>
            </w:r>
            <w:r w:rsidRPr="00FE5112">
              <w:t>0</w:t>
            </w:r>
          </w:p>
        </w:tc>
        <w:tc>
          <w:tcPr>
            <w:tcW w:w="1134" w:type="dxa"/>
            <w:tcBorders>
              <w:left w:val="single" w:sz="4" w:space="0" w:color="auto"/>
              <w:right w:val="single" w:sz="4" w:space="0" w:color="auto"/>
            </w:tcBorders>
          </w:tcPr>
          <w:p w:rsidR="006214CF" w:rsidRPr="00FE5112" w:rsidRDefault="006214CF" w:rsidP="005E0AFC">
            <w:pPr>
              <w:widowControl w:val="0"/>
              <w:autoSpaceDE w:val="0"/>
              <w:autoSpaceDN w:val="0"/>
              <w:adjustRightInd w:val="0"/>
              <w:jc w:val="both"/>
            </w:pPr>
            <w:r w:rsidRPr="00FE5112">
              <w:t>2</w:t>
            </w:r>
            <w:r>
              <w:t>1</w:t>
            </w:r>
            <w:r w:rsidRPr="00FE5112">
              <w:t>0</w:t>
            </w:r>
            <w:r>
              <w:t>,</w:t>
            </w:r>
            <w:r w:rsidRPr="00FE5112">
              <w:t>0</w:t>
            </w:r>
          </w:p>
        </w:tc>
        <w:tc>
          <w:tcPr>
            <w:tcW w:w="1134" w:type="dxa"/>
            <w:tcBorders>
              <w:left w:val="single" w:sz="4" w:space="0" w:color="auto"/>
            </w:tcBorders>
          </w:tcPr>
          <w:p w:rsidR="006214CF" w:rsidRPr="00FE5112" w:rsidRDefault="006214CF" w:rsidP="005E0AFC">
            <w:pPr>
              <w:widowControl w:val="0"/>
              <w:autoSpaceDE w:val="0"/>
              <w:autoSpaceDN w:val="0"/>
              <w:adjustRightInd w:val="0"/>
              <w:jc w:val="both"/>
            </w:pPr>
            <w:r w:rsidRPr="00FE5112">
              <w:t>2</w:t>
            </w:r>
            <w:r>
              <w:t>15,</w:t>
            </w:r>
            <w:r w:rsidRPr="00FE5112">
              <w:t>0</w:t>
            </w:r>
          </w:p>
        </w:tc>
        <w:tc>
          <w:tcPr>
            <w:tcW w:w="1134" w:type="dxa"/>
            <w:tcBorders>
              <w:right w:val="single" w:sz="4" w:space="0" w:color="auto"/>
            </w:tcBorders>
          </w:tcPr>
          <w:p w:rsidR="006214CF" w:rsidRPr="00FE5112" w:rsidRDefault="006214CF" w:rsidP="005E0AFC">
            <w:pPr>
              <w:widowControl w:val="0"/>
              <w:autoSpaceDE w:val="0"/>
              <w:autoSpaceDN w:val="0"/>
              <w:adjustRightInd w:val="0"/>
              <w:jc w:val="both"/>
            </w:pPr>
            <w:r w:rsidRPr="00FE5112">
              <w:t>2</w:t>
            </w:r>
            <w:r>
              <w:t>20,</w:t>
            </w:r>
            <w:r w:rsidRPr="00FE5112">
              <w:t>0</w:t>
            </w:r>
          </w:p>
        </w:tc>
        <w:tc>
          <w:tcPr>
            <w:tcW w:w="1276" w:type="dxa"/>
            <w:tcBorders>
              <w:left w:val="single" w:sz="4" w:space="0" w:color="auto"/>
            </w:tcBorders>
          </w:tcPr>
          <w:p w:rsidR="006214CF" w:rsidRPr="00FE5112" w:rsidRDefault="006214CF" w:rsidP="005E0AFC">
            <w:pPr>
              <w:widowControl w:val="0"/>
              <w:autoSpaceDE w:val="0"/>
              <w:autoSpaceDN w:val="0"/>
              <w:adjustRightInd w:val="0"/>
              <w:jc w:val="both"/>
            </w:pPr>
            <w:r w:rsidRPr="00FE5112">
              <w:t>2</w:t>
            </w:r>
            <w:r>
              <w:t>25,</w:t>
            </w:r>
            <w:r w:rsidRPr="00FE5112">
              <w:t>0</w:t>
            </w:r>
          </w:p>
          <w:p w:rsidR="006214CF" w:rsidRPr="00FE5112" w:rsidRDefault="006214CF" w:rsidP="005E0AFC">
            <w:pPr>
              <w:jc w:val="both"/>
            </w:pPr>
          </w:p>
        </w:tc>
      </w:tr>
      <w:tr w:rsidR="006214CF" w:rsidRPr="004E6A49" w:rsidTr="005E0AFC">
        <w:tc>
          <w:tcPr>
            <w:tcW w:w="692" w:type="dxa"/>
          </w:tcPr>
          <w:p w:rsidR="006214CF" w:rsidRPr="004E6A49" w:rsidRDefault="006214CF" w:rsidP="005E0AFC">
            <w:pPr>
              <w:widowControl w:val="0"/>
              <w:autoSpaceDE w:val="0"/>
              <w:autoSpaceDN w:val="0"/>
              <w:adjustRightInd w:val="0"/>
            </w:pPr>
          </w:p>
        </w:tc>
        <w:tc>
          <w:tcPr>
            <w:tcW w:w="2528" w:type="dxa"/>
          </w:tcPr>
          <w:p w:rsidR="006214CF" w:rsidRPr="004E6A49" w:rsidRDefault="006214CF" w:rsidP="005E0AFC">
            <w:pPr>
              <w:jc w:val="both"/>
              <w:rPr>
                <w:b/>
              </w:rPr>
            </w:pPr>
            <w:r w:rsidRPr="004E6A49">
              <w:rPr>
                <w:b/>
              </w:rPr>
              <w:t>ИТОГО</w:t>
            </w:r>
            <w:r>
              <w:rPr>
                <w:b/>
              </w:rPr>
              <w:t>:</w:t>
            </w:r>
          </w:p>
        </w:tc>
        <w:tc>
          <w:tcPr>
            <w:tcW w:w="5143" w:type="dxa"/>
            <w:gridSpan w:val="4"/>
          </w:tcPr>
          <w:p w:rsidR="006214CF" w:rsidRPr="004E6A49" w:rsidRDefault="006214CF" w:rsidP="005E0AFC">
            <w:pPr>
              <w:widowControl w:val="0"/>
              <w:autoSpaceDE w:val="0"/>
              <w:autoSpaceDN w:val="0"/>
              <w:adjustRightInd w:val="0"/>
              <w:rPr>
                <w:b/>
              </w:rPr>
            </w:pPr>
            <w:r>
              <w:rPr>
                <w:b/>
              </w:rPr>
              <w:t>7295,0 тыс.рублей</w:t>
            </w:r>
          </w:p>
        </w:tc>
        <w:tc>
          <w:tcPr>
            <w:tcW w:w="1134" w:type="dxa"/>
            <w:tcBorders>
              <w:right w:val="single" w:sz="4" w:space="0" w:color="auto"/>
            </w:tcBorders>
          </w:tcPr>
          <w:p w:rsidR="006214CF" w:rsidRPr="00A812AC" w:rsidRDefault="006214CF" w:rsidP="00A812AC">
            <w:pPr>
              <w:widowControl w:val="0"/>
              <w:autoSpaceDE w:val="0"/>
              <w:autoSpaceDN w:val="0"/>
              <w:adjustRightInd w:val="0"/>
              <w:rPr>
                <w:b/>
              </w:rPr>
            </w:pPr>
            <w:r w:rsidRPr="00A812AC">
              <w:rPr>
                <w:b/>
              </w:rPr>
              <w:t>1 </w:t>
            </w:r>
            <w:r w:rsidR="00A812AC" w:rsidRPr="00A812AC">
              <w:rPr>
                <w:b/>
              </w:rPr>
              <w:t>265</w:t>
            </w:r>
            <w:r w:rsidRPr="00A812AC">
              <w:rPr>
                <w:b/>
              </w:rPr>
              <w:t>,0</w:t>
            </w:r>
          </w:p>
        </w:tc>
        <w:tc>
          <w:tcPr>
            <w:tcW w:w="1134" w:type="dxa"/>
            <w:tcBorders>
              <w:left w:val="single" w:sz="4" w:space="0" w:color="auto"/>
              <w:right w:val="single" w:sz="4" w:space="0" w:color="auto"/>
            </w:tcBorders>
          </w:tcPr>
          <w:p w:rsidR="006214CF" w:rsidRPr="00A812AC" w:rsidRDefault="006214CF" w:rsidP="00A812AC">
            <w:pPr>
              <w:widowControl w:val="0"/>
              <w:autoSpaceDE w:val="0"/>
              <w:autoSpaceDN w:val="0"/>
              <w:adjustRightInd w:val="0"/>
              <w:rPr>
                <w:b/>
              </w:rPr>
            </w:pPr>
            <w:r w:rsidRPr="00A812AC">
              <w:rPr>
                <w:b/>
              </w:rPr>
              <w:t>1 </w:t>
            </w:r>
            <w:r w:rsidR="00A812AC" w:rsidRPr="00A812AC">
              <w:rPr>
                <w:b/>
              </w:rPr>
              <w:t>277</w:t>
            </w:r>
            <w:r w:rsidRPr="00A812AC">
              <w:rPr>
                <w:b/>
              </w:rPr>
              <w:t>,0</w:t>
            </w:r>
          </w:p>
        </w:tc>
        <w:tc>
          <w:tcPr>
            <w:tcW w:w="1134" w:type="dxa"/>
            <w:tcBorders>
              <w:left w:val="single" w:sz="4" w:space="0" w:color="auto"/>
            </w:tcBorders>
          </w:tcPr>
          <w:p w:rsidR="006214CF" w:rsidRPr="00A812AC" w:rsidRDefault="006214CF" w:rsidP="00A812AC">
            <w:pPr>
              <w:widowControl w:val="0"/>
              <w:autoSpaceDE w:val="0"/>
              <w:autoSpaceDN w:val="0"/>
              <w:adjustRightInd w:val="0"/>
              <w:rPr>
                <w:b/>
              </w:rPr>
            </w:pPr>
            <w:r w:rsidRPr="00A812AC">
              <w:rPr>
                <w:b/>
              </w:rPr>
              <w:t xml:space="preserve">1 </w:t>
            </w:r>
            <w:r w:rsidR="00A812AC" w:rsidRPr="00A812AC">
              <w:rPr>
                <w:b/>
              </w:rPr>
              <w:t>284</w:t>
            </w:r>
            <w:r w:rsidRPr="00A812AC">
              <w:rPr>
                <w:b/>
              </w:rPr>
              <w:t>,0</w:t>
            </w:r>
          </w:p>
        </w:tc>
        <w:tc>
          <w:tcPr>
            <w:tcW w:w="1134" w:type="dxa"/>
            <w:tcBorders>
              <w:right w:val="single" w:sz="4" w:space="0" w:color="auto"/>
            </w:tcBorders>
          </w:tcPr>
          <w:p w:rsidR="006214CF" w:rsidRPr="00A812AC" w:rsidRDefault="006214CF" w:rsidP="00A812AC">
            <w:pPr>
              <w:widowControl w:val="0"/>
              <w:autoSpaceDE w:val="0"/>
              <w:autoSpaceDN w:val="0"/>
              <w:adjustRightInd w:val="0"/>
              <w:rPr>
                <w:b/>
              </w:rPr>
            </w:pPr>
            <w:r w:rsidRPr="00A812AC">
              <w:rPr>
                <w:b/>
              </w:rPr>
              <w:t>1 </w:t>
            </w:r>
            <w:r w:rsidR="00A812AC" w:rsidRPr="00A812AC">
              <w:rPr>
                <w:b/>
              </w:rPr>
              <w:t>291</w:t>
            </w:r>
            <w:r w:rsidRPr="00A812AC">
              <w:rPr>
                <w:b/>
              </w:rPr>
              <w:t>,0</w:t>
            </w:r>
          </w:p>
        </w:tc>
        <w:tc>
          <w:tcPr>
            <w:tcW w:w="1276" w:type="dxa"/>
            <w:tcBorders>
              <w:left w:val="single" w:sz="4" w:space="0" w:color="auto"/>
            </w:tcBorders>
          </w:tcPr>
          <w:p w:rsidR="006214CF" w:rsidRPr="00A812AC" w:rsidRDefault="006214CF" w:rsidP="00A812AC">
            <w:pPr>
              <w:rPr>
                <w:b/>
              </w:rPr>
            </w:pPr>
            <w:r w:rsidRPr="00A812AC">
              <w:rPr>
                <w:b/>
              </w:rPr>
              <w:t>1 </w:t>
            </w:r>
            <w:r w:rsidR="00A812AC" w:rsidRPr="00A812AC">
              <w:rPr>
                <w:b/>
              </w:rPr>
              <w:t>298</w:t>
            </w:r>
            <w:r w:rsidRPr="00A812AC">
              <w:rPr>
                <w:b/>
              </w:rPr>
              <w:t>,0</w:t>
            </w:r>
          </w:p>
        </w:tc>
      </w:tr>
    </w:tbl>
    <w:p w:rsidR="006214CF" w:rsidRPr="004E6A49" w:rsidRDefault="006214CF" w:rsidP="006214CF">
      <w:pPr>
        <w:shd w:val="clear" w:color="auto" w:fill="FFFFFF"/>
        <w:rPr>
          <w:b/>
          <w:bCs/>
        </w:rPr>
      </w:pPr>
    </w:p>
    <w:p w:rsidR="006214CF" w:rsidRPr="004E6A49" w:rsidRDefault="006214CF" w:rsidP="006214CF">
      <w:pPr>
        <w:shd w:val="clear" w:color="auto" w:fill="FFFFFF"/>
        <w:rPr>
          <w:b/>
          <w:bCs/>
        </w:rPr>
      </w:pPr>
    </w:p>
    <w:p w:rsidR="006214CF" w:rsidRDefault="006214CF" w:rsidP="006214CF">
      <w:pPr>
        <w:widowControl w:val="0"/>
        <w:autoSpaceDE w:val="0"/>
        <w:autoSpaceDN w:val="0"/>
        <w:adjustRightInd w:val="0"/>
        <w:jc w:val="both"/>
        <w:rPr>
          <w:b/>
        </w:rPr>
      </w:pPr>
      <w:r>
        <w:rPr>
          <w:b/>
        </w:rPr>
        <w:t>*Список использованных сокращений:</w:t>
      </w:r>
    </w:p>
    <w:p w:rsidR="006214CF" w:rsidRDefault="006214CF" w:rsidP="006214CF">
      <w:pPr>
        <w:widowControl w:val="0"/>
        <w:autoSpaceDE w:val="0"/>
        <w:autoSpaceDN w:val="0"/>
        <w:adjustRightInd w:val="0"/>
        <w:jc w:val="both"/>
      </w:pPr>
      <w:r>
        <w:t>МБ – местный бюджет;</w:t>
      </w:r>
    </w:p>
    <w:p w:rsidR="006214CF" w:rsidRDefault="006214CF" w:rsidP="006214CF">
      <w:pPr>
        <w:widowControl w:val="0"/>
        <w:autoSpaceDE w:val="0"/>
        <w:autoSpaceDN w:val="0"/>
        <w:adjustRightInd w:val="0"/>
        <w:jc w:val="both"/>
      </w:pPr>
      <w:r>
        <w:t>МБУ «РДК» - муниципальное бюджетное учреждение «Районный дом культуры» Рыбно-Слободского муниципального района Республики Татарстан;</w:t>
      </w:r>
    </w:p>
    <w:p w:rsidR="006214CF" w:rsidRPr="004A2DD0" w:rsidRDefault="006214CF" w:rsidP="006214CF">
      <w:pPr>
        <w:widowControl w:val="0"/>
        <w:autoSpaceDE w:val="0"/>
        <w:autoSpaceDN w:val="0"/>
        <w:adjustRightInd w:val="0"/>
        <w:jc w:val="both"/>
      </w:pPr>
      <w:r>
        <w:t>МБ</w:t>
      </w:r>
      <w:r w:rsidRPr="004E6A49">
        <w:t xml:space="preserve">У ДОД </w:t>
      </w:r>
      <w:r>
        <w:t>«</w:t>
      </w:r>
      <w:r w:rsidRPr="004E6A49">
        <w:t>ЦДТ</w:t>
      </w:r>
      <w:r>
        <w:t>» -муниципальное бюджетное учреждение дополнительного образования детей «Центр детского творчества» Рыбно-Слободского муниципального района Республики Татарстан.</w:t>
      </w:r>
    </w:p>
    <w:p w:rsidR="006C7316" w:rsidRPr="00B07E94" w:rsidRDefault="006C7316" w:rsidP="006214CF">
      <w:pPr>
        <w:tabs>
          <w:tab w:val="left" w:pos="1418"/>
        </w:tabs>
        <w:spacing w:before="100" w:beforeAutospacing="1" w:after="240"/>
      </w:pPr>
    </w:p>
    <w:sectPr w:rsidR="006C7316" w:rsidRPr="00B07E94" w:rsidSect="005E0AFC">
      <w:pgSz w:w="16838" w:h="11906" w:orient="landscape"/>
      <w:pgMar w:top="1701" w:right="1134" w:bottom="28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79" w:rsidRDefault="00103779">
      <w:r>
        <w:separator/>
      </w:r>
    </w:p>
  </w:endnote>
  <w:endnote w:type="continuationSeparator" w:id="0">
    <w:p w:rsidR="00103779" w:rsidRDefault="0010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18" w:rsidRDefault="00DA4118" w:rsidP="00416212">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A4118" w:rsidRDefault="00DA41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79" w:rsidRDefault="00103779">
      <w:r>
        <w:separator/>
      </w:r>
    </w:p>
  </w:footnote>
  <w:footnote w:type="continuationSeparator" w:id="0">
    <w:p w:rsidR="00103779" w:rsidRDefault="00103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898"/>
    <w:multiLevelType w:val="hybridMultilevel"/>
    <w:tmpl w:val="46521E66"/>
    <w:lvl w:ilvl="0" w:tplc="F6DACD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7521713"/>
    <w:multiLevelType w:val="hybridMultilevel"/>
    <w:tmpl w:val="88E076A4"/>
    <w:lvl w:ilvl="0" w:tplc="8A1E22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EF41E2"/>
    <w:multiLevelType w:val="hybridMultilevel"/>
    <w:tmpl w:val="84E83B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ED25416"/>
    <w:multiLevelType w:val="multilevel"/>
    <w:tmpl w:val="159E8D7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756642C"/>
    <w:multiLevelType w:val="hybridMultilevel"/>
    <w:tmpl w:val="D098CD12"/>
    <w:lvl w:ilvl="0" w:tplc="1A603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5A1CDF"/>
    <w:multiLevelType w:val="multilevel"/>
    <w:tmpl w:val="AADE940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FA3F66"/>
    <w:multiLevelType w:val="hybridMultilevel"/>
    <w:tmpl w:val="DF403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2C41D8"/>
    <w:multiLevelType w:val="hybridMultilevel"/>
    <w:tmpl w:val="9B6270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387F2C"/>
    <w:multiLevelType w:val="hybridMultilevel"/>
    <w:tmpl w:val="7562B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168C3"/>
    <w:multiLevelType w:val="hybridMultilevel"/>
    <w:tmpl w:val="0868CA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9CE0944"/>
    <w:multiLevelType w:val="multilevel"/>
    <w:tmpl w:val="5298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D706EC"/>
    <w:multiLevelType w:val="hybridMultilevel"/>
    <w:tmpl w:val="80723950"/>
    <w:lvl w:ilvl="0" w:tplc="96F60428">
      <w:start w:val="1"/>
      <w:numFmt w:val="decimal"/>
      <w:lvlText w:val="%1."/>
      <w:lvlJc w:val="left"/>
      <w:pPr>
        <w:tabs>
          <w:tab w:val="num" w:pos="397"/>
        </w:tabs>
        <w:ind w:left="397" w:hanging="397"/>
      </w:pPr>
      <w:rPr>
        <w:rFonts w:hint="default"/>
      </w:rPr>
    </w:lvl>
    <w:lvl w:ilvl="1" w:tplc="DD7A23A0">
      <w:start w:val="1"/>
      <w:numFmt w:val="bullet"/>
      <w:lvlText w:val="-"/>
      <w:lvlJc w:val="left"/>
      <w:pPr>
        <w:tabs>
          <w:tab w:val="num" w:pos="397"/>
        </w:tabs>
        <w:ind w:left="397" w:hanging="397"/>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160A86"/>
    <w:multiLevelType w:val="hybridMultilevel"/>
    <w:tmpl w:val="A2504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B85EE9"/>
    <w:multiLevelType w:val="hybridMultilevel"/>
    <w:tmpl w:val="B5D2D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7171DB"/>
    <w:multiLevelType w:val="hybridMultilevel"/>
    <w:tmpl w:val="5114C2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CB48D7"/>
    <w:multiLevelType w:val="hybridMultilevel"/>
    <w:tmpl w:val="FF924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8C0FDE"/>
    <w:multiLevelType w:val="hybridMultilevel"/>
    <w:tmpl w:val="CD7CCB72"/>
    <w:lvl w:ilvl="0" w:tplc="F6DAC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2033BB"/>
    <w:multiLevelType w:val="hybridMultilevel"/>
    <w:tmpl w:val="9B14D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6D66EA"/>
    <w:multiLevelType w:val="multilevel"/>
    <w:tmpl w:val="CE6A3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435864"/>
    <w:multiLevelType w:val="hybridMultilevel"/>
    <w:tmpl w:val="66BCD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DB6CD3"/>
    <w:multiLevelType w:val="hybridMultilevel"/>
    <w:tmpl w:val="0F2AF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69430D"/>
    <w:multiLevelType w:val="multilevel"/>
    <w:tmpl w:val="354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BD6428"/>
    <w:multiLevelType w:val="hybridMultilevel"/>
    <w:tmpl w:val="5322CA7E"/>
    <w:lvl w:ilvl="0" w:tplc="0419000D">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70A95CAC"/>
    <w:multiLevelType w:val="hybridMultilevel"/>
    <w:tmpl w:val="FBF6CE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C1167D"/>
    <w:multiLevelType w:val="hybridMultilevel"/>
    <w:tmpl w:val="C446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8E7E13"/>
    <w:multiLevelType w:val="hybridMultilevel"/>
    <w:tmpl w:val="42F29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0C6F68"/>
    <w:multiLevelType w:val="multilevel"/>
    <w:tmpl w:val="8D9624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26"/>
  </w:num>
  <w:num w:numId="3">
    <w:abstractNumId w:val="4"/>
  </w:num>
  <w:num w:numId="4">
    <w:abstractNumId w:val="22"/>
  </w:num>
  <w:num w:numId="5">
    <w:abstractNumId w:val="9"/>
  </w:num>
  <w:num w:numId="6">
    <w:abstractNumId w:val="13"/>
  </w:num>
  <w:num w:numId="7">
    <w:abstractNumId w:val="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5"/>
  </w:num>
  <w:num w:numId="16">
    <w:abstractNumId w:val="8"/>
  </w:num>
  <w:num w:numId="17">
    <w:abstractNumId w:val="16"/>
  </w:num>
  <w:num w:numId="18">
    <w:abstractNumId w:val="18"/>
  </w:num>
  <w:num w:numId="19">
    <w:abstractNumId w:val="21"/>
  </w:num>
  <w:num w:numId="20">
    <w:abstractNumId w:val="12"/>
  </w:num>
  <w:num w:numId="21">
    <w:abstractNumId w:val="15"/>
  </w:num>
  <w:num w:numId="22">
    <w:abstractNumId w:val="0"/>
  </w:num>
  <w:num w:numId="23">
    <w:abstractNumId w:val="24"/>
  </w:num>
  <w:num w:numId="24">
    <w:abstractNumId w:val="6"/>
  </w:num>
  <w:num w:numId="25">
    <w:abstractNumId w:val="10"/>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0D"/>
    <w:rsid w:val="00006B68"/>
    <w:rsid w:val="0001566B"/>
    <w:rsid w:val="00020019"/>
    <w:rsid w:val="00047443"/>
    <w:rsid w:val="000532AA"/>
    <w:rsid w:val="00065775"/>
    <w:rsid w:val="00086BB0"/>
    <w:rsid w:val="000A3C44"/>
    <w:rsid w:val="000C0FE3"/>
    <w:rsid w:val="000E1B26"/>
    <w:rsid w:val="000E2674"/>
    <w:rsid w:val="000F2674"/>
    <w:rsid w:val="000F34CF"/>
    <w:rsid w:val="000F7B27"/>
    <w:rsid w:val="00103131"/>
    <w:rsid w:val="00103779"/>
    <w:rsid w:val="00131243"/>
    <w:rsid w:val="00147DA0"/>
    <w:rsid w:val="001737C8"/>
    <w:rsid w:val="00182D33"/>
    <w:rsid w:val="001B4C55"/>
    <w:rsid w:val="001C72F0"/>
    <w:rsid w:val="002023B9"/>
    <w:rsid w:val="00211E61"/>
    <w:rsid w:val="002322DE"/>
    <w:rsid w:val="0024182C"/>
    <w:rsid w:val="00242F34"/>
    <w:rsid w:val="00244B2D"/>
    <w:rsid w:val="00245C05"/>
    <w:rsid w:val="00293E80"/>
    <w:rsid w:val="002C2DAA"/>
    <w:rsid w:val="002C79F3"/>
    <w:rsid w:val="002D11F6"/>
    <w:rsid w:val="002D4FEE"/>
    <w:rsid w:val="002E49DF"/>
    <w:rsid w:val="002E729E"/>
    <w:rsid w:val="00313892"/>
    <w:rsid w:val="00324685"/>
    <w:rsid w:val="003341E9"/>
    <w:rsid w:val="003406CD"/>
    <w:rsid w:val="003426E2"/>
    <w:rsid w:val="003507BD"/>
    <w:rsid w:val="003662CC"/>
    <w:rsid w:val="00372A3F"/>
    <w:rsid w:val="0037795E"/>
    <w:rsid w:val="00382078"/>
    <w:rsid w:val="003B4891"/>
    <w:rsid w:val="003C2D1A"/>
    <w:rsid w:val="003F625B"/>
    <w:rsid w:val="00416212"/>
    <w:rsid w:val="004413C8"/>
    <w:rsid w:val="004575FF"/>
    <w:rsid w:val="00476AC3"/>
    <w:rsid w:val="00481F32"/>
    <w:rsid w:val="00484416"/>
    <w:rsid w:val="004D013A"/>
    <w:rsid w:val="004F7D2A"/>
    <w:rsid w:val="005079BC"/>
    <w:rsid w:val="00521EC5"/>
    <w:rsid w:val="00531CFE"/>
    <w:rsid w:val="00545372"/>
    <w:rsid w:val="00547FDF"/>
    <w:rsid w:val="005560A1"/>
    <w:rsid w:val="0058087B"/>
    <w:rsid w:val="00583877"/>
    <w:rsid w:val="005A7F9A"/>
    <w:rsid w:val="005C0B59"/>
    <w:rsid w:val="005C7269"/>
    <w:rsid w:val="005E0AFC"/>
    <w:rsid w:val="005E2A94"/>
    <w:rsid w:val="005F2F57"/>
    <w:rsid w:val="00603F90"/>
    <w:rsid w:val="006214CF"/>
    <w:rsid w:val="00622693"/>
    <w:rsid w:val="00627BE9"/>
    <w:rsid w:val="00635D31"/>
    <w:rsid w:val="00637E48"/>
    <w:rsid w:val="006404B5"/>
    <w:rsid w:val="006709C4"/>
    <w:rsid w:val="0067585D"/>
    <w:rsid w:val="00676D9C"/>
    <w:rsid w:val="00684671"/>
    <w:rsid w:val="006A6EBD"/>
    <w:rsid w:val="006C103E"/>
    <w:rsid w:val="006C7316"/>
    <w:rsid w:val="006D6959"/>
    <w:rsid w:val="006E2D13"/>
    <w:rsid w:val="006E7A27"/>
    <w:rsid w:val="00761EFF"/>
    <w:rsid w:val="00792EA4"/>
    <w:rsid w:val="007A0F61"/>
    <w:rsid w:val="007B6529"/>
    <w:rsid w:val="007C0559"/>
    <w:rsid w:val="007C140B"/>
    <w:rsid w:val="007C2EDA"/>
    <w:rsid w:val="007D2144"/>
    <w:rsid w:val="007D6E26"/>
    <w:rsid w:val="00802BD0"/>
    <w:rsid w:val="008104E9"/>
    <w:rsid w:val="00825981"/>
    <w:rsid w:val="00835AC7"/>
    <w:rsid w:val="00860341"/>
    <w:rsid w:val="00875C39"/>
    <w:rsid w:val="008A313F"/>
    <w:rsid w:val="008C3910"/>
    <w:rsid w:val="008E3E03"/>
    <w:rsid w:val="008F0A1E"/>
    <w:rsid w:val="008F63C2"/>
    <w:rsid w:val="00936ECD"/>
    <w:rsid w:val="00940EA9"/>
    <w:rsid w:val="00950595"/>
    <w:rsid w:val="009875C7"/>
    <w:rsid w:val="0099525C"/>
    <w:rsid w:val="009A4874"/>
    <w:rsid w:val="009D7A34"/>
    <w:rsid w:val="009E5FF9"/>
    <w:rsid w:val="00A02E32"/>
    <w:rsid w:val="00A03F40"/>
    <w:rsid w:val="00A24D85"/>
    <w:rsid w:val="00A32692"/>
    <w:rsid w:val="00A40F0D"/>
    <w:rsid w:val="00A812AC"/>
    <w:rsid w:val="00A843B6"/>
    <w:rsid w:val="00AB0E05"/>
    <w:rsid w:val="00AB20EE"/>
    <w:rsid w:val="00AC0F1E"/>
    <w:rsid w:val="00AF3726"/>
    <w:rsid w:val="00B07E94"/>
    <w:rsid w:val="00B107C8"/>
    <w:rsid w:val="00B263BB"/>
    <w:rsid w:val="00B345D0"/>
    <w:rsid w:val="00B35C46"/>
    <w:rsid w:val="00BB0E5A"/>
    <w:rsid w:val="00BC1F4F"/>
    <w:rsid w:val="00BC74F3"/>
    <w:rsid w:val="00BD4743"/>
    <w:rsid w:val="00C11037"/>
    <w:rsid w:val="00C14080"/>
    <w:rsid w:val="00C2017B"/>
    <w:rsid w:val="00C231F7"/>
    <w:rsid w:val="00C24B54"/>
    <w:rsid w:val="00C26BD5"/>
    <w:rsid w:val="00C44883"/>
    <w:rsid w:val="00C5206E"/>
    <w:rsid w:val="00C75F34"/>
    <w:rsid w:val="00CA6F0D"/>
    <w:rsid w:val="00CB781D"/>
    <w:rsid w:val="00CB79F5"/>
    <w:rsid w:val="00CC620D"/>
    <w:rsid w:val="00CF1FBA"/>
    <w:rsid w:val="00D0526E"/>
    <w:rsid w:val="00D1301A"/>
    <w:rsid w:val="00D15784"/>
    <w:rsid w:val="00D2075A"/>
    <w:rsid w:val="00D55DCF"/>
    <w:rsid w:val="00D60150"/>
    <w:rsid w:val="00DA105D"/>
    <w:rsid w:val="00DA4118"/>
    <w:rsid w:val="00DB07EC"/>
    <w:rsid w:val="00DB2B70"/>
    <w:rsid w:val="00DC3C26"/>
    <w:rsid w:val="00DE2E17"/>
    <w:rsid w:val="00E343FC"/>
    <w:rsid w:val="00E655CE"/>
    <w:rsid w:val="00E743B3"/>
    <w:rsid w:val="00E75093"/>
    <w:rsid w:val="00E76E75"/>
    <w:rsid w:val="00E94753"/>
    <w:rsid w:val="00EE5AD8"/>
    <w:rsid w:val="00F215CC"/>
    <w:rsid w:val="00F272D6"/>
    <w:rsid w:val="00F33EC5"/>
    <w:rsid w:val="00F43289"/>
    <w:rsid w:val="00F656E7"/>
    <w:rsid w:val="00F8152D"/>
    <w:rsid w:val="00F86FD2"/>
    <w:rsid w:val="00FC6E0A"/>
    <w:rsid w:val="00FD63EA"/>
    <w:rsid w:val="00FF0A6D"/>
    <w:rsid w:val="00FF26B2"/>
    <w:rsid w:val="00FF6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D1A"/>
    <w:rPr>
      <w:sz w:val="24"/>
      <w:szCs w:val="24"/>
    </w:rPr>
  </w:style>
  <w:style w:type="paragraph" w:styleId="1">
    <w:name w:val="heading 1"/>
    <w:basedOn w:val="a"/>
    <w:link w:val="10"/>
    <w:qFormat/>
    <w:rsid w:val="007C140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C140B"/>
    <w:pPr>
      <w:spacing w:before="100" w:beforeAutospacing="1" w:after="100" w:afterAutospacing="1"/>
      <w:outlineLvl w:val="1"/>
    </w:pPr>
    <w:rPr>
      <w:b/>
      <w:bCs/>
      <w:sz w:val="36"/>
      <w:szCs w:val="36"/>
    </w:rPr>
  </w:style>
  <w:style w:type="paragraph" w:styleId="3">
    <w:name w:val="heading 3"/>
    <w:basedOn w:val="a"/>
    <w:link w:val="30"/>
    <w:qFormat/>
    <w:rsid w:val="007C140B"/>
    <w:pPr>
      <w:spacing w:before="100" w:beforeAutospacing="1" w:after="100" w:afterAutospacing="1"/>
      <w:outlineLvl w:val="2"/>
    </w:pPr>
    <w:rPr>
      <w:b/>
      <w:bCs/>
      <w:sz w:val="27"/>
      <w:szCs w:val="27"/>
    </w:rPr>
  </w:style>
  <w:style w:type="paragraph" w:styleId="4">
    <w:name w:val="heading 4"/>
    <w:basedOn w:val="a"/>
    <w:link w:val="40"/>
    <w:uiPriority w:val="9"/>
    <w:qFormat/>
    <w:rsid w:val="007C140B"/>
    <w:pPr>
      <w:spacing w:before="100" w:beforeAutospacing="1" w:after="100" w:afterAutospacing="1"/>
      <w:outlineLvl w:val="3"/>
    </w:pPr>
    <w:rPr>
      <w:b/>
      <w:bCs/>
    </w:rPr>
  </w:style>
  <w:style w:type="paragraph" w:styleId="5">
    <w:name w:val="heading 5"/>
    <w:basedOn w:val="a"/>
    <w:link w:val="50"/>
    <w:uiPriority w:val="9"/>
    <w:qFormat/>
    <w:rsid w:val="007C140B"/>
    <w:pPr>
      <w:spacing w:before="100" w:beforeAutospacing="1" w:after="100" w:afterAutospacing="1"/>
      <w:outlineLvl w:val="4"/>
    </w:pPr>
    <w:rPr>
      <w:b/>
      <w:bCs/>
      <w:sz w:val="20"/>
      <w:szCs w:val="20"/>
    </w:rPr>
  </w:style>
  <w:style w:type="paragraph" w:styleId="8">
    <w:name w:val="heading 8"/>
    <w:basedOn w:val="a"/>
    <w:next w:val="a"/>
    <w:link w:val="80"/>
    <w:semiHidden/>
    <w:unhideWhenUsed/>
    <w:qFormat/>
    <w:rsid w:val="00DA411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40B"/>
    <w:rPr>
      <w:b/>
      <w:bCs/>
      <w:kern w:val="36"/>
      <w:sz w:val="48"/>
      <w:szCs w:val="48"/>
    </w:rPr>
  </w:style>
  <w:style w:type="character" w:customStyle="1" w:styleId="20">
    <w:name w:val="Заголовок 2 Знак"/>
    <w:basedOn w:val="a0"/>
    <w:link w:val="2"/>
    <w:uiPriority w:val="9"/>
    <w:rsid w:val="007C140B"/>
    <w:rPr>
      <w:b/>
      <w:bCs/>
      <w:sz w:val="36"/>
      <w:szCs w:val="36"/>
    </w:rPr>
  </w:style>
  <w:style w:type="character" w:customStyle="1" w:styleId="30">
    <w:name w:val="Заголовок 3 Знак"/>
    <w:basedOn w:val="a0"/>
    <w:link w:val="3"/>
    <w:rsid w:val="007C140B"/>
    <w:rPr>
      <w:b/>
      <w:bCs/>
      <w:sz w:val="27"/>
      <w:szCs w:val="27"/>
    </w:rPr>
  </w:style>
  <w:style w:type="character" w:customStyle="1" w:styleId="40">
    <w:name w:val="Заголовок 4 Знак"/>
    <w:basedOn w:val="a0"/>
    <w:link w:val="4"/>
    <w:uiPriority w:val="9"/>
    <w:rsid w:val="007C140B"/>
    <w:rPr>
      <w:b/>
      <w:bCs/>
      <w:sz w:val="24"/>
      <w:szCs w:val="24"/>
    </w:rPr>
  </w:style>
  <w:style w:type="character" w:customStyle="1" w:styleId="50">
    <w:name w:val="Заголовок 5 Знак"/>
    <w:basedOn w:val="a0"/>
    <w:link w:val="5"/>
    <w:uiPriority w:val="9"/>
    <w:rsid w:val="007C140B"/>
    <w:rPr>
      <w:b/>
      <w:bCs/>
    </w:rPr>
  </w:style>
  <w:style w:type="paragraph" w:customStyle="1" w:styleId="headertext">
    <w:name w:val="headertext"/>
    <w:basedOn w:val="a"/>
    <w:rsid w:val="007C140B"/>
    <w:pPr>
      <w:spacing w:before="100" w:beforeAutospacing="1" w:after="100" w:afterAutospacing="1"/>
    </w:pPr>
  </w:style>
  <w:style w:type="paragraph" w:customStyle="1" w:styleId="formattext">
    <w:name w:val="formattext"/>
    <w:basedOn w:val="a"/>
    <w:rsid w:val="007C140B"/>
    <w:pPr>
      <w:spacing w:before="100" w:beforeAutospacing="1" w:after="100" w:afterAutospacing="1"/>
    </w:pPr>
  </w:style>
  <w:style w:type="character" w:styleId="a3">
    <w:name w:val="Hyperlink"/>
    <w:basedOn w:val="a0"/>
    <w:unhideWhenUsed/>
    <w:rsid w:val="007C140B"/>
    <w:rPr>
      <w:color w:val="0000FF"/>
      <w:u w:val="single"/>
    </w:rPr>
  </w:style>
  <w:style w:type="character" w:styleId="a4">
    <w:name w:val="FollowedHyperlink"/>
    <w:basedOn w:val="a0"/>
    <w:uiPriority w:val="99"/>
    <w:unhideWhenUsed/>
    <w:rsid w:val="007C140B"/>
    <w:rPr>
      <w:color w:val="800080"/>
      <w:u w:val="single"/>
    </w:rPr>
  </w:style>
  <w:style w:type="paragraph" w:styleId="a5">
    <w:name w:val="List Paragraph"/>
    <w:basedOn w:val="a"/>
    <w:uiPriority w:val="34"/>
    <w:qFormat/>
    <w:rsid w:val="00416212"/>
    <w:pPr>
      <w:ind w:left="720"/>
      <w:contextualSpacing/>
    </w:pPr>
  </w:style>
  <w:style w:type="numbering" w:customStyle="1" w:styleId="11">
    <w:name w:val="Нет списка1"/>
    <w:next w:val="a2"/>
    <w:uiPriority w:val="99"/>
    <w:semiHidden/>
    <w:unhideWhenUsed/>
    <w:rsid w:val="00416212"/>
  </w:style>
  <w:style w:type="paragraph" w:styleId="a6">
    <w:name w:val="Body Text Indent"/>
    <w:basedOn w:val="a"/>
    <w:link w:val="a7"/>
    <w:rsid w:val="00416212"/>
    <w:pPr>
      <w:ind w:left="360"/>
    </w:pPr>
    <w:rPr>
      <w:sz w:val="28"/>
      <w:szCs w:val="28"/>
    </w:rPr>
  </w:style>
  <w:style w:type="character" w:customStyle="1" w:styleId="a7">
    <w:name w:val="Основной текст с отступом Знак"/>
    <w:basedOn w:val="a0"/>
    <w:link w:val="a6"/>
    <w:rsid w:val="00416212"/>
    <w:rPr>
      <w:sz w:val="28"/>
      <w:szCs w:val="28"/>
    </w:rPr>
  </w:style>
  <w:style w:type="table" w:styleId="a8">
    <w:name w:val="Table Grid"/>
    <w:basedOn w:val="a1"/>
    <w:uiPriority w:val="59"/>
    <w:rsid w:val="0041621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rsid w:val="00416212"/>
    <w:pPr>
      <w:tabs>
        <w:tab w:val="center" w:pos="4677"/>
        <w:tab w:val="right" w:pos="9355"/>
      </w:tabs>
    </w:pPr>
  </w:style>
  <w:style w:type="character" w:customStyle="1" w:styleId="aa">
    <w:name w:val="Нижний колонтитул Знак"/>
    <w:basedOn w:val="a0"/>
    <w:link w:val="a9"/>
    <w:rsid w:val="00416212"/>
    <w:rPr>
      <w:sz w:val="24"/>
      <w:szCs w:val="24"/>
    </w:rPr>
  </w:style>
  <w:style w:type="paragraph" w:styleId="ab">
    <w:name w:val="No Spacing"/>
    <w:link w:val="ac"/>
    <w:uiPriority w:val="1"/>
    <w:qFormat/>
    <w:rsid w:val="00416212"/>
    <w:rPr>
      <w:sz w:val="24"/>
      <w:szCs w:val="24"/>
    </w:rPr>
  </w:style>
  <w:style w:type="character" w:customStyle="1" w:styleId="ac">
    <w:name w:val="Без интервала Знак"/>
    <w:link w:val="ab"/>
    <w:uiPriority w:val="1"/>
    <w:rsid w:val="00416212"/>
    <w:rPr>
      <w:sz w:val="24"/>
      <w:szCs w:val="24"/>
    </w:rPr>
  </w:style>
  <w:style w:type="paragraph" w:styleId="ad">
    <w:name w:val="Normal (Web)"/>
    <w:basedOn w:val="a"/>
    <w:uiPriority w:val="99"/>
    <w:unhideWhenUsed/>
    <w:rsid w:val="00416212"/>
    <w:pPr>
      <w:spacing w:before="100" w:beforeAutospacing="1" w:after="100" w:afterAutospacing="1"/>
    </w:pPr>
  </w:style>
  <w:style w:type="table" w:styleId="2-6">
    <w:name w:val="Medium Shading 2 Accent 6"/>
    <w:basedOn w:val="a1"/>
    <w:uiPriority w:val="64"/>
    <w:rsid w:val="00416212"/>
    <w:rPr>
      <w:rFonts w:asciiTheme="minorHAnsi" w:hAnsiTheme="minorHAns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Autospacing="1" w:afterLines="0" w:afterAutospacing="1"/>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ascii="Calibri" w:hAnsi="Calibri" w:cs="Times New Roman" w:hint="default"/>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ascii="Calibri" w:hAnsi="Calibri" w:cs="Times New Roman" w:hint="default"/>
        <w:b/>
        <w:bCs/>
        <w:color w:val="FFFFFF" w:themeColor="background1"/>
      </w:rPr>
      <w:tblPr/>
      <w:tcPr>
        <w:tcBorders>
          <w:left w:val="nil"/>
          <w:right w:val="nil"/>
          <w:insideH w:val="nil"/>
          <w:insideV w:val="nil"/>
        </w:tcBorders>
        <w:shd w:val="clear" w:color="auto" w:fill="F79646" w:themeFill="accent6"/>
      </w:tcPr>
    </w:tblStylePr>
    <w:tblStylePr w:type="band1Vert">
      <w:rPr>
        <w:rFonts w:ascii="Calibri" w:hAnsi="Calibri" w:cs="Times New Roman" w:hint="default"/>
      </w:rPr>
      <w:tblPr/>
      <w:tcPr>
        <w:tcBorders>
          <w:left w:val="nil"/>
          <w:right w:val="nil"/>
          <w:insideH w:val="nil"/>
          <w:insideV w:val="nil"/>
        </w:tcBorders>
        <w:shd w:val="clear" w:color="auto" w:fill="D8D8D8" w:themeFill="background1" w:themeFillShade="D8"/>
      </w:tcPr>
    </w:tblStylePr>
    <w:tblStylePr w:type="band1Horz">
      <w:rPr>
        <w:rFonts w:ascii="Calibri" w:hAnsi="Calibri" w:cs="Times New Roman" w:hint="default"/>
      </w:rPr>
      <w:tblPr/>
      <w:tcPr>
        <w:shd w:val="clear" w:color="auto" w:fill="D8D8D8" w:themeFill="background1" w:themeFillShade="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e">
    <w:name w:val="Balloon Text"/>
    <w:basedOn w:val="a"/>
    <w:link w:val="af"/>
    <w:uiPriority w:val="99"/>
    <w:unhideWhenUsed/>
    <w:rsid w:val="00416212"/>
    <w:rPr>
      <w:rFonts w:ascii="Tahoma" w:hAnsi="Tahoma" w:cs="Tahoma"/>
      <w:sz w:val="16"/>
      <w:szCs w:val="16"/>
    </w:rPr>
  </w:style>
  <w:style w:type="character" w:customStyle="1" w:styleId="af">
    <w:name w:val="Текст выноски Знак"/>
    <w:basedOn w:val="a0"/>
    <w:link w:val="ae"/>
    <w:uiPriority w:val="99"/>
    <w:rsid w:val="00416212"/>
    <w:rPr>
      <w:rFonts w:ascii="Tahoma" w:hAnsi="Tahoma" w:cs="Tahoma"/>
      <w:sz w:val="16"/>
      <w:szCs w:val="16"/>
    </w:rPr>
  </w:style>
  <w:style w:type="character" w:styleId="af0">
    <w:name w:val="page number"/>
    <w:basedOn w:val="a0"/>
    <w:rsid w:val="00416212"/>
  </w:style>
  <w:style w:type="paragraph" w:customStyle="1" w:styleId="Style9">
    <w:name w:val="Style9"/>
    <w:basedOn w:val="a"/>
    <w:uiPriority w:val="99"/>
    <w:rsid w:val="00416212"/>
    <w:pPr>
      <w:widowControl w:val="0"/>
      <w:autoSpaceDE w:val="0"/>
      <w:autoSpaceDN w:val="0"/>
      <w:adjustRightInd w:val="0"/>
      <w:spacing w:line="326" w:lineRule="exact"/>
      <w:jc w:val="center"/>
    </w:pPr>
  </w:style>
  <w:style w:type="character" w:customStyle="1" w:styleId="FontStyle37">
    <w:name w:val="Font Style37"/>
    <w:uiPriority w:val="99"/>
    <w:rsid w:val="00416212"/>
    <w:rPr>
      <w:rFonts w:ascii="Times New Roman" w:hAnsi="Times New Roman" w:cs="Times New Roman"/>
      <w:b/>
      <w:bCs/>
      <w:sz w:val="26"/>
      <w:szCs w:val="26"/>
    </w:rPr>
  </w:style>
  <w:style w:type="paragraph" w:customStyle="1" w:styleId="af1">
    <w:name w:val="Знак Знак Знак Знак Знак Знак Знак Знак Знак Знак"/>
    <w:basedOn w:val="a"/>
    <w:rsid w:val="00416212"/>
    <w:pPr>
      <w:spacing w:after="160" w:line="240" w:lineRule="exact"/>
    </w:pPr>
    <w:rPr>
      <w:rFonts w:ascii="Verdana" w:hAnsi="Verdana" w:cs="Verdana"/>
      <w:sz w:val="20"/>
      <w:szCs w:val="20"/>
      <w:lang w:val="en-US" w:eastAsia="en-US"/>
    </w:rPr>
  </w:style>
  <w:style w:type="character" w:customStyle="1" w:styleId="apple-converted-space">
    <w:name w:val="apple-converted-space"/>
    <w:basedOn w:val="a0"/>
    <w:rsid w:val="00416212"/>
    <w:rPr>
      <w:rFonts w:cs="Times New Roman"/>
    </w:rPr>
  </w:style>
  <w:style w:type="paragraph" w:customStyle="1" w:styleId="12">
    <w:name w:val="Абзац списка1"/>
    <w:basedOn w:val="a"/>
    <w:uiPriority w:val="99"/>
    <w:rsid w:val="00416212"/>
    <w:pPr>
      <w:spacing w:after="200" w:line="276" w:lineRule="auto"/>
      <w:ind w:left="720"/>
      <w:contextualSpacing/>
    </w:pPr>
    <w:rPr>
      <w:rFonts w:ascii="Calibri" w:hAnsi="Calibri"/>
      <w:sz w:val="22"/>
      <w:szCs w:val="22"/>
      <w:lang w:eastAsia="en-US"/>
    </w:rPr>
  </w:style>
  <w:style w:type="character" w:styleId="af2">
    <w:name w:val="Strong"/>
    <w:basedOn w:val="a0"/>
    <w:uiPriority w:val="22"/>
    <w:qFormat/>
    <w:rsid w:val="00416212"/>
    <w:rPr>
      <w:rFonts w:cs="Times New Roman"/>
      <w:b/>
      <w:bCs/>
    </w:rPr>
  </w:style>
  <w:style w:type="paragraph" w:styleId="af3">
    <w:name w:val="Body Text"/>
    <w:basedOn w:val="a"/>
    <w:link w:val="af4"/>
    <w:uiPriority w:val="99"/>
    <w:unhideWhenUsed/>
    <w:rsid w:val="00416212"/>
    <w:pPr>
      <w:spacing w:after="120" w:line="276" w:lineRule="auto"/>
    </w:pPr>
    <w:rPr>
      <w:rFonts w:asciiTheme="minorHAnsi" w:eastAsiaTheme="minorHAnsi" w:hAnsiTheme="minorHAnsi" w:cstheme="minorBidi"/>
      <w:sz w:val="22"/>
      <w:szCs w:val="22"/>
      <w:lang w:eastAsia="en-US"/>
    </w:rPr>
  </w:style>
  <w:style w:type="character" w:customStyle="1" w:styleId="af4">
    <w:name w:val="Основной текст Знак"/>
    <w:basedOn w:val="a0"/>
    <w:link w:val="af3"/>
    <w:uiPriority w:val="99"/>
    <w:rsid w:val="00416212"/>
    <w:rPr>
      <w:rFonts w:asciiTheme="minorHAnsi" w:eastAsiaTheme="minorHAnsi" w:hAnsiTheme="minorHAnsi" w:cstheme="minorBidi"/>
      <w:sz w:val="22"/>
      <w:szCs w:val="22"/>
      <w:lang w:eastAsia="en-US"/>
    </w:rPr>
  </w:style>
  <w:style w:type="paragraph" w:customStyle="1" w:styleId="Style4">
    <w:name w:val="Style4"/>
    <w:basedOn w:val="a"/>
    <w:uiPriority w:val="99"/>
    <w:rsid w:val="00416212"/>
    <w:pPr>
      <w:widowControl w:val="0"/>
      <w:autoSpaceDE w:val="0"/>
      <w:autoSpaceDN w:val="0"/>
      <w:adjustRightInd w:val="0"/>
      <w:spacing w:line="322" w:lineRule="exact"/>
      <w:ind w:firstLine="701"/>
      <w:jc w:val="both"/>
    </w:pPr>
    <w:rPr>
      <w:rFonts w:eastAsiaTheme="minorEastAsia"/>
    </w:rPr>
  </w:style>
  <w:style w:type="character" w:customStyle="1" w:styleId="FontStyle20">
    <w:name w:val="Font Style20"/>
    <w:basedOn w:val="a0"/>
    <w:uiPriority w:val="99"/>
    <w:rsid w:val="00416212"/>
    <w:rPr>
      <w:rFonts w:ascii="Times New Roman" w:hAnsi="Times New Roman" w:cs="Times New Roman"/>
      <w:sz w:val="26"/>
      <w:szCs w:val="26"/>
    </w:rPr>
  </w:style>
  <w:style w:type="paragraph" w:customStyle="1" w:styleId="Style8">
    <w:name w:val="Style8"/>
    <w:basedOn w:val="a"/>
    <w:uiPriority w:val="99"/>
    <w:rsid w:val="00416212"/>
    <w:pPr>
      <w:widowControl w:val="0"/>
      <w:autoSpaceDE w:val="0"/>
      <w:autoSpaceDN w:val="0"/>
      <w:adjustRightInd w:val="0"/>
      <w:spacing w:line="371" w:lineRule="exact"/>
      <w:ind w:firstLine="706"/>
    </w:pPr>
    <w:rPr>
      <w:rFonts w:eastAsiaTheme="minorEastAsia"/>
    </w:rPr>
  </w:style>
  <w:style w:type="character" w:customStyle="1" w:styleId="FontStyle19">
    <w:name w:val="Font Style19"/>
    <w:basedOn w:val="a0"/>
    <w:uiPriority w:val="99"/>
    <w:rsid w:val="00416212"/>
    <w:rPr>
      <w:rFonts w:ascii="Times New Roman" w:hAnsi="Times New Roman" w:cs="Times New Roman"/>
      <w:b/>
      <w:bCs/>
      <w:sz w:val="26"/>
      <w:szCs w:val="26"/>
    </w:rPr>
  </w:style>
  <w:style w:type="paragraph" w:customStyle="1" w:styleId="af5">
    <w:name w:val="МОН"/>
    <w:basedOn w:val="a"/>
    <w:rsid w:val="00416212"/>
    <w:pPr>
      <w:spacing w:line="360" w:lineRule="auto"/>
      <w:ind w:firstLine="709"/>
      <w:jc w:val="both"/>
    </w:pPr>
    <w:rPr>
      <w:sz w:val="28"/>
      <w:szCs w:val="20"/>
    </w:rPr>
  </w:style>
  <w:style w:type="paragraph" w:customStyle="1" w:styleId="Default">
    <w:name w:val="Default"/>
    <w:uiPriority w:val="99"/>
    <w:rsid w:val="00416212"/>
    <w:pPr>
      <w:autoSpaceDE w:val="0"/>
      <w:autoSpaceDN w:val="0"/>
      <w:adjustRightInd w:val="0"/>
    </w:pPr>
    <w:rPr>
      <w:color w:val="000000"/>
      <w:sz w:val="24"/>
      <w:szCs w:val="24"/>
    </w:rPr>
  </w:style>
  <w:style w:type="paragraph" w:customStyle="1" w:styleId="13">
    <w:name w:val="Знак Знак Знак1 Знак Знак Знак Знак Знак Знак Знак"/>
    <w:basedOn w:val="a"/>
    <w:uiPriority w:val="99"/>
    <w:rsid w:val="00416212"/>
    <w:pPr>
      <w:spacing w:after="160" w:line="240" w:lineRule="exact"/>
    </w:pPr>
    <w:rPr>
      <w:rFonts w:ascii="Verdana" w:hAnsi="Verdana"/>
      <w:sz w:val="20"/>
      <w:szCs w:val="20"/>
      <w:lang w:val="en-US" w:eastAsia="en-US"/>
    </w:rPr>
  </w:style>
  <w:style w:type="table" w:customStyle="1" w:styleId="14">
    <w:name w:val="Сетка таблицы1"/>
    <w:basedOn w:val="a1"/>
    <w:next w:val="a8"/>
    <w:rsid w:val="00416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header"/>
    <w:basedOn w:val="a"/>
    <w:link w:val="af7"/>
    <w:uiPriority w:val="99"/>
    <w:unhideWhenUsed/>
    <w:rsid w:val="00416212"/>
    <w:pPr>
      <w:tabs>
        <w:tab w:val="center" w:pos="4677"/>
        <w:tab w:val="right" w:pos="9355"/>
      </w:tabs>
    </w:pPr>
  </w:style>
  <w:style w:type="character" w:customStyle="1" w:styleId="af7">
    <w:name w:val="Верхний колонтитул Знак"/>
    <w:basedOn w:val="a0"/>
    <w:link w:val="af6"/>
    <w:uiPriority w:val="99"/>
    <w:rsid w:val="00416212"/>
    <w:rPr>
      <w:sz w:val="24"/>
      <w:szCs w:val="24"/>
    </w:rPr>
  </w:style>
  <w:style w:type="table" w:customStyle="1" w:styleId="51">
    <w:name w:val="Сетка таблицы5"/>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2">
    <w:name w:val="Table Columns 2"/>
    <w:basedOn w:val="a1"/>
    <w:rsid w:val="002E49D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3D effects 3"/>
    <w:basedOn w:val="a1"/>
    <w:rsid w:val="002E49D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5">
    <w:name w:val="Знак Знак Знак1 Знак Знак Знак Знак Знак Знак Знак"/>
    <w:basedOn w:val="a"/>
    <w:rsid w:val="00A02E32"/>
    <w:pPr>
      <w:spacing w:after="160" w:line="240" w:lineRule="exact"/>
    </w:pPr>
    <w:rPr>
      <w:rFonts w:ascii="Verdana" w:hAnsi="Verdana"/>
      <w:sz w:val="20"/>
      <w:szCs w:val="20"/>
      <w:lang w:val="en-US" w:eastAsia="en-US"/>
    </w:rPr>
  </w:style>
  <w:style w:type="paragraph" w:customStyle="1" w:styleId="consplustitle">
    <w:name w:val="consplustitle"/>
    <w:basedOn w:val="a"/>
    <w:rsid w:val="007D6E26"/>
  </w:style>
  <w:style w:type="paragraph" w:customStyle="1" w:styleId="ConsPlusNormal">
    <w:name w:val="ConsPlusNormal"/>
    <w:rsid w:val="001B4C55"/>
    <w:pPr>
      <w:autoSpaceDE w:val="0"/>
      <w:autoSpaceDN w:val="0"/>
      <w:adjustRightInd w:val="0"/>
    </w:pPr>
    <w:rPr>
      <w:sz w:val="28"/>
      <w:szCs w:val="28"/>
    </w:rPr>
  </w:style>
  <w:style w:type="paragraph" w:customStyle="1" w:styleId="ConsPlusTitle0">
    <w:name w:val="ConsPlusTitle"/>
    <w:rsid w:val="006C7316"/>
    <w:pPr>
      <w:widowControl w:val="0"/>
      <w:autoSpaceDE w:val="0"/>
      <w:autoSpaceDN w:val="0"/>
      <w:adjustRightInd w:val="0"/>
    </w:pPr>
    <w:rPr>
      <w:rFonts w:ascii="Arial" w:hAnsi="Arial" w:cs="Arial"/>
      <w:b/>
      <w:bCs/>
    </w:rPr>
  </w:style>
  <w:style w:type="paragraph" w:styleId="af8">
    <w:name w:val="Document Map"/>
    <w:basedOn w:val="a"/>
    <w:link w:val="af9"/>
    <w:uiPriority w:val="99"/>
    <w:unhideWhenUsed/>
    <w:rsid w:val="006214CF"/>
    <w:rPr>
      <w:rFonts w:ascii="Tahoma" w:eastAsiaTheme="minorEastAsia" w:hAnsi="Tahoma" w:cs="Tahoma"/>
      <w:sz w:val="16"/>
      <w:szCs w:val="16"/>
    </w:rPr>
  </w:style>
  <w:style w:type="character" w:customStyle="1" w:styleId="af9">
    <w:name w:val="Схема документа Знак"/>
    <w:basedOn w:val="a0"/>
    <w:link w:val="af8"/>
    <w:uiPriority w:val="99"/>
    <w:rsid w:val="006214CF"/>
    <w:rPr>
      <w:rFonts w:ascii="Tahoma" w:eastAsiaTheme="minorEastAsia" w:hAnsi="Tahoma" w:cs="Tahoma"/>
      <w:sz w:val="16"/>
      <w:szCs w:val="16"/>
    </w:rPr>
  </w:style>
  <w:style w:type="character" w:customStyle="1" w:styleId="c1">
    <w:name w:val="c1"/>
    <w:basedOn w:val="a0"/>
    <w:uiPriority w:val="99"/>
    <w:rsid w:val="006214CF"/>
  </w:style>
  <w:style w:type="character" w:customStyle="1" w:styleId="80">
    <w:name w:val="Заголовок 8 Знак"/>
    <w:basedOn w:val="a0"/>
    <w:link w:val="8"/>
    <w:semiHidden/>
    <w:rsid w:val="00DA4118"/>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D1A"/>
    <w:rPr>
      <w:sz w:val="24"/>
      <w:szCs w:val="24"/>
    </w:rPr>
  </w:style>
  <w:style w:type="paragraph" w:styleId="1">
    <w:name w:val="heading 1"/>
    <w:basedOn w:val="a"/>
    <w:link w:val="10"/>
    <w:qFormat/>
    <w:rsid w:val="007C140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C140B"/>
    <w:pPr>
      <w:spacing w:before="100" w:beforeAutospacing="1" w:after="100" w:afterAutospacing="1"/>
      <w:outlineLvl w:val="1"/>
    </w:pPr>
    <w:rPr>
      <w:b/>
      <w:bCs/>
      <w:sz w:val="36"/>
      <w:szCs w:val="36"/>
    </w:rPr>
  </w:style>
  <w:style w:type="paragraph" w:styleId="3">
    <w:name w:val="heading 3"/>
    <w:basedOn w:val="a"/>
    <w:link w:val="30"/>
    <w:qFormat/>
    <w:rsid w:val="007C140B"/>
    <w:pPr>
      <w:spacing w:before="100" w:beforeAutospacing="1" w:after="100" w:afterAutospacing="1"/>
      <w:outlineLvl w:val="2"/>
    </w:pPr>
    <w:rPr>
      <w:b/>
      <w:bCs/>
      <w:sz w:val="27"/>
      <w:szCs w:val="27"/>
    </w:rPr>
  </w:style>
  <w:style w:type="paragraph" w:styleId="4">
    <w:name w:val="heading 4"/>
    <w:basedOn w:val="a"/>
    <w:link w:val="40"/>
    <w:uiPriority w:val="9"/>
    <w:qFormat/>
    <w:rsid w:val="007C140B"/>
    <w:pPr>
      <w:spacing w:before="100" w:beforeAutospacing="1" w:after="100" w:afterAutospacing="1"/>
      <w:outlineLvl w:val="3"/>
    </w:pPr>
    <w:rPr>
      <w:b/>
      <w:bCs/>
    </w:rPr>
  </w:style>
  <w:style w:type="paragraph" w:styleId="5">
    <w:name w:val="heading 5"/>
    <w:basedOn w:val="a"/>
    <w:link w:val="50"/>
    <w:uiPriority w:val="9"/>
    <w:qFormat/>
    <w:rsid w:val="007C140B"/>
    <w:pPr>
      <w:spacing w:before="100" w:beforeAutospacing="1" w:after="100" w:afterAutospacing="1"/>
      <w:outlineLvl w:val="4"/>
    </w:pPr>
    <w:rPr>
      <w:b/>
      <w:bCs/>
      <w:sz w:val="20"/>
      <w:szCs w:val="20"/>
    </w:rPr>
  </w:style>
  <w:style w:type="paragraph" w:styleId="8">
    <w:name w:val="heading 8"/>
    <w:basedOn w:val="a"/>
    <w:next w:val="a"/>
    <w:link w:val="80"/>
    <w:semiHidden/>
    <w:unhideWhenUsed/>
    <w:qFormat/>
    <w:rsid w:val="00DA411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40B"/>
    <w:rPr>
      <w:b/>
      <w:bCs/>
      <w:kern w:val="36"/>
      <w:sz w:val="48"/>
      <w:szCs w:val="48"/>
    </w:rPr>
  </w:style>
  <w:style w:type="character" w:customStyle="1" w:styleId="20">
    <w:name w:val="Заголовок 2 Знак"/>
    <w:basedOn w:val="a0"/>
    <w:link w:val="2"/>
    <w:uiPriority w:val="9"/>
    <w:rsid w:val="007C140B"/>
    <w:rPr>
      <w:b/>
      <w:bCs/>
      <w:sz w:val="36"/>
      <w:szCs w:val="36"/>
    </w:rPr>
  </w:style>
  <w:style w:type="character" w:customStyle="1" w:styleId="30">
    <w:name w:val="Заголовок 3 Знак"/>
    <w:basedOn w:val="a0"/>
    <w:link w:val="3"/>
    <w:rsid w:val="007C140B"/>
    <w:rPr>
      <w:b/>
      <w:bCs/>
      <w:sz w:val="27"/>
      <w:szCs w:val="27"/>
    </w:rPr>
  </w:style>
  <w:style w:type="character" w:customStyle="1" w:styleId="40">
    <w:name w:val="Заголовок 4 Знак"/>
    <w:basedOn w:val="a0"/>
    <w:link w:val="4"/>
    <w:uiPriority w:val="9"/>
    <w:rsid w:val="007C140B"/>
    <w:rPr>
      <w:b/>
      <w:bCs/>
      <w:sz w:val="24"/>
      <w:szCs w:val="24"/>
    </w:rPr>
  </w:style>
  <w:style w:type="character" w:customStyle="1" w:styleId="50">
    <w:name w:val="Заголовок 5 Знак"/>
    <w:basedOn w:val="a0"/>
    <w:link w:val="5"/>
    <w:uiPriority w:val="9"/>
    <w:rsid w:val="007C140B"/>
    <w:rPr>
      <w:b/>
      <w:bCs/>
    </w:rPr>
  </w:style>
  <w:style w:type="paragraph" w:customStyle="1" w:styleId="headertext">
    <w:name w:val="headertext"/>
    <w:basedOn w:val="a"/>
    <w:rsid w:val="007C140B"/>
    <w:pPr>
      <w:spacing w:before="100" w:beforeAutospacing="1" w:after="100" w:afterAutospacing="1"/>
    </w:pPr>
  </w:style>
  <w:style w:type="paragraph" w:customStyle="1" w:styleId="formattext">
    <w:name w:val="formattext"/>
    <w:basedOn w:val="a"/>
    <w:rsid w:val="007C140B"/>
    <w:pPr>
      <w:spacing w:before="100" w:beforeAutospacing="1" w:after="100" w:afterAutospacing="1"/>
    </w:pPr>
  </w:style>
  <w:style w:type="character" w:styleId="a3">
    <w:name w:val="Hyperlink"/>
    <w:basedOn w:val="a0"/>
    <w:unhideWhenUsed/>
    <w:rsid w:val="007C140B"/>
    <w:rPr>
      <w:color w:val="0000FF"/>
      <w:u w:val="single"/>
    </w:rPr>
  </w:style>
  <w:style w:type="character" w:styleId="a4">
    <w:name w:val="FollowedHyperlink"/>
    <w:basedOn w:val="a0"/>
    <w:uiPriority w:val="99"/>
    <w:unhideWhenUsed/>
    <w:rsid w:val="007C140B"/>
    <w:rPr>
      <w:color w:val="800080"/>
      <w:u w:val="single"/>
    </w:rPr>
  </w:style>
  <w:style w:type="paragraph" w:styleId="a5">
    <w:name w:val="List Paragraph"/>
    <w:basedOn w:val="a"/>
    <w:uiPriority w:val="34"/>
    <w:qFormat/>
    <w:rsid w:val="00416212"/>
    <w:pPr>
      <w:ind w:left="720"/>
      <w:contextualSpacing/>
    </w:pPr>
  </w:style>
  <w:style w:type="numbering" w:customStyle="1" w:styleId="11">
    <w:name w:val="Нет списка1"/>
    <w:next w:val="a2"/>
    <w:uiPriority w:val="99"/>
    <w:semiHidden/>
    <w:unhideWhenUsed/>
    <w:rsid w:val="00416212"/>
  </w:style>
  <w:style w:type="paragraph" w:styleId="a6">
    <w:name w:val="Body Text Indent"/>
    <w:basedOn w:val="a"/>
    <w:link w:val="a7"/>
    <w:rsid w:val="00416212"/>
    <w:pPr>
      <w:ind w:left="360"/>
    </w:pPr>
    <w:rPr>
      <w:sz w:val="28"/>
      <w:szCs w:val="28"/>
    </w:rPr>
  </w:style>
  <w:style w:type="character" w:customStyle="1" w:styleId="a7">
    <w:name w:val="Основной текст с отступом Знак"/>
    <w:basedOn w:val="a0"/>
    <w:link w:val="a6"/>
    <w:rsid w:val="00416212"/>
    <w:rPr>
      <w:sz w:val="28"/>
      <w:szCs w:val="28"/>
    </w:rPr>
  </w:style>
  <w:style w:type="table" w:styleId="a8">
    <w:name w:val="Table Grid"/>
    <w:basedOn w:val="a1"/>
    <w:uiPriority w:val="59"/>
    <w:rsid w:val="0041621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rsid w:val="00416212"/>
    <w:pPr>
      <w:tabs>
        <w:tab w:val="center" w:pos="4677"/>
        <w:tab w:val="right" w:pos="9355"/>
      </w:tabs>
    </w:pPr>
  </w:style>
  <w:style w:type="character" w:customStyle="1" w:styleId="aa">
    <w:name w:val="Нижний колонтитул Знак"/>
    <w:basedOn w:val="a0"/>
    <w:link w:val="a9"/>
    <w:rsid w:val="00416212"/>
    <w:rPr>
      <w:sz w:val="24"/>
      <w:szCs w:val="24"/>
    </w:rPr>
  </w:style>
  <w:style w:type="paragraph" w:styleId="ab">
    <w:name w:val="No Spacing"/>
    <w:link w:val="ac"/>
    <w:uiPriority w:val="1"/>
    <w:qFormat/>
    <w:rsid w:val="00416212"/>
    <w:rPr>
      <w:sz w:val="24"/>
      <w:szCs w:val="24"/>
    </w:rPr>
  </w:style>
  <w:style w:type="character" w:customStyle="1" w:styleId="ac">
    <w:name w:val="Без интервала Знак"/>
    <w:link w:val="ab"/>
    <w:uiPriority w:val="1"/>
    <w:rsid w:val="00416212"/>
    <w:rPr>
      <w:sz w:val="24"/>
      <w:szCs w:val="24"/>
    </w:rPr>
  </w:style>
  <w:style w:type="paragraph" w:styleId="ad">
    <w:name w:val="Normal (Web)"/>
    <w:basedOn w:val="a"/>
    <w:uiPriority w:val="99"/>
    <w:unhideWhenUsed/>
    <w:rsid w:val="00416212"/>
    <w:pPr>
      <w:spacing w:before="100" w:beforeAutospacing="1" w:after="100" w:afterAutospacing="1"/>
    </w:pPr>
  </w:style>
  <w:style w:type="table" w:styleId="2-6">
    <w:name w:val="Medium Shading 2 Accent 6"/>
    <w:basedOn w:val="a1"/>
    <w:uiPriority w:val="64"/>
    <w:rsid w:val="00416212"/>
    <w:rPr>
      <w:rFonts w:asciiTheme="minorHAnsi" w:hAnsiTheme="minorHAns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pPr>
      <w:rPr>
        <w:rFonts w:ascii="Calibri" w:hAnsi="Calibri" w:cs="Times New Roman" w:hint="default"/>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Autospacing="1" w:afterLines="0" w:afterAutospacing="1"/>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ascii="Calibri" w:hAnsi="Calibri" w:cs="Times New Roman" w:hint="default"/>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ascii="Calibri" w:hAnsi="Calibri" w:cs="Times New Roman" w:hint="default"/>
        <w:b/>
        <w:bCs/>
        <w:color w:val="FFFFFF" w:themeColor="background1"/>
      </w:rPr>
      <w:tblPr/>
      <w:tcPr>
        <w:tcBorders>
          <w:left w:val="nil"/>
          <w:right w:val="nil"/>
          <w:insideH w:val="nil"/>
          <w:insideV w:val="nil"/>
        </w:tcBorders>
        <w:shd w:val="clear" w:color="auto" w:fill="F79646" w:themeFill="accent6"/>
      </w:tcPr>
    </w:tblStylePr>
    <w:tblStylePr w:type="band1Vert">
      <w:rPr>
        <w:rFonts w:ascii="Calibri" w:hAnsi="Calibri" w:cs="Times New Roman" w:hint="default"/>
      </w:rPr>
      <w:tblPr/>
      <w:tcPr>
        <w:tcBorders>
          <w:left w:val="nil"/>
          <w:right w:val="nil"/>
          <w:insideH w:val="nil"/>
          <w:insideV w:val="nil"/>
        </w:tcBorders>
        <w:shd w:val="clear" w:color="auto" w:fill="D8D8D8" w:themeFill="background1" w:themeFillShade="D8"/>
      </w:tcPr>
    </w:tblStylePr>
    <w:tblStylePr w:type="band1Horz">
      <w:rPr>
        <w:rFonts w:ascii="Calibri" w:hAnsi="Calibri" w:cs="Times New Roman" w:hint="default"/>
      </w:rPr>
      <w:tblPr/>
      <w:tcPr>
        <w:shd w:val="clear" w:color="auto" w:fill="D8D8D8" w:themeFill="background1" w:themeFillShade="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e">
    <w:name w:val="Balloon Text"/>
    <w:basedOn w:val="a"/>
    <w:link w:val="af"/>
    <w:uiPriority w:val="99"/>
    <w:unhideWhenUsed/>
    <w:rsid w:val="00416212"/>
    <w:rPr>
      <w:rFonts w:ascii="Tahoma" w:hAnsi="Tahoma" w:cs="Tahoma"/>
      <w:sz w:val="16"/>
      <w:szCs w:val="16"/>
    </w:rPr>
  </w:style>
  <w:style w:type="character" w:customStyle="1" w:styleId="af">
    <w:name w:val="Текст выноски Знак"/>
    <w:basedOn w:val="a0"/>
    <w:link w:val="ae"/>
    <w:uiPriority w:val="99"/>
    <w:rsid w:val="00416212"/>
    <w:rPr>
      <w:rFonts w:ascii="Tahoma" w:hAnsi="Tahoma" w:cs="Tahoma"/>
      <w:sz w:val="16"/>
      <w:szCs w:val="16"/>
    </w:rPr>
  </w:style>
  <w:style w:type="character" w:styleId="af0">
    <w:name w:val="page number"/>
    <w:basedOn w:val="a0"/>
    <w:rsid w:val="00416212"/>
  </w:style>
  <w:style w:type="paragraph" w:customStyle="1" w:styleId="Style9">
    <w:name w:val="Style9"/>
    <w:basedOn w:val="a"/>
    <w:uiPriority w:val="99"/>
    <w:rsid w:val="00416212"/>
    <w:pPr>
      <w:widowControl w:val="0"/>
      <w:autoSpaceDE w:val="0"/>
      <w:autoSpaceDN w:val="0"/>
      <w:adjustRightInd w:val="0"/>
      <w:spacing w:line="326" w:lineRule="exact"/>
      <w:jc w:val="center"/>
    </w:pPr>
  </w:style>
  <w:style w:type="character" w:customStyle="1" w:styleId="FontStyle37">
    <w:name w:val="Font Style37"/>
    <w:uiPriority w:val="99"/>
    <w:rsid w:val="00416212"/>
    <w:rPr>
      <w:rFonts w:ascii="Times New Roman" w:hAnsi="Times New Roman" w:cs="Times New Roman"/>
      <w:b/>
      <w:bCs/>
      <w:sz w:val="26"/>
      <w:szCs w:val="26"/>
    </w:rPr>
  </w:style>
  <w:style w:type="paragraph" w:customStyle="1" w:styleId="af1">
    <w:name w:val="Знак Знак Знак Знак Знак Знак Знак Знак Знак Знак"/>
    <w:basedOn w:val="a"/>
    <w:rsid w:val="00416212"/>
    <w:pPr>
      <w:spacing w:after="160" w:line="240" w:lineRule="exact"/>
    </w:pPr>
    <w:rPr>
      <w:rFonts w:ascii="Verdana" w:hAnsi="Verdana" w:cs="Verdana"/>
      <w:sz w:val="20"/>
      <w:szCs w:val="20"/>
      <w:lang w:val="en-US" w:eastAsia="en-US"/>
    </w:rPr>
  </w:style>
  <w:style w:type="character" w:customStyle="1" w:styleId="apple-converted-space">
    <w:name w:val="apple-converted-space"/>
    <w:basedOn w:val="a0"/>
    <w:rsid w:val="00416212"/>
    <w:rPr>
      <w:rFonts w:cs="Times New Roman"/>
    </w:rPr>
  </w:style>
  <w:style w:type="paragraph" w:customStyle="1" w:styleId="12">
    <w:name w:val="Абзац списка1"/>
    <w:basedOn w:val="a"/>
    <w:uiPriority w:val="99"/>
    <w:rsid w:val="00416212"/>
    <w:pPr>
      <w:spacing w:after="200" w:line="276" w:lineRule="auto"/>
      <w:ind w:left="720"/>
      <w:contextualSpacing/>
    </w:pPr>
    <w:rPr>
      <w:rFonts w:ascii="Calibri" w:hAnsi="Calibri"/>
      <w:sz w:val="22"/>
      <w:szCs w:val="22"/>
      <w:lang w:eastAsia="en-US"/>
    </w:rPr>
  </w:style>
  <w:style w:type="character" w:styleId="af2">
    <w:name w:val="Strong"/>
    <w:basedOn w:val="a0"/>
    <w:uiPriority w:val="22"/>
    <w:qFormat/>
    <w:rsid w:val="00416212"/>
    <w:rPr>
      <w:rFonts w:cs="Times New Roman"/>
      <w:b/>
      <w:bCs/>
    </w:rPr>
  </w:style>
  <w:style w:type="paragraph" w:styleId="af3">
    <w:name w:val="Body Text"/>
    <w:basedOn w:val="a"/>
    <w:link w:val="af4"/>
    <w:uiPriority w:val="99"/>
    <w:unhideWhenUsed/>
    <w:rsid w:val="00416212"/>
    <w:pPr>
      <w:spacing w:after="120" w:line="276" w:lineRule="auto"/>
    </w:pPr>
    <w:rPr>
      <w:rFonts w:asciiTheme="minorHAnsi" w:eastAsiaTheme="minorHAnsi" w:hAnsiTheme="minorHAnsi" w:cstheme="minorBidi"/>
      <w:sz w:val="22"/>
      <w:szCs w:val="22"/>
      <w:lang w:eastAsia="en-US"/>
    </w:rPr>
  </w:style>
  <w:style w:type="character" w:customStyle="1" w:styleId="af4">
    <w:name w:val="Основной текст Знак"/>
    <w:basedOn w:val="a0"/>
    <w:link w:val="af3"/>
    <w:uiPriority w:val="99"/>
    <w:rsid w:val="00416212"/>
    <w:rPr>
      <w:rFonts w:asciiTheme="minorHAnsi" w:eastAsiaTheme="minorHAnsi" w:hAnsiTheme="minorHAnsi" w:cstheme="minorBidi"/>
      <w:sz w:val="22"/>
      <w:szCs w:val="22"/>
      <w:lang w:eastAsia="en-US"/>
    </w:rPr>
  </w:style>
  <w:style w:type="paragraph" w:customStyle="1" w:styleId="Style4">
    <w:name w:val="Style4"/>
    <w:basedOn w:val="a"/>
    <w:uiPriority w:val="99"/>
    <w:rsid w:val="00416212"/>
    <w:pPr>
      <w:widowControl w:val="0"/>
      <w:autoSpaceDE w:val="0"/>
      <w:autoSpaceDN w:val="0"/>
      <w:adjustRightInd w:val="0"/>
      <w:spacing w:line="322" w:lineRule="exact"/>
      <w:ind w:firstLine="701"/>
      <w:jc w:val="both"/>
    </w:pPr>
    <w:rPr>
      <w:rFonts w:eastAsiaTheme="minorEastAsia"/>
    </w:rPr>
  </w:style>
  <w:style w:type="character" w:customStyle="1" w:styleId="FontStyle20">
    <w:name w:val="Font Style20"/>
    <w:basedOn w:val="a0"/>
    <w:uiPriority w:val="99"/>
    <w:rsid w:val="00416212"/>
    <w:rPr>
      <w:rFonts w:ascii="Times New Roman" w:hAnsi="Times New Roman" w:cs="Times New Roman"/>
      <w:sz w:val="26"/>
      <w:szCs w:val="26"/>
    </w:rPr>
  </w:style>
  <w:style w:type="paragraph" w:customStyle="1" w:styleId="Style8">
    <w:name w:val="Style8"/>
    <w:basedOn w:val="a"/>
    <w:uiPriority w:val="99"/>
    <w:rsid w:val="00416212"/>
    <w:pPr>
      <w:widowControl w:val="0"/>
      <w:autoSpaceDE w:val="0"/>
      <w:autoSpaceDN w:val="0"/>
      <w:adjustRightInd w:val="0"/>
      <w:spacing w:line="371" w:lineRule="exact"/>
      <w:ind w:firstLine="706"/>
    </w:pPr>
    <w:rPr>
      <w:rFonts w:eastAsiaTheme="minorEastAsia"/>
    </w:rPr>
  </w:style>
  <w:style w:type="character" w:customStyle="1" w:styleId="FontStyle19">
    <w:name w:val="Font Style19"/>
    <w:basedOn w:val="a0"/>
    <w:uiPriority w:val="99"/>
    <w:rsid w:val="00416212"/>
    <w:rPr>
      <w:rFonts w:ascii="Times New Roman" w:hAnsi="Times New Roman" w:cs="Times New Roman"/>
      <w:b/>
      <w:bCs/>
      <w:sz w:val="26"/>
      <w:szCs w:val="26"/>
    </w:rPr>
  </w:style>
  <w:style w:type="paragraph" w:customStyle="1" w:styleId="af5">
    <w:name w:val="МОН"/>
    <w:basedOn w:val="a"/>
    <w:rsid w:val="00416212"/>
    <w:pPr>
      <w:spacing w:line="360" w:lineRule="auto"/>
      <w:ind w:firstLine="709"/>
      <w:jc w:val="both"/>
    </w:pPr>
    <w:rPr>
      <w:sz w:val="28"/>
      <w:szCs w:val="20"/>
    </w:rPr>
  </w:style>
  <w:style w:type="paragraph" w:customStyle="1" w:styleId="Default">
    <w:name w:val="Default"/>
    <w:uiPriority w:val="99"/>
    <w:rsid w:val="00416212"/>
    <w:pPr>
      <w:autoSpaceDE w:val="0"/>
      <w:autoSpaceDN w:val="0"/>
      <w:adjustRightInd w:val="0"/>
    </w:pPr>
    <w:rPr>
      <w:color w:val="000000"/>
      <w:sz w:val="24"/>
      <w:szCs w:val="24"/>
    </w:rPr>
  </w:style>
  <w:style w:type="paragraph" w:customStyle="1" w:styleId="13">
    <w:name w:val="Знак Знак Знак1 Знак Знак Знак Знак Знак Знак Знак"/>
    <w:basedOn w:val="a"/>
    <w:uiPriority w:val="99"/>
    <w:rsid w:val="00416212"/>
    <w:pPr>
      <w:spacing w:after="160" w:line="240" w:lineRule="exact"/>
    </w:pPr>
    <w:rPr>
      <w:rFonts w:ascii="Verdana" w:hAnsi="Verdana"/>
      <w:sz w:val="20"/>
      <w:szCs w:val="20"/>
      <w:lang w:val="en-US" w:eastAsia="en-US"/>
    </w:rPr>
  </w:style>
  <w:style w:type="table" w:customStyle="1" w:styleId="14">
    <w:name w:val="Сетка таблицы1"/>
    <w:basedOn w:val="a1"/>
    <w:next w:val="a8"/>
    <w:rsid w:val="00416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header"/>
    <w:basedOn w:val="a"/>
    <w:link w:val="af7"/>
    <w:uiPriority w:val="99"/>
    <w:unhideWhenUsed/>
    <w:rsid w:val="00416212"/>
    <w:pPr>
      <w:tabs>
        <w:tab w:val="center" w:pos="4677"/>
        <w:tab w:val="right" w:pos="9355"/>
      </w:tabs>
    </w:pPr>
  </w:style>
  <w:style w:type="character" w:customStyle="1" w:styleId="af7">
    <w:name w:val="Верхний колонтитул Знак"/>
    <w:basedOn w:val="a0"/>
    <w:link w:val="af6"/>
    <w:uiPriority w:val="99"/>
    <w:rsid w:val="00416212"/>
    <w:rPr>
      <w:sz w:val="24"/>
      <w:szCs w:val="24"/>
    </w:rPr>
  </w:style>
  <w:style w:type="table" w:customStyle="1" w:styleId="51">
    <w:name w:val="Сетка таблицы5"/>
    <w:basedOn w:val="a1"/>
    <w:next w:val="a8"/>
    <w:uiPriority w:val="59"/>
    <w:rsid w:val="00416212"/>
    <w:rPr>
      <w:rFonts w:ascii="Calibri" w:eastAsia="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2">
    <w:name w:val="Table Columns 2"/>
    <w:basedOn w:val="a1"/>
    <w:rsid w:val="002E49D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3D effects 3"/>
    <w:basedOn w:val="a1"/>
    <w:rsid w:val="002E49D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5">
    <w:name w:val="Знак Знак Знак1 Знак Знак Знак Знак Знак Знак Знак"/>
    <w:basedOn w:val="a"/>
    <w:rsid w:val="00A02E32"/>
    <w:pPr>
      <w:spacing w:after="160" w:line="240" w:lineRule="exact"/>
    </w:pPr>
    <w:rPr>
      <w:rFonts w:ascii="Verdana" w:hAnsi="Verdana"/>
      <w:sz w:val="20"/>
      <w:szCs w:val="20"/>
      <w:lang w:val="en-US" w:eastAsia="en-US"/>
    </w:rPr>
  </w:style>
  <w:style w:type="paragraph" w:customStyle="1" w:styleId="consplustitle">
    <w:name w:val="consplustitle"/>
    <w:basedOn w:val="a"/>
    <w:rsid w:val="007D6E26"/>
  </w:style>
  <w:style w:type="paragraph" w:customStyle="1" w:styleId="ConsPlusNormal">
    <w:name w:val="ConsPlusNormal"/>
    <w:rsid w:val="001B4C55"/>
    <w:pPr>
      <w:autoSpaceDE w:val="0"/>
      <w:autoSpaceDN w:val="0"/>
      <w:adjustRightInd w:val="0"/>
    </w:pPr>
    <w:rPr>
      <w:sz w:val="28"/>
      <w:szCs w:val="28"/>
    </w:rPr>
  </w:style>
  <w:style w:type="paragraph" w:customStyle="1" w:styleId="ConsPlusTitle0">
    <w:name w:val="ConsPlusTitle"/>
    <w:rsid w:val="006C7316"/>
    <w:pPr>
      <w:widowControl w:val="0"/>
      <w:autoSpaceDE w:val="0"/>
      <w:autoSpaceDN w:val="0"/>
      <w:adjustRightInd w:val="0"/>
    </w:pPr>
    <w:rPr>
      <w:rFonts w:ascii="Arial" w:hAnsi="Arial" w:cs="Arial"/>
      <w:b/>
      <w:bCs/>
    </w:rPr>
  </w:style>
  <w:style w:type="paragraph" w:styleId="af8">
    <w:name w:val="Document Map"/>
    <w:basedOn w:val="a"/>
    <w:link w:val="af9"/>
    <w:uiPriority w:val="99"/>
    <w:unhideWhenUsed/>
    <w:rsid w:val="006214CF"/>
    <w:rPr>
      <w:rFonts w:ascii="Tahoma" w:eastAsiaTheme="minorEastAsia" w:hAnsi="Tahoma" w:cs="Tahoma"/>
      <w:sz w:val="16"/>
      <w:szCs w:val="16"/>
    </w:rPr>
  </w:style>
  <w:style w:type="character" w:customStyle="1" w:styleId="af9">
    <w:name w:val="Схема документа Знак"/>
    <w:basedOn w:val="a0"/>
    <w:link w:val="af8"/>
    <w:uiPriority w:val="99"/>
    <w:rsid w:val="006214CF"/>
    <w:rPr>
      <w:rFonts w:ascii="Tahoma" w:eastAsiaTheme="minorEastAsia" w:hAnsi="Tahoma" w:cs="Tahoma"/>
      <w:sz w:val="16"/>
      <w:szCs w:val="16"/>
    </w:rPr>
  </w:style>
  <w:style w:type="character" w:customStyle="1" w:styleId="c1">
    <w:name w:val="c1"/>
    <w:basedOn w:val="a0"/>
    <w:uiPriority w:val="99"/>
    <w:rsid w:val="006214CF"/>
  </w:style>
  <w:style w:type="character" w:customStyle="1" w:styleId="80">
    <w:name w:val="Заголовок 8 Знак"/>
    <w:basedOn w:val="a0"/>
    <w:link w:val="8"/>
    <w:semiHidden/>
    <w:rsid w:val="00DA4118"/>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81393">
      <w:bodyDiv w:val="1"/>
      <w:marLeft w:val="0"/>
      <w:marRight w:val="0"/>
      <w:marTop w:val="0"/>
      <w:marBottom w:val="0"/>
      <w:divBdr>
        <w:top w:val="none" w:sz="0" w:space="0" w:color="auto"/>
        <w:left w:val="none" w:sz="0" w:space="0" w:color="auto"/>
        <w:bottom w:val="none" w:sz="0" w:space="0" w:color="auto"/>
        <w:right w:val="none" w:sz="0" w:space="0" w:color="auto"/>
      </w:divBdr>
      <w:divsChild>
        <w:div w:id="427239634">
          <w:marLeft w:val="0"/>
          <w:marRight w:val="0"/>
          <w:marTop w:val="0"/>
          <w:marBottom w:val="0"/>
          <w:divBdr>
            <w:top w:val="none" w:sz="0" w:space="0" w:color="auto"/>
            <w:left w:val="none" w:sz="0" w:space="0" w:color="auto"/>
            <w:bottom w:val="none" w:sz="0" w:space="0" w:color="auto"/>
            <w:right w:val="none" w:sz="0" w:space="0" w:color="auto"/>
          </w:divBdr>
          <w:divsChild>
            <w:div w:id="335958347">
              <w:marLeft w:val="0"/>
              <w:marRight w:val="0"/>
              <w:marTop w:val="0"/>
              <w:marBottom w:val="0"/>
              <w:divBdr>
                <w:top w:val="none" w:sz="0" w:space="0" w:color="auto"/>
                <w:left w:val="none" w:sz="0" w:space="0" w:color="auto"/>
                <w:bottom w:val="none" w:sz="0" w:space="0" w:color="auto"/>
                <w:right w:val="none" w:sz="0" w:space="0" w:color="auto"/>
              </w:divBdr>
            </w:div>
            <w:div w:id="437454719">
              <w:marLeft w:val="0"/>
              <w:marRight w:val="0"/>
              <w:marTop w:val="0"/>
              <w:marBottom w:val="0"/>
              <w:divBdr>
                <w:top w:val="none" w:sz="0" w:space="0" w:color="auto"/>
                <w:left w:val="none" w:sz="0" w:space="0" w:color="auto"/>
                <w:bottom w:val="none" w:sz="0" w:space="0" w:color="auto"/>
                <w:right w:val="none" w:sz="0" w:space="0" w:color="auto"/>
              </w:divBdr>
            </w:div>
            <w:div w:id="485166656">
              <w:marLeft w:val="0"/>
              <w:marRight w:val="0"/>
              <w:marTop w:val="0"/>
              <w:marBottom w:val="0"/>
              <w:divBdr>
                <w:top w:val="none" w:sz="0" w:space="0" w:color="auto"/>
                <w:left w:val="none" w:sz="0" w:space="0" w:color="auto"/>
                <w:bottom w:val="none" w:sz="0" w:space="0" w:color="auto"/>
                <w:right w:val="none" w:sz="0" w:space="0" w:color="auto"/>
              </w:divBdr>
            </w:div>
            <w:div w:id="634602360">
              <w:marLeft w:val="0"/>
              <w:marRight w:val="0"/>
              <w:marTop w:val="0"/>
              <w:marBottom w:val="0"/>
              <w:divBdr>
                <w:top w:val="none" w:sz="0" w:space="0" w:color="auto"/>
                <w:left w:val="none" w:sz="0" w:space="0" w:color="auto"/>
                <w:bottom w:val="none" w:sz="0" w:space="0" w:color="auto"/>
                <w:right w:val="none" w:sz="0" w:space="0" w:color="auto"/>
              </w:divBdr>
            </w:div>
            <w:div w:id="772893772">
              <w:marLeft w:val="0"/>
              <w:marRight w:val="0"/>
              <w:marTop w:val="0"/>
              <w:marBottom w:val="0"/>
              <w:divBdr>
                <w:top w:val="none" w:sz="0" w:space="0" w:color="auto"/>
                <w:left w:val="none" w:sz="0" w:space="0" w:color="auto"/>
                <w:bottom w:val="none" w:sz="0" w:space="0" w:color="auto"/>
                <w:right w:val="none" w:sz="0" w:space="0" w:color="auto"/>
              </w:divBdr>
            </w:div>
            <w:div w:id="826243194">
              <w:marLeft w:val="0"/>
              <w:marRight w:val="0"/>
              <w:marTop w:val="0"/>
              <w:marBottom w:val="0"/>
              <w:divBdr>
                <w:top w:val="none" w:sz="0" w:space="0" w:color="auto"/>
                <w:left w:val="none" w:sz="0" w:space="0" w:color="auto"/>
                <w:bottom w:val="none" w:sz="0" w:space="0" w:color="auto"/>
                <w:right w:val="none" w:sz="0" w:space="0" w:color="auto"/>
              </w:divBdr>
            </w:div>
            <w:div w:id="829564843">
              <w:marLeft w:val="0"/>
              <w:marRight w:val="0"/>
              <w:marTop w:val="0"/>
              <w:marBottom w:val="0"/>
              <w:divBdr>
                <w:top w:val="none" w:sz="0" w:space="0" w:color="auto"/>
                <w:left w:val="none" w:sz="0" w:space="0" w:color="auto"/>
                <w:bottom w:val="none" w:sz="0" w:space="0" w:color="auto"/>
                <w:right w:val="none" w:sz="0" w:space="0" w:color="auto"/>
              </w:divBdr>
            </w:div>
            <w:div w:id="932972568">
              <w:marLeft w:val="0"/>
              <w:marRight w:val="0"/>
              <w:marTop w:val="0"/>
              <w:marBottom w:val="0"/>
              <w:divBdr>
                <w:top w:val="none" w:sz="0" w:space="0" w:color="auto"/>
                <w:left w:val="none" w:sz="0" w:space="0" w:color="auto"/>
                <w:bottom w:val="none" w:sz="0" w:space="0" w:color="auto"/>
                <w:right w:val="none" w:sz="0" w:space="0" w:color="auto"/>
              </w:divBdr>
            </w:div>
            <w:div w:id="1090934549">
              <w:marLeft w:val="0"/>
              <w:marRight w:val="0"/>
              <w:marTop w:val="0"/>
              <w:marBottom w:val="0"/>
              <w:divBdr>
                <w:top w:val="none" w:sz="0" w:space="0" w:color="auto"/>
                <w:left w:val="none" w:sz="0" w:space="0" w:color="auto"/>
                <w:bottom w:val="none" w:sz="0" w:space="0" w:color="auto"/>
                <w:right w:val="none" w:sz="0" w:space="0" w:color="auto"/>
              </w:divBdr>
            </w:div>
            <w:div w:id="1239747640">
              <w:marLeft w:val="0"/>
              <w:marRight w:val="0"/>
              <w:marTop w:val="0"/>
              <w:marBottom w:val="0"/>
              <w:divBdr>
                <w:top w:val="none" w:sz="0" w:space="0" w:color="auto"/>
                <w:left w:val="none" w:sz="0" w:space="0" w:color="auto"/>
                <w:bottom w:val="none" w:sz="0" w:space="0" w:color="auto"/>
                <w:right w:val="none" w:sz="0" w:space="0" w:color="auto"/>
              </w:divBdr>
            </w:div>
            <w:div w:id="1271935299">
              <w:marLeft w:val="0"/>
              <w:marRight w:val="0"/>
              <w:marTop w:val="0"/>
              <w:marBottom w:val="0"/>
              <w:divBdr>
                <w:top w:val="none" w:sz="0" w:space="0" w:color="auto"/>
                <w:left w:val="none" w:sz="0" w:space="0" w:color="auto"/>
                <w:bottom w:val="none" w:sz="0" w:space="0" w:color="auto"/>
                <w:right w:val="none" w:sz="0" w:space="0" w:color="auto"/>
              </w:divBdr>
            </w:div>
            <w:div w:id="1482194158">
              <w:marLeft w:val="0"/>
              <w:marRight w:val="0"/>
              <w:marTop w:val="0"/>
              <w:marBottom w:val="0"/>
              <w:divBdr>
                <w:top w:val="none" w:sz="0" w:space="0" w:color="auto"/>
                <w:left w:val="none" w:sz="0" w:space="0" w:color="auto"/>
                <w:bottom w:val="none" w:sz="0" w:space="0" w:color="auto"/>
                <w:right w:val="none" w:sz="0" w:space="0" w:color="auto"/>
              </w:divBdr>
            </w:div>
            <w:div w:id="1588078175">
              <w:marLeft w:val="0"/>
              <w:marRight w:val="0"/>
              <w:marTop w:val="0"/>
              <w:marBottom w:val="0"/>
              <w:divBdr>
                <w:top w:val="none" w:sz="0" w:space="0" w:color="auto"/>
                <w:left w:val="none" w:sz="0" w:space="0" w:color="auto"/>
                <w:bottom w:val="none" w:sz="0" w:space="0" w:color="auto"/>
                <w:right w:val="none" w:sz="0" w:space="0" w:color="auto"/>
              </w:divBdr>
            </w:div>
            <w:div w:id="1674379322">
              <w:marLeft w:val="0"/>
              <w:marRight w:val="0"/>
              <w:marTop w:val="0"/>
              <w:marBottom w:val="0"/>
              <w:divBdr>
                <w:top w:val="none" w:sz="0" w:space="0" w:color="auto"/>
                <w:left w:val="none" w:sz="0" w:space="0" w:color="auto"/>
                <w:bottom w:val="none" w:sz="0" w:space="0" w:color="auto"/>
                <w:right w:val="none" w:sz="0" w:space="0" w:color="auto"/>
              </w:divBdr>
            </w:div>
            <w:div w:id="1692686863">
              <w:marLeft w:val="0"/>
              <w:marRight w:val="0"/>
              <w:marTop w:val="0"/>
              <w:marBottom w:val="0"/>
              <w:divBdr>
                <w:top w:val="none" w:sz="0" w:space="0" w:color="auto"/>
                <w:left w:val="none" w:sz="0" w:space="0" w:color="auto"/>
                <w:bottom w:val="none" w:sz="0" w:space="0" w:color="auto"/>
                <w:right w:val="none" w:sz="0" w:space="0" w:color="auto"/>
              </w:divBdr>
            </w:div>
            <w:div w:id="1725904642">
              <w:marLeft w:val="0"/>
              <w:marRight w:val="0"/>
              <w:marTop w:val="0"/>
              <w:marBottom w:val="0"/>
              <w:divBdr>
                <w:top w:val="none" w:sz="0" w:space="0" w:color="auto"/>
                <w:left w:val="none" w:sz="0" w:space="0" w:color="auto"/>
                <w:bottom w:val="none" w:sz="0" w:space="0" w:color="auto"/>
                <w:right w:val="none" w:sz="0" w:space="0" w:color="auto"/>
              </w:divBdr>
            </w:div>
            <w:div w:id="1792088160">
              <w:marLeft w:val="0"/>
              <w:marRight w:val="0"/>
              <w:marTop w:val="0"/>
              <w:marBottom w:val="0"/>
              <w:divBdr>
                <w:top w:val="none" w:sz="0" w:space="0" w:color="auto"/>
                <w:left w:val="none" w:sz="0" w:space="0" w:color="auto"/>
                <w:bottom w:val="none" w:sz="0" w:space="0" w:color="auto"/>
                <w:right w:val="none" w:sz="0" w:space="0" w:color="auto"/>
              </w:divBdr>
            </w:div>
            <w:div w:id="2086341407">
              <w:marLeft w:val="0"/>
              <w:marRight w:val="0"/>
              <w:marTop w:val="0"/>
              <w:marBottom w:val="0"/>
              <w:divBdr>
                <w:top w:val="none" w:sz="0" w:space="0" w:color="auto"/>
                <w:left w:val="none" w:sz="0" w:space="0" w:color="auto"/>
                <w:bottom w:val="none" w:sz="0" w:space="0" w:color="auto"/>
                <w:right w:val="none" w:sz="0" w:space="0" w:color="auto"/>
              </w:divBdr>
            </w:div>
            <w:div w:id="2109544871">
              <w:marLeft w:val="0"/>
              <w:marRight w:val="0"/>
              <w:marTop w:val="0"/>
              <w:marBottom w:val="0"/>
              <w:divBdr>
                <w:top w:val="none" w:sz="0" w:space="0" w:color="auto"/>
                <w:left w:val="none" w:sz="0" w:space="0" w:color="auto"/>
                <w:bottom w:val="none" w:sz="0" w:space="0" w:color="auto"/>
                <w:right w:val="none" w:sz="0" w:space="0" w:color="auto"/>
              </w:divBdr>
            </w:div>
            <w:div w:id="21096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74EA2E997AB16D4ECB8E50816F4015463E1432B1CCDFB277C534033BBB71F3C3172F9AA7AE52C572C820716U8nBP" TargetMode="External"/><Relationship Id="rId18" Type="http://schemas.openxmlformats.org/officeDocument/2006/relationships/hyperlink" Target="consultantplus://offline/ref=18A8DE7C0EF774FF7CB79FC1A3D0CE62065E8C1FB0E2BC86981412E4B09BD65CFFBE266B7A1B38C01EF42ERB1FG" TargetMode="External"/><Relationship Id="rId26" Type="http://schemas.openxmlformats.org/officeDocument/2006/relationships/hyperlink" Target="consultantplus://offline/ref=A58C1489A25FA9590E21AA0F49C3FCE1A096BCE9DF38EDC4154D613753A90DAAE9B0463D720AA805E16397D37CX1H" TargetMode="External"/><Relationship Id="rId3" Type="http://schemas.openxmlformats.org/officeDocument/2006/relationships/styles" Target="styles.xml"/><Relationship Id="rId21" Type="http://schemas.openxmlformats.org/officeDocument/2006/relationships/hyperlink" Target="consultantplus://offline/ref=55999854F8CC0842001E42F283B960A89EAA4CCE1A07EFF3A3BEE2E695DE41B01005F6F93C9FA5D7S613G" TargetMode="External"/><Relationship Id="rId34" Type="http://schemas.openxmlformats.org/officeDocument/2006/relationships/hyperlink" Target="consultantplus://offline/ref=7F432A2A2B7E242536BF3D7B162F3D0FBA6F17F6C415C59F1D9C578A8E238AFA5789E17CA49ACB0DBDC1D6k4m5P" TargetMode="External"/><Relationship Id="rId7" Type="http://schemas.openxmlformats.org/officeDocument/2006/relationships/footnotes" Target="footnotes.xml"/><Relationship Id="rId12" Type="http://schemas.openxmlformats.org/officeDocument/2006/relationships/hyperlink" Target="consultantplus://offline/ref=DB8F420769FD8F10A0752C296C9561702ACAE394349F931A06AD54040D91BC316F8A212EC1AA7A4AA5y7O" TargetMode="External"/><Relationship Id="rId17" Type="http://schemas.openxmlformats.org/officeDocument/2006/relationships/hyperlink" Target="consultantplus://offline/ref=18A8DE7C0EF774FF7CB781CCB5BC93690453D71BB0E7B7D5C64B49B9E7R912G" TargetMode="External"/><Relationship Id="rId25" Type="http://schemas.openxmlformats.org/officeDocument/2006/relationships/hyperlink" Target="consultantplus://offline/ref=4B20476FD5CD0BB44175245B788378195394A55DA5287D3FDF32213DEA2DCF04E806CDBB331AE98472A89D7AH9MDH" TargetMode="External"/><Relationship Id="rId33" Type="http://schemas.openxmlformats.org/officeDocument/2006/relationships/hyperlink" Target="consultantplus://offline/ref=4B20476FD5CD0BB44175245B788378195394A55DA5287D3FDF32213DEA2DCF04E806CDBB331AE98472A89D7AH9MDH" TargetMode="External"/><Relationship Id="rId2" Type="http://schemas.openxmlformats.org/officeDocument/2006/relationships/numbering" Target="numbering.xml"/><Relationship Id="rId16" Type="http://schemas.openxmlformats.org/officeDocument/2006/relationships/hyperlink" Target="consultantplus://offline/ref=18A8DE7C0EF774FF7CB781CCB5BC93690457D314BEEAB7D5C64B49B9E792DC0BB8F17F293E1639C1R11EG" TargetMode="External"/><Relationship Id="rId20" Type="http://schemas.openxmlformats.org/officeDocument/2006/relationships/image" Target="media/image1.png"/><Relationship Id="rId29" Type="http://schemas.openxmlformats.org/officeDocument/2006/relationships/hyperlink" Target="consultantplus://offline/ref=4B20476FD5CD0BB44175245B788378195394A55DA5287D3FDF32213DEA2DCF04E806CDBB331AE98472A89D7AH9M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tatarstan.ru" TargetMode="External"/><Relationship Id="rId24" Type="http://schemas.openxmlformats.org/officeDocument/2006/relationships/hyperlink" Target="consultantplus://offline/ref=55999854F8CC0842001E42F283B960A89EAA4CCE1A07EFF3A3BEE2E695DE41B01005F6F93C9FA5D7S613G" TargetMode="External"/><Relationship Id="rId32" Type="http://schemas.openxmlformats.org/officeDocument/2006/relationships/hyperlink" Target="consultantplus://offline/ref=7F432A2A2B7E242536BF3D7B162F3D0FBA6F17F6C415C59F1D9C578A8E238AFA5789E17CA49ACB0DBDC1D6k4m5P" TargetMode="External"/><Relationship Id="rId5" Type="http://schemas.openxmlformats.org/officeDocument/2006/relationships/settings" Target="settings.xml"/><Relationship Id="rId15" Type="http://schemas.openxmlformats.org/officeDocument/2006/relationships/hyperlink" Target="consultantplus://offline/ref=7F432A2A2B7E242536BF3D7B162F3D0FBA6F17F6C415C59F1D9C578A8E238AFA5789E17CA49ACB0DBDC1D6k4m5P" TargetMode="External"/><Relationship Id="rId23" Type="http://schemas.openxmlformats.org/officeDocument/2006/relationships/hyperlink" Target="consultantplus://offline/ref=55999854F8CC0842001E42F283B960A89EAF4ECE190BEFF3A3BEE2E695DE41B01005F6F93C9FA5D7S612G" TargetMode="External"/><Relationship Id="rId28" Type="http://schemas.openxmlformats.org/officeDocument/2006/relationships/hyperlink" Target="consultantplus://offline/ref=55999854F8CC0842001E5CFF95D53DA39CA012C1190AE0A1FAE1B9BBC2D74BE7574AAFBB7892A4D66388BCSD1BG" TargetMode="External"/><Relationship Id="rId36" Type="http://schemas.openxmlformats.org/officeDocument/2006/relationships/theme" Target="theme/theme1.xml"/><Relationship Id="rId10" Type="http://schemas.openxmlformats.org/officeDocument/2006/relationships/hyperlink" Target="http://ribnaya-sloboda.tatarstan.ru" TargetMode="External"/><Relationship Id="rId19" Type="http://schemas.openxmlformats.org/officeDocument/2006/relationships/footer" Target="footer1.xml"/><Relationship Id="rId31" Type="http://schemas.openxmlformats.org/officeDocument/2006/relationships/hyperlink" Target="consultantplus://offline/ref=A58C1489A25FA9590E21AA0F49C3FCE1A096BCE9DF38EDC4154D613753A90DAAE9B0463D720AA805E16397D37CX1H" TargetMode="External"/><Relationship Id="rId4" Type="http://schemas.microsoft.com/office/2007/relationships/stylesWithEffects" Target="stylesWithEffects.xml"/><Relationship Id="rId9" Type="http://schemas.openxmlformats.org/officeDocument/2006/relationships/hyperlink" Target="consultantplus://offline/ref=5271AC822C6F4D2DC29EE5ECAC6AC20941016CF3D0C3A9B38700BE2FAD2D14E" TargetMode="External"/><Relationship Id="rId14" Type="http://schemas.openxmlformats.org/officeDocument/2006/relationships/hyperlink" Target="consultantplus://offline/ref=7F432A2A2B7E242536BF3D7B162F3D0FBA6F17F6C415C59F1D9C578A8E238AFA5789E17CA49ACB0DBDC1D7k4m4P" TargetMode="External"/><Relationship Id="rId22" Type="http://schemas.openxmlformats.org/officeDocument/2006/relationships/hyperlink" Target="consultantplus://offline/ref=55999854F8CC0842001E5CFF95D53DA39CA012C1190AE0A1FAE1B9BBC2D74BE7574AAFBB7892A4D66388BCSD1BG" TargetMode="External"/><Relationship Id="rId27" Type="http://schemas.openxmlformats.org/officeDocument/2006/relationships/hyperlink" Target="consultantplus://offline/ref=7F432A2A2B7E242536BF3D7B162F3D0FBA6F17F6C415C59F1D9C578A8E238AFA5789E17CA49ACB0DBDC1D6k4m5P" TargetMode="External"/><Relationship Id="rId30" Type="http://schemas.openxmlformats.org/officeDocument/2006/relationships/hyperlink" Target="consultantplus://offline/ref=5CE1E6C11603955A429E555DFBCD61783CC6E55DDFBE4378BC8C1A57FCEC23D98FEEE1EDE9BA0E32D24955595F4DR"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E2324-E95B-4F1A-902C-12D30381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28525</Words>
  <Characters>162597</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190741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АБАК</dc:creator>
  <cp:lastModifiedBy>Светлана</cp:lastModifiedBy>
  <cp:revision>4</cp:revision>
  <cp:lastPrinted>2016-05-16T04:16:00Z</cp:lastPrinted>
  <dcterms:created xsi:type="dcterms:W3CDTF">2016-05-16T04:17:00Z</dcterms:created>
  <dcterms:modified xsi:type="dcterms:W3CDTF">2016-05-16T04:22:00Z</dcterms:modified>
</cp:coreProperties>
</file>