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48" w:rsidRPr="00EC3836" w:rsidRDefault="00D41548" w:rsidP="00D41548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-266700</wp:posOffset>
            </wp:positionV>
            <wp:extent cx="819150" cy="981075"/>
            <wp:effectExtent l="19050" t="0" r="0" b="0"/>
            <wp:wrapTight wrapText="bothSides">
              <wp:wrapPolygon edited="0">
                <wp:start x="9544" y="0"/>
                <wp:lineTo x="4521" y="2097"/>
                <wp:lineTo x="3516" y="6711"/>
                <wp:lineTo x="3516" y="13421"/>
                <wp:lineTo x="-502" y="16357"/>
                <wp:lineTo x="-502" y="18035"/>
                <wp:lineTo x="2512" y="20132"/>
                <wp:lineTo x="1507" y="21390"/>
                <wp:lineTo x="20093" y="21390"/>
                <wp:lineTo x="19591" y="20132"/>
                <wp:lineTo x="21600" y="18454"/>
                <wp:lineTo x="21098" y="13421"/>
                <wp:lineTo x="13060" y="13421"/>
                <wp:lineTo x="18084" y="7550"/>
                <wp:lineTo x="19088" y="4614"/>
                <wp:lineTo x="17079" y="2097"/>
                <wp:lineTo x="12056" y="0"/>
                <wp:lineTo x="9544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217794">
        <w:rPr>
          <w:rFonts w:ascii="Segoe UI" w:hAnsi="Segoe UI"/>
          <w:b/>
          <w:sz w:val="32"/>
          <w:szCs w:val="32"/>
        </w:rPr>
        <w:t>30</w:t>
      </w:r>
      <w:proofErr w:type="gramEnd"/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66842" w:rsidRPr="00166842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66842" w:rsidRPr="00166842">
        <w:rPr>
          <w:sz w:val="32"/>
          <w:szCs w:val="32"/>
        </w:rPr>
        <w:fldChar w:fldCharType="separate"/>
      </w:r>
      <w:r w:rsidR="005276A1" w:rsidRPr="005276A1">
        <w:rPr>
          <w:rFonts w:ascii="Segoe UI" w:hAnsi="Segoe UI"/>
          <w:b/>
          <w:noProof/>
          <w:vanish/>
          <w:sz w:val="32"/>
          <w:szCs w:val="32"/>
        </w:rPr>
        <w:t>1</w:t>
      </w:r>
      <w:r w:rsidR="00166842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Pr="00EC3836">
        <w:rPr>
          <w:rFonts w:ascii="Segoe UI" w:hAnsi="Segoe UI"/>
          <w:b/>
          <w:sz w:val="32"/>
          <w:szCs w:val="32"/>
        </w:rPr>
        <w:t>.</w:t>
      </w:r>
      <w:r>
        <w:rPr>
          <w:rFonts w:ascii="Segoe UI" w:hAnsi="Segoe UI"/>
          <w:b/>
          <w:sz w:val="32"/>
          <w:szCs w:val="32"/>
        </w:rPr>
        <w:t>03.2026</w:t>
      </w:r>
    </w:p>
    <w:p w:rsidR="00D41548" w:rsidRPr="00EC3836" w:rsidRDefault="00D41548" w:rsidP="00D41548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EC3836">
        <w:rPr>
          <w:rFonts w:ascii="Segoe UI" w:hAnsi="Segoe UI"/>
          <w:b/>
          <w:sz w:val="32"/>
          <w:szCs w:val="32"/>
        </w:rPr>
        <w:t>Пресс-релиз</w:t>
      </w:r>
    </w:p>
    <w:p w:rsidR="00A54F77" w:rsidRDefault="00A54F77" w:rsidP="00D41548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964C2D" w:rsidRDefault="00964C2D" w:rsidP="00D41548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r w:rsidRPr="00D41548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Татарстанцы смогут получать актуальные сведения о нарушениях в отношении </w:t>
      </w:r>
      <w:r w:rsidR="001E4894" w:rsidRPr="00D41548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определенного </w:t>
      </w:r>
      <w:r w:rsidRPr="00D41548">
        <w:rPr>
          <w:rFonts w:ascii="Segoe UI" w:eastAsia="Times New Roman" w:hAnsi="Segoe UI" w:cs="Segoe UI"/>
          <w:b/>
          <w:color w:val="000000"/>
          <w:sz w:val="32"/>
          <w:szCs w:val="32"/>
        </w:rPr>
        <w:t>земельного участка</w:t>
      </w:r>
    </w:p>
    <w:p w:rsidR="00A54F77" w:rsidRPr="00D41548" w:rsidRDefault="00A54F77" w:rsidP="00D41548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E73664" w:rsidRPr="00D41548" w:rsidRDefault="00E73664" w:rsidP="00D41548">
      <w:pPr>
        <w:spacing w:after="0" w:line="240" w:lineRule="auto"/>
        <w:ind w:firstLine="708"/>
        <w:jc w:val="both"/>
        <w:rPr>
          <w:rFonts w:ascii="Segoe UI" w:eastAsia="Times New Roman" w:hAnsi="Segoe UI" w:cs="Segoe UI"/>
          <w:i/>
          <w:color w:val="000000"/>
          <w:sz w:val="28"/>
          <w:szCs w:val="28"/>
        </w:rPr>
      </w:pPr>
      <w:r w:rsidRPr="00D41548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Сведения о результатах муниципального земельного контроля будут вноситься в ЕГРН – теперь все заинтересованные лица смогут получать информацию о наличии нарушений обязательных требований. </w:t>
      </w:r>
    </w:p>
    <w:p w:rsidR="00E73664" w:rsidRPr="00D41548" w:rsidRDefault="00E73664" w:rsidP="00D41548">
      <w:pPr>
        <w:spacing w:after="0" w:line="240" w:lineRule="auto"/>
        <w:ind w:firstLine="708"/>
        <w:jc w:val="both"/>
        <w:rPr>
          <w:rFonts w:ascii="Segoe UI" w:eastAsia="Times New Roman" w:hAnsi="Segoe UI" w:cs="Segoe UI"/>
          <w:b/>
          <w:color w:val="000000"/>
          <w:sz w:val="28"/>
          <w:szCs w:val="28"/>
        </w:rPr>
      </w:pPr>
      <w:r w:rsidRPr="00D41548">
        <w:rPr>
          <w:rFonts w:ascii="Segoe UI" w:eastAsia="Times New Roman" w:hAnsi="Segoe UI" w:cs="Segoe UI"/>
          <w:color w:val="000000"/>
          <w:sz w:val="28"/>
          <w:szCs w:val="28"/>
        </w:rPr>
        <w:t xml:space="preserve">Предлагаемое нововведение было озвучено </w:t>
      </w:r>
      <w:r w:rsidR="00964C2D" w:rsidRPr="00D41548">
        <w:rPr>
          <w:rFonts w:ascii="Segoe UI" w:eastAsia="Times New Roman" w:hAnsi="Segoe UI" w:cs="Segoe UI"/>
          <w:color w:val="000000"/>
          <w:sz w:val="28"/>
          <w:szCs w:val="28"/>
        </w:rPr>
        <w:t xml:space="preserve">на заседании  </w:t>
      </w:r>
      <w:r w:rsidR="00964C2D" w:rsidRPr="00D41548">
        <w:rPr>
          <w:rFonts w:ascii="Segoe UI" w:eastAsia="Times New Roman" w:hAnsi="Segoe UI" w:cs="Segoe UI"/>
          <w:b/>
          <w:color w:val="000000"/>
          <w:sz w:val="28"/>
          <w:szCs w:val="28"/>
        </w:rPr>
        <w:t xml:space="preserve">Общественного совета при </w:t>
      </w:r>
      <w:proofErr w:type="spellStart"/>
      <w:r w:rsidR="00964C2D" w:rsidRPr="00D41548">
        <w:rPr>
          <w:rFonts w:ascii="Segoe UI" w:eastAsia="Times New Roman" w:hAnsi="Segoe UI" w:cs="Segoe UI"/>
          <w:b/>
          <w:color w:val="000000"/>
          <w:sz w:val="28"/>
          <w:szCs w:val="28"/>
        </w:rPr>
        <w:t>Росреестре</w:t>
      </w:r>
      <w:proofErr w:type="spellEnd"/>
      <w:r w:rsidR="00964C2D" w:rsidRPr="00D41548">
        <w:rPr>
          <w:rFonts w:ascii="Segoe UI" w:eastAsia="Times New Roman" w:hAnsi="Segoe UI" w:cs="Segoe UI"/>
          <w:b/>
          <w:color w:val="000000"/>
          <w:sz w:val="28"/>
          <w:szCs w:val="28"/>
        </w:rPr>
        <w:t xml:space="preserve"> Татарстана</w:t>
      </w:r>
      <w:r w:rsidRPr="00D41548">
        <w:rPr>
          <w:rFonts w:ascii="Segoe UI" w:eastAsia="Times New Roman" w:hAnsi="Segoe UI" w:cs="Segoe UI"/>
          <w:b/>
          <w:color w:val="000000"/>
          <w:sz w:val="28"/>
          <w:szCs w:val="28"/>
        </w:rPr>
        <w:t>.</w:t>
      </w:r>
    </w:p>
    <w:p w:rsidR="00964C2D" w:rsidRPr="00D41548" w:rsidRDefault="00E73664" w:rsidP="00D41548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  <w:r w:rsidRPr="00D41548">
        <w:rPr>
          <w:rFonts w:ascii="Segoe UI" w:eastAsia="Times New Roman" w:hAnsi="Segoe UI" w:cs="Segoe UI"/>
          <w:color w:val="000000"/>
          <w:sz w:val="28"/>
          <w:szCs w:val="28"/>
        </w:rPr>
        <w:t xml:space="preserve">Как пояснил по данному вопросу </w:t>
      </w:r>
      <w:r w:rsidRPr="00D41548">
        <w:rPr>
          <w:rFonts w:ascii="Segoe UI" w:eastAsia="Times New Roman" w:hAnsi="Segoe UI" w:cs="Segoe UI"/>
          <w:b/>
          <w:color w:val="000000"/>
          <w:sz w:val="28"/>
          <w:szCs w:val="28"/>
        </w:rPr>
        <w:t xml:space="preserve">заместитель начальника отдела государственного земельного надзора, геодезии и картографии </w:t>
      </w:r>
      <w:proofErr w:type="spellStart"/>
      <w:r w:rsidRPr="00D41548">
        <w:rPr>
          <w:rFonts w:ascii="Segoe UI" w:eastAsia="Times New Roman" w:hAnsi="Segoe UI" w:cs="Segoe UI"/>
          <w:b/>
          <w:color w:val="000000"/>
          <w:sz w:val="28"/>
          <w:szCs w:val="28"/>
        </w:rPr>
        <w:t>Рустем</w:t>
      </w:r>
      <w:proofErr w:type="spellEnd"/>
      <w:r w:rsidRPr="00D41548">
        <w:rPr>
          <w:rFonts w:ascii="Segoe UI" w:eastAsia="Times New Roman" w:hAnsi="Segoe UI" w:cs="Segoe UI"/>
          <w:b/>
          <w:color w:val="000000"/>
          <w:sz w:val="28"/>
          <w:szCs w:val="28"/>
        </w:rPr>
        <w:t xml:space="preserve"> </w:t>
      </w:r>
      <w:proofErr w:type="spellStart"/>
      <w:r w:rsidRPr="00D41548">
        <w:rPr>
          <w:rFonts w:ascii="Segoe UI" w:eastAsia="Times New Roman" w:hAnsi="Segoe UI" w:cs="Segoe UI"/>
          <w:b/>
          <w:color w:val="000000"/>
          <w:sz w:val="28"/>
          <w:szCs w:val="28"/>
        </w:rPr>
        <w:t>Садриев</w:t>
      </w:r>
      <w:proofErr w:type="spellEnd"/>
      <w:r w:rsidRPr="00D41548">
        <w:rPr>
          <w:rFonts w:ascii="Segoe UI" w:eastAsia="Times New Roman" w:hAnsi="Segoe UI" w:cs="Segoe UI"/>
          <w:b/>
          <w:color w:val="000000"/>
          <w:sz w:val="28"/>
          <w:szCs w:val="28"/>
        </w:rPr>
        <w:t>,</w:t>
      </w:r>
      <w:r w:rsidRPr="00D41548">
        <w:rPr>
          <w:rFonts w:ascii="Segoe UI" w:eastAsia="Times New Roman" w:hAnsi="Segoe UI" w:cs="Segoe UI"/>
          <w:color w:val="000000"/>
          <w:sz w:val="28"/>
          <w:szCs w:val="28"/>
        </w:rPr>
        <w:t xml:space="preserve"> </w:t>
      </w:r>
      <w:proofErr w:type="spellStart"/>
      <w:r w:rsidR="00964C2D" w:rsidRPr="00D41548">
        <w:rPr>
          <w:rFonts w:ascii="Segoe UI" w:eastAsia="Times New Roman" w:hAnsi="Segoe UI" w:cs="Segoe UI"/>
          <w:color w:val="000000"/>
          <w:sz w:val="28"/>
          <w:szCs w:val="28"/>
        </w:rPr>
        <w:t>Росреестр</w:t>
      </w:r>
      <w:proofErr w:type="spellEnd"/>
      <w:r w:rsidR="00964C2D" w:rsidRPr="00D41548">
        <w:rPr>
          <w:rFonts w:ascii="Segoe UI" w:eastAsia="Times New Roman" w:hAnsi="Segoe UI" w:cs="Segoe UI"/>
          <w:color w:val="000000"/>
          <w:sz w:val="28"/>
          <w:szCs w:val="28"/>
        </w:rPr>
        <w:t xml:space="preserve"> выступил с инициативой по укреплению взаимодействия с муниципальными органами власти в сфере земельного контроля. Для этого подготовлены законопроекты, которые направлены синхронизировать полномочия федеральных и местных инспекторов и повысить результативность надзорной деятельности.</w:t>
      </w:r>
    </w:p>
    <w:p w:rsidR="00964C2D" w:rsidRPr="00D41548" w:rsidRDefault="00D41548" w:rsidP="00D41548">
      <w:pPr>
        <w:spacing w:after="0" w:line="240" w:lineRule="auto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8"/>
          <w:szCs w:val="28"/>
        </w:rPr>
      </w:pPr>
      <w:r w:rsidRPr="00D41548">
        <w:rPr>
          <w:rFonts w:ascii="Segoe UI" w:eastAsia="Times New Roman" w:hAnsi="Segoe UI" w:cs="Segoe UI"/>
          <w:i/>
          <w:color w:val="000000"/>
          <w:sz w:val="28"/>
          <w:szCs w:val="28"/>
        </w:rPr>
        <w:t>«</w:t>
      </w:r>
      <w:r w:rsidR="00964C2D" w:rsidRPr="00D41548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Ключевая проблема, которую призваны решить эти инициативы, — неоднозначность ответственности за неисполнение предписаний по устранению нарушений земельного законодательства. Сегодня сумма штрафа </w:t>
      </w:r>
      <w:proofErr w:type="gramStart"/>
      <w:r w:rsidR="00964C2D" w:rsidRPr="00D41548">
        <w:rPr>
          <w:rFonts w:ascii="Segoe UI" w:eastAsia="Times New Roman" w:hAnsi="Segoe UI" w:cs="Segoe UI"/>
          <w:i/>
          <w:color w:val="000000"/>
          <w:sz w:val="28"/>
          <w:szCs w:val="28"/>
        </w:rPr>
        <w:t>за одно</w:t>
      </w:r>
      <w:proofErr w:type="gramEnd"/>
      <w:r w:rsidR="00964C2D" w:rsidRPr="00D41548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 и то же нарушение может различаться в зависимости от того, выдал предписание федеральный или местный инспектор, что создает правовую неопределенность и снижает заинтересованность муниципальных сотрудников. Предлагается унифицировать меры ответственности вне зависимости от того, какой орган вынес предписание, при </w:t>
      </w:r>
      <w:proofErr w:type="gramStart"/>
      <w:r w:rsidR="00964C2D" w:rsidRPr="00D41548">
        <w:rPr>
          <w:rFonts w:ascii="Segoe UI" w:eastAsia="Times New Roman" w:hAnsi="Segoe UI" w:cs="Segoe UI"/>
          <w:i/>
          <w:color w:val="000000"/>
          <w:sz w:val="28"/>
          <w:szCs w:val="28"/>
        </w:rPr>
        <w:t>этом</w:t>
      </w:r>
      <w:proofErr w:type="gramEnd"/>
      <w:r w:rsidR="00964C2D" w:rsidRPr="00D41548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 не повышая действующие размеры административных штрафов за на</w:t>
      </w:r>
      <w:r w:rsidRPr="00D41548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рушения в сфере землепользования», - отметил </w:t>
      </w:r>
      <w:proofErr w:type="spellStart"/>
      <w:r w:rsidRPr="00D41548">
        <w:rPr>
          <w:rFonts w:ascii="Segoe UI" w:eastAsia="Times New Roman" w:hAnsi="Segoe UI" w:cs="Segoe UI"/>
          <w:b/>
          <w:i/>
          <w:color w:val="000000"/>
          <w:sz w:val="28"/>
          <w:szCs w:val="28"/>
        </w:rPr>
        <w:t>Рустем</w:t>
      </w:r>
      <w:proofErr w:type="spellEnd"/>
      <w:r w:rsidRPr="00D41548">
        <w:rPr>
          <w:rFonts w:ascii="Segoe UI" w:eastAsia="Times New Roman" w:hAnsi="Segoe UI" w:cs="Segoe UI"/>
          <w:b/>
          <w:i/>
          <w:color w:val="000000"/>
          <w:sz w:val="28"/>
          <w:szCs w:val="28"/>
        </w:rPr>
        <w:t xml:space="preserve"> </w:t>
      </w:r>
      <w:proofErr w:type="spellStart"/>
      <w:r w:rsidRPr="00D41548">
        <w:rPr>
          <w:rFonts w:ascii="Segoe UI" w:eastAsia="Times New Roman" w:hAnsi="Segoe UI" w:cs="Segoe UI"/>
          <w:b/>
          <w:i/>
          <w:color w:val="000000"/>
          <w:sz w:val="28"/>
          <w:szCs w:val="28"/>
        </w:rPr>
        <w:t>Садриев</w:t>
      </w:r>
      <w:proofErr w:type="spellEnd"/>
      <w:r w:rsidR="00964C2D" w:rsidRPr="00D41548">
        <w:rPr>
          <w:rFonts w:ascii="Segoe UI" w:eastAsia="Times New Roman" w:hAnsi="Segoe UI" w:cs="Segoe UI"/>
          <w:b/>
          <w:i/>
          <w:color w:val="000000"/>
          <w:sz w:val="28"/>
          <w:szCs w:val="28"/>
        </w:rPr>
        <w:t>.</w:t>
      </w:r>
    </w:p>
    <w:p w:rsidR="00964C2D" w:rsidRPr="00D41548" w:rsidRDefault="00964C2D" w:rsidP="00D41548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  <w:r w:rsidRPr="00D41548">
        <w:rPr>
          <w:rFonts w:ascii="Segoe UI" w:eastAsia="Times New Roman" w:hAnsi="Segoe UI" w:cs="Segoe UI"/>
          <w:color w:val="000000"/>
          <w:sz w:val="28"/>
          <w:szCs w:val="28"/>
        </w:rPr>
        <w:t>Кроме того, законопроектами предусматривается внесение данных о результатах муниципального земельного контроля в Единый государственный реестр недвижимости (ЕГРН). Это сделает информацию прозрачной и доступной: любой желающий сможет получить актуальные сведения о нарушениях в отношении конкретного участка. При этом персональные данные владельцев будут защищены.</w:t>
      </w:r>
    </w:p>
    <w:p w:rsidR="00964C2D" w:rsidRPr="00D41548" w:rsidRDefault="00964C2D" w:rsidP="00D41548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  <w:r w:rsidRPr="00D41548">
        <w:rPr>
          <w:rFonts w:ascii="Segoe UI" w:eastAsia="Times New Roman" w:hAnsi="Segoe UI" w:cs="Segoe UI"/>
          <w:color w:val="000000"/>
          <w:sz w:val="28"/>
          <w:szCs w:val="28"/>
        </w:rPr>
        <w:t xml:space="preserve">Второй законопроект посвящен внедрению современных технологий в надзорную деятельность. Предлагается шире применять </w:t>
      </w:r>
      <w:proofErr w:type="spellStart"/>
      <w:r w:rsidRPr="00D41548">
        <w:rPr>
          <w:rFonts w:ascii="Segoe UI" w:eastAsia="Times New Roman" w:hAnsi="Segoe UI" w:cs="Segoe UI"/>
          <w:color w:val="000000"/>
          <w:sz w:val="28"/>
          <w:szCs w:val="28"/>
        </w:rPr>
        <w:t>беспилотники</w:t>
      </w:r>
      <w:proofErr w:type="spellEnd"/>
      <w:r w:rsidRPr="00D41548">
        <w:rPr>
          <w:rFonts w:ascii="Segoe UI" w:eastAsia="Times New Roman" w:hAnsi="Segoe UI" w:cs="Segoe UI"/>
          <w:color w:val="000000"/>
          <w:sz w:val="28"/>
          <w:szCs w:val="28"/>
        </w:rPr>
        <w:t xml:space="preserve"> для обследования участков, что позволит проводить проверки бесконтактно — по аналогии с фиксацией нарушений ПДД. Такой подход сократит число выездных проверок, минимизирует личные встречи собственников с инспекторами и автоматизирует ряд рутинных процессов.</w:t>
      </w:r>
    </w:p>
    <w:p w:rsidR="00964C2D" w:rsidRPr="00D41548" w:rsidRDefault="00E73664" w:rsidP="00D41548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  <w:r w:rsidRPr="00D41548">
        <w:rPr>
          <w:rFonts w:ascii="Segoe UI" w:eastAsia="Times New Roman" w:hAnsi="Segoe UI" w:cs="Segoe UI"/>
          <w:color w:val="000000"/>
          <w:sz w:val="28"/>
          <w:szCs w:val="28"/>
        </w:rPr>
        <w:lastRenderedPageBreak/>
        <w:t xml:space="preserve">Данные </w:t>
      </w:r>
      <w:r w:rsidR="00964C2D" w:rsidRPr="00D41548">
        <w:rPr>
          <w:rFonts w:ascii="Segoe UI" w:eastAsia="Times New Roman" w:hAnsi="Segoe UI" w:cs="Segoe UI"/>
          <w:color w:val="000000"/>
          <w:sz w:val="28"/>
          <w:szCs w:val="28"/>
        </w:rPr>
        <w:t xml:space="preserve">инициативы являются частью системной работы </w:t>
      </w:r>
      <w:proofErr w:type="spellStart"/>
      <w:r w:rsidR="00964C2D" w:rsidRPr="00D41548">
        <w:rPr>
          <w:rFonts w:ascii="Segoe UI" w:eastAsia="Times New Roman" w:hAnsi="Segoe UI" w:cs="Segoe UI"/>
          <w:color w:val="000000"/>
          <w:sz w:val="28"/>
          <w:szCs w:val="28"/>
        </w:rPr>
        <w:t>Росреестра</w:t>
      </w:r>
      <w:proofErr w:type="spellEnd"/>
      <w:r w:rsidR="00964C2D" w:rsidRPr="00D41548">
        <w:rPr>
          <w:rFonts w:ascii="Segoe UI" w:eastAsia="Times New Roman" w:hAnsi="Segoe UI" w:cs="Segoe UI"/>
          <w:color w:val="000000"/>
          <w:sz w:val="28"/>
          <w:szCs w:val="28"/>
        </w:rPr>
        <w:t xml:space="preserve"> по реализации поручения Президента России и дополняют уже действующие нормы, включая требования о трехлетнем сроке освоения земельных участков и установленные критерии их неиспользования.</w:t>
      </w:r>
    </w:p>
    <w:p w:rsidR="00D41548" w:rsidRPr="00D21CE7" w:rsidRDefault="00446B41" w:rsidP="00D41548">
      <w:pPr>
        <w:spacing w:after="0" w:line="240" w:lineRule="auto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8"/>
          <w:szCs w:val="28"/>
        </w:rPr>
      </w:pPr>
      <w:r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 </w:t>
      </w:r>
      <w:r w:rsidR="00D41548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«Инициативы </w:t>
      </w:r>
      <w:proofErr w:type="spellStart"/>
      <w:r w:rsidR="00D41548">
        <w:rPr>
          <w:rFonts w:ascii="Segoe UI" w:eastAsia="Times New Roman" w:hAnsi="Segoe UI" w:cs="Segoe UI"/>
          <w:i/>
          <w:color w:val="000000"/>
          <w:sz w:val="28"/>
          <w:szCs w:val="28"/>
        </w:rPr>
        <w:t>Росреестра</w:t>
      </w:r>
      <w:proofErr w:type="spellEnd"/>
      <w:r w:rsidR="00D41548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 по усилению </w:t>
      </w:r>
      <w:r w:rsidR="00D41548" w:rsidRPr="00D41548">
        <w:rPr>
          <w:rFonts w:ascii="Segoe UI" w:eastAsia="Times New Roman" w:hAnsi="Segoe UI" w:cs="Segoe UI"/>
          <w:i/>
          <w:color w:val="000000"/>
          <w:sz w:val="28"/>
          <w:szCs w:val="28"/>
        </w:rPr>
        <w:t>государственного</w:t>
      </w:r>
      <w:r w:rsidR="00D41548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 и </w:t>
      </w:r>
      <w:r w:rsidR="00D41548" w:rsidRPr="00D41548">
        <w:rPr>
          <w:rFonts w:ascii="Segoe UI" w:eastAsia="Times New Roman" w:hAnsi="Segoe UI" w:cs="Segoe UI"/>
          <w:i/>
          <w:color w:val="000000"/>
          <w:sz w:val="28"/>
          <w:szCs w:val="28"/>
        </w:rPr>
        <w:t>мун</w:t>
      </w:r>
      <w:r w:rsidR="00D41548">
        <w:rPr>
          <w:rFonts w:ascii="Segoe UI" w:eastAsia="Times New Roman" w:hAnsi="Segoe UI" w:cs="Segoe UI"/>
          <w:i/>
          <w:color w:val="000000"/>
          <w:sz w:val="28"/>
          <w:szCs w:val="28"/>
        </w:rPr>
        <w:t>иципального земельного контроля нужно воспринимать положительно. Известно, что Президентом Рос</w:t>
      </w:r>
      <w:r w:rsidR="00A64A85">
        <w:rPr>
          <w:rFonts w:ascii="Segoe UI" w:eastAsia="Times New Roman" w:hAnsi="Segoe UI" w:cs="Segoe UI"/>
          <w:i/>
          <w:color w:val="000000"/>
          <w:sz w:val="28"/>
          <w:szCs w:val="28"/>
        </w:rPr>
        <w:t>сии</w:t>
      </w:r>
      <w:r w:rsidR="00D41548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 поставлена задача по капитализации территорий. Со стороны государс</w:t>
      </w:r>
      <w:r w:rsidR="00A54F77">
        <w:rPr>
          <w:rFonts w:ascii="Segoe UI" w:eastAsia="Times New Roman" w:hAnsi="Segoe UI" w:cs="Segoe UI"/>
          <w:i/>
          <w:color w:val="000000"/>
          <w:sz w:val="28"/>
          <w:szCs w:val="28"/>
        </w:rPr>
        <w:t>т</w:t>
      </w:r>
      <w:r w:rsidR="00D41548">
        <w:rPr>
          <w:rFonts w:ascii="Segoe UI" w:eastAsia="Times New Roman" w:hAnsi="Segoe UI" w:cs="Segoe UI"/>
          <w:i/>
          <w:color w:val="000000"/>
          <w:sz w:val="28"/>
          <w:szCs w:val="28"/>
        </w:rPr>
        <w:t>ва – формируется бюджет</w:t>
      </w:r>
      <w:r w:rsidR="00A54F77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, со стороны правообладателей – четкое знание того, что в ЕГРН внесены сведениях о принадлежащих им объектах недвижимости  с точно установленными  границами. Это должна быть нерушимая константа. </w:t>
      </w:r>
      <w:proofErr w:type="gramStart"/>
      <w:r w:rsidR="00A54F77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Главное, что нужно еще учесть, чтобы предлагаемые законодательные нововведения носили не карательный характер, а были направлены на взаимодействие с правообладателями, должен главенствовать не субъективный подход, а объективная реальность, и </w:t>
      </w:r>
      <w:r w:rsidR="004C22E3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у </w:t>
      </w:r>
      <w:r w:rsidR="00A54F77">
        <w:rPr>
          <w:rFonts w:ascii="Segoe UI" w:eastAsia="Times New Roman" w:hAnsi="Segoe UI" w:cs="Segoe UI"/>
          <w:i/>
          <w:color w:val="000000"/>
          <w:sz w:val="28"/>
          <w:szCs w:val="28"/>
        </w:rPr>
        <w:t>каждого собственника была возможность защитить свои права», -</w:t>
      </w:r>
      <w:r w:rsidR="00D21CE7">
        <w:rPr>
          <w:rFonts w:ascii="Segoe UI" w:eastAsia="Times New Roman" w:hAnsi="Segoe UI" w:cs="Segoe UI"/>
          <w:i/>
          <w:color w:val="000000"/>
          <w:sz w:val="28"/>
          <w:szCs w:val="28"/>
        </w:rPr>
        <w:t xml:space="preserve"> поделился своим мнением </w:t>
      </w:r>
      <w:r w:rsidR="00D21CE7" w:rsidRPr="00D21CE7">
        <w:rPr>
          <w:rFonts w:ascii="Segoe UI" w:eastAsia="Times New Roman" w:hAnsi="Segoe UI" w:cs="Segoe UI"/>
          <w:b/>
          <w:i/>
          <w:color w:val="000000"/>
          <w:sz w:val="28"/>
          <w:szCs w:val="28"/>
        </w:rPr>
        <w:t xml:space="preserve">член Общественного совета при </w:t>
      </w:r>
      <w:proofErr w:type="spellStart"/>
      <w:r w:rsidR="00D21CE7" w:rsidRPr="00D21CE7">
        <w:rPr>
          <w:rFonts w:ascii="Segoe UI" w:eastAsia="Times New Roman" w:hAnsi="Segoe UI" w:cs="Segoe UI"/>
          <w:b/>
          <w:i/>
          <w:color w:val="000000"/>
          <w:sz w:val="28"/>
          <w:szCs w:val="28"/>
        </w:rPr>
        <w:t>Росреестре</w:t>
      </w:r>
      <w:proofErr w:type="spellEnd"/>
      <w:r w:rsidR="00D21CE7" w:rsidRPr="00D21CE7">
        <w:rPr>
          <w:rFonts w:ascii="Segoe UI" w:eastAsia="Times New Roman" w:hAnsi="Segoe UI" w:cs="Segoe UI"/>
          <w:b/>
          <w:i/>
          <w:color w:val="000000"/>
          <w:sz w:val="28"/>
          <w:szCs w:val="28"/>
        </w:rPr>
        <w:t xml:space="preserve"> Татарстана, президент НП «Союз оценщиков Республики Татарстан» Андрей </w:t>
      </w:r>
      <w:proofErr w:type="spellStart"/>
      <w:r w:rsidR="00D21CE7" w:rsidRPr="00D21CE7">
        <w:rPr>
          <w:rFonts w:ascii="Segoe UI" w:eastAsia="Times New Roman" w:hAnsi="Segoe UI" w:cs="Segoe UI"/>
          <w:b/>
          <w:i/>
          <w:color w:val="000000"/>
          <w:sz w:val="28"/>
          <w:szCs w:val="28"/>
        </w:rPr>
        <w:t>Лисичкин</w:t>
      </w:r>
      <w:proofErr w:type="spellEnd"/>
      <w:r w:rsidR="00D21CE7" w:rsidRPr="00D21CE7">
        <w:rPr>
          <w:rFonts w:ascii="Segoe UI" w:eastAsia="Times New Roman" w:hAnsi="Segoe UI" w:cs="Segoe UI"/>
          <w:b/>
          <w:i/>
          <w:color w:val="000000"/>
          <w:sz w:val="28"/>
          <w:szCs w:val="28"/>
        </w:rPr>
        <w:t xml:space="preserve">.  </w:t>
      </w:r>
      <w:proofErr w:type="gramEnd"/>
    </w:p>
    <w:p w:rsidR="00D41548" w:rsidRPr="00D21CE7" w:rsidRDefault="00D41548" w:rsidP="00D41548">
      <w:pPr>
        <w:spacing w:after="0" w:line="240" w:lineRule="auto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8"/>
          <w:szCs w:val="28"/>
        </w:rPr>
      </w:pPr>
    </w:p>
    <w:p w:rsidR="00D41548" w:rsidRPr="00D21CE7" w:rsidRDefault="00D41548" w:rsidP="00D41548">
      <w:pPr>
        <w:spacing w:after="0" w:line="240" w:lineRule="auto"/>
        <w:ind w:firstLine="708"/>
        <w:jc w:val="both"/>
        <w:rPr>
          <w:rFonts w:ascii="Segoe UI" w:eastAsia="Times New Roman" w:hAnsi="Segoe UI" w:cs="Segoe UI"/>
          <w:i/>
          <w:color w:val="000000"/>
          <w:sz w:val="28"/>
          <w:szCs w:val="28"/>
        </w:rPr>
      </w:pPr>
    </w:p>
    <w:p w:rsidR="00D41548" w:rsidRDefault="00D41548" w:rsidP="00D41548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</w:p>
    <w:p w:rsidR="00D41548" w:rsidRDefault="00D41548" w:rsidP="00D41548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</w:p>
    <w:p w:rsidR="00D41548" w:rsidRDefault="00D41548" w:rsidP="00D41548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</w:p>
    <w:p w:rsidR="00D41548" w:rsidRDefault="00D41548" w:rsidP="00D41548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</w:p>
    <w:p w:rsidR="00D41548" w:rsidRDefault="00D41548" w:rsidP="00D41548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</w:p>
    <w:p w:rsidR="00D41548" w:rsidRDefault="00D41548" w:rsidP="00D41548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</w:p>
    <w:p w:rsidR="00D41548" w:rsidRDefault="00D41548" w:rsidP="00D41548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</w:rPr>
      </w:pPr>
    </w:p>
    <w:p w:rsidR="00A54F77" w:rsidRDefault="00A54F77" w:rsidP="00D4154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46B41" w:rsidRPr="00A64A85" w:rsidRDefault="00446B41" w:rsidP="00D4154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46B41" w:rsidRPr="00A64A85" w:rsidRDefault="00446B41" w:rsidP="00D4154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46B41" w:rsidRPr="00A64A85" w:rsidRDefault="00446B41" w:rsidP="00D4154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46B41" w:rsidRPr="00A64A85" w:rsidRDefault="00446B41" w:rsidP="00D4154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46B41" w:rsidRPr="00A64A85" w:rsidRDefault="00446B41" w:rsidP="00D4154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46B41" w:rsidRPr="00A64A85" w:rsidRDefault="00446B41" w:rsidP="00D4154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46B41" w:rsidRPr="00A64A85" w:rsidRDefault="00446B41" w:rsidP="00D4154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46B41" w:rsidRPr="00A64A85" w:rsidRDefault="00446B41" w:rsidP="00D4154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46B41" w:rsidRPr="00A64A85" w:rsidRDefault="00446B41" w:rsidP="00D4154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46B41" w:rsidRPr="00A64A85" w:rsidRDefault="00446B41" w:rsidP="00D4154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46B41" w:rsidRPr="00A64A85" w:rsidRDefault="00446B41" w:rsidP="00D4154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D41548" w:rsidRPr="00ED5309" w:rsidRDefault="00D41548" w:rsidP="00D4154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ED5309">
        <w:rPr>
          <w:rFonts w:ascii="Segoe UI" w:hAnsi="Segoe UI"/>
          <w:b/>
          <w:sz w:val="20"/>
          <w:szCs w:val="20"/>
        </w:rPr>
        <w:t>Контакты для СМИ</w:t>
      </w:r>
    </w:p>
    <w:p w:rsidR="00D41548" w:rsidRPr="00ED5309" w:rsidRDefault="00D41548" w:rsidP="00D4154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ED5309"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 w:rsidRPr="00ED5309"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 w:rsidRPr="00ED5309"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D41548" w:rsidRPr="00ED5309" w:rsidRDefault="00D41548" w:rsidP="00D4154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ED5309"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442005" w:rsidRDefault="00442005" w:rsidP="00D41548">
      <w:pPr>
        <w:spacing w:after="0" w:line="240" w:lineRule="atLeast"/>
        <w:jc w:val="right"/>
        <w:rPr>
          <w:sz w:val="20"/>
          <w:szCs w:val="20"/>
        </w:rPr>
      </w:pPr>
      <w:r w:rsidRPr="00442005">
        <w:rPr>
          <w:sz w:val="20"/>
          <w:szCs w:val="20"/>
        </w:rPr>
        <w:t xml:space="preserve">https://max.ru/id1659097613_gos </w:t>
      </w:r>
    </w:p>
    <w:p w:rsidR="00D41548" w:rsidRPr="00ED5309" w:rsidRDefault="00166842" w:rsidP="00D4154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tooltip="https://rosreestr.tatarstan.ru" w:history="1">
        <w:r w:rsidR="00D41548" w:rsidRPr="00ED5309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D41548" w:rsidRPr="00ED5309" w:rsidRDefault="00166842" w:rsidP="00D41548">
      <w:pPr>
        <w:shd w:val="clear" w:color="auto" w:fill="FDFCFB"/>
        <w:spacing w:after="0" w:line="240" w:lineRule="atLeast"/>
        <w:ind w:firstLine="708"/>
        <w:jc w:val="right"/>
        <w:rPr>
          <w:sz w:val="20"/>
          <w:szCs w:val="20"/>
        </w:rPr>
      </w:pPr>
      <w:hyperlink r:id="rId6" w:tooltip="https://t.me/rosreestr_tatarstan" w:history="1">
        <w:r w:rsidR="00D41548" w:rsidRPr="00ED5309"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p w:rsidR="00D41548" w:rsidRPr="00ED5309" w:rsidRDefault="00D41548" w:rsidP="00D41548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ED5309"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</w:t>
      </w:r>
    </w:p>
    <w:p w:rsidR="00D41548" w:rsidRPr="00D41548" w:rsidRDefault="00D41548" w:rsidP="00A54F77">
      <w:pPr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8"/>
          <w:szCs w:val="28"/>
        </w:rPr>
      </w:pPr>
      <w:r w:rsidRPr="00ED5309">
        <w:rPr>
          <w:rFonts w:ascii="Segoe UI" w:eastAsia="Times New Roman" w:hAnsi="Segoe UI" w:cs="Segoe UI"/>
          <w:color w:val="000000"/>
          <w:sz w:val="20"/>
          <w:szCs w:val="20"/>
        </w:rPr>
        <w:t>https://rutube.ru/u/rosreestrtatarstana/</w:t>
      </w:r>
    </w:p>
    <w:sectPr w:rsidR="00D41548" w:rsidRPr="00D41548" w:rsidSect="00A54F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64C2D"/>
    <w:rsid w:val="00144A5D"/>
    <w:rsid w:val="00166576"/>
    <w:rsid w:val="00166842"/>
    <w:rsid w:val="001E4894"/>
    <w:rsid w:val="00217794"/>
    <w:rsid w:val="00442005"/>
    <w:rsid w:val="00446B41"/>
    <w:rsid w:val="004C22E3"/>
    <w:rsid w:val="005276A1"/>
    <w:rsid w:val="0068667B"/>
    <w:rsid w:val="00964C2D"/>
    <w:rsid w:val="00970D09"/>
    <w:rsid w:val="00A54F77"/>
    <w:rsid w:val="00A64A85"/>
    <w:rsid w:val="00D21CE7"/>
    <w:rsid w:val="00D41548"/>
    <w:rsid w:val="00E73664"/>
    <w:rsid w:val="00EF2A07"/>
    <w:rsid w:val="00F37C5E"/>
    <w:rsid w:val="00F50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11</cp:revision>
  <cp:lastPrinted>2026-03-27T06:27:00Z</cp:lastPrinted>
  <dcterms:created xsi:type="dcterms:W3CDTF">2026-03-25T14:14:00Z</dcterms:created>
  <dcterms:modified xsi:type="dcterms:W3CDTF">2026-03-30T05:28:00Z</dcterms:modified>
</cp:coreProperties>
</file>