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94D0F" w:rsidRPr="003C13D8" w:rsidTr="00DC313A">
        <w:trPr>
          <w:trHeight w:val="1195"/>
        </w:trPr>
        <w:tc>
          <w:tcPr>
            <w:tcW w:w="4756" w:type="dxa"/>
            <w:hideMark/>
          </w:tcPr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728" behindDoc="1" locked="0" layoutInCell="1" allowOverlap="1" wp14:anchorId="74C39B07" wp14:editId="0F1F56A7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94D0F" w:rsidRPr="003C13D8" w:rsidRDefault="00294D0F" w:rsidP="00DC31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94D0F" w:rsidRPr="003C13D8" w:rsidRDefault="00294D0F" w:rsidP="00DC313A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294D0F" w:rsidRPr="003C13D8" w:rsidRDefault="00294D0F" w:rsidP="00294D0F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294D0F" w:rsidRPr="003C13D8" w:rsidRDefault="00294D0F" w:rsidP="00294D0F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94D0F" w:rsidRPr="003C13D8" w:rsidTr="00DC313A">
        <w:trPr>
          <w:trHeight w:val="321"/>
          <w:jc w:val="center"/>
        </w:trPr>
        <w:tc>
          <w:tcPr>
            <w:tcW w:w="4838" w:type="dxa"/>
            <w:hideMark/>
          </w:tcPr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294D0F" w:rsidRPr="003C13D8" w:rsidRDefault="00294D0F" w:rsidP="00294D0F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</w:t>
      </w:r>
      <w:r w:rsidR="000A7CF7">
        <w:rPr>
          <w:sz w:val="20"/>
          <w:szCs w:val="20"/>
          <w:lang w:val="tt-RU"/>
        </w:rPr>
        <w:t xml:space="preserve">                              25.12.2025</w:t>
      </w:r>
      <w:r w:rsidRPr="003C13D8">
        <w:rPr>
          <w:sz w:val="20"/>
          <w:szCs w:val="20"/>
          <w:lang w:val="tt-RU"/>
        </w:rPr>
        <w:t xml:space="preserve">                  </w:t>
      </w:r>
      <w:r w:rsidR="000A7CF7">
        <w:rPr>
          <w:sz w:val="20"/>
          <w:szCs w:val="20"/>
          <w:lang w:val="tt-RU"/>
        </w:rPr>
        <w:t xml:space="preserve">  </w:t>
      </w:r>
      <w:r w:rsidRPr="003C13D8">
        <w:rPr>
          <w:sz w:val="20"/>
          <w:szCs w:val="20"/>
          <w:lang w:val="tt-RU"/>
        </w:rPr>
        <w:t xml:space="preserve">     пгт. Рыбная </w:t>
      </w:r>
      <w:r w:rsidR="000A7CF7">
        <w:rPr>
          <w:sz w:val="20"/>
          <w:szCs w:val="20"/>
          <w:lang w:val="tt-RU"/>
        </w:rPr>
        <w:t>Слобода                  №322пи</w:t>
      </w:r>
    </w:p>
    <w:p w:rsidR="006F6F7F" w:rsidRDefault="006F6F7F" w:rsidP="006F6F7F">
      <w:pPr>
        <w:rPr>
          <w:sz w:val="28"/>
          <w:szCs w:val="28"/>
        </w:rPr>
      </w:pPr>
    </w:p>
    <w:p w:rsidR="009F58C2" w:rsidRPr="00B61B64" w:rsidRDefault="009F58C2" w:rsidP="0035256C">
      <w:pPr>
        <w:pStyle w:val="ConsPlusTitle"/>
        <w:tabs>
          <w:tab w:val="left" w:pos="439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B64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программе «Развитие муниципальной службы в </w:t>
      </w:r>
      <w:r w:rsidR="00B61B64" w:rsidRPr="00B61B64">
        <w:rPr>
          <w:rFonts w:ascii="Times New Roman" w:hAnsi="Times New Roman" w:cs="Times New Roman"/>
          <w:b w:val="0"/>
          <w:sz w:val="28"/>
          <w:szCs w:val="28"/>
        </w:rPr>
        <w:t xml:space="preserve">Рыбно-Слободском </w:t>
      </w:r>
      <w:r w:rsidR="00B61B6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Pr="00B61B64">
        <w:rPr>
          <w:rFonts w:ascii="Times New Roman" w:hAnsi="Times New Roman" w:cs="Times New Roman"/>
          <w:b w:val="0"/>
          <w:sz w:val="28"/>
          <w:szCs w:val="28"/>
        </w:rPr>
        <w:t>районе</w:t>
      </w:r>
      <w:r w:rsidR="00B61B64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B61B6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A0543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F58C2" w:rsidRPr="00E313FC" w:rsidRDefault="009F58C2" w:rsidP="009F5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8C2" w:rsidRPr="00E313FC" w:rsidRDefault="009F58C2" w:rsidP="009F5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027B65">
        <w:rPr>
          <w:rFonts w:ascii="Times New Roman" w:hAnsi="Times New Roman" w:cs="Times New Roman"/>
          <w:sz w:val="28"/>
          <w:szCs w:val="28"/>
        </w:rPr>
        <w:t>0</w:t>
      </w:r>
      <w:r w:rsidRPr="00E313FC">
        <w:rPr>
          <w:rFonts w:ascii="Times New Roman" w:hAnsi="Times New Roman" w:cs="Times New Roman"/>
          <w:sz w:val="28"/>
          <w:szCs w:val="28"/>
        </w:rPr>
        <w:t>2</w:t>
      </w:r>
      <w:r w:rsidR="00027B65">
        <w:rPr>
          <w:rFonts w:ascii="Times New Roman" w:hAnsi="Times New Roman" w:cs="Times New Roman"/>
          <w:sz w:val="28"/>
          <w:szCs w:val="28"/>
        </w:rPr>
        <w:t>.03.2</w:t>
      </w:r>
      <w:r w:rsidRPr="00E313FC">
        <w:rPr>
          <w:rFonts w:ascii="Times New Roman" w:hAnsi="Times New Roman" w:cs="Times New Roman"/>
          <w:sz w:val="28"/>
          <w:szCs w:val="28"/>
        </w:rPr>
        <w:t>007</w:t>
      </w:r>
      <w:r w:rsidR="00027B65">
        <w:rPr>
          <w:rFonts w:ascii="Times New Roman" w:hAnsi="Times New Roman" w:cs="Times New Roman"/>
          <w:sz w:val="28"/>
          <w:szCs w:val="28"/>
        </w:rPr>
        <w:t xml:space="preserve"> </w:t>
      </w:r>
      <w:r w:rsidRPr="00E313FC">
        <w:rPr>
          <w:rFonts w:ascii="Times New Roman" w:hAnsi="Times New Roman" w:cs="Times New Roman"/>
          <w:sz w:val="28"/>
          <w:szCs w:val="28"/>
        </w:rPr>
        <w:t>№25-ФЗ «О муниципальной службе в Российской Федерации», Кодексом Республики Татарстан о муниципальной службе, постановлением Кабинета Министров Респу</w:t>
      </w:r>
      <w:r w:rsidR="00027B65">
        <w:rPr>
          <w:rFonts w:ascii="Times New Roman" w:hAnsi="Times New Roman" w:cs="Times New Roman"/>
          <w:sz w:val="28"/>
          <w:szCs w:val="28"/>
        </w:rPr>
        <w:t>блики Татарстан от 22.11.2013 №</w:t>
      </w:r>
      <w:r w:rsidRPr="00E313FC">
        <w:rPr>
          <w:rFonts w:ascii="Times New Roman" w:hAnsi="Times New Roman" w:cs="Times New Roman"/>
          <w:sz w:val="28"/>
          <w:szCs w:val="28"/>
        </w:rPr>
        <w:t>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</w:t>
      </w:r>
      <w:r w:rsidR="0002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8790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8790F" w:rsidRPr="00D8790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D8790F">
        <w:rPr>
          <w:rFonts w:ascii="Times New Roman" w:hAnsi="Times New Roman" w:cs="Times New Roman"/>
          <w:sz w:val="28"/>
          <w:szCs w:val="28"/>
        </w:rPr>
        <w:t>,</w:t>
      </w:r>
      <w:r w:rsidR="00027B6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E313F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F58C2" w:rsidRPr="00E313FC" w:rsidRDefault="009F58C2" w:rsidP="009F5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«Развитие муниципальной службы в </w:t>
      </w:r>
      <w:r w:rsidR="00A05433" w:rsidRPr="00D8790F">
        <w:rPr>
          <w:rFonts w:ascii="Times New Roman" w:hAnsi="Times New Roman" w:cs="Times New Roman"/>
          <w:sz w:val="28"/>
          <w:szCs w:val="28"/>
        </w:rPr>
        <w:t>Рыбно-Слободско</w:t>
      </w:r>
      <w:r w:rsidR="00A05433">
        <w:rPr>
          <w:rFonts w:ascii="Times New Roman" w:hAnsi="Times New Roman" w:cs="Times New Roman"/>
          <w:sz w:val="28"/>
          <w:szCs w:val="28"/>
        </w:rPr>
        <w:t>м</w:t>
      </w:r>
      <w:r w:rsidR="00A05433" w:rsidRPr="00D879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05433">
        <w:rPr>
          <w:rFonts w:ascii="Times New Roman" w:hAnsi="Times New Roman" w:cs="Times New Roman"/>
          <w:sz w:val="28"/>
          <w:szCs w:val="28"/>
        </w:rPr>
        <w:t>м районе</w:t>
      </w:r>
      <w:r w:rsidRPr="00E31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3FC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6833F6">
        <w:rPr>
          <w:rFonts w:ascii="Times New Roman" w:hAnsi="Times New Roman" w:cs="Times New Roman"/>
          <w:sz w:val="28"/>
          <w:szCs w:val="28"/>
        </w:rPr>
        <w:t>.</w:t>
      </w:r>
    </w:p>
    <w:p w:rsidR="00027B65" w:rsidRPr="00027B65" w:rsidRDefault="004D2227" w:rsidP="00027B6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7B65">
        <w:rPr>
          <w:rFonts w:ascii="Times New Roman" w:hAnsi="Times New Roman" w:cs="Times New Roman"/>
          <w:sz w:val="28"/>
          <w:szCs w:val="28"/>
        </w:rPr>
        <w:t>Разместить н</w:t>
      </w:r>
      <w:r w:rsidR="00027B65" w:rsidRPr="00027B65">
        <w:rPr>
          <w:rFonts w:ascii="Times New Roman" w:hAnsi="Times New Roman" w:cs="Times New Roman"/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027B65" w:rsidRPr="00027B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027B65" w:rsidRPr="00027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58C2" w:rsidRPr="00027B65" w:rsidRDefault="00027B65" w:rsidP="00027B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58C2" w:rsidRPr="00E313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35D6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F58C2" w:rsidRDefault="009F58C2" w:rsidP="006F6F7F">
      <w:pPr>
        <w:rPr>
          <w:sz w:val="28"/>
          <w:szCs w:val="28"/>
        </w:rPr>
      </w:pPr>
    </w:p>
    <w:p w:rsidR="009F58C2" w:rsidRDefault="009F58C2" w:rsidP="006F6F7F">
      <w:pPr>
        <w:rPr>
          <w:sz w:val="28"/>
          <w:szCs w:val="28"/>
        </w:rPr>
      </w:pPr>
    </w:p>
    <w:p w:rsidR="006F6F7F" w:rsidRPr="00473869" w:rsidRDefault="006F6F7F" w:rsidP="006F6F7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</w:t>
      </w:r>
      <w:r w:rsidR="00027B65">
        <w:rPr>
          <w:sz w:val="28"/>
          <w:szCs w:val="28"/>
        </w:rPr>
        <w:t xml:space="preserve">  </w:t>
      </w:r>
      <w:r w:rsidR="00757BAF">
        <w:rPr>
          <w:sz w:val="28"/>
          <w:szCs w:val="28"/>
        </w:rPr>
        <w:t>Д.А. Сатдинов</w:t>
      </w:r>
    </w:p>
    <w:p w:rsidR="00D8706B" w:rsidRDefault="00D8706B"/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027B65" w:rsidRDefault="00027B65" w:rsidP="0035256C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5256C" w:rsidRDefault="0035256C" w:rsidP="0035256C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0A7CF7" w:rsidRDefault="000A7CF7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8C463C" w:rsidRDefault="008C463C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D8706B" w:rsidRP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>Утверждена</w:t>
      </w:r>
    </w:p>
    <w:p w:rsid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</w:p>
    <w:p w:rsid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lastRenderedPageBreak/>
        <w:t xml:space="preserve">Исполнительного комитета </w:t>
      </w:r>
    </w:p>
    <w:p w:rsid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Рыбно-Слободского </w:t>
      </w:r>
    </w:p>
    <w:p w:rsid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:rsidR="00D8706B" w:rsidRP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8706B" w:rsidRP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от </w:t>
      </w:r>
      <w:bookmarkStart w:id="0" w:name="_GoBack"/>
      <w:r w:rsidR="000A7CF7">
        <w:rPr>
          <w:rFonts w:ascii="Times New Roman" w:hAnsi="Times New Roman" w:cs="Times New Roman"/>
          <w:sz w:val="24"/>
          <w:szCs w:val="28"/>
        </w:rPr>
        <w:t>25.12.2025</w:t>
      </w:r>
      <w:r w:rsidRPr="00027B65">
        <w:rPr>
          <w:rFonts w:ascii="Times New Roman" w:hAnsi="Times New Roman" w:cs="Times New Roman"/>
          <w:sz w:val="24"/>
          <w:szCs w:val="28"/>
        </w:rPr>
        <w:t xml:space="preserve"> №</w:t>
      </w:r>
      <w:r w:rsidR="000A7CF7">
        <w:rPr>
          <w:rFonts w:ascii="Times New Roman" w:hAnsi="Times New Roman" w:cs="Times New Roman"/>
          <w:sz w:val="24"/>
          <w:szCs w:val="28"/>
        </w:rPr>
        <w:t>322пи</w:t>
      </w:r>
      <w:bookmarkEnd w:id="0"/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FC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муниципальной службы в</w:t>
      </w:r>
      <w:r w:rsidR="00162A93">
        <w:rPr>
          <w:rFonts w:ascii="Times New Roman" w:hAnsi="Times New Roman" w:cs="Times New Roman"/>
          <w:b/>
          <w:sz w:val="28"/>
          <w:szCs w:val="28"/>
        </w:rPr>
        <w:t xml:space="preserve"> Рыбно-Слободском муниципальном районе</w:t>
      </w:r>
      <w:r w:rsidRPr="00E313F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E313FC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Стратегические приоритеты в сфере реализации муниципальной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программы «Развитие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="00162A93">
        <w:rPr>
          <w:b/>
          <w:sz w:val="28"/>
          <w:szCs w:val="28"/>
        </w:rPr>
        <w:t>Рыбно-Слободском муниципальном районе</w:t>
      </w:r>
      <w:r w:rsidR="00162A93" w:rsidRPr="00E313FC">
        <w:rPr>
          <w:b/>
          <w:i/>
          <w:szCs w:val="28"/>
        </w:rPr>
        <w:t xml:space="preserve"> </w:t>
      </w:r>
      <w:r w:rsidR="00162A93" w:rsidRPr="00E313FC">
        <w:rPr>
          <w:b/>
          <w:sz w:val="28"/>
          <w:szCs w:val="28"/>
        </w:rPr>
        <w:t>Республики Татарстан</w:t>
      </w:r>
      <w:r w:rsidRPr="00E313FC">
        <w:rPr>
          <w:b/>
          <w:bCs/>
          <w:color w:val="000000" w:themeColor="text1"/>
          <w:sz w:val="28"/>
          <w:szCs w:val="28"/>
        </w:rPr>
        <w:t>»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13FC">
        <w:rPr>
          <w:b/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I. Оценка текущего состояния в сфере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Pr="00E313FC">
        <w:rPr>
          <w:b/>
          <w:sz w:val="28"/>
          <w:szCs w:val="28"/>
        </w:rPr>
        <w:t xml:space="preserve">в </w:t>
      </w:r>
      <w:r w:rsidR="005C681D">
        <w:rPr>
          <w:b/>
          <w:sz w:val="28"/>
          <w:szCs w:val="28"/>
        </w:rPr>
        <w:t>Рыбно-Слободском муниципальном районе</w:t>
      </w:r>
      <w:r w:rsidR="005C681D" w:rsidRPr="00E313FC">
        <w:rPr>
          <w:b/>
          <w:i/>
          <w:szCs w:val="28"/>
        </w:rPr>
        <w:t xml:space="preserve"> </w:t>
      </w:r>
      <w:r w:rsidR="005C681D" w:rsidRPr="00E313FC">
        <w:rPr>
          <w:b/>
          <w:sz w:val="28"/>
          <w:szCs w:val="28"/>
        </w:rPr>
        <w:t>Республики Татарстан</w:t>
      </w:r>
      <w:r w:rsidR="005C681D" w:rsidRPr="00E313FC">
        <w:rPr>
          <w:rStyle w:val="ac"/>
          <w:b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органах местного </w:t>
      </w:r>
      <w:r w:rsidR="00491C62">
        <w:rPr>
          <w:color w:val="000000" w:themeColor="text1"/>
          <w:sz w:val="28"/>
          <w:szCs w:val="28"/>
        </w:rPr>
        <w:t>Рыбно-Слободского муниципального района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 xml:space="preserve">Республики Татарстан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Формирование эффективного кадрового состава муниципальной службы является одним из приоритетных направлений реализуемой в </w:t>
      </w:r>
      <w:r w:rsidR="008E15E0">
        <w:rPr>
          <w:color w:val="000000" w:themeColor="text1"/>
          <w:sz w:val="28"/>
          <w:szCs w:val="28"/>
        </w:rPr>
        <w:t>Рыбно-Слободском муниципальном районе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>кадровой политики.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 оперативно замещать рядовые и управленческие должности высококвалифицированными кадрами.</w:t>
      </w:r>
    </w:p>
    <w:p w:rsidR="00D8706B" w:rsidRPr="00E313FC" w:rsidRDefault="00B52DFF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Рыбно-Слободском муниципальном районе</w:t>
      </w:r>
      <w:r w:rsidR="00D8706B" w:rsidRPr="00E313FC">
        <w:rPr>
          <w:szCs w:val="28"/>
        </w:rPr>
        <w:t xml:space="preserve"> </w:t>
      </w:r>
      <w:r w:rsidR="00D8706B" w:rsidRPr="00E313FC">
        <w:rPr>
          <w:color w:val="000000" w:themeColor="text1"/>
          <w:sz w:val="28"/>
          <w:szCs w:val="28"/>
        </w:rPr>
        <w:t xml:space="preserve">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технологий обучения, разработана и используется мобильная информационно-образовательная платформа.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органов местного самоуправления муниципальных районов и городских округов, глав сельских поселений, </w:t>
      </w:r>
      <w:r w:rsidRPr="00E313FC">
        <w:rPr>
          <w:color w:val="000000" w:themeColor="text1"/>
          <w:sz w:val="28"/>
          <w:szCs w:val="28"/>
        </w:rPr>
        <w:lastRenderedPageBreak/>
        <w:t xml:space="preserve">заместителей руководителей исполнительных комитетов 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целях обеспечения открытости муниципальной службы и доступности общественному контролю на официальном сайте </w:t>
      </w:r>
      <w:r w:rsidR="00434FEA">
        <w:rPr>
          <w:color w:val="000000" w:themeColor="text1"/>
          <w:sz w:val="28"/>
          <w:szCs w:val="28"/>
        </w:rPr>
        <w:t>Рыбно-Слободского муниципального района</w:t>
      </w:r>
      <w:r w:rsidR="00434FEA" w:rsidRPr="00E313FC">
        <w:rPr>
          <w:color w:val="000000" w:themeColor="text1"/>
          <w:sz w:val="28"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 xml:space="preserve">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цифровизации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</w:t>
      </w:r>
      <w:r w:rsidR="00B0430A">
        <w:rPr>
          <w:color w:val="000000" w:themeColor="text1"/>
          <w:sz w:val="28"/>
          <w:szCs w:val="28"/>
        </w:rPr>
        <w:t>в Республике Татарстан» (далее -</w:t>
      </w:r>
      <w:r w:rsidRPr="00E313FC">
        <w:rPr>
          <w:color w:val="000000" w:themeColor="text1"/>
          <w:sz w:val="28"/>
          <w:szCs w:val="28"/>
        </w:rPr>
        <w:t xml:space="preserve">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II. Описание приоритетов и целей муниципальной политики</w:t>
      </w:r>
      <w:r w:rsidRPr="00E313FC">
        <w:rPr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313FC">
        <w:rPr>
          <w:b/>
          <w:sz w:val="28"/>
          <w:szCs w:val="28"/>
        </w:rPr>
        <w:t xml:space="preserve">в </w:t>
      </w:r>
      <w:r w:rsidR="00A24468" w:rsidRPr="00A24468">
        <w:rPr>
          <w:b/>
          <w:color w:val="000000" w:themeColor="text1"/>
          <w:sz w:val="28"/>
          <w:szCs w:val="28"/>
        </w:rPr>
        <w:t>Рыбно-Слободском муниципальном районе</w:t>
      </w:r>
      <w:r w:rsidR="00A24468" w:rsidRPr="00A24468">
        <w:rPr>
          <w:b/>
          <w:bCs/>
          <w:color w:val="000000" w:themeColor="text1"/>
          <w:sz w:val="28"/>
          <w:szCs w:val="28"/>
        </w:rPr>
        <w:t xml:space="preserve"> </w:t>
      </w:r>
      <w:r w:rsidRPr="00A24468">
        <w:rPr>
          <w:b/>
          <w:bCs/>
          <w:color w:val="000000" w:themeColor="text1"/>
          <w:sz w:val="28"/>
          <w:szCs w:val="28"/>
        </w:rPr>
        <w:t>в сфере</w:t>
      </w:r>
      <w:r w:rsidRPr="00E313FC">
        <w:rPr>
          <w:b/>
          <w:bCs/>
          <w:color w:val="000000" w:themeColor="text1"/>
          <w:sz w:val="28"/>
          <w:szCs w:val="28"/>
        </w:rPr>
        <w:t xml:space="preserve"> реализации муниципальной</w:t>
      </w:r>
      <w:r w:rsidRPr="00E313FC">
        <w:rPr>
          <w:color w:val="000000" w:themeColor="text1"/>
          <w:sz w:val="28"/>
          <w:szCs w:val="28"/>
        </w:rPr>
        <w:t xml:space="preserve"> </w:t>
      </w:r>
      <w:r w:rsidRPr="00E313FC">
        <w:rPr>
          <w:b/>
          <w:bCs/>
          <w:color w:val="000000" w:themeColor="text1"/>
          <w:sz w:val="28"/>
          <w:szCs w:val="28"/>
        </w:rPr>
        <w:t>программы</w:t>
      </w:r>
      <w:r w:rsidRPr="00E313FC">
        <w:rPr>
          <w:color w:val="000000" w:themeColor="text1"/>
          <w:sz w:val="28"/>
          <w:szCs w:val="28"/>
        </w:rPr>
        <w:t xml:space="preserve"> </w:t>
      </w:r>
    </w:p>
    <w:p w:rsid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</w:p>
    <w:p w:rsid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8706B" w:rsidRPr="00E313FC">
        <w:rPr>
          <w:color w:val="000000" w:themeColor="text1"/>
          <w:sz w:val="28"/>
          <w:szCs w:val="28"/>
        </w:rPr>
        <w:t xml:space="preserve">Муниципальная программа «Развитие муниципальной службы </w:t>
      </w:r>
      <w:r w:rsidR="00D8706B" w:rsidRPr="00E313FC">
        <w:rPr>
          <w:sz w:val="28"/>
          <w:szCs w:val="28"/>
        </w:rPr>
        <w:t xml:space="preserve">в </w:t>
      </w:r>
      <w:r w:rsidR="00A24468">
        <w:rPr>
          <w:color w:val="000000" w:themeColor="text1"/>
          <w:sz w:val="28"/>
          <w:szCs w:val="28"/>
        </w:rPr>
        <w:t>Рыбно-Слободском муниципальном районе</w:t>
      </w:r>
      <w:r w:rsidR="00D8706B" w:rsidRPr="00E313FC">
        <w:rPr>
          <w:i/>
          <w:sz w:val="28"/>
          <w:szCs w:val="28"/>
        </w:rPr>
        <w:t xml:space="preserve"> </w:t>
      </w:r>
      <w:r w:rsidR="00D8706B" w:rsidRPr="00E313FC">
        <w:rPr>
          <w:sz w:val="28"/>
          <w:szCs w:val="28"/>
        </w:rPr>
        <w:t>Республики Татарстан</w:t>
      </w:r>
      <w:r w:rsidR="00D8706B" w:rsidRPr="00E313FC">
        <w:rPr>
          <w:color w:val="000000" w:themeColor="text1"/>
          <w:sz w:val="28"/>
          <w:szCs w:val="28"/>
        </w:rPr>
        <w:t xml:space="preserve">» направлена на развитие муниципальной службы в </w:t>
      </w:r>
      <w:r w:rsidR="00D8706B" w:rsidRPr="00E313FC">
        <w:rPr>
          <w:sz w:val="28"/>
          <w:szCs w:val="28"/>
        </w:rPr>
        <w:t>районе</w:t>
      </w:r>
      <w:r>
        <w:rPr>
          <w:color w:val="000000" w:themeColor="text1"/>
          <w:sz w:val="28"/>
          <w:szCs w:val="28"/>
        </w:rPr>
        <w:t>.</w:t>
      </w:r>
    </w:p>
    <w:p w:rsidR="00D8706B" w:rsidRP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8706B" w:rsidRPr="00E313FC">
        <w:rPr>
          <w:sz w:val="28"/>
          <w:szCs w:val="28"/>
        </w:rPr>
        <w:t xml:space="preserve">Приоритеты муниципальной программы соответствуют </w:t>
      </w:r>
      <w:hyperlink r:id="rId9" w:history="1">
        <w:r w:rsidR="00D8706B" w:rsidRPr="00E313FC">
          <w:rPr>
            <w:sz w:val="28"/>
            <w:szCs w:val="28"/>
          </w:rPr>
          <w:t>Указу</w:t>
        </w:r>
      </w:hyperlink>
      <w:r w:rsidR="00D8706B" w:rsidRPr="00E313FC">
        <w:rPr>
          <w:sz w:val="28"/>
          <w:szCs w:val="28"/>
        </w:rPr>
        <w:t xml:space="preserve">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года», </w:t>
      </w:r>
      <w:hyperlink r:id="rId10" w:history="1">
        <w:r w:rsidR="00D8706B" w:rsidRPr="00E313FC">
          <w:rPr>
            <w:sz w:val="28"/>
            <w:szCs w:val="28"/>
          </w:rPr>
          <w:t>Стратегии</w:t>
        </w:r>
      </w:hyperlink>
      <w:r w:rsidR="00D8706B" w:rsidRPr="00E313FC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</w:t>
      </w:r>
      <w:r w:rsidR="00027B65">
        <w:rPr>
          <w:sz w:val="28"/>
          <w:szCs w:val="28"/>
        </w:rPr>
        <w:t>5 года №</w:t>
      </w:r>
      <w:r w:rsidR="00D8706B" w:rsidRPr="00E313FC">
        <w:rPr>
          <w:sz w:val="28"/>
          <w:szCs w:val="28"/>
        </w:rPr>
        <w:t xml:space="preserve">40-ЗРТ «Об утверждении Стратегии социально-экономического развития Республики </w:t>
      </w:r>
      <w:r w:rsidR="0039074C">
        <w:rPr>
          <w:sz w:val="28"/>
          <w:szCs w:val="28"/>
        </w:rPr>
        <w:t>Татарстан до 2030 года» (далее -</w:t>
      </w:r>
      <w:r w:rsidR="00D8706B" w:rsidRPr="00E313FC">
        <w:rPr>
          <w:sz w:val="28"/>
          <w:szCs w:val="28"/>
        </w:rPr>
        <w:t xml:space="preserve"> Стратегия-2030), </w:t>
      </w:r>
      <w:hyperlink r:id="rId11" w:history="1">
        <w:r w:rsidR="00D8706B" w:rsidRPr="00E313FC">
          <w:rPr>
            <w:sz w:val="28"/>
            <w:szCs w:val="28"/>
          </w:rPr>
          <w:t>Указу</w:t>
        </w:r>
      </w:hyperlink>
      <w:r w:rsidR="00D8706B" w:rsidRPr="00E313FC">
        <w:rPr>
          <w:sz w:val="28"/>
          <w:szCs w:val="28"/>
        </w:rPr>
        <w:t xml:space="preserve"> Президента Республики Татарстан от 21 мая 2021 года №УП-398 «Об основных направлениях развития государственной гражданской служб</w:t>
      </w:r>
      <w:r w:rsidR="0039074C">
        <w:rPr>
          <w:sz w:val="28"/>
          <w:szCs w:val="28"/>
        </w:rPr>
        <w:t>ы Республики Татарстан на 2021 -</w:t>
      </w:r>
      <w:r w:rsidR="00D8706B" w:rsidRPr="00E313FC">
        <w:rPr>
          <w:sz w:val="28"/>
          <w:szCs w:val="28"/>
        </w:rPr>
        <w:t xml:space="preserve"> 2025 годы».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jc w:val="center"/>
        <w:rPr>
          <w:sz w:val="28"/>
        </w:rPr>
      </w:pPr>
      <w:r w:rsidRPr="00E313FC">
        <w:rPr>
          <w:b/>
          <w:bCs/>
          <w:sz w:val="28"/>
        </w:rPr>
        <w:t>I</w:t>
      </w:r>
      <w:r w:rsidRPr="00E313FC">
        <w:rPr>
          <w:b/>
          <w:bCs/>
          <w:sz w:val="28"/>
          <w:lang w:val="en-US"/>
        </w:rPr>
        <w:t>II</w:t>
      </w:r>
      <w:r w:rsidRPr="00E313FC">
        <w:rPr>
          <w:b/>
          <w:bCs/>
          <w:sz w:val="28"/>
        </w:rPr>
        <w:t>. Задачи муниципального управления, способы их</w:t>
      </w:r>
      <w:r w:rsidRPr="00E313FC">
        <w:rPr>
          <w:sz w:val="28"/>
        </w:rPr>
        <w:t xml:space="preserve"> </w:t>
      </w:r>
      <w:r w:rsidRPr="00E313FC">
        <w:rPr>
          <w:b/>
          <w:bCs/>
          <w:sz w:val="28"/>
        </w:rPr>
        <w:t xml:space="preserve">эффективного решения </w:t>
      </w:r>
      <w:r w:rsidRPr="00E313FC">
        <w:rPr>
          <w:b/>
          <w:bCs/>
          <w:sz w:val="28"/>
        </w:rPr>
        <w:br/>
      </w:r>
      <w:r w:rsidRPr="00E313FC">
        <w:rPr>
          <w:b/>
          <w:bCs/>
          <w:sz w:val="28"/>
        </w:rPr>
        <w:lastRenderedPageBreak/>
        <w:t>в сфере развития муниципальной</w:t>
      </w:r>
      <w:r w:rsidRPr="00E313FC">
        <w:rPr>
          <w:sz w:val="28"/>
        </w:rPr>
        <w:t xml:space="preserve"> </w:t>
      </w:r>
      <w:r w:rsidRPr="00E313FC">
        <w:rPr>
          <w:b/>
          <w:bCs/>
          <w:sz w:val="28"/>
        </w:rPr>
        <w:t xml:space="preserve">службы в </w:t>
      </w:r>
      <w:r w:rsidR="00161CDC" w:rsidRPr="00161CDC">
        <w:rPr>
          <w:b/>
          <w:color w:val="000000" w:themeColor="text1"/>
          <w:sz w:val="28"/>
          <w:szCs w:val="28"/>
        </w:rPr>
        <w:t>Рыбно-Слободск</w:t>
      </w:r>
      <w:r w:rsidR="00161CDC">
        <w:rPr>
          <w:b/>
          <w:color w:val="000000" w:themeColor="text1"/>
          <w:sz w:val="28"/>
          <w:szCs w:val="28"/>
        </w:rPr>
        <w:t>ом</w:t>
      </w:r>
      <w:r w:rsidR="00161CDC" w:rsidRPr="00161CDC">
        <w:rPr>
          <w:b/>
          <w:color w:val="000000" w:themeColor="text1"/>
          <w:sz w:val="28"/>
          <w:szCs w:val="28"/>
        </w:rPr>
        <w:t xml:space="preserve"> муниципально</w:t>
      </w:r>
      <w:r w:rsidR="00161CDC">
        <w:rPr>
          <w:b/>
          <w:color w:val="000000" w:themeColor="text1"/>
          <w:sz w:val="28"/>
          <w:szCs w:val="28"/>
        </w:rPr>
        <w:t xml:space="preserve">м </w:t>
      </w:r>
      <w:r w:rsidR="00161CDC" w:rsidRPr="00161CDC">
        <w:rPr>
          <w:b/>
          <w:color w:val="000000" w:themeColor="text1"/>
          <w:sz w:val="28"/>
          <w:szCs w:val="28"/>
        </w:rPr>
        <w:t>район</w:t>
      </w:r>
      <w:r w:rsidR="00161CDC">
        <w:rPr>
          <w:b/>
          <w:color w:val="000000" w:themeColor="text1"/>
          <w:sz w:val="28"/>
          <w:szCs w:val="28"/>
        </w:rPr>
        <w:t>е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показателей муниципальной программы</w:t>
      </w:r>
      <w:r w:rsidR="00055F07">
        <w:rPr>
          <w:i/>
          <w:sz w:val="28"/>
          <w:szCs w:val="28"/>
        </w:rPr>
        <w:t xml:space="preserve"> </w:t>
      </w:r>
      <w:r w:rsidR="00055F07" w:rsidRPr="00BB7A35">
        <w:rPr>
          <w:sz w:val="28"/>
          <w:szCs w:val="28"/>
        </w:rPr>
        <w:t>Рыбно-Слободск</w:t>
      </w:r>
      <w:r w:rsidR="00055F07">
        <w:rPr>
          <w:sz w:val="28"/>
          <w:szCs w:val="28"/>
        </w:rPr>
        <w:t>ого</w:t>
      </w:r>
      <w:r w:rsidR="00055F07" w:rsidRPr="004465F0">
        <w:rPr>
          <w:sz w:val="28"/>
          <w:szCs w:val="28"/>
        </w:rPr>
        <w:t xml:space="preserve"> муниципальн</w:t>
      </w:r>
      <w:r w:rsidR="00055F07">
        <w:rPr>
          <w:sz w:val="28"/>
          <w:szCs w:val="28"/>
        </w:rPr>
        <w:t>ого</w:t>
      </w:r>
      <w:r w:rsidR="00055F07" w:rsidRPr="004465F0">
        <w:rPr>
          <w:sz w:val="28"/>
          <w:szCs w:val="28"/>
        </w:rPr>
        <w:t xml:space="preserve"> район</w:t>
      </w:r>
      <w:r w:rsidR="00055F07">
        <w:rPr>
          <w:sz w:val="28"/>
          <w:szCs w:val="28"/>
        </w:rPr>
        <w:t>а</w:t>
      </w:r>
      <w:r w:rsidR="00055F07" w:rsidRPr="004465F0">
        <w:rPr>
          <w:sz w:val="28"/>
          <w:szCs w:val="28"/>
        </w:rPr>
        <w:t xml:space="preserve"> Республики Татарстан</w:t>
      </w:r>
      <w:r w:rsidRPr="00E313FC">
        <w:rPr>
          <w:color w:val="000000" w:themeColor="text1"/>
          <w:sz w:val="28"/>
          <w:szCs w:val="28"/>
        </w:rPr>
        <w:t xml:space="preserve">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Цели </w:t>
      </w:r>
      <w:r w:rsidRPr="00E313FC">
        <w:rPr>
          <w:color w:val="000000" w:themeColor="text1"/>
          <w:sz w:val="28"/>
          <w:szCs w:val="28"/>
          <w:lang w:val="tt-RU"/>
        </w:rPr>
        <w:t xml:space="preserve">и задачи </w:t>
      </w:r>
      <w:r w:rsidRPr="00E313FC">
        <w:rPr>
          <w:color w:val="000000" w:themeColor="text1"/>
          <w:sz w:val="28"/>
          <w:szCs w:val="28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</w:t>
      </w:r>
      <w:r w:rsidR="0039074C">
        <w:rPr>
          <w:color w:val="000000" w:themeColor="text1"/>
          <w:sz w:val="28"/>
          <w:szCs w:val="28"/>
        </w:rPr>
        <w:t>тан от 22.11.2013 № 910 (далее -</w:t>
      </w:r>
      <w:r w:rsidRPr="00E313FC">
        <w:rPr>
          <w:color w:val="000000" w:themeColor="text1"/>
          <w:sz w:val="28"/>
          <w:szCs w:val="28"/>
        </w:rPr>
        <w:t xml:space="preserve"> государственная программа).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>Паспорт</w:t>
      </w:r>
    </w:p>
    <w:p w:rsidR="00D8706B" w:rsidRPr="00E313FC" w:rsidRDefault="00D8706B" w:rsidP="00D8706B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>муниципальной программы «Развитие</w:t>
      </w:r>
      <w:r w:rsidRPr="00E313FC">
        <w:rPr>
          <w:b/>
          <w:sz w:val="28"/>
          <w:szCs w:val="28"/>
        </w:rPr>
        <w:t xml:space="preserve"> </w:t>
      </w:r>
      <w:r w:rsidRPr="00E313FC">
        <w:rPr>
          <w:b/>
          <w:bCs/>
          <w:sz w:val="28"/>
          <w:szCs w:val="28"/>
        </w:rPr>
        <w:t xml:space="preserve">муниципальной службы в </w:t>
      </w:r>
      <w:r w:rsidR="00055F07" w:rsidRPr="00055F07">
        <w:rPr>
          <w:b/>
          <w:sz w:val="28"/>
          <w:szCs w:val="28"/>
        </w:rPr>
        <w:t xml:space="preserve">Рыбно-Слободском муниципальном районе </w:t>
      </w:r>
      <w:r w:rsidRPr="00055F07">
        <w:rPr>
          <w:b/>
          <w:sz w:val="28"/>
        </w:rPr>
        <w:t>Республики Татарстан</w:t>
      </w:r>
      <w:r w:rsidRPr="00055F07">
        <w:rPr>
          <w:b/>
          <w:bCs/>
          <w:sz w:val="28"/>
          <w:szCs w:val="28"/>
        </w:rPr>
        <w:t>»</w:t>
      </w:r>
      <w:r w:rsidRPr="00E313FC">
        <w:rPr>
          <w:b/>
          <w:sz w:val="28"/>
          <w:szCs w:val="28"/>
        </w:rPr>
        <w:t xml:space="preserve"> </w:t>
      </w:r>
    </w:p>
    <w:p w:rsidR="00D8706B" w:rsidRPr="00E313FC" w:rsidRDefault="00D8706B" w:rsidP="00D8706B">
      <w:pPr>
        <w:jc w:val="both"/>
        <w:rPr>
          <w:sz w:val="28"/>
          <w:szCs w:val="28"/>
        </w:rPr>
      </w:pPr>
      <w:r w:rsidRPr="00E313FC">
        <w:rPr>
          <w:sz w:val="28"/>
          <w:szCs w:val="28"/>
        </w:rPr>
        <w:t xml:space="preserve">  </w:t>
      </w:r>
    </w:p>
    <w:p w:rsidR="00D8706B" w:rsidRPr="00E313FC" w:rsidRDefault="00D8706B" w:rsidP="00D8706B">
      <w:pPr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t>1. Основные положения</w:t>
      </w:r>
      <w:r w:rsidRPr="00E313FC">
        <w:rPr>
          <w:sz w:val="28"/>
          <w:szCs w:val="28"/>
        </w:rPr>
        <w:t xml:space="preserve"> </w:t>
      </w:r>
    </w:p>
    <w:p w:rsidR="00D8706B" w:rsidRPr="00E313FC" w:rsidRDefault="00D8706B" w:rsidP="00D8706B">
      <w:pPr>
        <w:jc w:val="both"/>
      </w:pPr>
      <w:r w:rsidRPr="00E313FC">
        <w:t xml:space="preserve">  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196"/>
      </w:tblGrid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Муниципальная Программа «Развитие муниципальной службы в </w:t>
            </w:r>
            <w:r w:rsidR="00055F07" w:rsidRPr="00055F07">
              <w:rPr>
                <w:sz w:val="22"/>
                <w:szCs w:val="22"/>
              </w:rPr>
              <w:t>Рыбно-Слободск</w:t>
            </w:r>
            <w:r w:rsidR="00954ACB">
              <w:rPr>
                <w:sz w:val="22"/>
                <w:szCs w:val="22"/>
              </w:rPr>
              <w:t>ом</w:t>
            </w:r>
            <w:r w:rsidR="00055F07" w:rsidRPr="00055F07">
              <w:rPr>
                <w:sz w:val="22"/>
                <w:szCs w:val="22"/>
              </w:rPr>
              <w:t xml:space="preserve"> муниципальном районе</w:t>
            </w:r>
            <w:r w:rsidR="00055F07" w:rsidRPr="004465F0">
              <w:rPr>
                <w:sz w:val="28"/>
                <w:szCs w:val="28"/>
              </w:rPr>
              <w:t xml:space="preserve"> </w:t>
            </w:r>
            <w:r w:rsidRPr="00E313FC">
              <w:rPr>
                <w:sz w:val="22"/>
                <w:szCs w:val="22"/>
              </w:rPr>
              <w:t>Республики Татарстан»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35" w:right="48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Ответственный исполнитель муниципальной 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Исполнительный комитет </w:t>
            </w:r>
            <w:r w:rsidR="00954ACB" w:rsidRPr="00954ACB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Повышение эффективности исполнения органами местного самоуправления </w:t>
            </w:r>
            <w:r w:rsidR="00954ACB" w:rsidRPr="00954ACB">
              <w:rPr>
                <w:sz w:val="22"/>
                <w:szCs w:val="22"/>
              </w:rPr>
              <w:t xml:space="preserve">Рыбно-Слободского муниципального района Республики Татарстан </w:t>
            </w:r>
            <w:r w:rsidRPr="00E313FC">
              <w:rPr>
                <w:sz w:val="22"/>
                <w:szCs w:val="22"/>
              </w:rPr>
              <w:t xml:space="preserve">возложенных на них полномочий. </w:t>
            </w:r>
          </w:p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Внедрение современных технологий в кадровую работу на муниципальной службе в </w:t>
            </w:r>
            <w:r w:rsidR="00954ACB" w:rsidRPr="00954ACB">
              <w:rPr>
                <w:sz w:val="22"/>
                <w:szCs w:val="22"/>
              </w:rPr>
              <w:t>Рыбно-Слободско</w:t>
            </w:r>
            <w:r w:rsidR="00954ACB">
              <w:rPr>
                <w:sz w:val="22"/>
                <w:szCs w:val="22"/>
              </w:rPr>
              <w:t>м</w:t>
            </w:r>
            <w:r w:rsidR="00954ACB" w:rsidRPr="00954ACB">
              <w:rPr>
                <w:sz w:val="22"/>
                <w:szCs w:val="22"/>
              </w:rPr>
              <w:t xml:space="preserve"> муниципально</w:t>
            </w:r>
            <w:r w:rsidR="00954ACB">
              <w:rPr>
                <w:sz w:val="22"/>
                <w:szCs w:val="22"/>
              </w:rPr>
              <w:t>м</w:t>
            </w:r>
            <w:r w:rsidR="00954ACB" w:rsidRPr="00954ACB">
              <w:rPr>
                <w:sz w:val="22"/>
                <w:szCs w:val="22"/>
              </w:rPr>
              <w:t xml:space="preserve"> район</w:t>
            </w:r>
            <w:r w:rsidR="00954ACB">
              <w:rPr>
                <w:sz w:val="22"/>
                <w:szCs w:val="22"/>
              </w:rPr>
              <w:t>е</w:t>
            </w:r>
            <w:r w:rsidR="00954ACB" w:rsidRPr="00954ACB">
              <w:rPr>
                <w:sz w:val="22"/>
                <w:szCs w:val="22"/>
              </w:rPr>
              <w:t xml:space="preserve"> Республики Татарстан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 Повышение результативности деятельности аппарата органов местного самоуправления</w:t>
            </w:r>
            <w:r w:rsidR="00954ACB">
              <w:rPr>
                <w:sz w:val="22"/>
                <w:szCs w:val="22"/>
              </w:rPr>
              <w:t xml:space="preserve"> </w:t>
            </w:r>
            <w:r w:rsidR="00954ACB" w:rsidRPr="00954ACB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E313FC">
              <w:rPr>
                <w:sz w:val="22"/>
                <w:szCs w:val="22"/>
              </w:rPr>
              <w:t xml:space="preserve">, в том числе через совершенствование их организационной структуры и штатной численности.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3. Развитие человеческого капитала в сфере муниципального управления и формирование образовательной среды полного цикла для муниципальных служащих.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4. Построение эффективной системы мотивации, стимулирования на муниципальной службе.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5. Совершенствование служебной культуры органов местного самоуправления, развитие </w:t>
            </w:r>
            <w:r w:rsidRPr="00E313FC">
              <w:rPr>
                <w:sz w:val="22"/>
                <w:szCs w:val="22"/>
              </w:rPr>
              <w:lastRenderedPageBreak/>
              <w:t xml:space="preserve">лидерства и патриотизма в системе муниципальной службы.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8. Нормативное и методическое обеспечение муниципальной службы.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9. 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2026 - 2028 годы 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C13A7A">
            <w:pPr>
              <w:ind w:left="135" w:right="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9F7938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Объем финансового обеспечения за весь период реализации составляет </w:t>
            </w:r>
            <w:r w:rsidR="00161F2F" w:rsidRPr="009F7938">
              <w:rPr>
                <w:sz w:val="22"/>
                <w:szCs w:val="22"/>
              </w:rPr>
              <w:t>162</w:t>
            </w:r>
            <w:r w:rsidR="00380D41" w:rsidRPr="009F7938">
              <w:rPr>
                <w:sz w:val="22"/>
                <w:szCs w:val="22"/>
              </w:rPr>
              <w:t>0</w:t>
            </w:r>
            <w:r w:rsidR="00161F2F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рублей, в том числе:</w:t>
            </w:r>
          </w:p>
          <w:p w:rsidR="00D8706B" w:rsidRPr="009F7938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в 2026 году –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рублей;</w:t>
            </w:r>
          </w:p>
          <w:p w:rsidR="00D8706B" w:rsidRPr="009F7938" w:rsidRDefault="00A803F3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в 2027 году –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="00D8706B" w:rsidRPr="009F7938">
              <w:rPr>
                <w:sz w:val="22"/>
                <w:szCs w:val="22"/>
              </w:rPr>
              <w:t>тыс. рублей;</w:t>
            </w:r>
          </w:p>
          <w:p w:rsidR="00D8706B" w:rsidRPr="007F0CD4" w:rsidRDefault="00D8706B" w:rsidP="00380D41">
            <w:pPr>
              <w:ind w:left="135" w:right="141"/>
              <w:jc w:val="both"/>
              <w:rPr>
                <w:sz w:val="22"/>
                <w:szCs w:val="22"/>
                <w:highlight w:val="yellow"/>
              </w:rPr>
            </w:pPr>
            <w:r w:rsidRPr="009F7938">
              <w:rPr>
                <w:sz w:val="22"/>
                <w:szCs w:val="22"/>
              </w:rPr>
              <w:t>в 2028 году –</w:t>
            </w:r>
            <w:r w:rsidR="00A803F3" w:rsidRPr="009F7938">
              <w:rPr>
                <w:sz w:val="22"/>
                <w:szCs w:val="22"/>
              </w:rPr>
              <w:t xml:space="preserve">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рублей.</w:t>
            </w:r>
          </w:p>
        </w:tc>
      </w:tr>
    </w:tbl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8706B" w:rsidRPr="00E313FC" w:rsidSect="00027B6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8706B" w:rsidRPr="00E313FC" w:rsidRDefault="00D8706B" w:rsidP="00D8706B">
      <w:pPr>
        <w:ind w:right="142"/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lastRenderedPageBreak/>
        <w:t>2. Показатели муниципальной программы</w:t>
      </w:r>
    </w:p>
    <w:p w:rsidR="00D8706B" w:rsidRPr="00E313FC" w:rsidRDefault="00D8706B" w:rsidP="00D8706B">
      <w:pPr>
        <w:jc w:val="both"/>
      </w:pPr>
      <w:r w:rsidRPr="00E313FC">
        <w:t xml:space="preserve">  </w:t>
      </w:r>
    </w:p>
    <w:tbl>
      <w:tblPr>
        <w:tblW w:w="17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11"/>
        <w:gridCol w:w="1843"/>
        <w:gridCol w:w="1417"/>
        <w:gridCol w:w="851"/>
        <w:gridCol w:w="850"/>
        <w:gridCol w:w="851"/>
        <w:gridCol w:w="4536"/>
        <w:gridCol w:w="15"/>
        <w:gridCol w:w="2253"/>
      </w:tblGrid>
      <w:tr w:rsidR="00D8706B" w:rsidRPr="00E313FC" w:rsidTr="00D8706B">
        <w:trPr>
          <w:gridAfter w:val="1"/>
          <w:wAfter w:w="2253" w:type="dxa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58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Цели/задачи/показатели муниципальной программы</w:t>
            </w:r>
            <w:r w:rsidRPr="00E313FC">
              <w:rPr>
                <w:rStyle w:val="ac"/>
                <w:b/>
                <w:szCs w:val="22"/>
              </w:rPr>
              <w:footnoteReference w:id="1"/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Ответственный</w:t>
            </w:r>
            <w:r w:rsidRPr="00E313FC">
              <w:rPr>
                <w:rStyle w:val="ac"/>
                <w:sz w:val="22"/>
                <w:szCs w:val="22"/>
              </w:rPr>
              <w:footnoteReference w:id="2"/>
            </w:r>
            <w:r w:rsidRPr="00E313FC">
              <w:rPr>
                <w:sz w:val="22"/>
                <w:szCs w:val="22"/>
              </w:rPr>
              <w:t xml:space="preserve"> исполнитель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Период, год</w:t>
            </w:r>
            <w:r w:rsidRPr="00E313FC">
              <w:rPr>
                <w:rStyle w:val="ac"/>
                <w:sz w:val="22"/>
                <w:szCs w:val="22"/>
              </w:rPr>
              <w:footnoteReference w:id="3"/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41" w:right="157"/>
              <w:jc w:val="center"/>
              <w:rPr>
                <w:sz w:val="22"/>
                <w:szCs w:val="22"/>
              </w:rPr>
            </w:pPr>
            <w:r w:rsidRPr="00E313FC">
              <w:t>Подтверждающий документ</w:t>
            </w:r>
          </w:p>
        </w:tc>
      </w:tr>
      <w:tr w:rsidR="00D8706B" w:rsidRPr="00E313FC" w:rsidTr="00D8706B">
        <w:trPr>
          <w:gridAfter w:val="1"/>
          <w:wAfter w:w="2253" w:type="dxa"/>
          <w:tblHeader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8</w:t>
            </w: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15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2B1C4B">
            <w:pPr>
              <w:ind w:left="135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272732" w:rsidRPr="0027273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272732">
              <w:rPr>
                <w:i/>
                <w:sz w:val="20"/>
                <w:szCs w:val="20"/>
              </w:rPr>
              <w:t xml:space="preserve"> </w:t>
            </w:r>
            <w:r w:rsidRPr="00272732">
              <w:rPr>
                <w:sz w:val="22"/>
                <w:szCs w:val="22"/>
              </w:rPr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272732" w:rsidRPr="0027273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="00B076A7">
              <w:rPr>
                <w:sz w:val="22"/>
                <w:szCs w:val="22"/>
              </w:rPr>
              <w:t>.</w:t>
            </w: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58" w:right="157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8706B" w:rsidRPr="00B94792" w:rsidTr="00D8706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69711A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службы, юридический отдел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8706B" w:rsidRPr="00B94792" w:rsidTr="00D8706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 xml:space="preserve">Актуализация правовых актов органов местного самоуправления, связанных с поступлением на муниципальную службу и ее прохождением, с учетом изменений законодательства Российской Федерации и Республики </w:t>
            </w:r>
            <w:r w:rsidRPr="00B94792">
              <w:rPr>
                <w:color w:val="000000" w:themeColor="text1"/>
                <w:sz w:val="22"/>
                <w:szCs w:val="22"/>
              </w:rPr>
              <w:lastRenderedPageBreak/>
              <w:t>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69711A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Отдел кадрового обеспечения и муниципальной службы, юридический отдел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  <w:lang w:val="tt-RU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8706B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58" w:right="157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D8706B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4F4619" w:rsidP="004F4619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F4619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F4619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54DE7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службы, организационный отдел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Единой информационной кадровой системы</w:t>
            </w:r>
          </w:p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54DE7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службы, организационный отдел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E76FA4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Пресс-служба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647C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Заместитель руководителя Исполнительного комитета Рыбно-Слободского муниципального района Республики Татарстан (по социальным вопросам), </w:t>
            </w:r>
            <w:r w:rsidR="00720732" w:rsidRPr="00B94792">
              <w:rPr>
                <w:sz w:val="22"/>
                <w:szCs w:val="22"/>
              </w:rPr>
              <w:t>Руководитель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должностных лиц, ответственных за взаимодействие с ветеранами муниципальной службы,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участниками специальной военной операции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Размещение информации о вакантных должностях муниципальной службы на официальном сайте муниципального </w:t>
            </w:r>
            <w:r w:rsidRPr="00B94792">
              <w:rPr>
                <w:sz w:val="22"/>
                <w:szCs w:val="22"/>
              </w:rPr>
              <w:lastRenderedPageBreak/>
              <w:t>образования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092757" w:rsidP="00092757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Отдел кадрового обеспечения и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аппарата Совета Рыбно-Слободского муниципального района Республики Татарстан, заместитель начальника общего отдела Исполнительного комитета Рыбно-Слободского муниципального района Республики Татарстан (по информационным технологиям и информационной безопасности)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092757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FE7B9E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 аппарата Совета Рыбно-Слободского муниципального </w:t>
            </w:r>
            <w:r w:rsidRPr="00B94792">
              <w:rPr>
                <w:sz w:val="22"/>
                <w:szCs w:val="22"/>
              </w:rPr>
              <w:lastRenderedPageBreak/>
              <w:t>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2062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2062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обучения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резервистов муниципальной службы, содействие в их карьерных перемещениях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должностных инструкций муниципальных служащих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</w:t>
            </w:r>
            <w:r w:rsidR="0087016A" w:rsidRPr="00B94792">
              <w:rPr>
                <w:sz w:val="22"/>
                <w:szCs w:val="22"/>
              </w:rPr>
              <w:t>, юридический отдел</w:t>
            </w:r>
            <w:r w:rsidRPr="00B94792">
              <w:rPr>
                <w:sz w:val="22"/>
                <w:szCs w:val="22"/>
              </w:rPr>
              <w:t xml:space="preserve">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 Республики Татарстан, кадровые службы</w:t>
            </w:r>
            <w:r w:rsidR="0087016A" w:rsidRPr="00B94792">
              <w:rPr>
                <w:sz w:val="22"/>
                <w:szCs w:val="22"/>
              </w:rPr>
              <w:t xml:space="preserve"> и начальники структурных подразделений</w:t>
            </w:r>
            <w:r w:rsidRPr="00B94792">
              <w:rPr>
                <w:sz w:val="22"/>
                <w:szCs w:val="22"/>
              </w:rPr>
              <w:t xml:space="preserve">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861C9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861C9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</w:t>
            </w:r>
            <w:r w:rsidR="00D8706B" w:rsidRPr="00B94792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7864CF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Участие муниципальных служащих в конкурсе «Лучший работник в сфере муниципального управления»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076A7" w:rsidP="00990B5E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</w:t>
            </w:r>
            <w:r w:rsidR="00990B5E" w:rsidRPr="00B94792">
              <w:rPr>
                <w:sz w:val="22"/>
                <w:szCs w:val="22"/>
              </w:rPr>
              <w:t xml:space="preserve">обеспечения и муниципальной </w:t>
            </w:r>
            <w:r w:rsidR="00990B5E" w:rsidRPr="00B94792">
              <w:rPr>
                <w:sz w:val="22"/>
                <w:szCs w:val="22"/>
              </w:rPr>
              <w:lastRenderedPageBreak/>
              <w:t>службы аппарата Совета Рыбно-Слободского муниципального района Республики Татарстан, кадровые службы и начальники структурных подразделений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tabs>
                <w:tab w:val="left" w:pos="760"/>
              </w:tabs>
              <w:ind w:left="158" w:right="142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D8706B" w:rsidRPr="00B94792" w:rsidTr="00D8706B">
        <w:trPr>
          <w:gridAfter w:val="2"/>
          <w:wAfter w:w="2268" w:type="dxa"/>
          <w:trHeight w:val="128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7864CF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Единой информационной кадровой системы</w:t>
            </w:r>
          </w:p>
        </w:tc>
      </w:tr>
    </w:tbl>
    <w:p w:rsidR="00D8706B" w:rsidRPr="00B94792" w:rsidRDefault="00D8706B" w:rsidP="00D8706B">
      <w:pPr>
        <w:ind w:right="142"/>
        <w:jc w:val="center"/>
        <w:rPr>
          <w:b/>
          <w:bCs/>
          <w:sz w:val="28"/>
          <w:szCs w:val="28"/>
        </w:rPr>
      </w:pPr>
    </w:p>
    <w:p w:rsidR="00D8706B" w:rsidRPr="00B94792" w:rsidRDefault="00D8706B" w:rsidP="00D8706B">
      <w:pPr>
        <w:ind w:right="142"/>
        <w:jc w:val="center"/>
        <w:rPr>
          <w:sz w:val="28"/>
          <w:szCs w:val="28"/>
        </w:rPr>
      </w:pPr>
      <w:r w:rsidRPr="00B94792">
        <w:rPr>
          <w:b/>
          <w:bCs/>
          <w:sz w:val="28"/>
          <w:szCs w:val="28"/>
        </w:rPr>
        <w:t>3. Мероприятия (результаты) муниципальной программы</w:t>
      </w:r>
      <w:r w:rsidRPr="00B94792">
        <w:rPr>
          <w:rStyle w:val="ac"/>
          <w:b/>
        </w:rPr>
        <w:footnoteReference w:id="4"/>
      </w:r>
    </w:p>
    <w:p w:rsidR="00D8706B" w:rsidRPr="00B94792" w:rsidRDefault="00D8706B" w:rsidP="00D8706B">
      <w:pPr>
        <w:jc w:val="both"/>
      </w:pPr>
      <w:r w:rsidRPr="00B94792">
        <w:t xml:space="preserve">  </w:t>
      </w: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08"/>
        <w:gridCol w:w="709"/>
        <w:gridCol w:w="709"/>
        <w:gridCol w:w="3260"/>
        <w:gridCol w:w="1701"/>
        <w:gridCol w:w="3544"/>
      </w:tblGrid>
      <w:tr w:rsidR="00D8706B" w:rsidRPr="00B94792" w:rsidTr="00D8706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74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Наименование цели/задачи/мероприятия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Период, год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1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Характеристика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</w:tc>
      </w:tr>
      <w:tr w:rsidR="00D8706B" w:rsidRPr="00B94792" w:rsidTr="00D8706B">
        <w:trPr>
          <w:trHeight w:val="27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trHeight w:val="25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9</w:t>
            </w:r>
          </w:p>
        </w:tc>
      </w:tr>
      <w:tr w:rsidR="00D8706B" w:rsidRPr="00B94792" w:rsidTr="00D8706B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6C07AF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B076A7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i/>
                <w:sz w:val="20"/>
                <w:szCs w:val="20"/>
              </w:rPr>
              <w:t xml:space="preserve"> </w:t>
            </w:r>
            <w:r w:rsidRPr="00B94792">
              <w:rPr>
                <w:sz w:val="22"/>
                <w:szCs w:val="22"/>
              </w:rPr>
              <w:lastRenderedPageBreak/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B076A7" w:rsidRPr="00B94792">
              <w:rPr>
                <w:sz w:val="22"/>
                <w:szCs w:val="22"/>
              </w:rPr>
              <w:t>Рыбно-Слободского муниципального района Республики Татарстан.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(актуализация) муниципальной программы развития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</w:t>
            </w:r>
            <w:r w:rsidRPr="00B94792">
              <w:rPr>
                <w:sz w:val="22"/>
                <w:szCs w:val="22"/>
                <w:lang w:val="tt-RU"/>
              </w:rPr>
              <w:br/>
            </w:r>
            <w:r w:rsidRPr="00B94792">
              <w:rPr>
                <w:sz w:val="22"/>
                <w:szCs w:val="22"/>
              </w:rPr>
              <w:t xml:space="preserve">правового акта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Актуализированы правовые акты органов местного самоуправления, 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связанные с поступлением на муниципальную службу и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наличие ежегодно актуализированных правовых актов органов местного самоуправления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</w:t>
            </w:r>
            <w:r w:rsidRPr="00B94792">
              <w:rPr>
                <w:sz w:val="22"/>
                <w:szCs w:val="22"/>
              </w:rPr>
              <w:lastRenderedPageBreak/>
              <w:t xml:space="preserve">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</w:t>
            </w:r>
            <w:r w:rsidRPr="00B94792">
              <w:rPr>
                <w:sz w:val="22"/>
                <w:szCs w:val="22"/>
              </w:rPr>
              <w:lastRenderedPageBreak/>
              <w:t xml:space="preserve">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2.2.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</w:t>
            </w:r>
            <w:r w:rsidRPr="00B94792">
              <w:rPr>
                <w:sz w:val="22"/>
                <w:szCs w:val="22"/>
              </w:rPr>
              <w:lastRenderedPageBreak/>
              <w:t xml:space="preserve">служащие зарегистрированы и используют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внедрение в процесс </w:t>
            </w:r>
            <w:r w:rsidRPr="00B94792">
              <w:rPr>
                <w:sz w:val="22"/>
                <w:szCs w:val="22"/>
              </w:rPr>
              <w:lastRenderedPageBreak/>
              <w:t xml:space="preserve">профессионального развития муниципальных служащих информационно-образовательной платформы (мобильного приложение)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повышение </w:t>
            </w:r>
            <w:r w:rsidRPr="00B94792">
              <w:rPr>
                <w:sz w:val="22"/>
                <w:szCs w:val="22"/>
              </w:rPr>
              <w:lastRenderedPageBreak/>
              <w:t xml:space="preserve">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доля муниципальных служащих, </w:t>
            </w:r>
            <w:r w:rsidRPr="00B94792">
              <w:rPr>
                <w:sz w:val="22"/>
                <w:szCs w:val="22"/>
              </w:rPr>
              <w:lastRenderedPageBreak/>
              <w:t xml:space="preserve">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42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8E3917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модернизация Единой информационной системы кадрового состава муниципальной службы в </w:t>
            </w:r>
            <w:r w:rsidR="008E3917" w:rsidRPr="00B94792">
              <w:rPr>
                <w:sz w:val="22"/>
                <w:szCs w:val="22"/>
              </w:rPr>
              <w:t>Рыбно-Слободском муниципальном районе Республики Татарстан</w:t>
            </w:r>
            <w:r w:rsidR="008E3917" w:rsidRPr="00B94792">
              <w:rPr>
                <w:i/>
                <w:szCs w:val="28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в части реализации функционала загрузки файлов Специализированной программы обеспечения «Справки БК» через dohod.tatar.ru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представление сведений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Проведены проверки соблюдения претендентами на </w:t>
            </w:r>
            <w:r w:rsidRPr="00B94792">
              <w:rPr>
                <w:sz w:val="22"/>
                <w:szCs w:val="22"/>
              </w:rPr>
              <w:lastRenderedPageBreak/>
              <w:t>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проверка соблюдения претендентами на замещение должностей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проведение проверок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проведенных проверок соблюдения претендентами на замещение должностей </w:t>
            </w:r>
            <w:r w:rsidRPr="00B94792">
              <w:rPr>
                <w:sz w:val="22"/>
                <w:szCs w:val="22"/>
              </w:rPr>
              <w:lastRenderedPageBreak/>
              <w:t>муниципальной службы требований и ограничений, связанных с ее прохождением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популяризация и повышение престижа муниципальной службы через использование социальных сетей и других информационно-коммуникационных платформ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в сети «Интернет»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взаимодействие с ветеранами муниципальной службы, а 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встреч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Размещена информация о вакантных должностях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на официальном сайте муниципального образования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tabs>
                <w:tab w:val="left" w:pos="1227"/>
              </w:tabs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размещение информации о вакантных должностях муниципальной службы на официальном сайте муниципального образования </w:t>
            </w:r>
            <w:r w:rsidRPr="00B94792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Сформирован резерв управленческих кадров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8E3917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</w:t>
            </w:r>
            <w:r w:rsidR="008E3917" w:rsidRPr="00B94792">
              <w:rPr>
                <w:sz w:val="22"/>
                <w:szCs w:val="22"/>
              </w:rPr>
              <w:t>е резерва управленческих кадров 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формирование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резерва управленческих кадров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Назначены наставники для вновь принятых сотрудников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наставничество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  <w:r w:rsidRPr="00B94792">
              <w:rPr>
                <w:sz w:val="22"/>
                <w:szCs w:val="22"/>
              </w:rPr>
              <w:br/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 резервистами муниципальной службы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должностных инструкций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должностных инструкций муниципальных служащих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взаимодействие с молодежными общественными объединениями Республики Татарстан по вопросам популяризации муниципальной службы, в том числе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BD591F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 членами молодежных общественных объединений Республики Татарстан в </w:t>
            </w:r>
            <w:r w:rsidR="00BD591F" w:rsidRPr="00B94792">
              <w:rPr>
                <w:sz w:val="22"/>
                <w:szCs w:val="22"/>
              </w:rPr>
              <w:t>Рыбно-Слободском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Проведены практики (стажировки) для студентов в органах местного </w:t>
            </w:r>
            <w:r w:rsidRPr="00B94792">
              <w:rPr>
                <w:sz w:val="22"/>
                <w:szCs w:val="22"/>
              </w:rPr>
              <w:lastRenderedPageBreak/>
              <w:t>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со студентами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 xml:space="preserve">Муниципальные служащие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="00DD5F93" w:rsidRPr="00B947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94792">
              <w:rPr>
                <w:color w:val="000000" w:themeColor="text1"/>
                <w:sz w:val="22"/>
                <w:szCs w:val="22"/>
              </w:rPr>
              <w:t>участвовали</w:t>
            </w:r>
            <w:r w:rsidRPr="00B9479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94792">
              <w:rPr>
                <w:color w:val="000000" w:themeColor="text1"/>
                <w:sz w:val="22"/>
                <w:szCs w:val="22"/>
              </w:rPr>
              <w:t>в конкурсе «Лучший работник в сфере муниципального управления»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в конкурсе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</w:t>
            </w:r>
            <w:r w:rsidRPr="00B94792">
              <w:rPr>
                <w:sz w:val="22"/>
                <w:szCs w:val="22"/>
              </w:rPr>
              <w:lastRenderedPageBreak/>
              <w:t>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b/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 w:rsidR="00D8706B" w:rsidRPr="00B94792" w:rsidRDefault="00D8706B" w:rsidP="00D8706B">
      <w:pPr>
        <w:jc w:val="center"/>
        <w:rPr>
          <w:sz w:val="28"/>
          <w:szCs w:val="28"/>
        </w:rPr>
      </w:pPr>
      <w:r w:rsidRPr="00B94792">
        <w:rPr>
          <w:b/>
          <w:bCs/>
          <w:sz w:val="28"/>
          <w:szCs w:val="28"/>
        </w:rPr>
        <w:lastRenderedPageBreak/>
        <w:t>4. Финансовое обеспечение реализации муниципальной программы</w:t>
      </w:r>
      <w:r w:rsidRPr="00B94792">
        <w:rPr>
          <w:rStyle w:val="ac"/>
          <w:b/>
          <w:bCs/>
          <w:sz w:val="28"/>
          <w:szCs w:val="28"/>
        </w:rPr>
        <w:footnoteReference w:id="5"/>
      </w:r>
    </w:p>
    <w:p w:rsidR="00D8706B" w:rsidRPr="00B94792" w:rsidRDefault="00D8706B" w:rsidP="00D8706B">
      <w:pPr>
        <w:jc w:val="both"/>
      </w:pPr>
      <w:r w:rsidRPr="00B94792">
        <w:t xml:space="preserve">  </w:t>
      </w:r>
    </w:p>
    <w:tbl>
      <w:tblPr>
        <w:tblW w:w="140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364"/>
        <w:gridCol w:w="992"/>
        <w:gridCol w:w="992"/>
        <w:gridCol w:w="992"/>
        <w:gridCol w:w="2127"/>
      </w:tblGrid>
      <w:tr w:rsidR="00D8706B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№ п/п</w:t>
            </w:r>
          </w:p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8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  <w:r w:rsidRPr="00B94792">
              <w:rPr>
                <w:rStyle w:val="ac"/>
                <w:sz w:val="22"/>
                <w:szCs w:val="22"/>
              </w:rPr>
              <w:footnoteReference w:id="6"/>
            </w:r>
            <w:r w:rsidRPr="00B947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Объем финансового</w:t>
            </w:r>
            <w:r w:rsidRPr="00B94792">
              <w:rPr>
                <w:rStyle w:val="ac"/>
                <w:b/>
                <w:sz w:val="28"/>
                <w:szCs w:val="22"/>
              </w:rPr>
              <w:footnoteReference w:id="7"/>
            </w:r>
            <w:r w:rsidRPr="00B94792">
              <w:rPr>
                <w:b/>
                <w:sz w:val="28"/>
                <w:szCs w:val="22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обеспечения по годам реализации, тыс. рублей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Всего, </w:t>
            </w:r>
            <w:r w:rsidRPr="00B94792">
              <w:rPr>
                <w:sz w:val="22"/>
                <w:szCs w:val="22"/>
              </w:rPr>
              <w:br/>
              <w:t xml:space="preserve">тыс. рублей </w:t>
            </w:r>
          </w:p>
        </w:tc>
      </w:tr>
      <w:tr w:rsidR="00D8706B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2026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2027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2028 г.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</w:t>
            </w:r>
          </w:p>
        </w:tc>
      </w:tr>
      <w:tr w:rsidR="00D8706B" w:rsidRPr="00B94792" w:rsidTr="00D8706B">
        <w:tc>
          <w:tcPr>
            <w:tcW w:w="140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i/>
                <w:sz w:val="20"/>
                <w:szCs w:val="20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sz w:val="22"/>
                <w:szCs w:val="22"/>
              </w:rPr>
              <w:t>.</w:t>
            </w:r>
          </w:p>
        </w:tc>
      </w:tr>
      <w:tr w:rsidR="00D8706B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1</w:t>
            </w:r>
            <w:r w:rsidRPr="00B94792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– всего,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</w:t>
            </w:r>
            <w:r w:rsidRPr="00B94792">
              <w:rPr>
                <w:sz w:val="22"/>
                <w:szCs w:val="22"/>
              </w:rPr>
              <w:lastRenderedPageBreak/>
              <w:t>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Сформирован резерв управленческих кадров района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Назначены наставники для вновь принятых сотрудников органов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должностные инструкции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5</w:t>
            </w:r>
            <w:r w:rsidRPr="00B94792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Муниципальные служащие Рыбно-Слободского муниципального района Республики Татарстан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D40C3C" w:rsidRPr="00B94792" w:rsidTr="00027B65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0C3C" w:rsidRPr="00B94792" w:rsidRDefault="00D40C3C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Муниципальные служащие застрахованы: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597</w:t>
            </w:r>
          </w:p>
        </w:tc>
      </w:tr>
      <w:tr w:rsidR="00D40C3C" w:rsidRPr="00B94792" w:rsidTr="00027B65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0C3C" w:rsidRPr="00B94792" w:rsidRDefault="00D40C3C" w:rsidP="00D4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D40C3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597</w:t>
            </w:r>
          </w:p>
        </w:tc>
      </w:tr>
      <w:tr w:rsidR="00D40C3C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D40C3C" w:rsidP="00D4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D40C3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027B65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Диспансеризация муниципальных служащих: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1023</w:t>
            </w:r>
          </w:p>
        </w:tc>
      </w:tr>
      <w:tr w:rsidR="00BA377C" w:rsidRPr="00B94792" w:rsidTr="00027B65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1023</w:t>
            </w:r>
          </w:p>
        </w:tc>
      </w:tr>
      <w:tr w:rsidR="00BA377C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E313FC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E313FC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</w:tbl>
    <w:p w:rsidR="00D8706B" w:rsidRDefault="00D8706B" w:rsidP="00D8706B"/>
    <w:sectPr w:rsidR="00D8706B" w:rsidSect="007F0C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DD" w:rsidRDefault="001549DD" w:rsidP="00D8706B">
      <w:r>
        <w:separator/>
      </w:r>
    </w:p>
  </w:endnote>
  <w:endnote w:type="continuationSeparator" w:id="0">
    <w:p w:rsidR="001549DD" w:rsidRDefault="001549DD" w:rsidP="00D8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DD" w:rsidRDefault="001549DD" w:rsidP="00D8706B">
      <w:r>
        <w:separator/>
      </w:r>
    </w:p>
  </w:footnote>
  <w:footnote w:type="continuationSeparator" w:id="0">
    <w:p w:rsidR="001549DD" w:rsidRDefault="001549DD" w:rsidP="00D8706B">
      <w:r>
        <w:continuationSeparator/>
      </w:r>
    </w:p>
  </w:footnote>
  <w:footnote w:id="1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В раздел 2 </w:t>
      </w:r>
      <w:r w:rsidRPr="0007277F">
        <w:t>паспорт</w:t>
      </w:r>
      <w:r>
        <w:t>а</w:t>
      </w:r>
      <w:r w:rsidRPr="0007277F">
        <w:t xml:space="preserve"> муниципально</w:t>
      </w:r>
      <w:r>
        <w:t>й</w:t>
      </w:r>
      <w:r w:rsidRPr="0007277F">
        <w:t xml:space="preserve"> про</w:t>
      </w:r>
      <w:r>
        <w:t>граммы</w:t>
      </w:r>
      <w:r w:rsidRPr="0007277F">
        <w:t xml:space="preserve"> </w:t>
      </w:r>
      <w:r>
        <w:t xml:space="preserve">могут быть добавлены дополнительные показатели в соответствии с задачами, указанными в разделе 1 паспорта муниципальной программы (например, </w:t>
      </w:r>
      <w:r w:rsidRPr="009603AA">
        <w:t>показатели, затрагивающие мероприятия, направленные на увеличение мотивации и стимулирование муниципальных служащих, уменьшение текучести муниципальных кадров, установление дополнительных социальных гарантий муниципальным служащим, формированная доски почета муниципальных  служащих и т.д.</w:t>
      </w:r>
      <w:r>
        <w:t>).</w:t>
      </w:r>
    </w:p>
  </w:footnote>
  <w:footnote w:id="2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В столбце 3 </w:t>
      </w:r>
      <w:r w:rsidRPr="005A24A4">
        <w:t>раздел</w:t>
      </w:r>
      <w:r>
        <w:t>а</w:t>
      </w:r>
      <w:r w:rsidRPr="005A24A4">
        <w:t xml:space="preserve"> 2 паспорта муниципальной программы</w:t>
      </w:r>
      <w:r>
        <w:t xml:space="preserve"> указываются структурные подразделения либо должностные лица, </w:t>
      </w:r>
      <w:r w:rsidRPr="005A24A4">
        <w:t>ответственные</w:t>
      </w:r>
      <w:r>
        <w:t xml:space="preserve"> за реализацию показателей муниципальной программы.</w:t>
      </w:r>
    </w:p>
  </w:footnote>
  <w:footnote w:id="3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Значения показателей муниципальной программы в столбце 5 </w:t>
      </w:r>
      <w:r w:rsidRPr="005A24A4">
        <w:t>раздел</w:t>
      </w:r>
      <w:r>
        <w:t xml:space="preserve">а </w:t>
      </w:r>
      <w:r w:rsidRPr="005A24A4">
        <w:t>2</w:t>
      </w:r>
      <w:r>
        <w:t xml:space="preserve"> могут быть изменены исходя из приоритетов и целей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910.</w:t>
      </w:r>
    </w:p>
  </w:footnote>
  <w:footnote w:id="4">
    <w:p w:rsidR="00027B65" w:rsidRDefault="00027B65" w:rsidP="00D8706B">
      <w:pPr>
        <w:pStyle w:val="aa"/>
        <w:jc w:val="both"/>
      </w:pPr>
      <w:r w:rsidRPr="00994D25">
        <w:rPr>
          <w:rStyle w:val="ac"/>
        </w:rPr>
        <w:footnoteRef/>
      </w:r>
      <w:r w:rsidRPr="00994D25">
        <w:t xml:space="preserve"> В случае добавления в раздел 2 паспорта муниципальной программы дополнительных показателей, в разделе 3 также указываются связанные с ними мероприятия (результаты). Кроме того, в разделе 3 могут быть также предусмотрены мероприятия (результаты) в рамках имеющихся показателей.</w:t>
      </w:r>
    </w:p>
  </w:footnote>
  <w:footnote w:id="5">
    <w:p w:rsidR="00027B65" w:rsidRPr="00994D25" w:rsidRDefault="00027B65" w:rsidP="00D8706B">
      <w:pPr>
        <w:pStyle w:val="aa"/>
      </w:pPr>
      <w:r w:rsidRPr="00994D25">
        <w:rPr>
          <w:rStyle w:val="ac"/>
        </w:rPr>
        <w:footnoteRef/>
      </w:r>
      <w:r w:rsidRPr="00994D25">
        <w:t xml:space="preserve"> В случае добавления в разделы 2 и 3 паспорта муниципальной программы дополнительных показателей и мероприятий, в разделе 4 также указывается финансовое обеспечение их реализации.</w:t>
      </w:r>
    </w:p>
  </w:footnote>
  <w:footnote w:id="6">
    <w:p w:rsidR="00027B65" w:rsidRDefault="00027B65" w:rsidP="00D8706B">
      <w:pPr>
        <w:pStyle w:val="aa"/>
      </w:pPr>
      <w:r>
        <w:rPr>
          <w:rStyle w:val="ac"/>
        </w:rPr>
        <w:footnoteRef/>
      </w:r>
      <w:r>
        <w:t xml:space="preserve"> В</w:t>
      </w:r>
      <w:r w:rsidRPr="007116CA">
        <w:t xml:space="preserve"> разделе 4 </w:t>
      </w:r>
      <w:r>
        <w:t>у</w:t>
      </w:r>
      <w:r w:rsidRPr="007116CA">
        <w:t>казыва</w:t>
      </w:r>
      <w:r>
        <w:t>ются все мероприятия, предусмотренные разделом 3, вне зависимости от наличия</w:t>
      </w:r>
      <w:r w:rsidRPr="007116CA">
        <w:t xml:space="preserve"> финансово</w:t>
      </w:r>
      <w:r>
        <w:t>го</w:t>
      </w:r>
      <w:r w:rsidRPr="007116CA">
        <w:t xml:space="preserve"> обеспечение их реализации</w:t>
      </w:r>
      <w:r>
        <w:t>.</w:t>
      </w:r>
    </w:p>
  </w:footnote>
  <w:footnote w:id="7">
    <w:p w:rsidR="00027B65" w:rsidRDefault="00027B65" w:rsidP="00D8706B">
      <w:pPr>
        <w:pStyle w:val="aa"/>
      </w:pPr>
      <w:r w:rsidRPr="00994D25">
        <w:rPr>
          <w:rStyle w:val="ac"/>
        </w:rPr>
        <w:footnoteRef/>
      </w:r>
      <w:r w:rsidRPr="00994D25">
        <w:t xml:space="preserve"> При отсутствии необходимости финансового</w:t>
      </w:r>
      <w:r>
        <w:t xml:space="preserve"> обеспечения</w:t>
      </w:r>
      <w:r w:rsidRPr="00D34FC4">
        <w:t xml:space="preserve"> мероприятия (результата)</w:t>
      </w:r>
      <w:r>
        <w:t>,</w:t>
      </w:r>
      <w:r w:rsidRPr="00D34FC4">
        <w:t xml:space="preserve"> в столбцах 3-6 </w:t>
      </w:r>
      <w:r>
        <w:t xml:space="preserve">раздела 4 </w:t>
      </w:r>
      <w:r w:rsidRPr="00D34FC4">
        <w:t>указывается нулевое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27B65"/>
    <w:rsid w:val="000327EC"/>
    <w:rsid w:val="00032BBC"/>
    <w:rsid w:val="00040949"/>
    <w:rsid w:val="0004116C"/>
    <w:rsid w:val="00041BD6"/>
    <w:rsid w:val="00044A9C"/>
    <w:rsid w:val="00052FBD"/>
    <w:rsid w:val="00053F9A"/>
    <w:rsid w:val="0005530D"/>
    <w:rsid w:val="000559F9"/>
    <w:rsid w:val="00055F07"/>
    <w:rsid w:val="000609F9"/>
    <w:rsid w:val="000611AF"/>
    <w:rsid w:val="000614D6"/>
    <w:rsid w:val="00064984"/>
    <w:rsid w:val="00065ACE"/>
    <w:rsid w:val="00066A5E"/>
    <w:rsid w:val="000719FD"/>
    <w:rsid w:val="00072FD9"/>
    <w:rsid w:val="00073226"/>
    <w:rsid w:val="00073456"/>
    <w:rsid w:val="0007641B"/>
    <w:rsid w:val="00080BDB"/>
    <w:rsid w:val="00081EF8"/>
    <w:rsid w:val="00083603"/>
    <w:rsid w:val="00092757"/>
    <w:rsid w:val="0009393E"/>
    <w:rsid w:val="00093C8D"/>
    <w:rsid w:val="00097D36"/>
    <w:rsid w:val="000A1368"/>
    <w:rsid w:val="000A26ED"/>
    <w:rsid w:val="000A31D0"/>
    <w:rsid w:val="000A7CF7"/>
    <w:rsid w:val="000A7F8B"/>
    <w:rsid w:val="000B2FCC"/>
    <w:rsid w:val="000B64F5"/>
    <w:rsid w:val="000C18D8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394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49DD"/>
    <w:rsid w:val="0015669E"/>
    <w:rsid w:val="00161CDC"/>
    <w:rsid w:val="00161F2F"/>
    <w:rsid w:val="00162A93"/>
    <w:rsid w:val="00164387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07693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2732"/>
    <w:rsid w:val="0028032D"/>
    <w:rsid w:val="00280501"/>
    <w:rsid w:val="002830B9"/>
    <w:rsid w:val="00286B1E"/>
    <w:rsid w:val="00287247"/>
    <w:rsid w:val="0028751C"/>
    <w:rsid w:val="00287B43"/>
    <w:rsid w:val="00290879"/>
    <w:rsid w:val="00292858"/>
    <w:rsid w:val="00292BD7"/>
    <w:rsid w:val="00292E4D"/>
    <w:rsid w:val="00294D0F"/>
    <w:rsid w:val="00297A8D"/>
    <w:rsid w:val="002A2E7E"/>
    <w:rsid w:val="002A3A6C"/>
    <w:rsid w:val="002A46E0"/>
    <w:rsid w:val="002A53F2"/>
    <w:rsid w:val="002A7C8E"/>
    <w:rsid w:val="002B1C4B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18AE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F68"/>
    <w:rsid w:val="00330CE3"/>
    <w:rsid w:val="00331BE9"/>
    <w:rsid w:val="00340084"/>
    <w:rsid w:val="0034634C"/>
    <w:rsid w:val="00347AF5"/>
    <w:rsid w:val="00350CBC"/>
    <w:rsid w:val="0035256C"/>
    <w:rsid w:val="00354903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0D41"/>
    <w:rsid w:val="00383C94"/>
    <w:rsid w:val="003846C4"/>
    <w:rsid w:val="00384E94"/>
    <w:rsid w:val="00386158"/>
    <w:rsid w:val="00386FCA"/>
    <w:rsid w:val="0039074C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844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4FEA"/>
    <w:rsid w:val="00440843"/>
    <w:rsid w:val="004411AA"/>
    <w:rsid w:val="0044191F"/>
    <w:rsid w:val="00457F09"/>
    <w:rsid w:val="0046531B"/>
    <w:rsid w:val="00470280"/>
    <w:rsid w:val="00470979"/>
    <w:rsid w:val="00472AC5"/>
    <w:rsid w:val="00473A55"/>
    <w:rsid w:val="00481794"/>
    <w:rsid w:val="004861C9"/>
    <w:rsid w:val="00491C62"/>
    <w:rsid w:val="00495047"/>
    <w:rsid w:val="004A478C"/>
    <w:rsid w:val="004A5998"/>
    <w:rsid w:val="004A6573"/>
    <w:rsid w:val="004A719B"/>
    <w:rsid w:val="004B195D"/>
    <w:rsid w:val="004B257A"/>
    <w:rsid w:val="004C0C0A"/>
    <w:rsid w:val="004C0FDE"/>
    <w:rsid w:val="004C1012"/>
    <w:rsid w:val="004C2525"/>
    <w:rsid w:val="004D2227"/>
    <w:rsid w:val="004D6E87"/>
    <w:rsid w:val="004E161E"/>
    <w:rsid w:val="004E2791"/>
    <w:rsid w:val="004E76F8"/>
    <w:rsid w:val="004F1BF6"/>
    <w:rsid w:val="004F3DF9"/>
    <w:rsid w:val="004F3F69"/>
    <w:rsid w:val="004F461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47CC"/>
    <w:rsid w:val="0056770C"/>
    <w:rsid w:val="00571136"/>
    <w:rsid w:val="0057209A"/>
    <w:rsid w:val="00580558"/>
    <w:rsid w:val="00582B32"/>
    <w:rsid w:val="00585151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C681D"/>
    <w:rsid w:val="005D1541"/>
    <w:rsid w:val="005D1EA8"/>
    <w:rsid w:val="005D5F3E"/>
    <w:rsid w:val="005D7E2F"/>
    <w:rsid w:val="005E31D1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33F6"/>
    <w:rsid w:val="006845E3"/>
    <w:rsid w:val="00687185"/>
    <w:rsid w:val="00693524"/>
    <w:rsid w:val="00696C17"/>
    <w:rsid w:val="0069711A"/>
    <w:rsid w:val="006B0C35"/>
    <w:rsid w:val="006B22DB"/>
    <w:rsid w:val="006B2393"/>
    <w:rsid w:val="006B253D"/>
    <w:rsid w:val="006B2B5E"/>
    <w:rsid w:val="006C015B"/>
    <w:rsid w:val="006C07AF"/>
    <w:rsid w:val="006C1090"/>
    <w:rsid w:val="006C4C51"/>
    <w:rsid w:val="006C5484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07401"/>
    <w:rsid w:val="00712BE1"/>
    <w:rsid w:val="00715AB2"/>
    <w:rsid w:val="00720732"/>
    <w:rsid w:val="00724F17"/>
    <w:rsid w:val="007266C6"/>
    <w:rsid w:val="00731DAC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864CF"/>
    <w:rsid w:val="007A6F42"/>
    <w:rsid w:val="007B0E72"/>
    <w:rsid w:val="007B2DC0"/>
    <w:rsid w:val="007B3A67"/>
    <w:rsid w:val="007C014F"/>
    <w:rsid w:val="007C3D16"/>
    <w:rsid w:val="007C56F9"/>
    <w:rsid w:val="007D0FF8"/>
    <w:rsid w:val="007D3099"/>
    <w:rsid w:val="007D6F3D"/>
    <w:rsid w:val="007D71C9"/>
    <w:rsid w:val="007E41D1"/>
    <w:rsid w:val="007E542F"/>
    <w:rsid w:val="007E5E2C"/>
    <w:rsid w:val="007E6E89"/>
    <w:rsid w:val="007F0CD4"/>
    <w:rsid w:val="007F1CF7"/>
    <w:rsid w:val="007F2F33"/>
    <w:rsid w:val="00805861"/>
    <w:rsid w:val="0081162A"/>
    <w:rsid w:val="0081427D"/>
    <w:rsid w:val="00814F9D"/>
    <w:rsid w:val="00815FF9"/>
    <w:rsid w:val="0082014F"/>
    <w:rsid w:val="008309A3"/>
    <w:rsid w:val="00831D95"/>
    <w:rsid w:val="00836313"/>
    <w:rsid w:val="00840549"/>
    <w:rsid w:val="00840A9C"/>
    <w:rsid w:val="0084219C"/>
    <w:rsid w:val="008508F1"/>
    <w:rsid w:val="0085177C"/>
    <w:rsid w:val="00851CD9"/>
    <w:rsid w:val="0085241D"/>
    <w:rsid w:val="0086219E"/>
    <w:rsid w:val="0087012F"/>
    <w:rsid w:val="0087016A"/>
    <w:rsid w:val="00870A67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63C"/>
    <w:rsid w:val="008D0920"/>
    <w:rsid w:val="008D17CE"/>
    <w:rsid w:val="008D4E86"/>
    <w:rsid w:val="008D5784"/>
    <w:rsid w:val="008D6C33"/>
    <w:rsid w:val="008E15E0"/>
    <w:rsid w:val="008E3917"/>
    <w:rsid w:val="008F2342"/>
    <w:rsid w:val="008F2D2C"/>
    <w:rsid w:val="008F492A"/>
    <w:rsid w:val="008F79A2"/>
    <w:rsid w:val="009038DC"/>
    <w:rsid w:val="00907BE6"/>
    <w:rsid w:val="009120CF"/>
    <w:rsid w:val="009160A9"/>
    <w:rsid w:val="0092149A"/>
    <w:rsid w:val="00921D04"/>
    <w:rsid w:val="00922D71"/>
    <w:rsid w:val="0092359A"/>
    <w:rsid w:val="0093587F"/>
    <w:rsid w:val="00935D69"/>
    <w:rsid w:val="0094374B"/>
    <w:rsid w:val="009442AA"/>
    <w:rsid w:val="0095035C"/>
    <w:rsid w:val="00953A86"/>
    <w:rsid w:val="009544A8"/>
    <w:rsid w:val="00954ACB"/>
    <w:rsid w:val="009624A0"/>
    <w:rsid w:val="009624CF"/>
    <w:rsid w:val="009639A7"/>
    <w:rsid w:val="009714EA"/>
    <w:rsid w:val="00990B5E"/>
    <w:rsid w:val="0099556A"/>
    <w:rsid w:val="009A216D"/>
    <w:rsid w:val="009A4B73"/>
    <w:rsid w:val="009A7FFB"/>
    <w:rsid w:val="009B0200"/>
    <w:rsid w:val="009B14FB"/>
    <w:rsid w:val="009C34D6"/>
    <w:rsid w:val="009C3618"/>
    <w:rsid w:val="009D566B"/>
    <w:rsid w:val="009D5EDF"/>
    <w:rsid w:val="009E660F"/>
    <w:rsid w:val="009E7089"/>
    <w:rsid w:val="009F2BE8"/>
    <w:rsid w:val="009F58C2"/>
    <w:rsid w:val="009F76C8"/>
    <w:rsid w:val="009F7938"/>
    <w:rsid w:val="00A01E21"/>
    <w:rsid w:val="00A05433"/>
    <w:rsid w:val="00A0579D"/>
    <w:rsid w:val="00A06772"/>
    <w:rsid w:val="00A208A1"/>
    <w:rsid w:val="00A235FB"/>
    <w:rsid w:val="00A24468"/>
    <w:rsid w:val="00A24613"/>
    <w:rsid w:val="00A24734"/>
    <w:rsid w:val="00A265AE"/>
    <w:rsid w:val="00A27792"/>
    <w:rsid w:val="00A3010A"/>
    <w:rsid w:val="00A30E76"/>
    <w:rsid w:val="00A33AAF"/>
    <w:rsid w:val="00A40A1A"/>
    <w:rsid w:val="00A424E5"/>
    <w:rsid w:val="00A50DF5"/>
    <w:rsid w:val="00A52763"/>
    <w:rsid w:val="00A53394"/>
    <w:rsid w:val="00A54DE7"/>
    <w:rsid w:val="00A564C8"/>
    <w:rsid w:val="00A6076F"/>
    <w:rsid w:val="00A61215"/>
    <w:rsid w:val="00A62084"/>
    <w:rsid w:val="00A65961"/>
    <w:rsid w:val="00A66199"/>
    <w:rsid w:val="00A6722D"/>
    <w:rsid w:val="00A73677"/>
    <w:rsid w:val="00A748D3"/>
    <w:rsid w:val="00A75D43"/>
    <w:rsid w:val="00A77F2C"/>
    <w:rsid w:val="00A803F3"/>
    <w:rsid w:val="00A80E8F"/>
    <w:rsid w:val="00A81781"/>
    <w:rsid w:val="00A8321A"/>
    <w:rsid w:val="00A8335F"/>
    <w:rsid w:val="00A925C5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430A"/>
    <w:rsid w:val="00B076A7"/>
    <w:rsid w:val="00B07A87"/>
    <w:rsid w:val="00B107B4"/>
    <w:rsid w:val="00B149C2"/>
    <w:rsid w:val="00B155C2"/>
    <w:rsid w:val="00B1678E"/>
    <w:rsid w:val="00B20264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2DFF"/>
    <w:rsid w:val="00B53661"/>
    <w:rsid w:val="00B560F1"/>
    <w:rsid w:val="00B56FB9"/>
    <w:rsid w:val="00B57CEE"/>
    <w:rsid w:val="00B61B64"/>
    <w:rsid w:val="00B63D3B"/>
    <w:rsid w:val="00B67A79"/>
    <w:rsid w:val="00B707CA"/>
    <w:rsid w:val="00B70840"/>
    <w:rsid w:val="00B73090"/>
    <w:rsid w:val="00B74735"/>
    <w:rsid w:val="00B80FFC"/>
    <w:rsid w:val="00B81571"/>
    <w:rsid w:val="00B83A1F"/>
    <w:rsid w:val="00B9112A"/>
    <w:rsid w:val="00B93940"/>
    <w:rsid w:val="00B94792"/>
    <w:rsid w:val="00B94923"/>
    <w:rsid w:val="00B97D20"/>
    <w:rsid w:val="00BA377C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91F"/>
    <w:rsid w:val="00BE1D9B"/>
    <w:rsid w:val="00BE29C5"/>
    <w:rsid w:val="00BF5F31"/>
    <w:rsid w:val="00BF5FBB"/>
    <w:rsid w:val="00C0280B"/>
    <w:rsid w:val="00C13A7A"/>
    <w:rsid w:val="00C14222"/>
    <w:rsid w:val="00C15951"/>
    <w:rsid w:val="00C23902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0630"/>
    <w:rsid w:val="00D11B83"/>
    <w:rsid w:val="00D1585B"/>
    <w:rsid w:val="00D172D3"/>
    <w:rsid w:val="00D2062C"/>
    <w:rsid w:val="00D2295F"/>
    <w:rsid w:val="00D30ADD"/>
    <w:rsid w:val="00D30AEF"/>
    <w:rsid w:val="00D31338"/>
    <w:rsid w:val="00D3168A"/>
    <w:rsid w:val="00D34883"/>
    <w:rsid w:val="00D35E0A"/>
    <w:rsid w:val="00D37EDD"/>
    <w:rsid w:val="00D40C3C"/>
    <w:rsid w:val="00D52FAB"/>
    <w:rsid w:val="00D560D8"/>
    <w:rsid w:val="00D63016"/>
    <w:rsid w:val="00D73FAA"/>
    <w:rsid w:val="00D741F2"/>
    <w:rsid w:val="00D759BA"/>
    <w:rsid w:val="00D8128C"/>
    <w:rsid w:val="00D83E18"/>
    <w:rsid w:val="00D8706B"/>
    <w:rsid w:val="00D8790F"/>
    <w:rsid w:val="00D9250E"/>
    <w:rsid w:val="00D963E2"/>
    <w:rsid w:val="00D96E5B"/>
    <w:rsid w:val="00DA0CD6"/>
    <w:rsid w:val="00DA4BE4"/>
    <w:rsid w:val="00DB2CC9"/>
    <w:rsid w:val="00DB47BA"/>
    <w:rsid w:val="00DD3258"/>
    <w:rsid w:val="00DD5F93"/>
    <w:rsid w:val="00DE1981"/>
    <w:rsid w:val="00DE3287"/>
    <w:rsid w:val="00DE5EA5"/>
    <w:rsid w:val="00E0059F"/>
    <w:rsid w:val="00E04CE8"/>
    <w:rsid w:val="00E1352C"/>
    <w:rsid w:val="00E13AE4"/>
    <w:rsid w:val="00E15701"/>
    <w:rsid w:val="00E22AFE"/>
    <w:rsid w:val="00E25047"/>
    <w:rsid w:val="00E30769"/>
    <w:rsid w:val="00E31300"/>
    <w:rsid w:val="00E36E63"/>
    <w:rsid w:val="00E37171"/>
    <w:rsid w:val="00E41C03"/>
    <w:rsid w:val="00E43E4D"/>
    <w:rsid w:val="00E45057"/>
    <w:rsid w:val="00E50711"/>
    <w:rsid w:val="00E52380"/>
    <w:rsid w:val="00E526E1"/>
    <w:rsid w:val="00E56718"/>
    <w:rsid w:val="00E60963"/>
    <w:rsid w:val="00E637F9"/>
    <w:rsid w:val="00E67884"/>
    <w:rsid w:val="00E741ED"/>
    <w:rsid w:val="00E74BD3"/>
    <w:rsid w:val="00E75E72"/>
    <w:rsid w:val="00E76FA4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B9F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6DBF"/>
    <w:rsid w:val="00FA2313"/>
    <w:rsid w:val="00FA40B2"/>
    <w:rsid w:val="00FA50AE"/>
    <w:rsid w:val="00FA5F11"/>
    <w:rsid w:val="00FC2854"/>
    <w:rsid w:val="00FC5CD2"/>
    <w:rsid w:val="00FC6752"/>
    <w:rsid w:val="00FD361D"/>
    <w:rsid w:val="00FD4FA1"/>
    <w:rsid w:val="00FD4FA6"/>
    <w:rsid w:val="00FD5A01"/>
    <w:rsid w:val="00FE7B9E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A5EE"/>
  <w15:docId w15:val="{B4E463F4-2A19-47FB-B7F3-F603D584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0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9F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D87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7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0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70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70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8706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870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8706B"/>
    <w:rPr>
      <w:vertAlign w:val="superscript"/>
    </w:rPr>
  </w:style>
  <w:style w:type="paragraph" w:styleId="ad">
    <w:name w:val="Normal (Web)"/>
    <w:basedOn w:val="a"/>
    <w:uiPriority w:val="99"/>
    <w:unhideWhenUsed/>
    <w:rsid w:val="00D8706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D8706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8706B"/>
  </w:style>
  <w:style w:type="character" w:styleId="af">
    <w:name w:val="FollowedHyperlink"/>
    <w:basedOn w:val="a0"/>
    <w:uiPriority w:val="99"/>
    <w:semiHidden/>
    <w:unhideWhenUsed/>
    <w:rsid w:val="00D870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6457&amp;date=04.06.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45010&amp;dst=100014&amp;field=134&amp;date=0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7927&amp;date=0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6280</Words>
  <Characters>35797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2025-12-25T05:02:00Z</cp:lastPrinted>
  <dcterms:created xsi:type="dcterms:W3CDTF">2025-12-25T05:02:00Z</dcterms:created>
  <dcterms:modified xsi:type="dcterms:W3CDTF">2025-12-25T05:02:00Z</dcterms:modified>
</cp:coreProperties>
</file>