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84" w:rsidRDefault="00226784" w:rsidP="0022678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-228600</wp:posOffset>
            </wp:positionV>
            <wp:extent cx="1000125" cy="1066800"/>
            <wp:effectExtent l="19050" t="0" r="9525" b="0"/>
            <wp:wrapTight wrapText="bothSides">
              <wp:wrapPolygon edited="0">
                <wp:start x="9874" y="0"/>
                <wp:lineTo x="4526" y="2314"/>
                <wp:lineTo x="2880" y="3857"/>
                <wp:lineTo x="3291" y="6171"/>
                <wp:lineTo x="6994" y="12343"/>
                <wp:lineTo x="823" y="13886"/>
                <wp:lineTo x="-411" y="16586"/>
                <wp:lineTo x="0" y="18514"/>
                <wp:lineTo x="1646" y="21214"/>
                <wp:lineTo x="2057" y="21214"/>
                <wp:lineTo x="19749" y="21214"/>
                <wp:lineTo x="20160" y="21214"/>
                <wp:lineTo x="21394" y="18514"/>
                <wp:lineTo x="21806" y="16200"/>
                <wp:lineTo x="19749" y="14271"/>
                <wp:lineTo x="14811" y="12343"/>
                <wp:lineTo x="18103" y="6557"/>
                <wp:lineTo x="19337" y="4243"/>
                <wp:lineTo x="17280" y="2314"/>
                <wp:lineTo x="11931" y="0"/>
                <wp:lineTo x="987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784" w:rsidRDefault="003C010F" w:rsidP="00226784">
      <w:pPr>
        <w:spacing w:after="0" w:line="240" w:lineRule="atLeast"/>
        <w:ind w:firstLine="709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18</w:t>
      </w:r>
      <w:r w:rsidR="00E0062F">
        <w:rPr>
          <w:rFonts w:ascii="Segoe UI" w:hAnsi="Segoe UI"/>
          <w:b/>
          <w:sz w:val="32"/>
        </w:rPr>
        <w:t>.02</w:t>
      </w:r>
      <w:r w:rsidR="00226784">
        <w:rPr>
          <w:rFonts w:ascii="Segoe UI" w:hAnsi="Segoe UI"/>
          <w:b/>
          <w:sz w:val="32"/>
        </w:rPr>
        <w:t>.2025</w:t>
      </w:r>
    </w:p>
    <w:p w:rsidR="00226784" w:rsidRDefault="00226784" w:rsidP="0022678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226784" w:rsidRDefault="00226784" w:rsidP="00226784"/>
    <w:p w:rsidR="00226CF9" w:rsidRDefault="00226CF9" w:rsidP="00226CF9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Татарстанские застройщики готовы </w:t>
      </w:r>
      <w:r w:rsidRPr="00226CF9">
        <w:rPr>
          <w:rFonts w:ascii="Segoe UI" w:hAnsi="Segoe UI"/>
          <w:b/>
          <w:color w:val="000000"/>
          <w:sz w:val="32"/>
          <w:szCs w:val="32"/>
        </w:rPr>
        <w:t>полностью пере</w:t>
      </w:r>
      <w:r>
        <w:rPr>
          <w:rFonts w:ascii="Segoe UI" w:hAnsi="Segoe UI"/>
          <w:b/>
          <w:color w:val="000000"/>
          <w:sz w:val="32"/>
          <w:szCs w:val="32"/>
        </w:rPr>
        <w:t>йти на</w:t>
      </w:r>
      <w:r w:rsidRPr="00226CF9">
        <w:rPr>
          <w:rFonts w:ascii="Segoe UI" w:hAnsi="Segoe UI"/>
          <w:b/>
          <w:color w:val="000000"/>
          <w:sz w:val="32"/>
          <w:szCs w:val="32"/>
        </w:rPr>
        <w:t xml:space="preserve"> электронное взаимодействие </w:t>
      </w:r>
      <w:r>
        <w:rPr>
          <w:rFonts w:ascii="Segoe UI" w:hAnsi="Segoe UI"/>
          <w:b/>
          <w:color w:val="000000"/>
          <w:sz w:val="32"/>
          <w:szCs w:val="32"/>
        </w:rPr>
        <w:t xml:space="preserve">с </w:t>
      </w:r>
      <w:proofErr w:type="spellStart"/>
      <w:r w:rsidR="007A67C2" w:rsidRPr="007A67C2">
        <w:rPr>
          <w:rFonts w:ascii="Segoe UI" w:hAnsi="Segoe UI"/>
          <w:b/>
          <w:color w:val="000000"/>
          <w:sz w:val="32"/>
          <w:szCs w:val="32"/>
        </w:rPr>
        <w:t>Росреестр</w:t>
      </w:r>
      <w:r>
        <w:rPr>
          <w:rFonts w:ascii="Segoe UI" w:hAnsi="Segoe UI"/>
          <w:b/>
          <w:color w:val="000000"/>
          <w:sz w:val="32"/>
          <w:szCs w:val="32"/>
        </w:rPr>
        <w:t>ом</w:t>
      </w:r>
      <w:proofErr w:type="spellEnd"/>
    </w:p>
    <w:p w:rsidR="00226CF9" w:rsidRDefault="00226CF9" w:rsidP="007A67C2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9F5036" w:rsidRPr="00BE6E42" w:rsidRDefault="009F5036" w:rsidP="002C1EA9">
      <w:pPr>
        <w:tabs>
          <w:tab w:val="left" w:pos="1740"/>
        </w:tabs>
        <w:spacing w:after="0"/>
        <w:jc w:val="both"/>
        <w:rPr>
          <w:rFonts w:ascii="Segoe UI" w:hAnsi="Segoe UI"/>
          <w:i/>
          <w:color w:val="000000"/>
          <w:sz w:val="24"/>
          <w:szCs w:val="24"/>
        </w:rPr>
      </w:pPr>
      <w:bookmarkStart w:id="0" w:name="_GoBack"/>
      <w:proofErr w:type="spellStart"/>
      <w:r w:rsidRPr="002C1EA9">
        <w:rPr>
          <w:rFonts w:ascii="Segoe UI" w:hAnsi="Segoe UI"/>
          <w:i/>
          <w:color w:val="000000"/>
          <w:sz w:val="24"/>
          <w:szCs w:val="24"/>
        </w:rPr>
        <w:t>Росреестр</w:t>
      </w:r>
      <w:proofErr w:type="spellEnd"/>
      <w:r w:rsidRPr="002C1EA9">
        <w:rPr>
          <w:rFonts w:ascii="Segoe UI" w:hAnsi="Segoe UI"/>
          <w:i/>
          <w:color w:val="000000"/>
          <w:sz w:val="24"/>
          <w:szCs w:val="24"/>
        </w:rPr>
        <w:t xml:space="preserve"> Татарстана провёл совещание с застройщиками региона, в ходе которого обсуждались изменения в законодательстве, вступающие в силу 1 марта 2025 года  </w:t>
      </w:r>
    </w:p>
    <w:p w:rsidR="00944413" w:rsidRPr="00E00F02" w:rsidRDefault="009941FE" w:rsidP="00C02080">
      <w:pPr>
        <w:tabs>
          <w:tab w:val="left" w:pos="1740"/>
        </w:tabs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К</w:t>
      </w:r>
      <w:r w:rsidR="009F5036">
        <w:rPr>
          <w:rFonts w:ascii="Segoe UI" w:hAnsi="Segoe UI"/>
          <w:color w:val="000000"/>
          <w:sz w:val="24"/>
          <w:szCs w:val="24"/>
        </w:rPr>
        <w:t>ак мы сообщали ранее, с</w:t>
      </w:r>
      <w:r w:rsidR="009F5036" w:rsidRPr="009F5036">
        <w:rPr>
          <w:rFonts w:ascii="Segoe UI" w:hAnsi="Segoe UI"/>
          <w:color w:val="000000"/>
          <w:sz w:val="24"/>
          <w:szCs w:val="24"/>
        </w:rPr>
        <w:t xml:space="preserve"> </w:t>
      </w:r>
      <w:r w:rsidR="00C02080">
        <w:rPr>
          <w:rFonts w:ascii="Segoe UI" w:hAnsi="Segoe UI"/>
          <w:color w:val="000000"/>
          <w:sz w:val="24"/>
          <w:szCs w:val="24"/>
        </w:rPr>
        <w:t>этой даты</w:t>
      </w:r>
      <w:r w:rsidR="009F5036" w:rsidRPr="009F5036">
        <w:rPr>
          <w:rFonts w:ascii="Segoe UI" w:hAnsi="Segoe UI"/>
          <w:color w:val="000000"/>
          <w:sz w:val="24"/>
          <w:szCs w:val="24"/>
        </w:rPr>
        <w:t xml:space="preserve"> вступает в силу Федеральный закон </w:t>
      </w:r>
      <w:r w:rsidR="00C02080">
        <w:rPr>
          <w:rFonts w:ascii="Segoe UI" w:hAnsi="Segoe UI"/>
          <w:color w:val="000000"/>
          <w:sz w:val="24"/>
          <w:szCs w:val="24"/>
        </w:rPr>
        <w:t>(№</w:t>
      </w:r>
      <w:r w:rsidR="009F5036" w:rsidRPr="009F5036">
        <w:rPr>
          <w:rFonts w:ascii="Segoe UI" w:hAnsi="Segoe UI"/>
          <w:color w:val="000000"/>
          <w:sz w:val="24"/>
          <w:szCs w:val="24"/>
        </w:rPr>
        <w:t>487-ФЗ</w:t>
      </w:r>
      <w:r w:rsidR="00C02080">
        <w:rPr>
          <w:rFonts w:ascii="Segoe UI" w:hAnsi="Segoe UI"/>
          <w:color w:val="000000"/>
          <w:sz w:val="24"/>
          <w:szCs w:val="24"/>
        </w:rPr>
        <w:t xml:space="preserve">), </w:t>
      </w:r>
      <w:r w:rsidR="009F5036" w:rsidRPr="009F5036">
        <w:rPr>
          <w:rFonts w:ascii="Segoe UI" w:hAnsi="Segoe UI"/>
          <w:color w:val="000000"/>
          <w:sz w:val="24"/>
          <w:szCs w:val="24"/>
        </w:rPr>
        <w:t xml:space="preserve">который определяет порядок электронного взаимодействия между </w:t>
      </w:r>
      <w:proofErr w:type="spellStart"/>
      <w:r w:rsidR="009F5036" w:rsidRPr="009F5036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="009F5036" w:rsidRPr="009F5036">
        <w:rPr>
          <w:rFonts w:ascii="Segoe UI" w:hAnsi="Segoe UI"/>
          <w:color w:val="000000"/>
          <w:sz w:val="24"/>
          <w:szCs w:val="24"/>
        </w:rPr>
        <w:t xml:space="preserve"> и юридическими лицами.</w:t>
      </w:r>
      <w:r w:rsidR="00C02080">
        <w:rPr>
          <w:rFonts w:ascii="Segoe UI" w:hAnsi="Segoe UI"/>
          <w:color w:val="000000"/>
          <w:sz w:val="24"/>
          <w:szCs w:val="24"/>
        </w:rPr>
        <w:t xml:space="preserve"> </w:t>
      </w:r>
      <w:r w:rsidR="00944413" w:rsidRPr="00E00F02">
        <w:rPr>
          <w:rFonts w:ascii="Segoe UI" w:hAnsi="Segoe UI"/>
          <w:color w:val="000000"/>
          <w:sz w:val="24"/>
          <w:szCs w:val="24"/>
        </w:rPr>
        <w:t xml:space="preserve">Согласно новым правилам, с </w:t>
      </w:r>
      <w:r w:rsidR="00944413">
        <w:rPr>
          <w:rFonts w:ascii="Segoe UI" w:hAnsi="Segoe UI"/>
          <w:color w:val="000000"/>
          <w:sz w:val="24"/>
          <w:szCs w:val="24"/>
        </w:rPr>
        <w:t xml:space="preserve">этой даты </w:t>
      </w:r>
      <w:r w:rsidR="00944413" w:rsidRPr="00E00F02">
        <w:rPr>
          <w:rFonts w:ascii="Segoe UI" w:hAnsi="Segoe UI"/>
          <w:color w:val="000000"/>
          <w:sz w:val="24"/>
          <w:szCs w:val="24"/>
        </w:rPr>
        <w:t>юридические лица должны подавать заявления на государственный кадастровый учёт и государственную регистрацию прав с прилагаемыми к ним документами только в электронной форме. Бумажные документы будут возвращаться без рассмотрения.</w:t>
      </w:r>
    </w:p>
    <w:p w:rsidR="00944413" w:rsidRPr="00E00F02" w:rsidRDefault="00944413" w:rsidP="00944413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  <w:r w:rsidRPr="00E00F02">
        <w:rPr>
          <w:rFonts w:ascii="Segoe UI" w:hAnsi="Segoe UI"/>
          <w:b/>
          <w:color w:val="000000"/>
          <w:sz w:val="24"/>
          <w:szCs w:val="24"/>
        </w:rPr>
        <w:t xml:space="preserve">Исключением </w:t>
      </w:r>
      <w:r w:rsidRPr="00E00F02">
        <w:rPr>
          <w:rFonts w:ascii="Segoe UI" w:hAnsi="Segoe UI"/>
          <w:color w:val="000000"/>
          <w:sz w:val="24"/>
          <w:szCs w:val="24"/>
        </w:rPr>
        <w:t xml:space="preserve">являются случаи, когда стороной сделки, подлежащей государственной регистрации, или сделки, на основании которой регистрируется соответствующее право (ограничение или обременение), является физическое лицо </w:t>
      </w:r>
      <w:r w:rsidRPr="00E00F02">
        <w:rPr>
          <w:rFonts w:ascii="Segoe UI" w:hAnsi="Segoe UI"/>
          <w:b/>
          <w:color w:val="000000"/>
          <w:sz w:val="24"/>
          <w:szCs w:val="24"/>
        </w:rPr>
        <w:t>(кроме договоров участия в долевом строительстве).</w:t>
      </w:r>
    </w:p>
    <w:p w:rsidR="006149D6" w:rsidRPr="006149D6" w:rsidRDefault="00944413" w:rsidP="006149D6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По данным </w:t>
      </w:r>
      <w:proofErr w:type="spellStart"/>
      <w:r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Татарстана, по итогам прошлого года в Татарстане было поставлено на кадастровый учет </w:t>
      </w:r>
      <w:r w:rsidRPr="009941FE">
        <w:rPr>
          <w:rFonts w:ascii="Segoe UI" w:hAnsi="Segoe UI"/>
          <w:b/>
          <w:color w:val="000000"/>
          <w:sz w:val="24"/>
          <w:szCs w:val="24"/>
        </w:rPr>
        <w:t xml:space="preserve">136 </w:t>
      </w:r>
      <w:r>
        <w:rPr>
          <w:rFonts w:ascii="Segoe UI" w:hAnsi="Segoe UI"/>
          <w:color w:val="000000"/>
          <w:sz w:val="24"/>
          <w:szCs w:val="24"/>
        </w:rPr>
        <w:t>многоквартирных домов (</w:t>
      </w:r>
      <w:r w:rsidRPr="00982EC4">
        <w:rPr>
          <w:rFonts w:ascii="Segoe UI" w:hAnsi="Segoe UI"/>
          <w:color w:val="000000"/>
          <w:sz w:val="24"/>
          <w:szCs w:val="24"/>
        </w:rPr>
        <w:t>МКД</w:t>
      </w:r>
      <w:r>
        <w:rPr>
          <w:rFonts w:ascii="Segoe UI" w:hAnsi="Segoe UI"/>
          <w:color w:val="000000"/>
          <w:sz w:val="24"/>
          <w:szCs w:val="24"/>
        </w:rPr>
        <w:t xml:space="preserve">), </w:t>
      </w:r>
      <w:r w:rsidRPr="00982EC4">
        <w:rPr>
          <w:rFonts w:ascii="Segoe UI" w:hAnsi="Segoe UI"/>
          <w:color w:val="000000"/>
          <w:sz w:val="24"/>
          <w:szCs w:val="24"/>
        </w:rPr>
        <w:t xml:space="preserve">около </w:t>
      </w:r>
      <w:r w:rsidRPr="009941FE">
        <w:rPr>
          <w:rFonts w:ascii="Segoe UI" w:hAnsi="Segoe UI"/>
          <w:b/>
          <w:color w:val="000000"/>
          <w:sz w:val="24"/>
          <w:szCs w:val="24"/>
        </w:rPr>
        <w:t>20 тысяч</w:t>
      </w:r>
      <w:r w:rsidRPr="00982EC4">
        <w:rPr>
          <w:rFonts w:ascii="Segoe UI" w:hAnsi="Segoe UI"/>
          <w:color w:val="000000"/>
          <w:sz w:val="24"/>
          <w:szCs w:val="24"/>
        </w:rPr>
        <w:t>помещени</w:t>
      </w:r>
      <w:r>
        <w:rPr>
          <w:rFonts w:ascii="Segoe UI" w:hAnsi="Segoe UI"/>
          <w:color w:val="000000"/>
          <w:sz w:val="24"/>
          <w:szCs w:val="24"/>
        </w:rPr>
        <w:t xml:space="preserve">й и почти 2 тысячи </w:t>
      </w:r>
      <w:proofErr w:type="spellStart"/>
      <w:r>
        <w:rPr>
          <w:rFonts w:ascii="Segoe UI" w:hAnsi="Segoe UI"/>
          <w:color w:val="000000"/>
          <w:sz w:val="24"/>
          <w:szCs w:val="24"/>
        </w:rPr>
        <w:t>машино-мест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. При этом </w:t>
      </w:r>
      <w:r w:rsidRPr="00982EC4">
        <w:rPr>
          <w:rFonts w:ascii="Segoe UI" w:hAnsi="Segoe UI"/>
          <w:color w:val="000000"/>
          <w:sz w:val="24"/>
          <w:szCs w:val="24"/>
        </w:rPr>
        <w:t xml:space="preserve">за последние 4 года застройщиками самостоятельно подано </w:t>
      </w:r>
      <w:r>
        <w:rPr>
          <w:rFonts w:ascii="Segoe UI" w:hAnsi="Segoe UI"/>
          <w:color w:val="000000"/>
          <w:sz w:val="24"/>
          <w:szCs w:val="24"/>
        </w:rPr>
        <w:t xml:space="preserve">заявлений на </w:t>
      </w:r>
      <w:r w:rsidRPr="00982EC4">
        <w:rPr>
          <w:rFonts w:ascii="Segoe UI" w:hAnsi="Segoe UI"/>
          <w:color w:val="000000"/>
          <w:sz w:val="24"/>
          <w:szCs w:val="24"/>
        </w:rPr>
        <w:t xml:space="preserve">регистрацию прав за участниками долевого строительства </w:t>
      </w:r>
      <w:r>
        <w:rPr>
          <w:rFonts w:ascii="Segoe UI" w:hAnsi="Segoe UI"/>
          <w:color w:val="000000"/>
          <w:sz w:val="24"/>
          <w:szCs w:val="24"/>
        </w:rPr>
        <w:t xml:space="preserve">– всего </w:t>
      </w:r>
      <w:r w:rsidRPr="00944413">
        <w:rPr>
          <w:rFonts w:ascii="Segoe UI" w:hAnsi="Segoe UI"/>
          <w:b/>
          <w:color w:val="000000"/>
          <w:sz w:val="24"/>
          <w:szCs w:val="24"/>
        </w:rPr>
        <w:t>5</w:t>
      </w:r>
      <w:r w:rsidR="00C02080">
        <w:rPr>
          <w:rFonts w:ascii="Segoe UI" w:hAnsi="Segoe UI"/>
          <w:b/>
          <w:color w:val="000000"/>
          <w:sz w:val="24"/>
          <w:szCs w:val="24"/>
        </w:rPr>
        <w:t> </w:t>
      </w:r>
      <w:r w:rsidRPr="00944413">
        <w:rPr>
          <w:rFonts w:ascii="Segoe UI" w:hAnsi="Segoe UI"/>
          <w:b/>
          <w:color w:val="000000"/>
          <w:sz w:val="24"/>
          <w:szCs w:val="24"/>
        </w:rPr>
        <w:t>745</w:t>
      </w:r>
      <w:r w:rsidR="00C02080"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Pr="00944413">
        <w:rPr>
          <w:rFonts w:ascii="Segoe UI" w:hAnsi="Segoe UI"/>
          <w:b/>
          <w:color w:val="000000"/>
          <w:sz w:val="24"/>
          <w:szCs w:val="24"/>
        </w:rPr>
        <w:t>.</w:t>
      </w:r>
      <w:r w:rsidR="00C02080">
        <w:rPr>
          <w:rFonts w:ascii="Segoe UI" w:hAnsi="Segoe UI"/>
          <w:color w:val="000000"/>
          <w:sz w:val="24"/>
          <w:szCs w:val="24"/>
        </w:rPr>
        <w:t xml:space="preserve">Однако </w:t>
      </w:r>
      <w:r>
        <w:rPr>
          <w:rFonts w:ascii="Segoe UI" w:hAnsi="Segoe UI"/>
          <w:color w:val="000000"/>
          <w:sz w:val="24"/>
          <w:szCs w:val="24"/>
        </w:rPr>
        <w:t>е</w:t>
      </w:r>
      <w:r w:rsidRPr="00982EC4">
        <w:rPr>
          <w:rFonts w:ascii="Segoe UI" w:hAnsi="Segoe UI"/>
          <w:color w:val="000000"/>
          <w:sz w:val="24"/>
          <w:szCs w:val="24"/>
        </w:rPr>
        <w:t>сли ранее застройщик</w:t>
      </w:r>
      <w:r w:rsidR="00C02080">
        <w:rPr>
          <w:rFonts w:ascii="Segoe UI" w:hAnsi="Segoe UI"/>
          <w:color w:val="000000"/>
          <w:sz w:val="24"/>
          <w:szCs w:val="24"/>
        </w:rPr>
        <w:t>и</w:t>
      </w:r>
      <w:r w:rsidRPr="00982EC4">
        <w:rPr>
          <w:rFonts w:ascii="Segoe UI" w:hAnsi="Segoe UI"/>
          <w:color w:val="000000"/>
          <w:sz w:val="24"/>
          <w:szCs w:val="24"/>
        </w:rPr>
        <w:t xml:space="preserve"> был</w:t>
      </w:r>
      <w:r w:rsidR="00C02080">
        <w:rPr>
          <w:rFonts w:ascii="Segoe UI" w:hAnsi="Segoe UI"/>
          <w:color w:val="000000"/>
          <w:sz w:val="24"/>
          <w:szCs w:val="24"/>
        </w:rPr>
        <w:t>и</w:t>
      </w:r>
      <w:r w:rsidRPr="00982EC4">
        <w:rPr>
          <w:rFonts w:ascii="Segoe UI" w:hAnsi="Segoe UI"/>
          <w:color w:val="000000"/>
          <w:sz w:val="24"/>
          <w:szCs w:val="24"/>
        </w:rPr>
        <w:t xml:space="preserve"> </w:t>
      </w:r>
      <w:r w:rsidRPr="00C53A61">
        <w:rPr>
          <w:rFonts w:ascii="Segoe UI" w:hAnsi="Segoe UI"/>
          <w:b/>
          <w:color w:val="000000"/>
          <w:sz w:val="24"/>
          <w:szCs w:val="24"/>
        </w:rPr>
        <w:t>вправе</w:t>
      </w:r>
      <w:r w:rsidRPr="00982EC4">
        <w:rPr>
          <w:rFonts w:ascii="Segoe UI" w:hAnsi="Segoe UI"/>
          <w:color w:val="000000"/>
          <w:sz w:val="24"/>
          <w:szCs w:val="24"/>
        </w:rPr>
        <w:t xml:space="preserve"> подавать документы на регистрацию прав за участниками долевого стр</w:t>
      </w:r>
      <w:r>
        <w:rPr>
          <w:rFonts w:ascii="Segoe UI" w:hAnsi="Segoe UI"/>
          <w:color w:val="000000"/>
          <w:sz w:val="24"/>
          <w:szCs w:val="24"/>
        </w:rPr>
        <w:t>оительства,</w:t>
      </w:r>
      <w:r w:rsidR="00C02080">
        <w:rPr>
          <w:rFonts w:ascii="Segoe UI" w:hAnsi="Segoe UI"/>
          <w:color w:val="000000"/>
          <w:sz w:val="24"/>
          <w:szCs w:val="24"/>
        </w:rPr>
        <w:t xml:space="preserve"> то с 1 марта 2025 года они </w:t>
      </w:r>
      <w:r w:rsidRPr="00064782">
        <w:rPr>
          <w:rFonts w:ascii="Segoe UI" w:hAnsi="Segoe UI"/>
          <w:b/>
          <w:color w:val="000000"/>
          <w:sz w:val="24"/>
          <w:szCs w:val="24"/>
        </w:rPr>
        <w:t>обязан</w:t>
      </w:r>
      <w:r w:rsidR="00C02080">
        <w:rPr>
          <w:rFonts w:ascii="Segoe UI" w:hAnsi="Segoe UI"/>
          <w:b/>
          <w:color w:val="000000"/>
          <w:sz w:val="24"/>
          <w:szCs w:val="24"/>
        </w:rPr>
        <w:t xml:space="preserve">ы </w:t>
      </w:r>
      <w:r w:rsidRPr="00982EC4">
        <w:rPr>
          <w:rFonts w:ascii="Segoe UI" w:hAnsi="Segoe UI"/>
          <w:color w:val="000000"/>
          <w:sz w:val="24"/>
          <w:szCs w:val="24"/>
        </w:rPr>
        <w:t xml:space="preserve"> </w:t>
      </w:r>
      <w:r w:rsidR="00C02080">
        <w:rPr>
          <w:rFonts w:ascii="Segoe UI" w:hAnsi="Segoe UI"/>
          <w:color w:val="000000"/>
          <w:sz w:val="24"/>
          <w:szCs w:val="24"/>
        </w:rPr>
        <w:t xml:space="preserve">это делать. </w:t>
      </w:r>
      <w:r w:rsidR="00C50A84">
        <w:rPr>
          <w:rFonts w:ascii="Segoe UI" w:hAnsi="Segoe UI"/>
          <w:color w:val="000000"/>
          <w:sz w:val="24"/>
          <w:szCs w:val="24"/>
        </w:rPr>
        <w:t>Юридические лица</w:t>
      </w:r>
      <w:r w:rsidR="00C02080">
        <w:rPr>
          <w:rFonts w:ascii="Segoe UI" w:hAnsi="Segoe UI"/>
          <w:color w:val="000000"/>
          <w:sz w:val="24"/>
          <w:szCs w:val="24"/>
        </w:rPr>
        <w:t xml:space="preserve"> </w:t>
      </w:r>
      <w:r w:rsidR="00424AC4">
        <w:rPr>
          <w:rFonts w:ascii="Segoe UI" w:hAnsi="Segoe UI"/>
          <w:color w:val="000000"/>
          <w:sz w:val="24"/>
          <w:szCs w:val="24"/>
        </w:rPr>
        <w:t>могут</w:t>
      </w:r>
      <w:r w:rsidR="006149D6" w:rsidRPr="006149D6">
        <w:rPr>
          <w:rFonts w:ascii="Segoe UI" w:hAnsi="Segoe UI"/>
          <w:color w:val="000000"/>
          <w:sz w:val="24"/>
          <w:szCs w:val="24"/>
        </w:rPr>
        <w:t xml:space="preserve"> подать документы в регистрирующий орган на бумажном носителе </w:t>
      </w:r>
      <w:r w:rsidR="00424AC4">
        <w:rPr>
          <w:rFonts w:ascii="Segoe UI" w:hAnsi="Segoe UI"/>
          <w:color w:val="000000"/>
          <w:sz w:val="24"/>
          <w:szCs w:val="24"/>
        </w:rPr>
        <w:t xml:space="preserve">только </w:t>
      </w:r>
      <w:r w:rsidR="006149D6" w:rsidRPr="006149D6">
        <w:rPr>
          <w:rFonts w:ascii="Segoe UI" w:hAnsi="Segoe UI"/>
          <w:color w:val="000000"/>
          <w:sz w:val="24"/>
          <w:szCs w:val="24"/>
        </w:rPr>
        <w:t>при наличии временной технической невозможности обращения в электронной форме.</w:t>
      </w:r>
    </w:p>
    <w:p w:rsidR="002C1EA9" w:rsidRDefault="002C1EA9" w:rsidP="0056737D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 w:rsidRPr="002C1EA9">
        <w:rPr>
          <w:rFonts w:ascii="Segoe UI" w:hAnsi="Segoe UI"/>
          <w:b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2C1EA9">
        <w:rPr>
          <w:rFonts w:ascii="Segoe UI" w:hAnsi="Segoe UI"/>
          <w:b/>
          <w:color w:val="000000"/>
          <w:sz w:val="24"/>
          <w:szCs w:val="24"/>
        </w:rPr>
        <w:t>Росреестра</w:t>
      </w:r>
      <w:proofErr w:type="spellEnd"/>
      <w:r w:rsidRPr="002C1EA9">
        <w:rPr>
          <w:rFonts w:ascii="Segoe UI" w:hAnsi="Segoe UI"/>
          <w:b/>
          <w:color w:val="000000"/>
          <w:sz w:val="24"/>
          <w:szCs w:val="24"/>
        </w:rPr>
        <w:t xml:space="preserve"> Татарстана Лилия </w:t>
      </w:r>
      <w:proofErr w:type="spellStart"/>
      <w:r w:rsidRPr="002C1EA9">
        <w:rPr>
          <w:rFonts w:ascii="Segoe UI" w:hAnsi="Segoe UI"/>
          <w:b/>
          <w:color w:val="000000"/>
          <w:sz w:val="24"/>
          <w:szCs w:val="24"/>
        </w:rPr>
        <w:t>Бурганова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отметила, что татарстанские застройщики давно осведомлены о приближающихся нововведениях, на протяжении всех предшествующих трех лет ведомством проводилась </w:t>
      </w:r>
      <w:r w:rsidR="00033347">
        <w:rPr>
          <w:rFonts w:ascii="Segoe UI" w:hAnsi="Segoe UI"/>
          <w:color w:val="000000"/>
          <w:sz w:val="24"/>
          <w:szCs w:val="24"/>
        </w:rPr>
        <w:t xml:space="preserve">соответствующая работа </w:t>
      </w:r>
      <w:r>
        <w:rPr>
          <w:rFonts w:ascii="Segoe UI" w:hAnsi="Segoe UI"/>
          <w:color w:val="000000"/>
          <w:sz w:val="24"/>
          <w:szCs w:val="24"/>
        </w:rPr>
        <w:t>с профессиональными участниками рынка недвижимости</w:t>
      </w:r>
      <w:r w:rsidR="0056737D">
        <w:rPr>
          <w:rFonts w:ascii="Segoe UI" w:hAnsi="Segoe UI"/>
          <w:color w:val="000000"/>
          <w:sz w:val="24"/>
          <w:szCs w:val="24"/>
        </w:rPr>
        <w:t>,</w:t>
      </w:r>
      <w:r>
        <w:rPr>
          <w:rFonts w:ascii="Segoe UI" w:hAnsi="Segoe UI"/>
          <w:color w:val="000000"/>
          <w:sz w:val="24"/>
          <w:szCs w:val="24"/>
        </w:rPr>
        <w:t xml:space="preserve"> а потому стопроцентный переход на электронное взаимодействие д</w:t>
      </w:r>
      <w:r w:rsidR="0056737D">
        <w:rPr>
          <w:rFonts w:ascii="Segoe UI" w:hAnsi="Segoe UI"/>
          <w:color w:val="000000"/>
          <w:sz w:val="24"/>
          <w:szCs w:val="24"/>
        </w:rPr>
        <w:t>олжен пройти для всех сторон</w:t>
      </w:r>
      <w:r>
        <w:rPr>
          <w:rFonts w:ascii="Segoe UI" w:hAnsi="Segoe UI"/>
          <w:color w:val="000000"/>
          <w:sz w:val="24"/>
          <w:szCs w:val="24"/>
        </w:rPr>
        <w:t xml:space="preserve"> плавно и безболезненно. </w:t>
      </w:r>
    </w:p>
    <w:p w:rsidR="00424AC4" w:rsidRDefault="0056737D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свою очередь, представители строительных компаний выразили готовность к нововведениям. </w:t>
      </w:r>
      <w:r w:rsidR="00B770E4">
        <w:rPr>
          <w:rFonts w:ascii="Segoe UI" w:hAnsi="Segoe UI"/>
          <w:color w:val="000000"/>
          <w:sz w:val="24"/>
          <w:szCs w:val="24"/>
        </w:rPr>
        <w:t xml:space="preserve">Приглашенные участники мероприятия поблагодарили Росреестр Татарстана за регулярные полезные встречи и оперативные разъяснения норм законодательства в сфере недвижимости. </w:t>
      </w:r>
    </w:p>
    <w:p w:rsidR="00B770E4" w:rsidRDefault="00B770E4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C02080" w:rsidRDefault="00C02080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C02080" w:rsidRDefault="00C02080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B770E4" w:rsidRPr="00B770E4" w:rsidRDefault="00B770E4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  <w:r w:rsidRPr="00B770E4">
        <w:rPr>
          <w:rFonts w:ascii="Segoe UI" w:hAnsi="Segoe UI"/>
          <w:b/>
          <w:color w:val="000000"/>
          <w:sz w:val="24"/>
          <w:szCs w:val="24"/>
        </w:rPr>
        <w:lastRenderedPageBreak/>
        <w:t>К сведению</w:t>
      </w:r>
    </w:p>
    <w:p w:rsidR="00B770E4" w:rsidRPr="00F0323D" w:rsidRDefault="00B770E4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 w:rsidRPr="00F0323D">
        <w:rPr>
          <w:rFonts w:ascii="Segoe UI" w:hAnsi="Segoe UI"/>
          <w:color w:val="000000"/>
          <w:sz w:val="24"/>
          <w:szCs w:val="24"/>
        </w:rPr>
        <w:t xml:space="preserve">Росреестр разработал </w:t>
      </w:r>
      <w:r w:rsidR="00F0323D" w:rsidRPr="00F0323D">
        <w:rPr>
          <w:rFonts w:ascii="Segoe UI" w:hAnsi="Segoe UI"/>
          <w:color w:val="000000"/>
          <w:sz w:val="24"/>
          <w:szCs w:val="24"/>
        </w:rPr>
        <w:t xml:space="preserve">для юридических лиц </w:t>
      </w:r>
      <w:hyperlink r:id="rId6" w:history="1">
        <w:r w:rsidRPr="00626A53">
          <w:rPr>
            <w:rStyle w:val="a3"/>
            <w:rFonts w:ascii="Segoe UI" w:hAnsi="Segoe UI"/>
            <w:sz w:val="24"/>
            <w:szCs w:val="24"/>
          </w:rPr>
          <w:t>методичку</w:t>
        </w:r>
        <w:r w:rsidR="00F0323D" w:rsidRPr="00626A53">
          <w:rPr>
            <w:rStyle w:val="a3"/>
            <w:rFonts w:ascii="Segoe UI" w:hAnsi="Segoe UI"/>
            <w:sz w:val="24"/>
            <w:szCs w:val="24"/>
          </w:rPr>
          <w:t>,</w:t>
        </w:r>
      </w:hyperlink>
      <w:r w:rsidRPr="00F0323D">
        <w:rPr>
          <w:rFonts w:ascii="Segoe UI" w:hAnsi="Segoe UI"/>
          <w:color w:val="000000"/>
          <w:sz w:val="24"/>
          <w:szCs w:val="24"/>
        </w:rPr>
        <w:t>которая поможет разобраться во всех нюансах</w:t>
      </w:r>
      <w:r w:rsidR="00F0323D" w:rsidRPr="00F0323D">
        <w:rPr>
          <w:rFonts w:ascii="Segoe UI" w:hAnsi="Segoe UI"/>
          <w:color w:val="000000"/>
          <w:sz w:val="24"/>
          <w:szCs w:val="24"/>
        </w:rPr>
        <w:t xml:space="preserve"> электронного взаимодействия с </w:t>
      </w:r>
      <w:proofErr w:type="spellStart"/>
      <w:r w:rsidR="00F0323D" w:rsidRPr="00F0323D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="00F0323D" w:rsidRPr="00F0323D">
        <w:rPr>
          <w:rFonts w:ascii="Segoe UI" w:hAnsi="Segoe UI"/>
          <w:color w:val="000000"/>
          <w:sz w:val="24"/>
          <w:szCs w:val="24"/>
        </w:rPr>
        <w:t xml:space="preserve"> с 1 марта 2025 года. </w:t>
      </w:r>
    </w:p>
    <w:p w:rsidR="00F0323D" w:rsidRDefault="00F0323D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9941FE" w:rsidRPr="009941FE" w:rsidRDefault="009941FE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  <w:r w:rsidRPr="009941FE">
        <w:rPr>
          <w:rFonts w:ascii="Segoe UI" w:hAnsi="Segoe UI"/>
          <w:b/>
          <w:color w:val="000000"/>
          <w:sz w:val="24"/>
          <w:szCs w:val="24"/>
        </w:rPr>
        <w:t>Способы подачи электронных документов в Росреестр</w:t>
      </w:r>
    </w:p>
    <w:p w:rsidR="009941FE" w:rsidRPr="009941FE" w:rsidRDefault="002C1EA9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9941FE" w:rsidRPr="009941FE">
        <w:rPr>
          <w:rFonts w:ascii="Segoe UI" w:hAnsi="Segoe UI"/>
          <w:color w:val="000000"/>
          <w:sz w:val="24"/>
          <w:szCs w:val="24"/>
        </w:rPr>
        <w:t xml:space="preserve">Личный кабинет на официальном сайте </w:t>
      </w:r>
      <w:proofErr w:type="spellStart"/>
      <w:r w:rsidR="009941FE" w:rsidRPr="009941FE"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 w:rsidR="009941FE" w:rsidRPr="009941FE">
        <w:rPr>
          <w:rFonts w:ascii="Segoe UI" w:hAnsi="Segoe UI"/>
          <w:color w:val="000000"/>
          <w:sz w:val="24"/>
          <w:szCs w:val="24"/>
        </w:rPr>
        <w:t>;</w:t>
      </w:r>
    </w:p>
    <w:p w:rsidR="009941FE" w:rsidRPr="009941FE" w:rsidRDefault="002C1EA9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9941FE" w:rsidRPr="009941FE">
        <w:rPr>
          <w:rFonts w:ascii="Segoe UI" w:hAnsi="Segoe UI"/>
          <w:color w:val="000000"/>
          <w:sz w:val="24"/>
          <w:szCs w:val="24"/>
        </w:rPr>
        <w:t>Сервис прямого доступа (СПД-3);</w:t>
      </w:r>
    </w:p>
    <w:p w:rsidR="009941FE" w:rsidRPr="009941FE" w:rsidRDefault="002C1EA9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9941FE" w:rsidRPr="009941FE">
        <w:rPr>
          <w:rFonts w:ascii="Segoe UI" w:hAnsi="Segoe UI"/>
          <w:color w:val="000000"/>
          <w:sz w:val="24"/>
          <w:szCs w:val="24"/>
        </w:rPr>
        <w:t xml:space="preserve">Сервис взаимодействия с </w:t>
      </w:r>
      <w:proofErr w:type="spellStart"/>
      <w:r w:rsidR="009941FE" w:rsidRPr="009941FE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="009941FE" w:rsidRPr="009941FE">
        <w:rPr>
          <w:rFonts w:ascii="Segoe UI" w:hAnsi="Segoe UI"/>
          <w:color w:val="000000"/>
          <w:sz w:val="24"/>
          <w:szCs w:val="24"/>
        </w:rPr>
        <w:t xml:space="preserve"> и Адаптер электронного взаимодействия (Адаптер);</w:t>
      </w:r>
    </w:p>
    <w:p w:rsidR="009941FE" w:rsidRPr="009941FE" w:rsidRDefault="002C1EA9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9941FE" w:rsidRPr="009941FE">
        <w:rPr>
          <w:rFonts w:ascii="Segoe UI" w:hAnsi="Segoe UI"/>
          <w:color w:val="000000"/>
          <w:sz w:val="24"/>
          <w:szCs w:val="24"/>
        </w:rPr>
        <w:t>Федеральная государственная информационная система межведомственного электронного взаимодействия (СМЭВ);</w:t>
      </w:r>
    </w:p>
    <w:p w:rsidR="00944413" w:rsidRPr="009941FE" w:rsidRDefault="002C1EA9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9941FE" w:rsidRPr="009941FE">
        <w:rPr>
          <w:rFonts w:ascii="Segoe UI" w:hAnsi="Segoe UI"/>
          <w:color w:val="000000"/>
          <w:sz w:val="24"/>
          <w:szCs w:val="24"/>
        </w:rPr>
        <w:t>Иные способы, предусмотренные пунктом 2 части 1 статьи 18 Федерального закона от 13.07.2015 № 218-ФЗ «О государственной регистрации недвижимости».</w:t>
      </w:r>
    </w:p>
    <w:p w:rsidR="00944413" w:rsidRDefault="00944413" w:rsidP="0035219B">
      <w:pPr>
        <w:jc w:val="both"/>
        <w:rPr>
          <w:rFonts w:ascii="Segoe UI" w:hAnsi="Segoe UI"/>
          <w:color w:val="000000"/>
          <w:sz w:val="24"/>
          <w:szCs w:val="24"/>
        </w:rPr>
      </w:pPr>
    </w:p>
    <w:bookmarkEnd w:id="0"/>
    <w:p w:rsidR="00F00817" w:rsidRDefault="00F00817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226784" w:rsidRDefault="00226784" w:rsidP="00226784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226784" w:rsidRDefault="00226784" w:rsidP="0022678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226784" w:rsidRDefault="00226784" w:rsidP="0022678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226784" w:rsidRDefault="00D458F2" w:rsidP="00226784">
      <w:pPr>
        <w:spacing w:after="0"/>
        <w:jc w:val="right"/>
        <w:rPr>
          <w:rFonts w:ascii="Segoe UI" w:hAnsi="Segoe UI"/>
          <w:sz w:val="20"/>
        </w:rPr>
      </w:pPr>
      <w:hyperlink r:id="rId7" w:history="1">
        <w:r w:rsidR="00226784">
          <w:rPr>
            <w:rFonts w:ascii="Segoe UI" w:hAnsi="Segoe UI"/>
            <w:sz w:val="20"/>
          </w:rPr>
          <w:t>https://rosreestr.tatarstan.ru</w:t>
        </w:r>
      </w:hyperlink>
    </w:p>
    <w:p w:rsidR="00391113" w:rsidRDefault="00226784" w:rsidP="00B7556C">
      <w:pPr>
        <w:spacing w:after="0"/>
        <w:jc w:val="right"/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391113" w:rsidSect="00982E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784"/>
    <w:rsid w:val="00033347"/>
    <w:rsid w:val="0005478A"/>
    <w:rsid w:val="00064782"/>
    <w:rsid w:val="00226784"/>
    <w:rsid w:val="00226CF9"/>
    <w:rsid w:val="002C1EA9"/>
    <w:rsid w:val="00323E47"/>
    <w:rsid w:val="0035219B"/>
    <w:rsid w:val="00391113"/>
    <w:rsid w:val="003C010F"/>
    <w:rsid w:val="004019B7"/>
    <w:rsid w:val="00424AC4"/>
    <w:rsid w:val="00436214"/>
    <w:rsid w:val="004B5B93"/>
    <w:rsid w:val="005228F6"/>
    <w:rsid w:val="00523358"/>
    <w:rsid w:val="005474A8"/>
    <w:rsid w:val="0056737D"/>
    <w:rsid w:val="006149D6"/>
    <w:rsid w:val="00626A53"/>
    <w:rsid w:val="006A2DA4"/>
    <w:rsid w:val="00705B62"/>
    <w:rsid w:val="007313CE"/>
    <w:rsid w:val="0078740B"/>
    <w:rsid w:val="007A67C2"/>
    <w:rsid w:val="0080210A"/>
    <w:rsid w:val="00824E88"/>
    <w:rsid w:val="0082649D"/>
    <w:rsid w:val="00851A13"/>
    <w:rsid w:val="008628A3"/>
    <w:rsid w:val="008E748F"/>
    <w:rsid w:val="008F713B"/>
    <w:rsid w:val="009073AE"/>
    <w:rsid w:val="00944413"/>
    <w:rsid w:val="00982EC4"/>
    <w:rsid w:val="009941FE"/>
    <w:rsid w:val="009D6CEF"/>
    <w:rsid w:val="009F5036"/>
    <w:rsid w:val="00A8481C"/>
    <w:rsid w:val="00B7556C"/>
    <w:rsid w:val="00B770E4"/>
    <w:rsid w:val="00B943CA"/>
    <w:rsid w:val="00BD5FA6"/>
    <w:rsid w:val="00BE6E42"/>
    <w:rsid w:val="00C02080"/>
    <w:rsid w:val="00C264D2"/>
    <w:rsid w:val="00C50A84"/>
    <w:rsid w:val="00C53A61"/>
    <w:rsid w:val="00D458F2"/>
    <w:rsid w:val="00D7123B"/>
    <w:rsid w:val="00D77AB7"/>
    <w:rsid w:val="00DC501A"/>
    <w:rsid w:val="00DE0F5A"/>
    <w:rsid w:val="00DE633D"/>
    <w:rsid w:val="00E0062F"/>
    <w:rsid w:val="00E00F02"/>
    <w:rsid w:val="00E97AD3"/>
    <w:rsid w:val="00F00817"/>
    <w:rsid w:val="00F0323D"/>
    <w:rsid w:val="00F05B54"/>
    <w:rsid w:val="00F23F91"/>
    <w:rsid w:val="00F3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A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/upload/Doc/informatsiya/&#1069;&#1083;&#1077;&#1082;&#1090;&#1088;&#1086;&#1085;&#1085;&#1086;&#1077;%20&#1074;&#1079;&#1072;&#1080;&#1084;&#1086;&#1076;&#1077;&#1081;&#1089;&#1090;&#1074;&#1080;&#1077;%20&#1056;&#1086;&#1089;&#1088;&#1077;&#1077;&#1089;&#1090;&#1088;&#1072;%20&#1089;%20&#1102;&#1088;&#1083;&#1080;&#1094;&#1072;&#1084;&#1080;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46F34-B880-400E-B069-0DDD5825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43</cp:revision>
  <cp:lastPrinted>2025-02-17T08:53:00Z</cp:lastPrinted>
  <dcterms:created xsi:type="dcterms:W3CDTF">2025-01-31T10:43:00Z</dcterms:created>
  <dcterms:modified xsi:type="dcterms:W3CDTF">2025-02-18T06:43:00Z</dcterms:modified>
</cp:coreProperties>
</file>