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F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СТИЧЕСКИЕ ДАННЫЕ </w:t>
      </w:r>
    </w:p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</w:t>
      </w:r>
    </w:p>
    <w:p w:rsid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proofErr w:type="spellStart"/>
      <w:r w:rsidR="000222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Большеошнякск</w:t>
      </w:r>
      <w:r w:rsidR="00F17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0A0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Рыбно-Слободского муниципального района Республики Татарстан</w:t>
      </w:r>
    </w:p>
    <w:p w:rsidR="00E02DBB" w:rsidRPr="00F80363" w:rsidRDefault="00F80363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 </w:t>
      </w:r>
      <w:r w:rsidR="00E02DB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D35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од</w:t>
      </w:r>
      <w:r w:rsidR="006519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</w:p>
    <w:p w:rsidR="000A09C9" w:rsidRPr="000A09C9" w:rsidRDefault="000A09C9" w:rsidP="000A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4848"/>
      </w:tblGrid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Наименование сведений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(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всего обращений:</w:t>
            </w:r>
          </w:p>
        </w:tc>
        <w:tc>
          <w:tcPr>
            <w:tcW w:w="4848" w:type="dxa"/>
          </w:tcPr>
          <w:p w:rsidR="000A09C9" w:rsidRPr="00F80363" w:rsidRDefault="00ED355A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письменных</w:t>
            </w:r>
          </w:p>
        </w:tc>
        <w:tc>
          <w:tcPr>
            <w:tcW w:w="4848" w:type="dxa"/>
          </w:tcPr>
          <w:p w:rsidR="000A09C9" w:rsidRPr="000A09C9" w:rsidRDefault="00ED355A" w:rsidP="000A09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1.1.2.1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Поступило электронно</w:t>
            </w:r>
          </w:p>
        </w:tc>
        <w:tc>
          <w:tcPr>
            <w:tcW w:w="4848" w:type="dxa"/>
          </w:tcPr>
          <w:p w:rsidR="000A09C9" w:rsidRPr="000A09C9" w:rsidRDefault="00ED355A" w:rsidP="000A09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устных </w:t>
            </w:r>
          </w:p>
        </w:tc>
        <w:tc>
          <w:tcPr>
            <w:tcW w:w="4848" w:type="dxa"/>
          </w:tcPr>
          <w:p w:rsidR="000A09C9" w:rsidRPr="00F80363" w:rsidRDefault="00ED355A" w:rsidP="000A09C9">
            <w:pPr>
              <w:jc w:val="center"/>
              <w:rPr>
                <w:rFonts w:ascii="Times New Roman" w:hAnsi="Times New Roman" w:cs="Times New Roman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Cs w:val="26"/>
                <w:lang w:val="tt-RU"/>
              </w:rPr>
              <w:t>18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жилищный вопрос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2.1.1.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стр.2.1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. постановка на учет, вопросы по улучшению жилищных условий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перевод из нежилого помещения в жилое, из жилого помещения в нежилое помещение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2.1.3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перепланировка/переустройство помещений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Вопросы благоустройства</w:t>
            </w:r>
          </w:p>
        </w:tc>
        <w:tc>
          <w:tcPr>
            <w:tcW w:w="4848" w:type="dxa"/>
          </w:tcPr>
          <w:p w:rsidR="000A09C9" w:rsidRPr="00F80363" w:rsidRDefault="00ED355A" w:rsidP="000222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</w:t>
            </w:r>
          </w:p>
        </w:tc>
      </w:tr>
      <w:tr w:rsidR="000A09C9" w:rsidRPr="000A09C9" w:rsidTr="00D35956">
        <w:trPr>
          <w:trHeight w:val="31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строки 2.2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rPr>
          <w:trHeight w:val="8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разрешение на складирование стройматериалов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спил деревьев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иные вопросы благоустройства</w:t>
            </w:r>
          </w:p>
        </w:tc>
        <w:tc>
          <w:tcPr>
            <w:tcW w:w="4848" w:type="dxa"/>
          </w:tcPr>
          <w:p w:rsidR="000A09C9" w:rsidRPr="000A09C9" w:rsidRDefault="00ED355A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2.2.6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4848" w:type="dxa"/>
          </w:tcPr>
          <w:p w:rsidR="000A09C9" w:rsidRPr="00F80363" w:rsidRDefault="00ED355A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16</w:t>
            </w: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присвоение адреса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t>2.3.1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из стр. 2.3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. объектам, присвоение адреса которым регулируется административным регламентом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регистрация по месту жительства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земельные вопросы (согласование границ)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выдача справок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0A09C9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2.6.1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стр. 2.6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. справок, выдача которых регулируется административным регламентом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rPr>
          <w:trHeight w:val="541"/>
        </w:trPr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b/>
                <w:sz w:val="26"/>
                <w:szCs w:val="26"/>
              </w:rPr>
              <w:t>из стр.1: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удовлетворено</w:t>
            </w:r>
          </w:p>
        </w:tc>
        <w:tc>
          <w:tcPr>
            <w:tcW w:w="4848" w:type="dxa"/>
          </w:tcPr>
          <w:p w:rsidR="000A09C9" w:rsidRPr="006519E6" w:rsidRDefault="00ED355A" w:rsidP="000A09C9">
            <w:pPr>
              <w:ind w:left="742" w:hanging="7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23</w:t>
            </w:r>
          </w:p>
        </w:tc>
      </w:tr>
      <w:tr w:rsidR="000A09C9" w:rsidRPr="000A09C9" w:rsidTr="00D35956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отказано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дано разъяснений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 xml:space="preserve">перенаправлено </w:t>
            </w:r>
          </w:p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 другие организации: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возвращено: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9C9" w:rsidRPr="000A09C9" w:rsidTr="00D35956">
        <w:tc>
          <w:tcPr>
            <w:tcW w:w="959" w:type="dxa"/>
            <w:tcBorders>
              <w:right w:val="single" w:sz="4" w:space="0" w:color="auto"/>
            </w:tcBorders>
          </w:tcPr>
          <w:p w:rsidR="000A09C9" w:rsidRPr="000A09C9" w:rsidRDefault="000A09C9" w:rsidP="000A09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A09C9" w:rsidRPr="000A09C9" w:rsidRDefault="000A09C9" w:rsidP="000A0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9C9">
              <w:rPr>
                <w:rFonts w:ascii="Times New Roman" w:hAnsi="Times New Roman" w:cs="Times New Roman"/>
                <w:sz w:val="26"/>
                <w:szCs w:val="26"/>
              </w:rPr>
              <w:t>в работе:</w:t>
            </w:r>
          </w:p>
        </w:tc>
        <w:tc>
          <w:tcPr>
            <w:tcW w:w="4848" w:type="dxa"/>
          </w:tcPr>
          <w:p w:rsidR="000A09C9" w:rsidRPr="000A09C9" w:rsidRDefault="000A09C9" w:rsidP="000A0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09C9" w:rsidRPr="000A09C9" w:rsidRDefault="000A09C9" w:rsidP="000A09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A1A52" w:rsidRDefault="00FA1A52"/>
    <w:sectPr w:rsidR="00FA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9"/>
    <w:rsid w:val="0002229B"/>
    <w:rsid w:val="000A09C9"/>
    <w:rsid w:val="000E5DA5"/>
    <w:rsid w:val="000F5C3E"/>
    <w:rsid w:val="0030154E"/>
    <w:rsid w:val="004B417C"/>
    <w:rsid w:val="006519E6"/>
    <w:rsid w:val="00D35956"/>
    <w:rsid w:val="00E02DBB"/>
    <w:rsid w:val="00ED355A"/>
    <w:rsid w:val="00F173CA"/>
    <w:rsid w:val="00F80363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400B"/>
  <w15:docId w15:val="{FCE4BD73-3ADB-4049-88A3-0EF0A40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9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nailsalax@outlook.com</dc:creator>
  <cp:keywords/>
  <dc:description/>
  <cp:lastModifiedBy>nailsalax@outlook.com</cp:lastModifiedBy>
  <cp:revision>12</cp:revision>
  <cp:lastPrinted>2022-01-27T08:52:00Z</cp:lastPrinted>
  <dcterms:created xsi:type="dcterms:W3CDTF">2022-01-21T06:41:00Z</dcterms:created>
  <dcterms:modified xsi:type="dcterms:W3CDTF">2024-12-23T07:19:00Z</dcterms:modified>
</cp:coreProperties>
</file>