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FB" w:rsidRPr="00AF38F1" w:rsidRDefault="00E8364E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Arial, sans-serif" w:hAnsi="Arial, sans-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3BFB">
        <w:rPr>
          <w:rFonts w:ascii="Arial, sans-serif" w:hAnsi="Arial, sans-serif"/>
          <w:sz w:val="24"/>
          <w:szCs w:val="24"/>
        </w:rPr>
        <w:t xml:space="preserve">    </w:t>
      </w:r>
    </w:p>
    <w:p w:rsidR="00D91B58" w:rsidRPr="00D91B58" w:rsidRDefault="00D91B58" w:rsidP="00D91B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1B58">
        <w:rPr>
          <w:rFonts w:ascii="Times New Roman" w:hAnsi="Times New Roman"/>
          <w:bCs/>
          <w:sz w:val="28"/>
          <w:szCs w:val="28"/>
        </w:rPr>
        <w:t xml:space="preserve">Совет </w:t>
      </w:r>
      <w:proofErr w:type="spellStart"/>
      <w:r w:rsidR="00D005D4">
        <w:rPr>
          <w:rFonts w:ascii="Times New Roman" w:hAnsi="Times New Roman"/>
          <w:bCs/>
          <w:sz w:val="28"/>
          <w:szCs w:val="28"/>
        </w:rPr>
        <w:t>Шетнево-Тулушского</w:t>
      </w:r>
      <w:proofErr w:type="spellEnd"/>
      <w:r w:rsidRPr="00D91B58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D91B58" w:rsidRPr="00D91B58" w:rsidRDefault="00D91B58" w:rsidP="00D91B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1B58">
        <w:rPr>
          <w:rFonts w:ascii="Times New Roman" w:hAnsi="Times New Roman"/>
          <w:bCs/>
          <w:sz w:val="28"/>
          <w:szCs w:val="28"/>
        </w:rPr>
        <w:t>Рыбно-Слободского муниципального района Республики Татарстан</w:t>
      </w:r>
    </w:p>
    <w:p w:rsidR="00D91B58" w:rsidRPr="00D91B58" w:rsidRDefault="00D91B58" w:rsidP="00D91B5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1B58">
        <w:rPr>
          <w:rFonts w:ascii="Times New Roman" w:hAnsi="Times New Roman"/>
          <w:bCs/>
          <w:sz w:val="28"/>
          <w:szCs w:val="28"/>
        </w:rPr>
        <w:t xml:space="preserve"> </w:t>
      </w:r>
    </w:p>
    <w:p w:rsidR="00D91B58" w:rsidRPr="003E1DD7" w:rsidRDefault="00D91B58" w:rsidP="003E616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91B58">
        <w:rPr>
          <w:rFonts w:ascii="Times New Roman" w:hAnsi="Times New Roman"/>
          <w:bCs/>
          <w:sz w:val="28"/>
          <w:szCs w:val="28"/>
        </w:rPr>
        <w:t>РЕШЕНИЕ №</w:t>
      </w:r>
      <w:r w:rsidR="00D005D4">
        <w:rPr>
          <w:rFonts w:ascii="Times New Roman" w:hAnsi="Times New Roman"/>
          <w:bCs/>
          <w:sz w:val="28"/>
          <w:szCs w:val="28"/>
        </w:rPr>
        <w:t>8</w:t>
      </w:r>
    </w:p>
    <w:p w:rsidR="00D91B58" w:rsidRPr="00D91B58" w:rsidRDefault="00D005D4" w:rsidP="00D91B58">
      <w:pPr>
        <w:spacing w:after="0" w:line="240" w:lineRule="auto"/>
        <w:ind w:left="-284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с.Шетнево-Тулуши</w:t>
      </w:r>
      <w:proofErr w:type="spellEnd"/>
      <w:r w:rsidR="00292D98">
        <w:rPr>
          <w:rFonts w:ascii="Times New Roman" w:hAnsi="Times New Roman"/>
          <w:bCs/>
          <w:sz w:val="28"/>
          <w:szCs w:val="28"/>
        </w:rPr>
        <w:t xml:space="preserve">   </w:t>
      </w:r>
      <w:r w:rsidR="00D91B58" w:rsidRPr="00D91B58">
        <w:rPr>
          <w:rFonts w:ascii="Times New Roman" w:hAnsi="Times New Roman"/>
          <w:bCs/>
          <w:sz w:val="28"/>
          <w:szCs w:val="28"/>
        </w:rPr>
        <w:t xml:space="preserve">      </w:t>
      </w:r>
      <w:r w:rsidR="00D91B58">
        <w:rPr>
          <w:rFonts w:ascii="Times New Roman" w:hAnsi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/>
          <w:bCs/>
          <w:sz w:val="28"/>
          <w:szCs w:val="28"/>
        </w:rPr>
        <w:t xml:space="preserve">        10 октября 2024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>года</w:t>
      </w:r>
      <w:r w:rsidR="00D91B58">
        <w:rPr>
          <w:rFonts w:ascii="Times New Roman" w:hAnsi="Times New Roman"/>
          <w:bCs/>
          <w:sz w:val="28"/>
          <w:szCs w:val="28"/>
        </w:rPr>
        <w:t xml:space="preserve"> </w:t>
      </w:r>
      <w:r w:rsidR="00D91B58">
        <w:rPr>
          <w:rFonts w:ascii="Times New Roman" w:hAnsi="Times New Roman"/>
          <w:bCs/>
          <w:sz w:val="28"/>
          <w:szCs w:val="28"/>
        </w:rPr>
        <w:t xml:space="preserve">             </w:t>
      </w:r>
      <w:r w:rsidR="00CF11F2">
        <w:rPr>
          <w:rFonts w:ascii="Times New Roman" w:hAnsi="Times New Roman"/>
          <w:bCs/>
          <w:sz w:val="28"/>
          <w:szCs w:val="28"/>
        </w:rPr>
        <w:t xml:space="preserve">           </w:t>
      </w:r>
    </w:p>
    <w:p w:rsidR="00CD3BFB" w:rsidRPr="00AF38F1" w:rsidRDefault="00CD3BFB" w:rsidP="003E616E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F38F1">
        <w:rPr>
          <w:rFonts w:ascii="Times New Roman" w:hAnsi="Times New Roman" w:cs="Times New Roman"/>
          <w:b/>
          <w:bCs/>
          <w:color w:val="auto"/>
          <w:sz w:val="28"/>
          <w:szCs w:val="28"/>
        </w:rPr>
        <w:t> </w:t>
      </w:r>
    </w:p>
    <w:p w:rsidR="00CD223F" w:rsidRDefault="00CD223F" w:rsidP="00B56A74">
      <w:pPr>
        <w:pStyle w:val="HEADERTEXT"/>
        <w:ind w:left="-284" w:right="524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</w:t>
      </w:r>
      <w:r w:rsidR="00292D9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передаче части полномочий </w:t>
      </w:r>
      <w:r w:rsidR="00B56A7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решению отдельных вопросов местного значения </w:t>
      </w:r>
      <w:r w:rsidR="00773FD3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образования «</w:t>
      </w:r>
      <w:proofErr w:type="spellStart"/>
      <w:r w:rsidR="00D005D4">
        <w:rPr>
          <w:rFonts w:ascii="Times New Roman" w:hAnsi="Times New Roman" w:cs="Times New Roman"/>
          <w:bCs/>
          <w:color w:val="auto"/>
          <w:sz w:val="28"/>
          <w:szCs w:val="28"/>
        </w:rPr>
        <w:t>Шетнево-Тулушское</w:t>
      </w:r>
      <w:proofErr w:type="spellEnd"/>
      <w:r w:rsidR="00B56A7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</w:t>
      </w:r>
      <w:r w:rsidR="00773FD3">
        <w:rPr>
          <w:rFonts w:ascii="Times New Roman" w:hAnsi="Times New Roman" w:cs="Times New Roman"/>
          <w:bCs/>
          <w:color w:val="auto"/>
          <w:sz w:val="28"/>
          <w:szCs w:val="28"/>
        </w:rPr>
        <w:t>е поселение»</w:t>
      </w:r>
      <w:r w:rsidR="00292D9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Рыбно-Слободского муниципального района Республики Татарстан </w:t>
      </w:r>
      <w:r w:rsidR="00773FD3" w:rsidRPr="00773FD3"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муниципальному образованию «Рыбно-Слободский муниципал</w:t>
      </w:r>
      <w:r w:rsidR="00773FD3">
        <w:rPr>
          <w:rFonts w:ascii="Times New Roman" w:hAnsi="Times New Roman" w:cs="Times New Roman"/>
          <w:bCs/>
          <w:color w:val="auto"/>
          <w:sz w:val="28"/>
          <w:szCs w:val="28"/>
        </w:rPr>
        <w:t>ьный район» Республики Татарстан»</w:t>
      </w:r>
    </w:p>
    <w:p w:rsidR="00941BA2" w:rsidRDefault="00941BA2" w:rsidP="00773FD3">
      <w:pPr>
        <w:pStyle w:val="HEADERTEXT"/>
        <w:ind w:right="397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CD3BFB" w:rsidRDefault="00CD223F" w:rsidP="003E616E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D223F">
        <w:rPr>
          <w:rFonts w:ascii="Times New Roman" w:hAnsi="Times New Roman" w:cs="Times New Roman"/>
          <w:sz w:val="28"/>
          <w:szCs w:val="28"/>
        </w:rPr>
        <w:t xml:space="preserve">В </w:t>
      </w:r>
      <w:r w:rsidR="00941BA2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56A74">
        <w:rPr>
          <w:rFonts w:ascii="Times New Roman" w:hAnsi="Times New Roman" w:cs="Times New Roman"/>
          <w:sz w:val="28"/>
          <w:szCs w:val="28"/>
        </w:rPr>
        <w:t>частью 4 статьи 15</w:t>
      </w:r>
      <w:r w:rsidR="00941BA2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941BA2">
        <w:rPr>
          <w:rFonts w:ascii="Times New Roman" w:hAnsi="Times New Roman" w:cs="Times New Roman"/>
          <w:sz w:val="28"/>
          <w:szCs w:val="28"/>
        </w:rPr>
        <w:t xml:space="preserve"> Законом Республики Татарстан от 28 июля 2004 года №45-ЗРТ «О местном самоуправлении в Республике Татарстан», Уставом муниципального образования «</w:t>
      </w:r>
      <w:proofErr w:type="spellStart"/>
      <w:r w:rsidR="00D005D4">
        <w:rPr>
          <w:rFonts w:ascii="Times New Roman" w:hAnsi="Times New Roman" w:cs="Times New Roman"/>
          <w:sz w:val="28"/>
          <w:szCs w:val="28"/>
        </w:rPr>
        <w:t>Шетнево-Тулушское</w:t>
      </w:r>
      <w:proofErr w:type="spellEnd"/>
      <w:r w:rsidR="006A312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941BA2">
        <w:rPr>
          <w:rFonts w:ascii="Times New Roman" w:hAnsi="Times New Roman" w:cs="Times New Roman"/>
          <w:sz w:val="28"/>
          <w:szCs w:val="28"/>
        </w:rPr>
        <w:t>»</w:t>
      </w:r>
      <w:r w:rsidR="006A3126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</w:t>
      </w:r>
      <w:r w:rsidR="00941BA2">
        <w:rPr>
          <w:rFonts w:ascii="Times New Roman" w:hAnsi="Times New Roman" w:cs="Times New Roman"/>
          <w:sz w:val="28"/>
          <w:szCs w:val="28"/>
        </w:rPr>
        <w:t xml:space="preserve"> Республики Татарстан,</w:t>
      </w:r>
      <w:r w:rsidR="00F50F7E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D005D4">
        <w:rPr>
          <w:rFonts w:ascii="Times New Roman" w:hAnsi="Times New Roman" w:cs="Times New Roman"/>
          <w:bCs/>
          <w:sz w:val="28"/>
          <w:szCs w:val="28"/>
        </w:rPr>
        <w:t>Шетнево-Тулушского</w:t>
      </w:r>
      <w:proofErr w:type="spellEnd"/>
      <w:r w:rsidR="00FF47E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D3BFB" w:rsidRPr="00AF38F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РЕШИЛ:</w:t>
      </w:r>
    </w:p>
    <w:p w:rsidR="00CD223F" w:rsidRDefault="00CD223F" w:rsidP="003E616E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CD223F" w:rsidRDefault="00941BA2" w:rsidP="0097581E">
      <w:pPr>
        <w:pStyle w:val="FORMATTEXT"/>
        <w:numPr>
          <w:ilvl w:val="0"/>
          <w:numId w:val="3"/>
        </w:numPr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Передать </w:t>
      </w:r>
      <w:r w:rsidR="00773FD3">
        <w:rPr>
          <w:rFonts w:ascii="Times New Roman" w:hAnsi="Times New Roman" w:cs="Times New Roman"/>
          <w:bCs/>
          <w:sz w:val="28"/>
          <w:szCs w:val="28"/>
        </w:rPr>
        <w:t>муниципальному образованию «Рыбно-Слободский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AA2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полномочия муници</w:t>
      </w:r>
      <w:r w:rsidR="00CF11F2">
        <w:rPr>
          <w:rFonts w:ascii="Times New Roman" w:hAnsi="Times New Roman" w:cs="Times New Roman"/>
          <w:sz w:val="28"/>
          <w:szCs w:val="28"/>
        </w:rPr>
        <w:t>пального образования «</w:t>
      </w:r>
      <w:proofErr w:type="spellStart"/>
      <w:r w:rsidR="00D005D4">
        <w:rPr>
          <w:rFonts w:ascii="Times New Roman" w:hAnsi="Times New Roman" w:cs="Times New Roman"/>
          <w:sz w:val="28"/>
          <w:szCs w:val="28"/>
        </w:rPr>
        <w:t>Шетнево-Тулушское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 Рыбно-Слободского муниципального района Республики Татарстан</w:t>
      </w:r>
      <w:r w:rsidR="001945C8">
        <w:rPr>
          <w:rFonts w:ascii="Times New Roman" w:hAnsi="Times New Roman" w:cs="Times New Roman"/>
          <w:sz w:val="28"/>
          <w:szCs w:val="28"/>
        </w:rPr>
        <w:t xml:space="preserve"> </w:t>
      </w:r>
      <w:r w:rsidR="00550AA2">
        <w:rPr>
          <w:rFonts w:ascii="Times New Roman" w:hAnsi="Times New Roman" w:cs="Times New Roman"/>
          <w:sz w:val="28"/>
          <w:szCs w:val="28"/>
        </w:rPr>
        <w:t>по решению вопросов местного значения:</w:t>
      </w:r>
    </w:p>
    <w:p w:rsidR="00550AA2" w:rsidRDefault="00550AA2" w:rsidP="00550AA2">
      <w:pPr>
        <w:pStyle w:val="FORMATTEX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специализированной службы по вопросам похоронного дела;</w:t>
      </w:r>
    </w:p>
    <w:p w:rsidR="00550AA2" w:rsidRDefault="00550AA2" w:rsidP="00550AA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порядка деятельности специализированной службы по вопросам похоронного дела;</w:t>
      </w:r>
    </w:p>
    <w:p w:rsidR="00550AA2" w:rsidRDefault="00550AA2" w:rsidP="00550AA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требований к качеству услуг гарантированного перечня услуг по погребению;</w:t>
      </w:r>
    </w:p>
    <w:p w:rsidR="00550AA2" w:rsidRDefault="00550AA2" w:rsidP="00550AA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стоимости услуг, предоставляемых согласно гарантированному перечню услуг по погребению;</w:t>
      </w:r>
    </w:p>
    <w:p w:rsidR="00550AA2" w:rsidRDefault="00550AA2" w:rsidP="00550AA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утверждение стоимости услуг на погребение умерших (погибших)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 умершего на дому, на улице или в ином месте после установления органа</w:t>
      </w:r>
      <w:r w:rsidR="00773FD3">
        <w:rPr>
          <w:rFonts w:ascii="Times New Roman" w:hAnsi="Times New Roman" w:cs="Times New Roman"/>
          <w:sz w:val="28"/>
          <w:szCs w:val="28"/>
        </w:rPr>
        <w:t>ми внутренних дел его личности;</w:t>
      </w:r>
    </w:p>
    <w:p w:rsidR="00773FD3" w:rsidRDefault="00773FD3" w:rsidP="00550AA2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утверждение стоимости услуг на погребение умерших (погибших), </w:t>
      </w:r>
      <w:r>
        <w:rPr>
          <w:rFonts w:ascii="Times New Roman" w:hAnsi="Times New Roman" w:cs="Times New Roman"/>
          <w:sz w:val="28"/>
          <w:szCs w:val="28"/>
        </w:rPr>
        <w:lastRenderedPageBreak/>
        <w:t>личность которых не установлена органами внутренних дел в определенные законодательством Российской Федерации сроки.</w:t>
      </w:r>
    </w:p>
    <w:p w:rsidR="0097581E" w:rsidRDefault="00773FD3" w:rsidP="00773FD3">
      <w:pPr>
        <w:pStyle w:val="FORMATTEXT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7581E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AA7E4E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поселения Рыбно-Слободского муниципального района заключить соглашения с органами местного самоуправления Рыбно-Слободского муниципального района Республики Татарстан </w:t>
      </w:r>
      <w:r w:rsidR="009E4A6B">
        <w:rPr>
          <w:rFonts w:ascii="Times New Roman" w:hAnsi="Times New Roman" w:cs="Times New Roman"/>
          <w:sz w:val="28"/>
          <w:szCs w:val="28"/>
        </w:rPr>
        <w:t>о</w:t>
      </w:r>
      <w:r w:rsidR="00FC3544" w:rsidRPr="00FC3544">
        <w:rPr>
          <w:rFonts w:ascii="Times New Roman" w:hAnsi="Times New Roman" w:cs="Times New Roman"/>
          <w:sz w:val="28"/>
          <w:szCs w:val="28"/>
        </w:rPr>
        <w:t xml:space="preserve"> </w:t>
      </w:r>
      <w:r w:rsidR="00FC3544">
        <w:rPr>
          <w:rFonts w:ascii="Times New Roman" w:hAnsi="Times New Roman" w:cs="Times New Roman"/>
          <w:sz w:val="28"/>
          <w:szCs w:val="28"/>
          <w:lang w:val="tt-RU"/>
        </w:rPr>
        <w:t>передаче</w:t>
      </w:r>
      <w:r w:rsidR="009E4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указанных в пункте 1 настоящего решения полномочий.</w:t>
      </w:r>
    </w:p>
    <w:p w:rsidR="00CE25D3" w:rsidRPr="00CE25D3" w:rsidRDefault="00773FD3" w:rsidP="00FF47E8">
      <w:pPr>
        <w:pStyle w:val="aa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25D3">
        <w:rPr>
          <w:sz w:val="28"/>
          <w:szCs w:val="28"/>
        </w:rPr>
        <w:t>.</w:t>
      </w:r>
      <w:r w:rsidR="00CE25D3">
        <w:rPr>
          <w:sz w:val="28"/>
          <w:szCs w:val="28"/>
        </w:rPr>
        <w:tab/>
      </w:r>
      <w:r w:rsidR="00CE25D3" w:rsidRPr="00CE25D3">
        <w:rPr>
          <w:sz w:val="28"/>
          <w:szCs w:val="28"/>
        </w:rPr>
        <w:t xml:space="preserve">Настоящее решение разместить на специальных информационных стендах </w:t>
      </w:r>
      <w:proofErr w:type="spellStart"/>
      <w:r w:rsidR="00D005D4">
        <w:rPr>
          <w:bCs/>
          <w:sz w:val="28"/>
          <w:szCs w:val="28"/>
        </w:rPr>
        <w:t>Шетнево-Тулушского</w:t>
      </w:r>
      <w:proofErr w:type="spellEnd"/>
      <w:r w:rsidR="00CE25D3" w:rsidRPr="00CE25D3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адресу:</w:t>
      </w:r>
      <w:r w:rsidR="00FF47E8">
        <w:rPr>
          <w:sz w:val="28"/>
          <w:szCs w:val="28"/>
        </w:rPr>
        <w:t xml:space="preserve"> </w:t>
      </w:r>
      <w:r w:rsidR="00A64247">
        <w:rPr>
          <w:sz w:val="28"/>
          <w:szCs w:val="28"/>
        </w:rPr>
        <w:t>Республика Татарстан, Рыбно-</w:t>
      </w:r>
      <w:proofErr w:type="spellStart"/>
      <w:r w:rsidR="00A64247">
        <w:rPr>
          <w:sz w:val="28"/>
          <w:szCs w:val="28"/>
        </w:rPr>
        <w:t>Слободский</w:t>
      </w:r>
      <w:proofErr w:type="spellEnd"/>
      <w:r w:rsidR="00A64247">
        <w:rPr>
          <w:sz w:val="28"/>
          <w:szCs w:val="28"/>
        </w:rPr>
        <w:t xml:space="preserve"> муниципальны</w:t>
      </w:r>
      <w:r w:rsidR="00D005D4">
        <w:rPr>
          <w:sz w:val="28"/>
          <w:szCs w:val="28"/>
        </w:rPr>
        <w:t xml:space="preserve">й район, </w:t>
      </w:r>
      <w:proofErr w:type="spellStart"/>
      <w:r w:rsidR="00D005D4">
        <w:rPr>
          <w:sz w:val="28"/>
          <w:szCs w:val="28"/>
        </w:rPr>
        <w:t>с.Шетнево-Тулуши</w:t>
      </w:r>
      <w:proofErr w:type="spellEnd"/>
      <w:r w:rsidR="00D005D4">
        <w:rPr>
          <w:sz w:val="28"/>
          <w:szCs w:val="28"/>
        </w:rPr>
        <w:t xml:space="preserve">, </w:t>
      </w:r>
      <w:proofErr w:type="spellStart"/>
      <w:r w:rsidR="00D005D4">
        <w:rPr>
          <w:sz w:val="28"/>
          <w:szCs w:val="28"/>
        </w:rPr>
        <w:t>ул.М.Джалиля</w:t>
      </w:r>
      <w:proofErr w:type="spellEnd"/>
      <w:r w:rsidR="00FF47E8">
        <w:rPr>
          <w:sz w:val="28"/>
          <w:szCs w:val="28"/>
        </w:rPr>
        <w:t xml:space="preserve">, д. </w:t>
      </w:r>
      <w:r w:rsidR="00D005D4">
        <w:rPr>
          <w:sz w:val="28"/>
          <w:szCs w:val="28"/>
        </w:rPr>
        <w:t>18</w:t>
      </w:r>
      <w:r w:rsidR="00FF47E8">
        <w:rPr>
          <w:sz w:val="28"/>
          <w:szCs w:val="28"/>
        </w:rPr>
        <w:t xml:space="preserve">; </w:t>
      </w:r>
      <w:r w:rsidR="00A64247">
        <w:rPr>
          <w:sz w:val="28"/>
          <w:szCs w:val="28"/>
        </w:rPr>
        <w:t>Республика Татарстан, Рыбно-</w:t>
      </w:r>
      <w:proofErr w:type="spellStart"/>
      <w:r w:rsidR="00A64247">
        <w:rPr>
          <w:sz w:val="28"/>
          <w:szCs w:val="28"/>
        </w:rPr>
        <w:t>Слоб</w:t>
      </w:r>
      <w:r w:rsidR="0094394D">
        <w:rPr>
          <w:sz w:val="28"/>
          <w:szCs w:val="28"/>
        </w:rPr>
        <w:t>одский</w:t>
      </w:r>
      <w:proofErr w:type="spellEnd"/>
      <w:r w:rsidR="00D005D4">
        <w:rPr>
          <w:sz w:val="28"/>
          <w:szCs w:val="28"/>
        </w:rPr>
        <w:t xml:space="preserve"> муниципальный район, </w:t>
      </w:r>
      <w:proofErr w:type="spellStart"/>
      <w:r w:rsidR="00D005D4">
        <w:rPr>
          <w:sz w:val="28"/>
          <w:szCs w:val="28"/>
        </w:rPr>
        <w:t>д.Новая</w:t>
      </w:r>
      <w:proofErr w:type="spellEnd"/>
      <w:r w:rsidR="00D005D4">
        <w:rPr>
          <w:sz w:val="28"/>
          <w:szCs w:val="28"/>
        </w:rPr>
        <w:t xml:space="preserve"> Ырга,ул.Школьная,д.48</w:t>
      </w:r>
      <w:r w:rsidR="00FF47E8">
        <w:rPr>
          <w:sz w:val="28"/>
          <w:szCs w:val="28"/>
        </w:rPr>
        <w:t xml:space="preserve">, </w:t>
      </w:r>
      <w:r w:rsidR="00CE25D3" w:rsidRPr="00CE25D3">
        <w:rPr>
          <w:sz w:val="28"/>
          <w:szCs w:val="28"/>
        </w:rPr>
        <w:t>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</w:t>
      </w:r>
      <w:r w:rsidR="00CE25D3">
        <w:rPr>
          <w:sz w:val="28"/>
          <w:szCs w:val="28"/>
        </w:rPr>
        <w:t>naya-sloboda.tatarstan.ru и на «</w:t>
      </w:r>
      <w:r w:rsidR="00CE25D3" w:rsidRPr="00CE25D3">
        <w:rPr>
          <w:sz w:val="28"/>
          <w:szCs w:val="28"/>
        </w:rPr>
        <w:t xml:space="preserve">Официальном портале правовой </w:t>
      </w:r>
      <w:r w:rsidR="00CE25D3">
        <w:rPr>
          <w:sz w:val="28"/>
          <w:szCs w:val="28"/>
        </w:rPr>
        <w:t>информации Республики Татарстан»</w:t>
      </w:r>
      <w:r w:rsidR="00CE25D3" w:rsidRPr="00CE25D3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hyperlink r:id="rId8" w:history="1">
        <w:r w:rsidR="00CE25D3" w:rsidRPr="00CE25D3">
          <w:rPr>
            <w:rStyle w:val="a7"/>
            <w:color w:val="auto"/>
            <w:sz w:val="28"/>
            <w:szCs w:val="28"/>
          </w:rPr>
          <w:t>http://pravo.tatarstan.ru</w:t>
        </w:r>
      </w:hyperlink>
      <w:r w:rsidR="00CE25D3" w:rsidRPr="00CE25D3">
        <w:rPr>
          <w:sz w:val="28"/>
          <w:szCs w:val="28"/>
        </w:rPr>
        <w:t>.</w:t>
      </w:r>
    </w:p>
    <w:p w:rsidR="00CE25D3" w:rsidRPr="003E616E" w:rsidRDefault="00773FD3" w:rsidP="003E616E">
      <w:pPr>
        <w:pStyle w:val="FORMATTEXT"/>
        <w:ind w:left="-284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E25D3">
        <w:rPr>
          <w:rFonts w:ascii="Times New Roman" w:hAnsi="Times New Roman" w:cs="Times New Roman"/>
          <w:bCs/>
          <w:sz w:val="28"/>
          <w:szCs w:val="28"/>
        </w:rPr>
        <w:t>.</w:t>
      </w:r>
      <w:r w:rsidR="00CE25D3">
        <w:rPr>
          <w:rFonts w:ascii="Times New Roman" w:hAnsi="Times New Roman" w:cs="Times New Roman"/>
          <w:bCs/>
          <w:sz w:val="28"/>
          <w:szCs w:val="28"/>
        </w:rPr>
        <w:tab/>
      </w:r>
      <w:r w:rsidR="00CE25D3" w:rsidRPr="00CE25D3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решения оставляю за собой.</w:t>
      </w:r>
    </w:p>
    <w:p w:rsidR="009E4A6B" w:rsidRDefault="00CE25D3" w:rsidP="003E616E">
      <w:pPr>
        <w:pStyle w:val="FORMATTEX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773FD3" w:rsidRDefault="00773FD3" w:rsidP="003E616E">
      <w:pPr>
        <w:pStyle w:val="FORMATTEXT"/>
        <w:ind w:left="-284"/>
        <w:rPr>
          <w:rFonts w:ascii="Times New Roman" w:hAnsi="Times New Roman" w:cs="Times New Roman"/>
          <w:sz w:val="28"/>
          <w:szCs w:val="28"/>
        </w:rPr>
      </w:pPr>
    </w:p>
    <w:p w:rsidR="00CE25D3" w:rsidRDefault="00CE25D3" w:rsidP="003E616E">
      <w:pPr>
        <w:pStyle w:val="FORMATTEX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005D4">
        <w:rPr>
          <w:rFonts w:ascii="Times New Roman" w:hAnsi="Times New Roman" w:cs="Times New Roman"/>
          <w:sz w:val="28"/>
          <w:szCs w:val="28"/>
        </w:rPr>
        <w:t>Шетнево-Тулушского</w:t>
      </w:r>
      <w:proofErr w:type="spellEnd"/>
      <w:r w:rsidR="003E616E" w:rsidRPr="003E616E">
        <w:t xml:space="preserve"> </w:t>
      </w:r>
      <w:r w:rsidR="003E616E" w:rsidRPr="003E616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E616E" w:rsidRDefault="00CD3BFB" w:rsidP="003E616E">
      <w:pPr>
        <w:pStyle w:val="FORMATTEXT"/>
        <w:ind w:left="-284"/>
        <w:rPr>
          <w:rFonts w:ascii="Times New Roman" w:hAnsi="Times New Roman" w:cs="Times New Roman"/>
          <w:sz w:val="28"/>
          <w:szCs w:val="28"/>
        </w:rPr>
      </w:pPr>
      <w:r w:rsidRPr="00AF38F1">
        <w:rPr>
          <w:rFonts w:ascii="Times New Roman" w:hAnsi="Times New Roman" w:cs="Times New Roman"/>
          <w:sz w:val="28"/>
          <w:szCs w:val="28"/>
        </w:rPr>
        <w:t>Рыбно-Слободского муниципального</w:t>
      </w:r>
    </w:p>
    <w:p w:rsidR="00AF38F1" w:rsidRDefault="003E616E" w:rsidP="00D005D4">
      <w:pPr>
        <w:pStyle w:val="FORMATTEX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</w:t>
      </w:r>
      <w:r w:rsidR="00D005D4">
        <w:rPr>
          <w:rFonts w:ascii="Times New Roman" w:hAnsi="Times New Roman" w:cs="Times New Roman"/>
          <w:sz w:val="28"/>
          <w:szCs w:val="28"/>
        </w:rPr>
        <w:t xml:space="preserve">рстан          </w:t>
      </w:r>
      <w:r w:rsidR="0094394D"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 w:rsidR="00D005D4">
        <w:rPr>
          <w:rFonts w:ascii="Times New Roman" w:hAnsi="Times New Roman" w:cs="Times New Roman"/>
          <w:sz w:val="28"/>
          <w:szCs w:val="28"/>
        </w:rPr>
        <w:t>Р.Н.Багаутдинов</w:t>
      </w:r>
      <w:proofErr w:type="spellEnd"/>
    </w:p>
    <w:p w:rsidR="00D91B58" w:rsidRPr="00AF38F1" w:rsidRDefault="00D91B58" w:rsidP="00D91B58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D3BFB" w:rsidRDefault="00CD3BFB" w:rsidP="00FF47E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</w:pPr>
      <w:r>
        <w:rPr>
          <w:rFonts w:ascii="Arial, sans-serif" w:hAnsi="Arial, sans-serif"/>
          <w:sz w:val="24"/>
          <w:szCs w:val="24"/>
        </w:rPr>
        <w:t xml:space="preserve"> </w:t>
      </w:r>
    </w:p>
    <w:sectPr w:rsidR="00CD3BFB">
      <w:headerReference w:type="default" r:id="rId9"/>
      <w:footerReference w:type="default" r:id="rId10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C3" w:rsidRDefault="00F82EC3">
      <w:pPr>
        <w:spacing w:after="0" w:line="240" w:lineRule="auto"/>
      </w:pPr>
      <w:r>
        <w:separator/>
      </w:r>
    </w:p>
  </w:endnote>
  <w:endnote w:type="continuationSeparator" w:id="0">
    <w:p w:rsidR="00F82EC3" w:rsidRDefault="00F8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FB" w:rsidRDefault="00CD3BFB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C3" w:rsidRDefault="00F82EC3">
      <w:pPr>
        <w:spacing w:after="0" w:line="240" w:lineRule="auto"/>
      </w:pPr>
      <w:r>
        <w:separator/>
      </w:r>
    </w:p>
  </w:footnote>
  <w:footnote w:type="continuationSeparator" w:id="0">
    <w:p w:rsidR="00F82EC3" w:rsidRDefault="00F8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FB" w:rsidRDefault="00CD3BFB">
    <w:r>
      <w:rPr>
        <w:rFonts w:ascii="Arial, sans-serif" w:hAnsi="Arial, sans-seri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07B"/>
    <w:multiLevelType w:val="hybridMultilevel"/>
    <w:tmpl w:val="65F03E18"/>
    <w:lvl w:ilvl="0" w:tplc="A37072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223BB6"/>
    <w:multiLevelType w:val="hybridMultilevel"/>
    <w:tmpl w:val="E072355C"/>
    <w:lvl w:ilvl="0" w:tplc="E0A6BD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F3425C"/>
    <w:multiLevelType w:val="hybridMultilevel"/>
    <w:tmpl w:val="29447DBA"/>
    <w:lvl w:ilvl="0" w:tplc="2862BE4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3F3E6F10"/>
    <w:multiLevelType w:val="hybridMultilevel"/>
    <w:tmpl w:val="6882DC2A"/>
    <w:lvl w:ilvl="0" w:tplc="AEA09EAA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F1"/>
    <w:rsid w:val="00036EB2"/>
    <w:rsid w:val="000414C6"/>
    <w:rsid w:val="000546EE"/>
    <w:rsid w:val="001945C8"/>
    <w:rsid w:val="001D0EF8"/>
    <w:rsid w:val="00271371"/>
    <w:rsid w:val="00292D98"/>
    <w:rsid w:val="002F483C"/>
    <w:rsid w:val="00376371"/>
    <w:rsid w:val="003E1DD7"/>
    <w:rsid w:val="003E616E"/>
    <w:rsid w:val="00411E28"/>
    <w:rsid w:val="004562A1"/>
    <w:rsid w:val="004A7DCA"/>
    <w:rsid w:val="004C095E"/>
    <w:rsid w:val="005201F2"/>
    <w:rsid w:val="00550AA2"/>
    <w:rsid w:val="005E25CE"/>
    <w:rsid w:val="005F22B7"/>
    <w:rsid w:val="00636697"/>
    <w:rsid w:val="00667168"/>
    <w:rsid w:val="006A3126"/>
    <w:rsid w:val="006C6113"/>
    <w:rsid w:val="006E0B35"/>
    <w:rsid w:val="007004B6"/>
    <w:rsid w:val="00773FD3"/>
    <w:rsid w:val="0079526B"/>
    <w:rsid w:val="008D5DFC"/>
    <w:rsid w:val="00941BA2"/>
    <w:rsid w:val="0094394D"/>
    <w:rsid w:val="009512BE"/>
    <w:rsid w:val="0097581E"/>
    <w:rsid w:val="00986AE2"/>
    <w:rsid w:val="009B7989"/>
    <w:rsid w:val="009E4A6B"/>
    <w:rsid w:val="009E70A1"/>
    <w:rsid w:val="009F0FEB"/>
    <w:rsid w:val="00A31B3E"/>
    <w:rsid w:val="00A41FA2"/>
    <w:rsid w:val="00A64247"/>
    <w:rsid w:val="00A741F5"/>
    <w:rsid w:val="00AA7E4E"/>
    <w:rsid w:val="00AE4C7C"/>
    <w:rsid w:val="00AE5394"/>
    <w:rsid w:val="00AF38F1"/>
    <w:rsid w:val="00B51E83"/>
    <w:rsid w:val="00B56A74"/>
    <w:rsid w:val="00B77CF1"/>
    <w:rsid w:val="00BC6979"/>
    <w:rsid w:val="00BD1DA5"/>
    <w:rsid w:val="00C12C0A"/>
    <w:rsid w:val="00C92369"/>
    <w:rsid w:val="00CD223F"/>
    <w:rsid w:val="00CD3BFB"/>
    <w:rsid w:val="00CE25D3"/>
    <w:rsid w:val="00CF11F2"/>
    <w:rsid w:val="00D005D4"/>
    <w:rsid w:val="00D91B58"/>
    <w:rsid w:val="00E8364E"/>
    <w:rsid w:val="00E95655"/>
    <w:rsid w:val="00E97076"/>
    <w:rsid w:val="00EB744F"/>
    <w:rsid w:val="00F27357"/>
    <w:rsid w:val="00F50F7E"/>
    <w:rsid w:val="00F82EC3"/>
    <w:rsid w:val="00FC3544"/>
    <w:rsid w:val="00FC671C"/>
    <w:rsid w:val="00FE387A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12FC5"/>
  <w14:defaultImageDpi w14:val="96"/>
  <w15:docId w15:val="{BEA4C60A-BEC8-4042-ABE1-331A1315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38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F38F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F38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F38F1"/>
    <w:rPr>
      <w:rFonts w:cs="Times New Roman"/>
    </w:rPr>
  </w:style>
  <w:style w:type="character" w:styleId="a7">
    <w:name w:val="Hyperlink"/>
    <w:basedOn w:val="a0"/>
    <w:uiPriority w:val="99"/>
    <w:unhideWhenUsed/>
    <w:rsid w:val="00CE25D3"/>
    <w:rPr>
      <w:rFonts w:cs="Times New Roman"/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562A1"/>
    <w:pPr>
      <w:ind w:left="720"/>
      <w:contextualSpacing/>
    </w:pPr>
  </w:style>
  <w:style w:type="character" w:customStyle="1" w:styleId="a9">
    <w:name w:val="Без интервала Знак"/>
    <w:aliases w:val="14 _одинарный Знак"/>
    <w:basedOn w:val="a0"/>
    <w:link w:val="aa"/>
    <w:uiPriority w:val="1"/>
    <w:locked/>
    <w:rsid w:val="00A64247"/>
    <w:rPr>
      <w:rFonts w:ascii="Times New Roman" w:eastAsia="Times New Roman" w:hAnsi="Times New Roman"/>
      <w:sz w:val="24"/>
      <w:szCs w:val="24"/>
    </w:rPr>
  </w:style>
  <w:style w:type="paragraph" w:styleId="aa">
    <w:name w:val="No Spacing"/>
    <w:aliases w:val="14 _одинарный"/>
    <w:link w:val="a9"/>
    <w:uiPriority w:val="1"/>
    <w:qFormat/>
    <w:rsid w:val="00A64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0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0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4D1E2-0568-41D8-A7DC-FB28CF405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муниципальных должностей в муниципальном образовании "Анатышское сельское поселение" Рыбно-Слободского муниципального района Республики Татарстан, сведений о доходах, об имущ</vt:lpstr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муниципальных должностей в муниципальном образовании "Анатышское сельское поселение" Рыбно-Слободского муниципального района Республики Татарстан, сведений о доходах, об имущ</dc:title>
  <dc:creator>Специалист</dc:creator>
  <cp:lastModifiedBy>Пользователь ASRock</cp:lastModifiedBy>
  <cp:revision>8</cp:revision>
  <cp:lastPrinted>2024-10-11T06:32:00Z</cp:lastPrinted>
  <dcterms:created xsi:type="dcterms:W3CDTF">2024-06-28T06:08:00Z</dcterms:created>
  <dcterms:modified xsi:type="dcterms:W3CDTF">2024-10-11T06:33:00Z</dcterms:modified>
</cp:coreProperties>
</file>