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4D" w:rsidRDefault="00A9644D" w:rsidP="00A9644D">
      <w:pPr>
        <w:tabs>
          <w:tab w:val="left" w:pos="8472"/>
        </w:tabs>
      </w:pPr>
      <w:r>
        <w:tab/>
        <w:t xml:space="preserve">        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DB3B9B4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4791A" w:rsidRDefault="00A9644D" w:rsidP="00A9644D">
      <w:pPr>
        <w:ind w:left="1416"/>
        <w:rPr>
          <w:sz w:val="20"/>
          <w:szCs w:val="20"/>
        </w:rPr>
      </w:pPr>
      <w:r w:rsidRPr="0074791A">
        <w:rPr>
          <w:sz w:val="20"/>
          <w:szCs w:val="20"/>
        </w:rPr>
        <w:t xml:space="preserve">    </w:t>
      </w:r>
      <w:r w:rsidR="0074791A">
        <w:rPr>
          <w:sz w:val="20"/>
          <w:szCs w:val="20"/>
        </w:rPr>
        <w:t xml:space="preserve">          </w:t>
      </w:r>
    </w:p>
    <w:p w:rsidR="00A515A3" w:rsidRPr="00A9644D" w:rsidRDefault="009F1395" w:rsidP="00A9644D">
      <w:pPr>
        <w:ind w:left="1416"/>
        <w:rPr>
          <w:sz w:val="20"/>
          <w:szCs w:val="20"/>
          <w:lang w:val="tt-RU"/>
        </w:rPr>
      </w:pPr>
      <w:r>
        <w:rPr>
          <w:sz w:val="20"/>
          <w:szCs w:val="20"/>
        </w:rPr>
        <w:t xml:space="preserve">           </w:t>
      </w:r>
      <w:bookmarkStart w:id="0" w:name="_GoBack"/>
      <w:bookmarkEnd w:id="0"/>
      <w:r w:rsidR="0074791A" w:rsidRPr="0074791A">
        <w:rPr>
          <w:sz w:val="20"/>
          <w:szCs w:val="20"/>
          <w:lang w:val="tt-RU"/>
        </w:rPr>
        <w:t>29.01.2024</w:t>
      </w:r>
      <w:r w:rsidR="00A9644D"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 </w:t>
      </w:r>
      <w:r w:rsidR="0074791A">
        <w:rPr>
          <w:sz w:val="20"/>
          <w:szCs w:val="20"/>
          <w:lang w:val="tt-RU"/>
        </w:rPr>
        <w:t xml:space="preserve"> </w:t>
      </w:r>
      <w:r w:rsidR="00A515A3" w:rsidRPr="00A9644D">
        <w:rPr>
          <w:sz w:val="20"/>
          <w:szCs w:val="20"/>
          <w:lang w:val="tt-RU"/>
        </w:rPr>
        <w:t xml:space="preserve">№ </w:t>
      </w:r>
      <w:r w:rsidR="0074791A">
        <w:rPr>
          <w:sz w:val="20"/>
          <w:szCs w:val="20"/>
          <w:lang w:val="tt-RU"/>
        </w:rPr>
        <w:t>25пи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1D3439" w:rsidP="0074791A">
      <w:pPr>
        <w:pStyle w:val="af"/>
        <w:tabs>
          <w:tab w:val="left" w:pos="5103"/>
        </w:tabs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515A3" w:rsidRPr="00A9644D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«Реализ</w:t>
      </w:r>
      <w:r w:rsidR="0074791A">
        <w:rPr>
          <w:rFonts w:ascii="Times New Roman" w:hAnsi="Times New Roman"/>
          <w:sz w:val="28"/>
          <w:szCs w:val="28"/>
        </w:rPr>
        <w:t xml:space="preserve">ация антикоррупционной политики </w:t>
      </w:r>
      <w:r>
        <w:rPr>
          <w:rFonts w:ascii="Times New Roman" w:hAnsi="Times New Roman"/>
          <w:sz w:val="28"/>
          <w:szCs w:val="28"/>
        </w:rPr>
        <w:t>Рыбн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74791A"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Слободско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муниципально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район</w:t>
      </w:r>
      <w:r w:rsidR="00CC2CEB">
        <w:rPr>
          <w:rFonts w:ascii="Times New Roman" w:hAnsi="Times New Roman"/>
          <w:sz w:val="28"/>
          <w:szCs w:val="28"/>
        </w:rPr>
        <w:t>а</w:t>
      </w:r>
      <w:r w:rsidR="000D3AC3" w:rsidRPr="00A9644D">
        <w:rPr>
          <w:rFonts w:ascii="Times New Roman" w:hAnsi="Times New Roman"/>
          <w:sz w:val="28"/>
          <w:szCs w:val="28"/>
        </w:rPr>
        <w:t>»</w:t>
      </w:r>
    </w:p>
    <w:p w:rsidR="00A515A3" w:rsidRDefault="00A515A3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A515A3" w:rsidRDefault="00560718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0718">
        <w:rPr>
          <w:rFonts w:ascii="Times New Roman" w:hAnsi="Times New Roman"/>
          <w:sz w:val="28"/>
          <w:szCs w:val="28"/>
        </w:rPr>
        <w:t>В соответствии с</w:t>
      </w:r>
      <w:r w:rsidR="00A515A3" w:rsidRPr="00560718">
        <w:rPr>
          <w:rFonts w:ascii="Times New Roman" w:hAnsi="Times New Roman"/>
          <w:sz w:val="28"/>
          <w:szCs w:val="28"/>
        </w:rPr>
        <w:t xml:space="preserve"> </w:t>
      </w:r>
      <w:r w:rsidRPr="00560718">
        <w:rPr>
          <w:rFonts w:ascii="Times New Roman" w:hAnsi="Times New Roman"/>
          <w:sz w:val="28"/>
          <w:szCs w:val="28"/>
        </w:rPr>
        <w:t>п</w:t>
      </w:r>
      <w:r w:rsidR="00A515A3" w:rsidRPr="00560718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</w:t>
      </w:r>
      <w:r w:rsidRPr="00560718">
        <w:rPr>
          <w:rFonts w:ascii="Times New Roman" w:hAnsi="Times New Roman"/>
          <w:sz w:val="28"/>
          <w:szCs w:val="28"/>
        </w:rPr>
        <w:t>18.09.2023</w:t>
      </w:r>
      <w:r w:rsidR="00A515A3" w:rsidRPr="00560718">
        <w:rPr>
          <w:rFonts w:ascii="Times New Roman" w:hAnsi="Times New Roman"/>
          <w:sz w:val="28"/>
          <w:szCs w:val="28"/>
        </w:rPr>
        <w:t xml:space="preserve"> № </w:t>
      </w:r>
      <w:r w:rsidRPr="00560718">
        <w:rPr>
          <w:rFonts w:ascii="Times New Roman" w:hAnsi="Times New Roman"/>
          <w:sz w:val="28"/>
          <w:szCs w:val="28"/>
        </w:rPr>
        <w:t>1150</w:t>
      </w:r>
      <w:r w:rsidR="00A515A3" w:rsidRPr="00560718">
        <w:rPr>
          <w:rFonts w:ascii="Times New Roman" w:hAnsi="Times New Roman"/>
          <w:sz w:val="28"/>
          <w:szCs w:val="28"/>
        </w:rPr>
        <w:t xml:space="preserve"> «</w:t>
      </w:r>
      <w:r w:rsidRPr="00560718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19.07.2014 № 512 «</w:t>
      </w:r>
      <w:r w:rsidR="00A515A3" w:rsidRPr="00560718">
        <w:rPr>
          <w:rFonts w:ascii="Times New Roman" w:hAnsi="Times New Roman"/>
          <w:sz w:val="28"/>
          <w:szCs w:val="28"/>
        </w:rPr>
        <w:t>Об утверждении государственной программы «Реализация антикоррупционной политики Республики Татарстан на 2015 – 2020 годы», ПОСТАНОВЛЯЮ</w:t>
      </w:r>
      <w:r w:rsidR="00A515A3" w:rsidRPr="00560718">
        <w:rPr>
          <w:rFonts w:ascii="Times New Roman" w:hAnsi="Times New Roman"/>
          <w:bCs/>
          <w:sz w:val="28"/>
          <w:szCs w:val="28"/>
        </w:rPr>
        <w:t>:</w:t>
      </w:r>
    </w:p>
    <w:p w:rsidR="001D3439" w:rsidRPr="00560718" w:rsidRDefault="001D3439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515A3" w:rsidRPr="003A66C6" w:rsidRDefault="00A515A3" w:rsidP="0074791A">
      <w:pPr>
        <w:pStyle w:val="af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66C6">
        <w:rPr>
          <w:rFonts w:ascii="Times New Roman" w:hAnsi="Times New Roman"/>
          <w:sz w:val="28"/>
          <w:szCs w:val="28"/>
        </w:rPr>
        <w:t>Утвердить прилагаемую муниципальную программу «Реализа</w:t>
      </w:r>
      <w:r w:rsidR="00560718" w:rsidRPr="003A66C6">
        <w:rPr>
          <w:rFonts w:ascii="Times New Roman" w:hAnsi="Times New Roman"/>
          <w:sz w:val="28"/>
          <w:szCs w:val="28"/>
        </w:rPr>
        <w:t>ция антикоррупционной политики Рыбно-Слободского</w:t>
      </w:r>
      <w:r w:rsidRPr="003A66C6">
        <w:rPr>
          <w:rFonts w:ascii="Times New Roman" w:hAnsi="Times New Roman"/>
          <w:sz w:val="28"/>
          <w:szCs w:val="28"/>
        </w:rPr>
        <w:t xml:space="preserve"> муниципально</w:t>
      </w:r>
      <w:r w:rsidR="00560718" w:rsidRPr="003A66C6">
        <w:rPr>
          <w:rFonts w:ascii="Times New Roman" w:hAnsi="Times New Roman"/>
          <w:sz w:val="28"/>
          <w:szCs w:val="28"/>
        </w:rPr>
        <w:t>го</w:t>
      </w:r>
      <w:r w:rsidRPr="003A66C6">
        <w:rPr>
          <w:rFonts w:ascii="Times New Roman" w:hAnsi="Times New Roman"/>
          <w:sz w:val="28"/>
          <w:szCs w:val="28"/>
        </w:rPr>
        <w:t xml:space="preserve"> район</w:t>
      </w:r>
      <w:r w:rsidR="00560718" w:rsidRPr="003A66C6">
        <w:rPr>
          <w:rFonts w:ascii="Times New Roman" w:hAnsi="Times New Roman"/>
          <w:sz w:val="28"/>
          <w:szCs w:val="28"/>
        </w:rPr>
        <w:t>а</w:t>
      </w:r>
      <w:r w:rsidRPr="003A66C6">
        <w:rPr>
          <w:rFonts w:ascii="Times New Roman" w:hAnsi="Times New Roman"/>
          <w:sz w:val="28"/>
          <w:szCs w:val="28"/>
        </w:rPr>
        <w:t>».</w:t>
      </w:r>
    </w:p>
    <w:p w:rsidR="003A66C6" w:rsidRPr="003A66C6" w:rsidRDefault="003A66C6" w:rsidP="0074791A">
      <w:pPr>
        <w:pStyle w:val="a6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6C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A66C6" w:rsidRDefault="003A66C6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>
        <w:rPr>
          <w:spacing w:val="2"/>
          <w:sz w:val="28"/>
          <w:szCs w:val="28"/>
        </w:rPr>
        <w:t>Исполнительного комитета</w:t>
      </w:r>
      <w:r w:rsidRPr="003A66C6">
        <w:rPr>
          <w:spacing w:val="2"/>
          <w:sz w:val="28"/>
          <w:szCs w:val="28"/>
        </w:rPr>
        <w:t xml:space="preserve"> Рыбно-Слободского муниципального района Республики Татарстан </w:t>
      </w:r>
      <w:r w:rsidRPr="003A66C6">
        <w:rPr>
          <w:sz w:val="28"/>
          <w:szCs w:val="28"/>
        </w:rPr>
        <w:t xml:space="preserve">от </w:t>
      </w:r>
      <w:r w:rsidRPr="00060B21">
        <w:rPr>
          <w:sz w:val="28"/>
          <w:szCs w:val="28"/>
        </w:rPr>
        <w:t xml:space="preserve">20.01.2015 № 38пи </w:t>
      </w:r>
      <w:r w:rsidRPr="003A66C6">
        <w:rPr>
          <w:sz w:val="28"/>
          <w:szCs w:val="28"/>
        </w:rPr>
        <w:t>«Об утверждении муниципальной программы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«Реализация антикоррупционной политики в Рыбно-Слободском муниципальном районе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на 2015 - 2020 годы»;</w:t>
      </w:r>
    </w:p>
    <w:p w:rsidR="00775F70" w:rsidRDefault="00775F70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31.05.2016 № 80пи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 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75F70" w:rsidRDefault="00775F70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27.09.2016 № 157пи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 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C11E4" w:rsidRDefault="005C11E4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</w:t>
      </w:r>
      <w:r>
        <w:t xml:space="preserve"> </w:t>
      </w:r>
      <w:r>
        <w:rPr>
          <w:sz w:val="28"/>
          <w:szCs w:val="28"/>
        </w:rPr>
        <w:t>24.09.2018 № 230пи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 xml:space="preserve">О внесении изменений в муниципальную программу «Реализация </w:t>
      </w:r>
      <w:r>
        <w:rPr>
          <w:sz w:val="28"/>
        </w:rPr>
        <w:lastRenderedPageBreak/>
        <w:t>антикоррупционной политики Рыбно-Слободского муниципального района на</w:t>
      </w:r>
      <w:r w:rsidR="00D164DB">
        <w:rPr>
          <w:sz w:val="28"/>
        </w:rPr>
        <w:t xml:space="preserve"> 2015-2020 годы»</w:t>
      </w:r>
      <w:r w:rsidR="00C124C3">
        <w:rPr>
          <w:sz w:val="28"/>
        </w:rPr>
        <w:t>,</w:t>
      </w:r>
      <w:r w:rsidR="00C124C3" w:rsidRPr="00C124C3">
        <w:t xml:space="preserve"> </w:t>
      </w:r>
      <w:r w:rsidR="00C124C3" w:rsidRPr="00C124C3">
        <w:rPr>
          <w:sz w:val="28"/>
        </w:rPr>
        <w:t>утвержденную постановлением Исполнительного комитета Рыбно-Слободского муниципального района Республики Татарстан от 20 января 2015 года № 38пи»</w:t>
      </w:r>
      <w:r>
        <w:rPr>
          <w:sz w:val="28"/>
          <w:szCs w:val="28"/>
        </w:rPr>
        <w:t>;</w:t>
      </w:r>
    </w:p>
    <w:p w:rsidR="00D164DB" w:rsidRDefault="00D164DB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 xml:space="preserve">от 27.02.2019 № 88пи </w:t>
      </w:r>
      <w:r w:rsidRPr="003A66C6">
        <w:rPr>
          <w:sz w:val="28"/>
          <w:szCs w:val="28"/>
        </w:rPr>
        <w:t>«</w:t>
      </w:r>
      <w:r w:rsidR="008A7F72" w:rsidRPr="001D63BC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2015 - 2020 годы</w:t>
      </w:r>
      <w:r>
        <w:rPr>
          <w:sz w:val="28"/>
        </w:rPr>
        <w:t>»</w:t>
      </w:r>
      <w:r>
        <w:rPr>
          <w:sz w:val="28"/>
          <w:szCs w:val="28"/>
        </w:rPr>
        <w:t>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16.09.2019 № 275пи «О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772D96">
        <w:rPr>
          <w:rFonts w:ascii="Times New Roman" w:hAnsi="Times New Roman"/>
          <w:sz w:val="28"/>
          <w:szCs w:val="28"/>
        </w:rPr>
        <w:t>иципальном районе на 2015 - 2021</w:t>
      </w:r>
      <w:r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</w:rPr>
        <w:t>»</w:t>
      </w:r>
      <w:r w:rsidRPr="00C57BD7">
        <w:rPr>
          <w:rFonts w:ascii="Times New Roman" w:hAnsi="Times New Roman"/>
          <w:sz w:val="28"/>
          <w:szCs w:val="28"/>
        </w:rPr>
        <w:t>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04.09.2020 № 178пи «О внесении изменений в постановление Исполнительного комитета Рыбно-Слободского муниципального района от 20.01.2015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муниципальном районе на 2015 - 2022 годы»;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08.10.2021 № 223пи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</w:t>
      </w:r>
      <w:r w:rsidR="008A7F72">
        <w:rPr>
          <w:rFonts w:ascii="Times New Roman" w:hAnsi="Times New Roman"/>
          <w:sz w:val="28"/>
          <w:szCs w:val="28"/>
        </w:rPr>
        <w:t xml:space="preserve"> </w:t>
      </w:r>
      <w:r w:rsidR="008A7F72"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</w:t>
      </w:r>
      <w:r w:rsidR="00772D96">
        <w:rPr>
          <w:rFonts w:ascii="Times New Roman" w:hAnsi="Times New Roman"/>
          <w:sz w:val="28"/>
          <w:szCs w:val="28"/>
        </w:rPr>
        <w:t>иципальном районе на 2015 - 2023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  <w:szCs w:val="28"/>
        </w:rPr>
        <w:t>»;</w:t>
      </w:r>
    </w:p>
    <w:p w:rsidR="00EB7AC5" w:rsidRPr="00EB7AC5" w:rsidRDefault="00EB7AC5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B7AC5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EB7AC5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EB7AC5">
        <w:rPr>
          <w:rFonts w:ascii="Times New Roman" w:hAnsi="Times New Roman"/>
          <w:sz w:val="28"/>
          <w:szCs w:val="28"/>
        </w:rPr>
        <w:t>от 20.07.2022 № 155пи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</w:t>
      </w:r>
      <w:r w:rsidR="008A7F72">
        <w:rPr>
          <w:rFonts w:ascii="Times New Roman" w:hAnsi="Times New Roman"/>
          <w:sz w:val="28"/>
          <w:szCs w:val="28"/>
        </w:rPr>
        <w:t xml:space="preserve"> </w:t>
      </w:r>
      <w:r w:rsidR="008A7F72"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</w:t>
      </w:r>
      <w:r w:rsidR="008A16CD">
        <w:rPr>
          <w:rFonts w:ascii="Times New Roman" w:hAnsi="Times New Roman"/>
          <w:sz w:val="28"/>
          <w:szCs w:val="28"/>
        </w:rPr>
        <w:t>иципальном районе на 2015 - 2024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EB7AC5">
        <w:rPr>
          <w:rFonts w:ascii="Times New Roman" w:hAnsi="Times New Roman"/>
          <w:sz w:val="28"/>
          <w:szCs w:val="28"/>
        </w:rPr>
        <w:t>»</w:t>
      </w:r>
      <w:r w:rsidR="00271EDC">
        <w:rPr>
          <w:rFonts w:ascii="Times New Roman" w:hAnsi="Times New Roman"/>
          <w:sz w:val="28"/>
          <w:szCs w:val="28"/>
        </w:rPr>
        <w:t>.</w:t>
      </w:r>
    </w:p>
    <w:p w:rsidR="001D3439" w:rsidRPr="005B4BE8" w:rsidRDefault="008A7F72" w:rsidP="0074791A">
      <w:pPr>
        <w:tabs>
          <w:tab w:val="left" w:pos="992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515A3" w:rsidRPr="00560718" w:rsidRDefault="008A7F72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515A3" w:rsidRPr="00560718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A515A3" w:rsidRPr="00560718">
        <w:rPr>
          <w:rFonts w:ascii="Times New Roman" w:hAnsi="Times New Roman"/>
          <w:bCs/>
          <w:sz w:val="28"/>
          <w:szCs w:val="28"/>
        </w:rPr>
        <w:t>К</w:t>
      </w:r>
      <w:r w:rsidR="00A515A3" w:rsidRPr="00560718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A515A3" w:rsidRPr="0056071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791A" w:rsidRDefault="0074791A" w:rsidP="0074791A">
      <w:pPr>
        <w:pStyle w:val="Style12"/>
        <w:widowControl/>
        <w:tabs>
          <w:tab w:val="left" w:pos="1104"/>
        </w:tabs>
        <w:spacing w:after="461" w:line="240" w:lineRule="auto"/>
        <w:ind w:right="-1" w:firstLine="567"/>
        <w:rPr>
          <w:rStyle w:val="FontStyle16"/>
          <w:sz w:val="28"/>
          <w:szCs w:val="28"/>
        </w:rPr>
      </w:pPr>
    </w:p>
    <w:p w:rsidR="00A515A3" w:rsidRPr="001D3439" w:rsidRDefault="00560718" w:rsidP="0074791A">
      <w:pPr>
        <w:pStyle w:val="Style12"/>
        <w:widowControl/>
        <w:tabs>
          <w:tab w:val="left" w:pos="1104"/>
        </w:tabs>
        <w:spacing w:after="461" w:line="240" w:lineRule="auto"/>
        <w:ind w:right="-1" w:firstLine="567"/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</w:t>
      </w:r>
      <w:r w:rsidR="0074791A">
        <w:rPr>
          <w:rStyle w:val="FontStyle16"/>
          <w:sz w:val="28"/>
          <w:szCs w:val="28"/>
        </w:rPr>
        <w:t xml:space="preserve">  </w:t>
      </w:r>
      <w:r w:rsidR="001D3439">
        <w:rPr>
          <w:rStyle w:val="FontStyle16"/>
          <w:sz w:val="28"/>
          <w:szCs w:val="28"/>
        </w:rPr>
        <w:t xml:space="preserve">Д.А. </w:t>
      </w:r>
      <w:proofErr w:type="spellStart"/>
      <w:r w:rsidR="001D3439">
        <w:rPr>
          <w:rStyle w:val="FontStyle16"/>
          <w:sz w:val="28"/>
          <w:szCs w:val="28"/>
        </w:rPr>
        <w:t>Сатдинов</w:t>
      </w:r>
      <w:proofErr w:type="spellEnd"/>
    </w:p>
    <w:tbl>
      <w:tblPr>
        <w:tblW w:w="0" w:type="auto"/>
        <w:tblInd w:w="5832" w:type="dxa"/>
        <w:tblLook w:val="0000" w:firstRow="0" w:lastRow="0" w:firstColumn="0" w:lastColumn="0" w:noHBand="0" w:noVBand="0"/>
      </w:tblPr>
      <w:tblGrid>
        <w:gridCol w:w="3375"/>
      </w:tblGrid>
      <w:tr w:rsidR="004B6C11" w:rsidRPr="004B6C11" w:rsidTr="004B6C11">
        <w:trPr>
          <w:trHeight w:val="705"/>
        </w:trPr>
        <w:tc>
          <w:tcPr>
            <w:tcW w:w="3375" w:type="dxa"/>
          </w:tcPr>
          <w:p w:rsidR="00A515A3" w:rsidRPr="004B6C11" w:rsidRDefault="00A515A3" w:rsidP="0074791A">
            <w:pPr>
              <w:ind w:left="581"/>
            </w:pPr>
            <w:proofErr w:type="gramStart"/>
            <w:r w:rsidRPr="004B6C11">
              <w:t>Утверждена</w:t>
            </w:r>
            <w:proofErr w:type="gramEnd"/>
            <w:r w:rsidRPr="004B6C11">
              <w:t xml:space="preserve">                                                                                                 постановлением  Исполнительного                                                                                      комитета Рыбно-Слободского                                                                                               муниципального района                                                                                       от </w:t>
            </w:r>
            <w:r w:rsidR="0074791A">
              <w:t>29.01.2024</w:t>
            </w:r>
            <w:r w:rsidR="004B6C11">
              <w:t xml:space="preserve"> </w:t>
            </w:r>
            <w:r w:rsidRPr="004B6C11">
              <w:t xml:space="preserve">№ </w:t>
            </w:r>
            <w:r w:rsidR="0074791A">
              <w:t>25пи</w:t>
            </w:r>
          </w:p>
        </w:tc>
      </w:tr>
    </w:tbl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947CFE" w:rsidRDefault="006E4587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Муниципальная</w:t>
      </w:r>
      <w:r w:rsidR="00A515A3" w:rsidRPr="00947CFE">
        <w:rPr>
          <w:sz w:val="28"/>
          <w:szCs w:val="28"/>
        </w:rPr>
        <w:t xml:space="preserve"> программа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«Реализация антикоррупционной политики Рыбно-Слободского муниципального района</w:t>
      </w:r>
      <w:r w:rsidR="004B6C11" w:rsidRPr="00947CFE">
        <w:rPr>
          <w:sz w:val="28"/>
          <w:szCs w:val="28"/>
        </w:rPr>
        <w:t>»</w:t>
      </w:r>
      <w:r w:rsidRPr="00947CFE">
        <w:rPr>
          <w:sz w:val="28"/>
          <w:szCs w:val="28"/>
        </w:rPr>
        <w:t xml:space="preserve">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rPr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CFE">
        <w:rPr>
          <w:rFonts w:ascii="Times New Roman" w:hAnsi="Times New Roman" w:cs="Times New Roman"/>
          <w:sz w:val="28"/>
          <w:szCs w:val="28"/>
        </w:rPr>
        <w:t>. Общая характеристика сферы реализации Программы,</w:t>
      </w: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проблемы и пути их решения</w:t>
      </w:r>
    </w:p>
    <w:p w:rsidR="00A515A3" w:rsidRPr="00947CFE" w:rsidRDefault="00A515A3" w:rsidP="00947CFE">
      <w:pPr>
        <w:pStyle w:val="a6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Коррупц</w:t>
      </w:r>
      <w:r w:rsidR="00B4392D" w:rsidRPr="00947CFE">
        <w:rPr>
          <w:rFonts w:ascii="Times New Roman" w:hAnsi="Times New Roman" w:cs="Times New Roman"/>
          <w:sz w:val="28"/>
          <w:szCs w:val="28"/>
        </w:rPr>
        <w:t>ия оказывает негативное влияние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A515A3" w:rsidRPr="00947CFE" w:rsidRDefault="00E54D1F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CFE">
        <w:rPr>
          <w:rFonts w:ascii="Times New Roman" w:hAnsi="Times New Roman" w:cs="Times New Roman"/>
          <w:sz w:val="28"/>
          <w:szCs w:val="28"/>
        </w:rPr>
        <w:t>В связи с этим последние годы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характеризуется активизацией в районе и в целом по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муниципальных уровнях.</w:t>
      </w:r>
      <w:proofErr w:type="gramEnd"/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CF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во исполнение статьи 9 Закона Республики Татарстан от 04.05.2006 года  № 34-ЗРТ «О противодействии коррупции в Республике Татарстан», </w:t>
      </w:r>
      <w:r w:rsidR="00E54D1F" w:rsidRPr="00947CFE">
        <w:rPr>
          <w:rFonts w:ascii="Times New Roman" w:hAnsi="Times New Roman" w:cs="Times New Roman"/>
          <w:sz w:val="28"/>
          <w:szCs w:val="28"/>
        </w:rPr>
        <w:t>п</w:t>
      </w:r>
      <w:r w:rsidRPr="00947CFE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от 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18.09.2023 № 1150 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445105">
        <w:rPr>
          <w:rFonts w:ascii="Times New Roman" w:hAnsi="Times New Roman" w:cs="Times New Roman"/>
          <w:sz w:val="28"/>
          <w:szCs w:val="28"/>
        </w:rPr>
        <w:t>«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О внесение изменений в постановление Кабинета Министров Республики Татарстан </w:t>
      </w:r>
      <w:r w:rsidRPr="00947CFE">
        <w:rPr>
          <w:rFonts w:ascii="Times New Roman" w:hAnsi="Times New Roman" w:cs="Times New Roman"/>
          <w:sz w:val="28"/>
          <w:szCs w:val="28"/>
        </w:rPr>
        <w:t>19 июля 2014 года № 512 «Об утверждении государственной программы «Реализация антикоррупционной политики Республики Татарстан на 2015 – 202</w:t>
      </w:r>
      <w:r w:rsidR="00E54D1F" w:rsidRPr="00947CFE">
        <w:rPr>
          <w:rFonts w:ascii="Times New Roman" w:hAnsi="Times New Roman" w:cs="Times New Roman"/>
          <w:sz w:val="28"/>
          <w:szCs w:val="28"/>
        </w:rPr>
        <w:t>5</w:t>
      </w:r>
      <w:r w:rsidRPr="00947CFE">
        <w:rPr>
          <w:rFonts w:ascii="Times New Roman" w:hAnsi="Times New Roman" w:cs="Times New Roman"/>
          <w:sz w:val="28"/>
          <w:szCs w:val="28"/>
        </w:rPr>
        <w:t xml:space="preserve"> годы», в целях совершенствования системы противодействия</w:t>
      </w:r>
      <w:proofErr w:type="gramEnd"/>
      <w:r w:rsidRPr="00947CFE">
        <w:rPr>
          <w:rFonts w:ascii="Times New Roman" w:hAnsi="Times New Roman" w:cs="Times New Roman"/>
          <w:sz w:val="28"/>
          <w:szCs w:val="28"/>
        </w:rPr>
        <w:t xml:space="preserve"> коррупции в районе, профилактике коррупции, создание условий, препятствующих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результатам исполнения </w:t>
      </w:r>
      <w:r w:rsidR="000C6588" w:rsidRPr="00947CFE">
        <w:rPr>
          <w:rFonts w:ascii="Times New Roman" w:hAnsi="Times New Roman" w:cs="Times New Roman"/>
          <w:sz w:val="28"/>
          <w:szCs w:val="28"/>
        </w:rPr>
        <w:t>предыдущей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 антикоррупционной программы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947C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7CFE">
        <w:rPr>
          <w:rFonts w:ascii="Times New Roman" w:hAnsi="Times New Roman" w:cs="Times New Roman"/>
          <w:sz w:val="28"/>
          <w:szCs w:val="28"/>
        </w:rPr>
        <w:t xml:space="preserve">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</w:t>
      </w:r>
      <w:r w:rsidR="002A0FBB">
        <w:rPr>
          <w:rFonts w:ascii="Times New Roman" w:hAnsi="Times New Roman" w:cs="Times New Roman"/>
          <w:sz w:val="28"/>
          <w:szCs w:val="28"/>
        </w:rPr>
        <w:t>айоне созданы и функционируют: к</w:t>
      </w:r>
      <w:r w:rsidRPr="00947CFE">
        <w:rPr>
          <w:rFonts w:ascii="Times New Roman" w:hAnsi="Times New Roman" w:cs="Times New Roman"/>
          <w:sz w:val="28"/>
          <w:szCs w:val="28"/>
        </w:rPr>
        <w:t>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</w:t>
      </w:r>
      <w:r w:rsidR="002A0FBB">
        <w:rPr>
          <w:rFonts w:ascii="Times New Roman" w:hAnsi="Times New Roman" w:cs="Times New Roman"/>
          <w:sz w:val="28"/>
          <w:szCs w:val="28"/>
        </w:rPr>
        <w:t>росам противодействия коррупции. О</w:t>
      </w:r>
      <w:r w:rsidRPr="00947CFE">
        <w:rPr>
          <w:rFonts w:ascii="Times New Roman" w:hAnsi="Times New Roman" w:cs="Times New Roman"/>
          <w:sz w:val="28"/>
          <w:szCs w:val="28"/>
        </w:rPr>
        <w:t>пределен четкий круг вопросов, курируемых каждым из перечисленных выше субъектов профилактики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 комиссии при главе района по противодействию коррупции, комиссии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мнению жителей района, основной причиной коррупции является недостаточно строгий контроль над действиями чиновников, их доходами и </w:t>
      </w:r>
      <w:r w:rsidR="000C6588" w:rsidRPr="00947CFE">
        <w:rPr>
          <w:rFonts w:ascii="Times New Roman" w:hAnsi="Times New Roman" w:cs="Times New Roman"/>
          <w:sz w:val="28"/>
          <w:szCs w:val="28"/>
        </w:rPr>
        <w:t>расходами, возможность принятия единоличного решения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должностными лицами, низкий уровень правовой культуры у населения.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Решение вышеуказанных проблем в сфере противодействия (профилактики) коррупции будут способствовать: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информирование нас</w:t>
      </w:r>
      <w:r w:rsidR="00B4392D" w:rsidRPr="00947CFE">
        <w:rPr>
          <w:rFonts w:ascii="Times New Roman" w:hAnsi="Times New Roman" w:cs="Times New Roman"/>
          <w:sz w:val="28"/>
          <w:szCs w:val="28"/>
        </w:rPr>
        <w:t>еления о реальной коррупционной</w:t>
      </w:r>
      <w:r w:rsidRPr="00947CFE">
        <w:rPr>
          <w:rFonts w:ascii="Times New Roman" w:hAnsi="Times New Roman" w:cs="Times New Roman"/>
          <w:sz w:val="28"/>
          <w:szCs w:val="28"/>
        </w:rPr>
        <w:t xml:space="preserve"> ситуации и предпринимаемых мерах по реализ</w:t>
      </w:r>
      <w:r w:rsidR="00B4392D" w:rsidRPr="00947CFE">
        <w:rPr>
          <w:rFonts w:ascii="Times New Roman" w:hAnsi="Times New Roman" w:cs="Times New Roman"/>
          <w:sz w:val="28"/>
          <w:szCs w:val="28"/>
        </w:rPr>
        <w:t>ации антикоррупционной политики</w:t>
      </w:r>
      <w:r w:rsidRPr="00947CFE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местного самоуправления с гражданским общес</w:t>
      </w:r>
      <w:r w:rsidR="00B4392D" w:rsidRPr="00947CFE">
        <w:rPr>
          <w:rFonts w:ascii="Times New Roman" w:hAnsi="Times New Roman" w:cs="Times New Roman"/>
          <w:sz w:val="28"/>
          <w:szCs w:val="28"/>
        </w:rPr>
        <w:t>твом, государственная поддержка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по противодействию коррупции;</w:t>
      </w:r>
    </w:p>
    <w:p w:rsidR="00A515A3" w:rsidRPr="00947CFE" w:rsidRDefault="00B4392D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применение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имеющихся правовых, образовательных и воспитательных мер, направленных на противодействие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соответствии со статьей 9 Закона Республики Татар</w:t>
      </w:r>
      <w:r w:rsidR="00947CFE">
        <w:rPr>
          <w:rFonts w:ascii="Times New Roman" w:hAnsi="Times New Roman" w:cs="Times New Roman"/>
          <w:sz w:val="28"/>
          <w:szCs w:val="28"/>
        </w:rPr>
        <w:t>стан 4 мая 2006 года № 34-ЗРТ «</w:t>
      </w:r>
      <w:r w:rsidRPr="00947CFE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Татарст</w:t>
      </w:r>
      <w:r w:rsidR="007E181E">
        <w:rPr>
          <w:rFonts w:ascii="Times New Roman" w:hAnsi="Times New Roman" w:cs="Times New Roman"/>
          <w:sz w:val="28"/>
          <w:szCs w:val="28"/>
        </w:rPr>
        <w:t>ан» антикоррупционная программа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является комплексной мерой антикоррупционной политики, обеспечивающей согласованное применение правовых, экономических, образовательных, </w:t>
      </w:r>
      <w:r w:rsidR="002C6104">
        <w:rPr>
          <w:rFonts w:ascii="Times New Roman" w:hAnsi="Times New Roman" w:cs="Times New Roman"/>
          <w:sz w:val="28"/>
          <w:szCs w:val="28"/>
        </w:rPr>
        <w:t>воспитательных, организационных</w:t>
      </w:r>
      <w:r w:rsidRPr="00947CFE">
        <w:rPr>
          <w:rFonts w:ascii="Times New Roman" w:hAnsi="Times New Roman" w:cs="Times New Roman"/>
          <w:sz w:val="28"/>
          <w:szCs w:val="28"/>
        </w:rPr>
        <w:t xml:space="preserve"> и иных мер, направленных на противодействие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 учетом изложенного и имеющегося опыта реализации предыдущих программ в районе программ</w:t>
      </w:r>
      <w:r w:rsidR="00B4392D" w:rsidRPr="00947CFE">
        <w:rPr>
          <w:rFonts w:ascii="Times New Roman" w:hAnsi="Times New Roman" w:cs="Times New Roman"/>
          <w:sz w:val="28"/>
          <w:szCs w:val="28"/>
        </w:rPr>
        <w:t>но-целевой метод представляется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наиболее целесообразным для качественной реализации мер антикоррупционной политики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C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7CFE">
        <w:rPr>
          <w:rFonts w:ascii="Times New Roman" w:hAnsi="Times New Roman" w:cs="Times New Roman"/>
          <w:b/>
          <w:sz w:val="28"/>
          <w:szCs w:val="28"/>
        </w:rPr>
        <w:t>. Цель и основные задачи Программы. Описание ожидаемых конечных результатов Программы, сроки и этапы ее реализации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rPr>
          <w:rFonts w:ascii="Times New Roman" w:hAnsi="Times New Roman" w:cs="Times New Roman"/>
          <w:b/>
          <w:sz w:val="28"/>
          <w:szCs w:val="28"/>
        </w:rPr>
      </w:pPr>
    </w:p>
    <w:p w:rsidR="00BD78E9" w:rsidRPr="00947CFE" w:rsidRDefault="00A515A3" w:rsidP="00947C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="00E673AB" w:rsidRPr="00947CFE">
        <w:rPr>
          <w:rFonts w:ascii="Times New Roman" w:hAnsi="Times New Roman" w:cs="Times New Roman"/>
          <w:sz w:val="28"/>
          <w:szCs w:val="28"/>
        </w:rPr>
        <w:t>: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B" w:rsidRPr="00947CFE" w:rsidRDefault="00E673AB" w:rsidP="00947CFE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</w:t>
      </w:r>
      <w:r w:rsidR="0056272F">
        <w:rPr>
          <w:rFonts w:ascii="Times New Roman" w:hAnsi="Times New Roman" w:cs="Times New Roman"/>
          <w:sz w:val="28"/>
          <w:szCs w:val="28"/>
        </w:rPr>
        <w:t xml:space="preserve"> </w:t>
      </w:r>
      <w:r w:rsidRPr="00947CFE">
        <w:rPr>
          <w:rFonts w:ascii="Times New Roman" w:hAnsi="Times New Roman" w:cs="Times New Roman"/>
          <w:sz w:val="28"/>
          <w:szCs w:val="28"/>
        </w:rPr>
        <w:t>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E673AB" w:rsidRPr="00947CFE" w:rsidRDefault="000155C0" w:rsidP="00947CFE">
      <w:pPr>
        <w:pStyle w:val="ConsPlusNormal"/>
        <w:numPr>
          <w:ilvl w:val="0"/>
          <w:numId w:val="23"/>
        </w:numPr>
        <w:tabs>
          <w:tab w:val="left" w:pos="912"/>
          <w:tab w:val="left" w:pos="109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E673AB" w:rsidRPr="00947CFE">
        <w:rPr>
          <w:rFonts w:ascii="Times New Roman" w:hAnsi="Times New Roman" w:cs="Times New Roman"/>
          <w:sz w:val="28"/>
          <w:szCs w:val="28"/>
        </w:rPr>
        <w:t>Создание условий, препятствующих коррупции, которая характеризуется достижением следующих показателей: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E673AB" w:rsidRPr="00947CFE" w:rsidRDefault="00445105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муниципальных служащих,</w:t>
      </w:r>
      <w:r w:rsidR="00E673AB" w:rsidRPr="00947CFE">
        <w:rPr>
          <w:rFonts w:ascii="Times New Roman" w:hAnsi="Times New Roman" w:cs="Times New Roman"/>
          <w:sz w:val="28"/>
          <w:szCs w:val="28"/>
        </w:rPr>
        <w:t xml:space="preserve"> с которыми проведены антикоррупционные мероприятия.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3.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E673AB" w:rsidRPr="00947CFE" w:rsidRDefault="00E673AB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целей Программы требуются решения следующих задач: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</w:t>
      </w:r>
      <w:proofErr w:type="gramStart"/>
      <w:r w:rsidRPr="00947CFE">
        <w:rPr>
          <w:rFonts w:ascii="Times New Roman" w:hAnsi="Times New Roman" w:cs="Times New Roman"/>
          <w:sz w:val="28"/>
          <w:szCs w:val="28"/>
        </w:rPr>
        <w:t>бизнес-структуры</w:t>
      </w:r>
      <w:proofErr w:type="gramEnd"/>
      <w:r w:rsidRPr="00947CFE">
        <w:rPr>
          <w:rFonts w:ascii="Times New Roman" w:hAnsi="Times New Roman" w:cs="Times New Roman"/>
          <w:sz w:val="28"/>
          <w:szCs w:val="28"/>
        </w:rPr>
        <w:t>);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947CFE">
        <w:rPr>
          <w:rFonts w:ascii="Times New Roman" w:hAnsi="Times New Roman" w:cs="Times New Roman"/>
          <w:sz w:val="28"/>
          <w:szCs w:val="28"/>
        </w:rPr>
        <w:t>эффективности взаимодействия органов государственной власти Республики</w:t>
      </w:r>
      <w:proofErr w:type="gramEnd"/>
      <w:r w:rsidRPr="00947CFE">
        <w:rPr>
          <w:rFonts w:ascii="Times New Roman" w:hAnsi="Times New Roman" w:cs="Times New Roman"/>
          <w:sz w:val="28"/>
          <w:szCs w:val="28"/>
        </w:rPr>
        <w:t xml:space="preserve"> Татарстан с правоохранительными органами;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усиление мер по минимизации бытовой коррупции.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«Создание условий, препятствующих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выявление и устранение </w:t>
      </w:r>
      <w:proofErr w:type="spellStart"/>
      <w:r w:rsidRPr="00947CF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947CFE">
        <w:rPr>
          <w:rFonts w:ascii="Times New Roman" w:hAnsi="Times New Roman" w:cs="Times New Roman"/>
          <w:sz w:val="28"/>
          <w:szCs w:val="28"/>
        </w:rPr>
        <w:t xml:space="preserve">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A17383" w:rsidRPr="00947CFE" w:rsidRDefault="00A17383" w:rsidP="00947CFE">
      <w:pPr>
        <w:ind w:firstLine="709"/>
        <w:rPr>
          <w:sz w:val="28"/>
          <w:szCs w:val="28"/>
        </w:rPr>
      </w:pPr>
      <w:r w:rsidRPr="00947CFE">
        <w:rPr>
          <w:sz w:val="28"/>
          <w:szCs w:val="28"/>
        </w:rPr>
        <w:t>формирование у граждан отрицательного отношения к коррупции.</w:t>
      </w:r>
    </w:p>
    <w:p w:rsidR="00A17383" w:rsidRPr="00947CFE" w:rsidRDefault="00A1738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jc w:val="center"/>
        <w:rPr>
          <w:b/>
          <w:sz w:val="28"/>
          <w:szCs w:val="28"/>
        </w:rPr>
      </w:pPr>
      <w:r w:rsidRPr="00947CFE">
        <w:rPr>
          <w:b/>
          <w:sz w:val="28"/>
          <w:szCs w:val="28"/>
        </w:rPr>
        <w:t>III. Ресурсное обеспечение Программы</w:t>
      </w:r>
    </w:p>
    <w:p w:rsidR="0092723E" w:rsidRPr="00947CFE" w:rsidRDefault="0092723E" w:rsidP="00947CFE">
      <w:pPr>
        <w:jc w:val="center"/>
        <w:rPr>
          <w:b/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sz w:val="28"/>
          <w:szCs w:val="28"/>
        </w:rPr>
        <w:t xml:space="preserve">        Общий объем ф</w:t>
      </w:r>
      <w:r w:rsidR="0092723E" w:rsidRPr="00947CFE">
        <w:rPr>
          <w:sz w:val="28"/>
          <w:szCs w:val="28"/>
        </w:rPr>
        <w:t>инансирования Программы за счет</w:t>
      </w:r>
      <w:r w:rsidRPr="00947CFE">
        <w:rPr>
          <w:sz w:val="28"/>
          <w:szCs w:val="28"/>
        </w:rPr>
        <w:t xml:space="preserve"> средств местного бюджета района в 20</w:t>
      </w:r>
      <w:r w:rsidR="003303BA" w:rsidRPr="00947CFE">
        <w:rPr>
          <w:sz w:val="28"/>
          <w:szCs w:val="28"/>
        </w:rPr>
        <w:t>24</w:t>
      </w:r>
      <w:r w:rsidRPr="00947CFE">
        <w:rPr>
          <w:sz w:val="28"/>
          <w:szCs w:val="28"/>
        </w:rPr>
        <w:t>-202</w:t>
      </w:r>
      <w:r w:rsidR="003303BA" w:rsidRPr="00947CFE">
        <w:rPr>
          <w:sz w:val="28"/>
          <w:szCs w:val="28"/>
        </w:rPr>
        <w:t>6</w:t>
      </w:r>
      <w:r w:rsidRPr="00947CFE">
        <w:rPr>
          <w:sz w:val="28"/>
          <w:szCs w:val="28"/>
        </w:rPr>
        <w:t xml:space="preserve"> годах составит </w:t>
      </w:r>
      <w:r w:rsidR="003303BA" w:rsidRPr="00947CFE">
        <w:rPr>
          <w:sz w:val="28"/>
          <w:szCs w:val="28"/>
        </w:rPr>
        <w:t>168</w:t>
      </w:r>
      <w:r w:rsidRPr="00947CFE">
        <w:rPr>
          <w:sz w:val="28"/>
          <w:szCs w:val="28"/>
        </w:rPr>
        <w:t xml:space="preserve"> тыс. рублей, в том числе:</w:t>
      </w:r>
    </w:p>
    <w:p w:rsidR="0092723E" w:rsidRPr="00947CFE" w:rsidRDefault="0092723E" w:rsidP="00947CF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2"/>
        <w:gridCol w:w="5386"/>
      </w:tblGrid>
      <w:tr w:rsidR="003303BA" w:rsidRPr="0000051E" w:rsidTr="0000051E">
        <w:trPr>
          <w:trHeight w:val="936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Год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00051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Объем средств местного бюджета района (тыс. руб</w:t>
            </w:r>
            <w:r w:rsidR="003303BA" w:rsidRPr="0000051E">
              <w:rPr>
                <w:sz w:val="28"/>
                <w:szCs w:val="28"/>
              </w:rPr>
              <w:t>.</w:t>
            </w:r>
            <w:r w:rsidRPr="0000051E">
              <w:rPr>
                <w:sz w:val="28"/>
                <w:szCs w:val="28"/>
              </w:rPr>
              <w:t>)</w:t>
            </w:r>
          </w:p>
        </w:tc>
      </w:tr>
      <w:tr w:rsidR="003303BA" w:rsidRPr="0000051E" w:rsidTr="0000051E">
        <w:trPr>
          <w:trHeight w:val="494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68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</w:tbl>
    <w:p w:rsidR="00A515A3" w:rsidRDefault="00A515A3" w:rsidP="00947CFE">
      <w:pPr>
        <w:jc w:val="both"/>
        <w:rPr>
          <w:sz w:val="28"/>
          <w:szCs w:val="28"/>
        </w:rPr>
      </w:pPr>
    </w:p>
    <w:p w:rsidR="0000051E" w:rsidRPr="00947CFE" w:rsidRDefault="0000051E" w:rsidP="00947CFE">
      <w:pPr>
        <w:jc w:val="both"/>
        <w:rPr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b/>
          <w:sz w:val="28"/>
          <w:szCs w:val="28"/>
        </w:rPr>
        <w:t xml:space="preserve">      </w:t>
      </w:r>
      <w:r w:rsidRPr="00947CFE">
        <w:rPr>
          <w:sz w:val="28"/>
          <w:szCs w:val="28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</w:t>
      </w:r>
    </w:p>
    <w:p w:rsidR="00A515A3" w:rsidRPr="00947CFE" w:rsidRDefault="00A515A3" w:rsidP="00A515A3">
      <w:pPr>
        <w:jc w:val="both"/>
        <w:rPr>
          <w:color w:val="808080" w:themeColor="background1" w:themeShade="80"/>
          <w:sz w:val="28"/>
          <w:szCs w:val="28"/>
        </w:rPr>
      </w:pPr>
    </w:p>
    <w:p w:rsidR="00F831C0" w:rsidRPr="004B6C11" w:rsidRDefault="00F831C0" w:rsidP="00A515A3">
      <w:pPr>
        <w:jc w:val="both"/>
        <w:rPr>
          <w:color w:val="808080" w:themeColor="background1" w:themeShade="80"/>
        </w:rPr>
      </w:pPr>
    </w:p>
    <w:p w:rsidR="00E05674" w:rsidRDefault="00E05674" w:rsidP="00F831C0">
      <w:pPr>
        <w:jc w:val="center"/>
        <w:rPr>
          <w:b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F831C0" w:rsidRPr="004A43B4" w:rsidRDefault="00F831C0" w:rsidP="00F831C0">
      <w:pPr>
        <w:jc w:val="center"/>
        <w:rPr>
          <w:b/>
          <w:sz w:val="28"/>
        </w:rPr>
      </w:pPr>
      <w:r w:rsidRPr="004A43B4">
        <w:rPr>
          <w:b/>
          <w:sz w:val="28"/>
        </w:rPr>
        <w:t>Паспорт муниципальной программы</w:t>
      </w:r>
    </w:p>
    <w:p w:rsidR="00F831C0" w:rsidRPr="004A43B4" w:rsidRDefault="00F831C0" w:rsidP="00F831C0">
      <w:pPr>
        <w:jc w:val="center"/>
        <w:rPr>
          <w:b/>
          <w:sz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660"/>
        <w:gridCol w:w="7541"/>
      </w:tblGrid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Наименование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 xml:space="preserve">Муниципальная  программа «Реализация антикоррупционной политики Рыбно-Слободского муниципального района»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Заказчик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>Рыбно-</w:t>
            </w:r>
            <w:proofErr w:type="spellStart"/>
            <w:r w:rsidRPr="004A43B4">
              <w:rPr>
                <w:sz w:val="28"/>
              </w:rPr>
              <w:t>Слободский</w:t>
            </w:r>
            <w:proofErr w:type="spellEnd"/>
            <w:r w:rsidRPr="004A43B4">
              <w:rPr>
                <w:sz w:val="28"/>
              </w:rPr>
              <w:t xml:space="preserve"> муниципальный район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Основной разработчик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Комиссия при главе Рыбно-Слободского муниципального района по противодействию коррупции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Цель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rFonts w:eastAsia="Arial Unicode MS"/>
                <w:sz w:val="28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  <w:r w:rsidRPr="004A43B4">
              <w:rPr>
                <w:sz w:val="28"/>
              </w:rPr>
              <w:t xml:space="preserve">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Сроки и этапы реализации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2024-2026 года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Источники финансирования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Местный бюджет района</w:t>
            </w:r>
          </w:p>
        </w:tc>
      </w:tr>
    </w:tbl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74791A">
          <w:pgSz w:w="11907" w:h="16727" w:code="9"/>
          <w:pgMar w:top="1134" w:right="1134" w:bottom="851" w:left="1134" w:header="720" w:footer="720" w:gutter="0"/>
          <w:paperSrc w:first="15" w:other="15"/>
          <w:cols w:space="708"/>
          <w:titlePg/>
          <w:docGrid w:linePitch="360"/>
        </w:sectPr>
      </w:pPr>
      <w:r w:rsidRPr="004A43B4">
        <w:rPr>
          <w:color w:val="808080" w:themeColor="background1" w:themeShade="80"/>
          <w:sz w:val="28"/>
        </w:rPr>
        <w:t>.</w:t>
      </w:r>
    </w:p>
    <w:p w:rsidR="002E54CE" w:rsidRPr="0084739F" w:rsidRDefault="002E54CE" w:rsidP="002E54CE">
      <w:pPr>
        <w:widowControl w:val="0"/>
        <w:jc w:val="center"/>
        <w:rPr>
          <w:rFonts w:eastAsiaTheme="minorEastAsia"/>
          <w:sz w:val="28"/>
          <w:szCs w:val="28"/>
        </w:rPr>
      </w:pPr>
      <w:r w:rsidRPr="0084739F">
        <w:rPr>
          <w:rFonts w:eastAsiaTheme="minorEastAsia"/>
          <w:sz w:val="28"/>
          <w:szCs w:val="28"/>
        </w:rPr>
        <w:t xml:space="preserve">Мероприятия (результаты) </w:t>
      </w:r>
      <w:r w:rsidR="00BC51DE">
        <w:rPr>
          <w:rFonts w:eastAsiaTheme="minorEastAsia"/>
          <w:sz w:val="28"/>
          <w:szCs w:val="28"/>
        </w:rPr>
        <w:t>муниципальной программы</w:t>
      </w:r>
    </w:p>
    <w:p w:rsidR="00A515A3" w:rsidRDefault="00A515A3" w:rsidP="00A515A3">
      <w:pPr>
        <w:pStyle w:val="51"/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tbl>
      <w:tblPr>
        <w:tblStyle w:val="ab"/>
        <w:tblpPr w:leftFromText="180" w:rightFromText="180" w:vertAnchor="text" w:horzAnchor="margin" w:tblpX="-431" w:tblpY="144"/>
        <w:tblW w:w="15363" w:type="dxa"/>
        <w:tblLayout w:type="fixed"/>
        <w:tblLook w:val="04A0" w:firstRow="1" w:lastRow="0" w:firstColumn="1" w:lastColumn="0" w:noHBand="0" w:noVBand="1"/>
      </w:tblPr>
      <w:tblGrid>
        <w:gridCol w:w="4027"/>
        <w:gridCol w:w="2489"/>
        <w:gridCol w:w="1095"/>
        <w:gridCol w:w="2732"/>
        <w:gridCol w:w="992"/>
        <w:gridCol w:w="993"/>
        <w:gridCol w:w="992"/>
        <w:gridCol w:w="2043"/>
      </w:tblGrid>
      <w:tr w:rsidR="001507C1" w:rsidTr="009842D8">
        <w:trPr>
          <w:trHeight w:val="1261"/>
        </w:trPr>
        <w:tc>
          <w:tcPr>
            <w:tcW w:w="4027" w:type="dxa"/>
            <w:vMerge w:val="restart"/>
          </w:tcPr>
          <w:p w:rsidR="00D677C7" w:rsidRPr="00A27FA4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89" w:type="dxa"/>
            <w:vMerge w:val="restart"/>
          </w:tcPr>
          <w:p w:rsidR="00D677C7" w:rsidRPr="00A27FA4" w:rsidRDefault="00D677C7" w:rsidP="00B713FB">
            <w:pPr>
              <w:pStyle w:val="13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Исполни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тели (в том числе службы (по согласова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нию), не относящиеся к Исполнительному комитету Рыбно-Слободского  МР</w:t>
            </w:r>
            <w:proofErr w:type="gramEnd"/>
          </w:p>
        </w:tc>
        <w:tc>
          <w:tcPr>
            <w:tcW w:w="1095" w:type="dxa"/>
            <w:vMerge w:val="restart"/>
          </w:tcPr>
          <w:p w:rsidR="00D677C7" w:rsidRPr="00A27FA4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Сроки выполне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ния меропри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ятий</w:t>
            </w:r>
          </w:p>
        </w:tc>
        <w:tc>
          <w:tcPr>
            <w:tcW w:w="2732" w:type="dxa"/>
            <w:vMerge w:val="restart"/>
          </w:tcPr>
          <w:p w:rsidR="00D677C7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  <w:r w:rsidR="00B43A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3AA6" w:rsidRPr="00BC241E" w:rsidRDefault="00B43AA6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индикатора)</w:t>
            </w:r>
          </w:p>
        </w:tc>
        <w:tc>
          <w:tcPr>
            <w:tcW w:w="2977" w:type="dxa"/>
            <w:gridSpan w:val="3"/>
          </w:tcPr>
          <w:p w:rsidR="00D677C7" w:rsidRPr="00A27FA4" w:rsidRDefault="00FF3E86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Период работы муниципальной программы</w:t>
            </w:r>
            <w:r w:rsidR="00E77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финансирование </w:t>
            </w:r>
            <w:r w:rsidR="0020739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мероприятий </w:t>
            </w:r>
            <w:r w:rsidR="00E77CC3">
              <w:rPr>
                <w:rFonts w:ascii="Times New Roman" w:eastAsia="SimSu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043" w:type="dxa"/>
            <w:vMerge w:val="restart"/>
          </w:tcPr>
          <w:p w:rsidR="00D677C7" w:rsidRPr="00A27FA4" w:rsidRDefault="0020739E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 фина</w:t>
            </w:r>
            <w:r w:rsidR="00A06CD3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сирования</w:t>
            </w:r>
          </w:p>
        </w:tc>
      </w:tr>
      <w:tr w:rsidR="000B28D1" w:rsidTr="009842D8">
        <w:tc>
          <w:tcPr>
            <w:tcW w:w="4027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2489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1095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2732" w:type="dxa"/>
            <w:vMerge/>
          </w:tcPr>
          <w:p w:rsidR="00D677C7" w:rsidRPr="00BC241E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2024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3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043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</w:tr>
      <w:tr w:rsidR="000B28D1" w:rsidTr="009842D8">
        <w:tc>
          <w:tcPr>
            <w:tcW w:w="4027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89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5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32" w:type="dxa"/>
          </w:tcPr>
          <w:p w:rsidR="00A27FA4" w:rsidRPr="00BC241E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43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7B6372" w:rsidTr="00914C2E">
        <w:trPr>
          <w:trHeight w:val="637"/>
        </w:trPr>
        <w:tc>
          <w:tcPr>
            <w:tcW w:w="15363" w:type="dxa"/>
            <w:gridSpan w:val="8"/>
          </w:tcPr>
          <w:p w:rsidR="007B6372" w:rsidRPr="00BC241E" w:rsidRDefault="007B6372" w:rsidP="006E5350">
            <w:pPr>
              <w:pStyle w:val="11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eastAsia="SimSun" w:hAnsi="Times New Roman" w:cs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</w:t>
            </w:r>
          </w:p>
          <w:p w:rsidR="007B6372" w:rsidRPr="00BC241E" w:rsidRDefault="007B6372" w:rsidP="009C6313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BC241E">
              <w:rPr>
                <w:rFonts w:ascii="Times New Roman" w:eastAsia="SimSu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0B28D1" w:rsidTr="009842D8">
        <w:tc>
          <w:tcPr>
            <w:tcW w:w="4027" w:type="dxa"/>
          </w:tcPr>
          <w:p w:rsidR="00E26F00" w:rsidRPr="006E5350" w:rsidRDefault="00E26F00" w:rsidP="003757A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92"/>
                <w:tab w:val="left" w:pos="876"/>
              </w:tabs>
              <w:spacing w:after="0" w:line="240" w:lineRule="auto"/>
              <w:ind w:left="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t>Разработка норматив</w:t>
            </w: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ных правовых актов и вне</w:t>
            </w: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сение изменений в </w:t>
            </w:r>
            <w:r w:rsidR="009E3EE2"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действующие </w:t>
            </w:r>
            <w:r w:rsidR="009E3EE2" w:rsidRPr="009E3E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нормативные правовые акты органов местного самоуправления района</w:t>
            </w:r>
            <w:r w:rsidR="009E3EE2" w:rsidRPr="009E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EE2" w:rsidRPr="009E3EE2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489" w:type="dxa"/>
          </w:tcPr>
          <w:p w:rsidR="00E26F00" w:rsidRPr="00B90499" w:rsidRDefault="00E26F00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 xml:space="preserve"> отдел аппарата Совета </w:t>
            </w:r>
            <w:r w:rsidRPr="00B9049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Рыбно-Слободского  муниципального района</w:t>
            </w:r>
          </w:p>
        </w:tc>
        <w:tc>
          <w:tcPr>
            <w:tcW w:w="1095" w:type="dxa"/>
          </w:tcPr>
          <w:p w:rsidR="00E26F00" w:rsidRPr="000E15B7" w:rsidRDefault="00E26F00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E26F00" w:rsidRPr="00BC241E" w:rsidRDefault="00E26F00" w:rsidP="00D618B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коррупции, устранение правовых пробелов и противоречий в данной сфере</w:t>
            </w:r>
            <w:r w:rsidR="00B43A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AA6" w:rsidRPr="00B43AA6">
              <w:rPr>
                <w:rFonts w:ascii="Times New Roman" w:hAnsi="Times New Roman" w:cs="Times New Roman"/>
                <w:sz w:val="24"/>
                <w:szCs w:val="24"/>
              </w:rPr>
              <w:t>(Доля муниципальных нормативных правовых актов органов местного самоуправления в сфере противодействия коррупции, которые приведены в соответствие с федеральным и республиканским законодательством</w:t>
            </w:r>
            <w:proofErr w:type="gramStart"/>
            <w:r w:rsidR="00D618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="00B43AA6" w:rsidRPr="00B43A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E26F00" w:rsidRPr="00BF092E" w:rsidRDefault="00E26F00" w:rsidP="00D618BB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993" w:type="dxa"/>
          </w:tcPr>
          <w:p w:rsidR="00E26F00" w:rsidRPr="00BF092E" w:rsidRDefault="00E26F0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992" w:type="dxa"/>
          </w:tcPr>
          <w:p w:rsidR="00E26F00" w:rsidRPr="00BF092E" w:rsidRDefault="00E26F0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2043" w:type="dxa"/>
          </w:tcPr>
          <w:p w:rsidR="00E26F00" w:rsidRPr="00327048" w:rsidRDefault="00327048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553C0" w:rsidTr="009842D8">
        <w:tc>
          <w:tcPr>
            <w:tcW w:w="4027" w:type="dxa"/>
          </w:tcPr>
          <w:p w:rsidR="008553C0" w:rsidRPr="004B054B" w:rsidRDefault="008553C0" w:rsidP="008553C0">
            <w:pPr>
              <w:pStyle w:val="a6"/>
              <w:numPr>
                <w:ilvl w:val="1"/>
                <w:numId w:val="2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054B">
              <w:rPr>
                <w:rFonts w:ascii="Times New Roman" w:hAnsi="Times New Roman" w:cs="Times New Roman"/>
                <w:sz w:val="24"/>
              </w:rPr>
              <w:t xml:space="preserve">Обеспечение действенного функционирования подразделений </w:t>
            </w:r>
            <w:r w:rsidRPr="0097295D">
              <w:rPr>
                <w:rFonts w:ascii="Times New Roman" w:hAnsi="Times New Roman" w:cs="Times New Roman"/>
                <w:sz w:val="24"/>
              </w:rPr>
              <w:t>органов местного самоуправления района</w:t>
            </w:r>
            <w:r w:rsidRPr="004B054B">
              <w:rPr>
                <w:rFonts w:ascii="Times New Roman" w:hAnsi="Times New Roman" w:cs="Times New Roman"/>
                <w:sz w:val="24"/>
              </w:rPr>
      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4B054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054B">
              <w:rPr>
                <w:rFonts w:ascii="Times New Roman" w:hAnsi="Times New Roman" w:cs="Times New Roman"/>
                <w:sz w:val="24"/>
              </w:rPr>
              <w:t>соблюдения федеральными государственными служащими требований к служебному поведению» и Указом Президента Республики Татарстан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  <w:proofErr w:type="gramEnd"/>
          </w:p>
          <w:p w:rsidR="008553C0" w:rsidRPr="006E5350" w:rsidRDefault="008553C0" w:rsidP="008553C0">
            <w:pPr>
              <w:pStyle w:val="51"/>
              <w:shd w:val="clear" w:color="auto" w:fill="auto"/>
              <w:tabs>
                <w:tab w:val="left" w:pos="5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553C0" w:rsidRPr="008553C0" w:rsidRDefault="008553C0" w:rsidP="008553C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/(Полнота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0F34A1" w:rsidRPr="000F34A1" w:rsidRDefault="000F34A1" w:rsidP="000F34A1">
            <w:pPr>
              <w:pStyle w:val="a6"/>
              <w:widowControl w:val="0"/>
              <w:numPr>
                <w:ilvl w:val="1"/>
                <w:numId w:val="24"/>
              </w:numPr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A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:rsidR="00DD25F7" w:rsidRPr="006E5350" w:rsidRDefault="00DD25F7" w:rsidP="000F34A1">
            <w:pPr>
              <w:pStyle w:val="51"/>
              <w:shd w:val="clear" w:color="auto" w:fill="auto"/>
              <w:tabs>
                <w:tab w:val="left" w:pos="589"/>
              </w:tabs>
              <w:spacing w:after="0" w:line="240" w:lineRule="auto"/>
              <w:ind w:left="29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25F7" w:rsidRPr="00412D28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Pr="004A46A0" w:rsidRDefault="004A46A0" w:rsidP="004A46A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A46A0">
              <w:rPr>
                <w:rFonts w:ascii="Times New Roman" w:hAnsi="Times New Roman" w:cs="Times New Roman"/>
                <w:sz w:val="24"/>
                <w:szCs w:val="18"/>
              </w:rPr>
              <w:t xml:space="preserve">Создание правовых условий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в целях</w:t>
            </w:r>
            <w:r w:rsidRPr="004A46A0">
              <w:rPr>
                <w:rFonts w:ascii="Times New Roman" w:hAnsi="Times New Roman" w:cs="Times New Roman"/>
                <w:sz w:val="24"/>
                <w:szCs w:val="18"/>
              </w:rPr>
              <w:t xml:space="preserve"> предотвращения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муниципальными служащими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F34A1" w:rsidTr="009842D8">
        <w:tc>
          <w:tcPr>
            <w:tcW w:w="4027" w:type="dxa"/>
          </w:tcPr>
          <w:p w:rsidR="000F34A1" w:rsidRPr="006E5350" w:rsidRDefault="000F34A1" w:rsidP="000F34A1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489" w:type="dxa"/>
          </w:tcPr>
          <w:p w:rsidR="000F34A1" w:rsidRPr="00DA6C0B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0F34A1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антикоррупционных стандартов служебного поведения муниципальными служащими /(Доля проведенных мероприятий, направленных обеспечение соблюдение сотрудниками </w:t>
            </w:r>
            <w:proofErr w:type="gramStart"/>
            <w:r w:rsidRPr="000F34A1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района требований законодательства</w:t>
            </w:r>
            <w:proofErr w:type="gramEnd"/>
            <w:r w:rsidRPr="000F34A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коррупции, от общего количества запланированных на год, %)</w:t>
            </w:r>
          </w:p>
        </w:tc>
        <w:tc>
          <w:tcPr>
            <w:tcW w:w="992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6E5350" w:rsidRDefault="00DD25F7" w:rsidP="0010573E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489" w:type="dxa"/>
          </w:tcPr>
          <w:p w:rsidR="00DD25F7" w:rsidRPr="00DA6C0B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6E5350" w:rsidRDefault="00DD25F7" w:rsidP="0010573E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подведомственными организациями в целях обеспечения соблюдения обязанности принимать меры, предусмотренные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оложениями статьи 13.3 Федераль</w:t>
            </w: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489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28342C" w:rsidRDefault="00DD25F7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33" w:lineRule="auto"/>
              <w:ind w:left="29" w:hanging="7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исполнение годовых планов работ комиссии по координации работы по противодействию коррупции </w:t>
            </w:r>
          </w:p>
        </w:tc>
        <w:tc>
          <w:tcPr>
            <w:tcW w:w="2489" w:type="dxa"/>
          </w:tcPr>
          <w:p w:rsidR="00DD25F7" w:rsidRPr="0028342C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DD25F7" w:rsidRPr="0028342C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Pr="0028342C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B623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комиссии по координации работы по противодействию коррупции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692430" w:rsidRPr="00165203" w:rsidRDefault="00165203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33" w:lineRule="auto"/>
              <w:ind w:left="2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03">
              <w:rPr>
                <w:rFonts w:ascii="Times New Roman" w:hAnsi="Times New Roman" w:cs="Times New Roman"/>
                <w:sz w:val="24"/>
                <w:szCs w:val="18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</w:t>
            </w:r>
            <w:proofErr w:type="gramStart"/>
            <w:r w:rsidRPr="00165203">
              <w:rPr>
                <w:rFonts w:ascii="Times New Roman" w:hAnsi="Times New Roman" w:cs="Times New Roman"/>
                <w:sz w:val="24"/>
                <w:szCs w:val="18"/>
              </w:rPr>
              <w:t>полноты</w:t>
            </w:r>
            <w:proofErr w:type="gramEnd"/>
            <w:r w:rsidRPr="00165203">
              <w:rPr>
                <w:rFonts w:ascii="Times New Roman" w:hAnsi="Times New Roman" w:cs="Times New Roman"/>
                <w:sz w:val="24"/>
                <w:szCs w:val="18"/>
              </w:rPr>
              <w:t xml:space="preserve">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2489" w:type="dxa"/>
          </w:tcPr>
          <w:p w:rsidR="00692430" w:rsidRPr="00412D28" w:rsidRDefault="00692430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692430" w:rsidRPr="000E15B7" w:rsidRDefault="007E362A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692430" w:rsidRPr="007E362A" w:rsidRDefault="00165203" w:rsidP="000C492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7E362A">
              <w:rPr>
                <w:rFonts w:ascii="Times New Roman" w:hAnsi="Times New Roman" w:cs="Times New Roman"/>
                <w:sz w:val="24"/>
                <w:szCs w:val="18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692430" w:rsidRDefault="00692430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65661F" w:rsidRPr="0065661F" w:rsidRDefault="0065661F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40" w:lineRule="auto"/>
              <w:ind w:left="2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489" w:type="dxa"/>
          </w:tcPr>
          <w:p w:rsidR="0065661F" w:rsidRPr="00DA6C0B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65661F" w:rsidRP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732" w:type="dxa"/>
          </w:tcPr>
          <w:p w:rsidR="0065661F" w:rsidRP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992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842D8">
        <w:tc>
          <w:tcPr>
            <w:tcW w:w="4027" w:type="dxa"/>
          </w:tcPr>
          <w:p w:rsidR="008D0075" w:rsidRPr="0071111B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spacing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1111B">
              <w:rPr>
                <w:rFonts w:ascii="Times New Roman" w:hAnsi="Times New Roman" w:cs="Times New Roman"/>
                <w:sz w:val="24"/>
              </w:rPr>
              <w:t>Проведение проверки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  <w:p w:rsidR="008D0075" w:rsidRPr="0071111B" w:rsidRDefault="008D0075" w:rsidP="008D0075">
            <w:pPr>
              <w:pStyle w:val="a6"/>
              <w:widowControl w:val="0"/>
              <w:tabs>
                <w:tab w:val="left" w:pos="589"/>
              </w:tabs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D0075" w:rsidRPr="00DA6C0B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65661F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732" w:type="dxa"/>
          </w:tcPr>
          <w:p w:rsidR="008D0075" w:rsidRPr="0065661F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14C2E">
        <w:tc>
          <w:tcPr>
            <w:tcW w:w="15363" w:type="dxa"/>
            <w:gridSpan w:val="8"/>
          </w:tcPr>
          <w:p w:rsidR="008D0075" w:rsidRPr="0028342C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и устранение </w:t>
            </w:r>
            <w:proofErr w:type="spellStart"/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D62649" w:rsidTr="009842D8">
        <w:tc>
          <w:tcPr>
            <w:tcW w:w="4027" w:type="dxa"/>
          </w:tcPr>
          <w:p w:rsidR="00D62649" w:rsidRPr="0028342C" w:rsidRDefault="00D62649" w:rsidP="00D62649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5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условий для проведения антикоррупционной экспертизы нормативных правовых актов и проектов нормативных правовых актов и обобщены результаты проведения указанной экспертизы</w:t>
            </w:r>
          </w:p>
        </w:tc>
        <w:tc>
          <w:tcPr>
            <w:tcW w:w="2489" w:type="dxa"/>
          </w:tcPr>
          <w:p w:rsidR="00D62649" w:rsidRPr="0028342C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 xml:space="preserve"> отдел аппарата Совета </w:t>
            </w:r>
            <w:r w:rsidRPr="00B9049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Рыбно-Слободского  муниципального района</w:t>
            </w:r>
          </w:p>
        </w:tc>
        <w:tc>
          <w:tcPr>
            <w:tcW w:w="1095" w:type="dxa"/>
          </w:tcPr>
          <w:p w:rsidR="00D62649" w:rsidRPr="0028342C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62649" w:rsidRPr="000B28D1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Осуществление </w:t>
            </w:r>
            <w:r w:rsidRPr="000B28D1">
              <w:rPr>
                <w:rFonts w:ascii="Times New Roman" w:hAnsi="Times New Roman" w:cs="Times New Roman"/>
                <w:sz w:val="24"/>
                <w:szCs w:val="18"/>
              </w:rPr>
              <w:t>обязательного проведения антикоррупционной экспертизы муниципальных нормативных правовых ак</w:t>
            </w:r>
            <w:r w:rsidRPr="00D62649">
              <w:rPr>
                <w:rFonts w:ascii="Times New Roman" w:hAnsi="Times New Roman" w:cs="Times New Roman"/>
                <w:sz w:val="24"/>
                <w:szCs w:val="24"/>
              </w:rPr>
              <w:t>тов и проектов нормативных правовых актов, в том числе независимой антикоррупционной экспертизы/(</w:t>
            </w:r>
            <w:r w:rsidRPr="00D626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разработанных проектов муниципальных нормативных правовых актов, подвергнутых антикоррупционной экспертизе</w:t>
            </w:r>
            <w:proofErr w:type="gramStart"/>
            <w:r w:rsidRPr="00D626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%)</w:t>
            </w:r>
            <w:proofErr w:type="gramEnd"/>
          </w:p>
        </w:tc>
        <w:tc>
          <w:tcPr>
            <w:tcW w:w="992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D62649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14C2E">
        <w:tc>
          <w:tcPr>
            <w:tcW w:w="15363" w:type="dxa"/>
            <w:gridSpan w:val="8"/>
          </w:tcPr>
          <w:p w:rsidR="008D0075" w:rsidRPr="0028342C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t>Обеспечение повы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шения квалификации муниципальных служащих, в должностные обязанности которых вхо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дит участие в противодей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ствии коррупции, а также на курсах по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вышения квалификации муници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пальных служащих с включением в образова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тельные программы дисци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плин по антикоррупцион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ной тематике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t>Обеспечение</w:t>
            </w:r>
            <w:r w:rsidRPr="0015111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повышения квалификации муниципальных служащих, впервые поступивших на муниципальную </w:t>
            </w:r>
            <w:proofErr w:type="gramStart"/>
            <w:r w:rsidRPr="0015111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службу</w:t>
            </w:r>
            <w:proofErr w:type="gramEnd"/>
            <w:r w:rsidRPr="0015111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EA366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Обучен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 дополнительным профессиональным программам в области противодействия коррупции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лица</w:t>
            </w:r>
            <w:proofErr w:type="gramEnd"/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замещающие муниципальные должности,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замещающие в органах местного самоуправления должности, не являющиеся должностями муниципальной службы,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2489" w:type="dxa"/>
          </w:tcPr>
          <w:p w:rsidR="008D0075" w:rsidRPr="00EA3660" w:rsidRDefault="008D0075" w:rsidP="008D0075">
            <w:pPr>
              <w:pStyle w:val="51"/>
              <w:shd w:val="clear" w:color="auto" w:fill="auto"/>
              <w:spacing w:after="0" w:line="240" w:lineRule="auto"/>
              <w:ind w:left="25" w:firstLine="29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антикоррупционного поведения при осуществлении 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закупок товаров, работ,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203002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47"/>
              </w:tabs>
              <w:spacing w:line="240" w:lineRule="auto"/>
              <w:ind w:left="25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FED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у муниципальных служащих, муниципальных организаций отрицательного отношения к 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</w:t>
            </w:r>
            <w:proofErr w:type="gramEnd"/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О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>тветственное</w:t>
            </w:r>
            <w:proofErr w:type="gramEnd"/>
            <w:r w:rsidRPr="00DA6C0B">
              <w:rPr>
                <w:rFonts w:ascii="Times New Roman" w:eastAsia="SimSun" w:hAnsi="Times New Roman" w:cs="Times New Roman"/>
                <w:sz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F25414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служебного </w:t>
            </w:r>
            <w:r w:rsidRPr="00F25414">
              <w:rPr>
                <w:rFonts w:ascii="Times New Roman" w:hAnsi="Times New Roman" w:cs="Times New Roman"/>
                <w:sz w:val="24"/>
                <w:szCs w:val="24"/>
              </w:rPr>
              <w:t>поведения муниципальными служащими</w:t>
            </w:r>
            <w:r w:rsidR="00F25414" w:rsidRPr="00F25414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r w:rsidR="00F25414" w:rsidRP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="00F25414" w:rsidRP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сотрудников</w:t>
            </w:r>
            <w:proofErr w:type="gramEnd"/>
            <w:r w:rsid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414" w:rsidRP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которыми проведены антикоррупционные мероприятия, %)</w:t>
            </w:r>
          </w:p>
        </w:tc>
        <w:tc>
          <w:tcPr>
            <w:tcW w:w="992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7E590B" w:rsidTr="00914C2E">
        <w:tc>
          <w:tcPr>
            <w:tcW w:w="15363" w:type="dxa"/>
            <w:gridSpan w:val="8"/>
          </w:tcPr>
          <w:p w:rsidR="008D0075" w:rsidRPr="007E590B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7E5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открытости, доступности для населения деятельности органов публичной власти </w:t>
            </w:r>
            <w:r w:rsidRPr="007E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Республике</w:t>
            </w:r>
            <w:r w:rsidRPr="007E5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1C3D3C" w:rsidRPr="007E590B" w:rsidTr="009842D8">
        <w:tc>
          <w:tcPr>
            <w:tcW w:w="4027" w:type="dxa"/>
          </w:tcPr>
          <w:p w:rsidR="001C3D3C" w:rsidRPr="00056DB7" w:rsidRDefault="001C3D3C" w:rsidP="001C3D3C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функционировани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я 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лефонов доверия, горячих линий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89" w:type="dxa"/>
          </w:tcPr>
          <w:p w:rsidR="001C3D3C" w:rsidRPr="007E590B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1C3D3C" w:rsidRPr="007E590B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1C3D3C" w:rsidRPr="00910FC5" w:rsidRDefault="001C3D3C" w:rsidP="001C3D3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10FC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общественной активности в противодействии коррупции, улучшение взаимодействия государственных и муниципальных </w:t>
            </w:r>
            <w:r w:rsidRPr="001C3D3C">
              <w:rPr>
                <w:rFonts w:ascii="Times New Roman" w:hAnsi="Times New Roman" w:cs="Times New Roman"/>
                <w:sz w:val="24"/>
                <w:szCs w:val="24"/>
              </w:rPr>
              <w:t>органов с гражданами / (Доля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  <w:proofErr w:type="gramStart"/>
            <w:r w:rsidRPr="001C3D3C">
              <w:rPr>
                <w:rFonts w:ascii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</w:tc>
        <w:tc>
          <w:tcPr>
            <w:tcW w:w="992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1C3D3C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8D0E9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0E9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зультатов на заседаниях комиссии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 координации работы по противодействию коррупции </w:t>
            </w:r>
          </w:p>
        </w:tc>
        <w:tc>
          <w:tcPr>
            <w:tcW w:w="2489" w:type="dxa"/>
          </w:tcPr>
          <w:p w:rsidR="008D0075" w:rsidRPr="008D0E90" w:rsidRDefault="008D0075" w:rsidP="008D0075">
            <w:pPr>
              <w:pStyle w:val="51"/>
              <w:shd w:val="clear" w:color="auto" w:fill="auto"/>
              <w:spacing w:after="0" w:line="240" w:lineRule="auto"/>
              <w:ind w:left="25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132E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2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 актуализация специальных информационных стендов, раздела «Противодействие коррупции» официального сайта муниципального района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2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работы Общественной приемной по вопросам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4144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обращений граждан по вопросам противодействия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комиссии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работы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489" w:type="dxa"/>
          </w:tcPr>
          <w:p w:rsidR="008D0075" w:rsidRPr="00541448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41507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071">
              <w:rPr>
                <w:rFonts w:ascii="Times New Roman" w:hAnsi="Times New Roman" w:cs="Times New Roman"/>
                <w:sz w:val="24"/>
                <w:szCs w:val="18"/>
              </w:rPr>
              <w:t>Создание условий для привлечени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я</w:t>
            </w:r>
            <w:r w:rsidRPr="00415071">
              <w:rPr>
                <w:rFonts w:ascii="Times New Roman" w:hAnsi="Times New Roman" w:cs="Times New Roman"/>
                <w:sz w:val="24"/>
                <w:szCs w:val="18"/>
              </w:rPr>
              <w:t xml:space="preserve"> к антикоррупционной деятельности представителей общественности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0E2F4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на сайте муниципального района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имуществе и обязательствах имущественного характера муниципальных служащих </w:t>
            </w:r>
            <w:proofErr w:type="gramStart"/>
            <w:r w:rsidRPr="000E2F4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установленных</w:t>
            </w: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489" w:type="dxa"/>
          </w:tcPr>
          <w:p w:rsidR="008D0075" w:rsidRPr="00412D28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95FC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95F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органов местного самоуправления,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395FC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proofErr w:type="gramStart"/>
            <w:r w:rsidRPr="00395FC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95FC1">
              <w:rPr>
                <w:rFonts w:ascii="Times New Roman" w:hAnsi="Times New Roman" w:cs="Times New Roman"/>
                <w:sz w:val="24"/>
                <w:szCs w:val="24"/>
              </w:rPr>
              <w:t xml:space="preserve"> доходами, расходами и имуществом муниципальных служащих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0E2F4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 «Противодействие коррупции» официального сайта муниципального района в соответствии  с требованиями установленными постановлением Кабинета Министров  Республики Татарстан  от 4.04.2013 № 225 «Об утверждении Единых требований к размещению и наполнению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разделов официальных сайтов исполнительных органов государственной власти Республики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2489" w:type="dxa"/>
          </w:tcPr>
          <w:p w:rsidR="008D0075" w:rsidRPr="00DA6C0B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295F1E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F1E">
              <w:rPr>
                <w:rFonts w:ascii="Times New Roman" w:hAnsi="Times New Roman" w:cs="Times New Roman"/>
                <w:sz w:val="24"/>
                <w:szCs w:val="18"/>
              </w:rPr>
              <w:t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E75050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E75050">
              <w:rPr>
                <w:rFonts w:ascii="Times New Roman" w:hAnsi="Times New Roman" w:cs="Times New Roman"/>
                <w:sz w:val="24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80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Осуществление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провер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закупок товаров (работ, услуг) для муниципальных нужд и разработ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предложения по устранению выявленных нарушений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муниципальному контролю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8D3F83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3F83">
              <w:rPr>
                <w:rFonts w:ascii="Times New Roman" w:hAnsi="Times New Roman" w:cs="Times New Roman"/>
                <w:sz w:val="24"/>
                <w:szCs w:val="18"/>
              </w:rPr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80"/>
                <w:tab w:val="left" w:pos="600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48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ие анализа </w:t>
            </w:r>
            <w:r w:rsidRPr="00DA648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3F83">
              <w:rPr>
                <w:rFonts w:ascii="Times New Roman" w:hAnsi="Times New Roman" w:cs="Times New Roman"/>
                <w:sz w:val="24"/>
                <w:szCs w:val="18"/>
              </w:rPr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rPr>
          <w:trHeight w:val="276"/>
        </w:trPr>
        <w:tc>
          <w:tcPr>
            <w:tcW w:w="15363" w:type="dxa"/>
            <w:gridSpan w:val="8"/>
          </w:tcPr>
          <w:p w:rsidR="008D0075" w:rsidRPr="009C151B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  <w:r w:rsidRPr="009C151B">
              <w:rPr>
                <w:rFonts w:ascii="Times New Roman" w:hAnsi="Times New Roman" w:cs="Times New Roman"/>
                <w:sz w:val="24"/>
              </w:rPr>
              <w:t>Последовательное снижение административного давления на предпринимательство (</w:t>
            </w:r>
            <w:proofErr w:type="gramStart"/>
            <w:r w:rsidRPr="009C151B">
              <w:rPr>
                <w:rFonts w:ascii="Times New Roman" w:hAnsi="Times New Roman" w:cs="Times New Roman"/>
                <w:sz w:val="24"/>
              </w:rPr>
              <w:t>бизнес-структуры</w:t>
            </w:r>
            <w:proofErr w:type="gramEnd"/>
            <w:r w:rsidRPr="009C151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85204C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C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2489" w:type="dxa"/>
          </w:tcPr>
          <w:p w:rsidR="008D0075" w:rsidRPr="0085204C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Рыбно-Слободского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291091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09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(снижение) избыточного административного давления </w:t>
            </w:r>
            <w:r w:rsidRPr="00C35A0D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gramStart"/>
            <w:r w:rsidRPr="00C35A0D">
              <w:rPr>
                <w:rFonts w:ascii="Times New Roman" w:hAnsi="Times New Roman" w:cs="Times New Roman"/>
                <w:sz w:val="24"/>
              </w:rPr>
              <w:t>бизнес-структуры</w:t>
            </w:r>
            <w:proofErr w:type="gramEnd"/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Организация</w:t>
            </w:r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прием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субъектов предпринимательской деятельности по вопросам имеющихся административных барьеров и негативного воздействия на </w:t>
            </w:r>
            <w:proofErr w:type="gramStart"/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бизнес-структуры</w:t>
            </w:r>
            <w:proofErr w:type="gramEnd"/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правоохранительных и контролирующих органов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291091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09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(снижение) избыточного административного давления </w:t>
            </w:r>
            <w:r w:rsidRPr="00C35A0D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gramStart"/>
            <w:r w:rsidRPr="00C35A0D">
              <w:rPr>
                <w:rFonts w:ascii="Times New Roman" w:hAnsi="Times New Roman" w:cs="Times New Roman"/>
                <w:sz w:val="24"/>
              </w:rPr>
              <w:t>бизнес-структуры</w:t>
            </w:r>
            <w:proofErr w:type="gramEnd"/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8E79B5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  <w:r w:rsidRPr="008E79B5">
              <w:rPr>
                <w:rFonts w:ascii="Times New Roman" w:hAnsi="Times New Roman" w:cs="Times New Roman"/>
                <w:sz w:val="24"/>
              </w:rPr>
              <w:t xml:space="preserve">Повышение </w:t>
            </w:r>
            <w:proofErr w:type="gramStart"/>
            <w:r w:rsidRPr="008E79B5">
              <w:rPr>
                <w:rFonts w:ascii="Times New Roman" w:hAnsi="Times New Roman" w:cs="Times New Roman"/>
                <w:sz w:val="24"/>
              </w:rPr>
              <w:t>эффективности взаимодействия органов государственной власти Республики</w:t>
            </w:r>
            <w:proofErr w:type="gramEnd"/>
            <w:r w:rsidRPr="008E79B5">
              <w:rPr>
                <w:rFonts w:ascii="Times New Roman" w:hAnsi="Times New Roman" w:cs="Times New Roman"/>
                <w:sz w:val="24"/>
              </w:rPr>
              <w:t xml:space="preserve"> Татарстан с правоохранительными органами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провер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ок соблюдения 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муниципальными служащими порядка прохождения муниципальной службы, предусмотренных законодательством запретов и ограничений. 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придание широкой огласке результатов проверок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</w:rPr>
              <w:t>О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>тветственное</w:t>
            </w:r>
            <w:proofErr w:type="gramEnd"/>
            <w:r w:rsidRPr="00DA6C0B">
              <w:rPr>
                <w:rFonts w:ascii="Times New Roman" w:eastAsia="SimSun" w:hAnsi="Times New Roman" w:cs="Times New Roman"/>
                <w:sz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Доведение д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 жителей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района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через средства массовой информации сведени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й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главный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widowControl w:val="0"/>
              <w:tabs>
                <w:tab w:val="left" w:pos="447"/>
              </w:tabs>
              <w:ind w:firstLine="22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7.3. </w:t>
            </w:r>
            <w:r w:rsidRPr="0084739F">
              <w:rPr>
                <w:rFonts w:eastAsiaTheme="minorEastAsia"/>
              </w:rPr>
              <w:t>Организ</w:t>
            </w:r>
            <w:r>
              <w:rPr>
                <w:rFonts w:eastAsiaTheme="minorEastAsia"/>
              </w:rPr>
              <w:t>ация</w:t>
            </w:r>
            <w:r w:rsidRPr="0084739F">
              <w:rPr>
                <w:rFonts w:eastAsiaTheme="minorEastAsia"/>
              </w:rPr>
              <w:t xml:space="preserve"> взаимодействи</w:t>
            </w:r>
            <w:r>
              <w:rPr>
                <w:rFonts w:eastAsiaTheme="minorEastAsia"/>
              </w:rPr>
              <w:t>я</w:t>
            </w:r>
            <w:r w:rsidRPr="0084739F">
              <w:rPr>
                <w:rFonts w:eastAsiaTheme="minorEastAsia"/>
              </w:rPr>
              <w:t xml:space="preserve">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46B4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расходовании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165203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47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</w:rPr>
            </w:pPr>
            <w:r w:rsidRPr="00165203">
              <w:rPr>
                <w:rFonts w:ascii="Times New Roman" w:hAnsi="Times New Roman" w:cs="Times New Roman"/>
                <w:sz w:val="24"/>
                <w:szCs w:val="18"/>
              </w:rPr>
              <w:t>Проведение проверок информации поступающей представителю нанимателя в установленном законодательством порядке о наличии или возможности возникновения конфликта интер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есов у муниципального служащего</w:t>
            </w:r>
          </w:p>
        </w:tc>
        <w:tc>
          <w:tcPr>
            <w:tcW w:w="2489" w:type="dxa"/>
          </w:tcPr>
          <w:p w:rsidR="008D0075" w:rsidRPr="0085204C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69188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3C27BA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Усиление мер по минимизации бытовой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  <w:tab w:val="left" w:pos="742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очередности поступления детей дошкольного возраста</w:t>
            </w:r>
            <w:proofErr w:type="gramEnd"/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404D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Рыбно-Слободского муниципального района</w:t>
            </w:r>
            <w:r w:rsidRPr="00D64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Разработ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и 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для студентов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агротехнического техникума и учащихся старших классов образовательных организаций 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комплекс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мероприятий, направленных на формирование антикоррупционного поведения </w:t>
            </w:r>
          </w:p>
        </w:tc>
        <w:tc>
          <w:tcPr>
            <w:tcW w:w="2489" w:type="dxa"/>
          </w:tcPr>
          <w:p w:rsidR="008D0075" w:rsidRPr="004C3C4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ГАПОУ «Рыбно-</w:t>
            </w:r>
            <w:proofErr w:type="spellStart"/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техникум»,  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новь приняты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медицинских и образовательных организаций с нормами антикоррупционного поведения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proofErr w:type="gramStart"/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Рыбно-Слободская</w:t>
            </w:r>
            <w:proofErr w:type="gramEnd"/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C622F4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нформирование населения посредством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публикаций в печатных изданиях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 положениях Жилищного кодекса Российской Федерации, правах и обязанностях участников жилищных отношений и системе </w:t>
            </w:r>
            <w:proofErr w:type="gramStart"/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контроля за</w:t>
            </w:r>
            <w:proofErr w:type="gramEnd"/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организациями, осуществляющими управление многоквартирными домами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462F1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компания» в Рыбн</w:t>
            </w:r>
            <w:proofErr w:type="gramStart"/>
            <w:r w:rsidRPr="001462F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462F1">
              <w:rPr>
                <w:rFonts w:ascii="Times New Roman" w:hAnsi="Times New Roman" w:cs="Times New Roman"/>
                <w:sz w:val="24"/>
                <w:szCs w:val="24"/>
              </w:rPr>
              <w:t xml:space="preserve"> Слободском муниципальном районе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грамотности населения, создания условий в осуществлении общественного контроля в системе ЖКХ и системе управления многоквартирными домами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</w:t>
            </w:r>
            <w:proofErr w:type="gramEnd"/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д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>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контрол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</w:t>
            </w:r>
            <w:proofErr w:type="gramEnd"/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соблюдением лицами, замещающими муниципальной службы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2200CD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CD">
              <w:rPr>
                <w:rFonts w:ascii="Times New Roman" w:hAnsi="Times New Roman" w:cs="Times New Roman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</w:t>
            </w:r>
          </w:p>
          <w:p w:rsidR="008D0075" w:rsidRPr="003D410B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3D41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проектов нормативных правовых актов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B6560C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50"/>
              </w:tabs>
              <w:spacing w:after="0" w:line="233" w:lineRule="auto"/>
              <w:ind w:left="0" w:right="57"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B6560C">
              <w:rPr>
                <w:rFonts w:ascii="Times New Roman" w:hAnsi="Times New Roman" w:cs="Times New Roman"/>
                <w:sz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http://tatarstan.ru/regulation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6560C">
              <w:rPr>
                <w:rFonts w:ascii="Times New Roman" w:hAnsi="Times New Roman" w:cs="Times New Roman"/>
                <w:sz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разработанных нормативных правовых актов, </w:t>
            </w:r>
            <w:r>
              <w:rPr>
                <w:rFonts w:ascii="Times New Roman" w:hAnsi="Times New Roman" w:cs="Times New Roman"/>
                <w:sz w:val="24"/>
              </w:rPr>
              <w:t>и результатов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их общественного обсуждения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отдел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Совета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13037E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 нормативных правовых актов</w:t>
            </w: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населения и общественности </w:t>
            </w:r>
            <w:proofErr w:type="gramStart"/>
            <w:r w:rsidRPr="00130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3037E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принимаемых нормативных правовых актов и проектов нормативных правовых актов; </w:t>
            </w:r>
          </w:p>
          <w:p w:rsidR="008D0075" w:rsidRPr="0013037E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органов местного самоуправления 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3C27BA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3C29C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 w:rsidRPr="003C29C4">
              <w:rPr>
                <w:rFonts w:ascii="Times New Roman" w:hAnsi="Times New Roman" w:cs="Times New Roman"/>
                <w:sz w:val="24"/>
              </w:rPr>
              <w:t>у граждан отрицательного отношения к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5F2FED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просветительски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й, направленных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 сферы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Рыбно-Слободского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молодежной политике, спорту и туризму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C0497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0497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Обеспечение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489" w:type="dxa"/>
          </w:tcPr>
          <w:p w:rsidR="008D0075" w:rsidRPr="002910DD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>едакци</w:t>
            </w:r>
            <w:r>
              <w:rPr>
                <w:rFonts w:ascii="Times New Roman" w:hAnsi="Times New Roman" w:cs="Times New Roman"/>
                <w:bCs/>
                <w:sz w:val="24"/>
              </w:rPr>
              <w:t>я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газеты «Сельские горизонты» («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Авыл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офыклары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>») (по согласованию)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A51C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Опубликование в газете 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Сельские горизонты» («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Авыл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офыклары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») </w:t>
            </w:r>
            <w:r w:rsidRPr="001A51C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материалов на тему «Правовое просвещение в области противодействия коррупции»</w:t>
            </w:r>
          </w:p>
        </w:tc>
        <w:tc>
          <w:tcPr>
            <w:tcW w:w="2489" w:type="dxa"/>
          </w:tcPr>
          <w:p w:rsidR="008D0075" w:rsidRPr="002910DD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>редакция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газеты «Сельские горизонты» («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Авыл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10DD">
              <w:rPr>
                <w:rFonts w:ascii="Times New Roman" w:hAnsi="Times New Roman" w:cs="Times New Roman"/>
                <w:bCs/>
                <w:sz w:val="24"/>
              </w:rPr>
              <w:t>офыклары</w:t>
            </w:r>
            <w:proofErr w:type="spellEnd"/>
            <w:r w:rsidRPr="002910DD">
              <w:rPr>
                <w:rFonts w:ascii="Times New Roman" w:hAnsi="Times New Roman" w:cs="Times New Roman"/>
                <w:bCs/>
                <w:sz w:val="24"/>
              </w:rPr>
              <w:t>») (по согласованию)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A82519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конкурс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антикоррупционной направленности в образовательных организациях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9C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у населения </w:t>
            </w:r>
            <w:r w:rsidRPr="003C29C4">
              <w:rPr>
                <w:rFonts w:ascii="Times New Roman" w:hAnsi="Times New Roman" w:cs="Times New Roman"/>
                <w:sz w:val="24"/>
              </w:rPr>
              <w:t>отрицательного отношения к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 на заседаниях общественного совета отчета о реализации программ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910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района, </w:t>
            </w:r>
            <w:r w:rsidRPr="002910DD">
              <w:rPr>
                <w:rFonts w:ascii="Times New Roman" w:hAnsi="Times New Roman" w:cs="Times New Roman"/>
                <w:sz w:val="24"/>
              </w:rPr>
              <w:t xml:space="preserve"> помощник главы по вопросам противодействия коррупции,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</w:tbl>
    <w:p w:rsidR="002E54CE" w:rsidRPr="003C27BA" w:rsidRDefault="002E54CE" w:rsidP="00761C9C">
      <w:pPr>
        <w:pStyle w:val="51"/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sectPr w:rsidR="002E54CE" w:rsidRPr="003C27BA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AB" w:rsidRDefault="00914DAB" w:rsidP="002E54CE">
      <w:r>
        <w:separator/>
      </w:r>
    </w:p>
  </w:endnote>
  <w:endnote w:type="continuationSeparator" w:id="0">
    <w:p w:rsidR="00914DAB" w:rsidRDefault="00914DAB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AB" w:rsidRDefault="00914DAB" w:rsidP="002E54CE">
      <w:r>
        <w:separator/>
      </w:r>
    </w:p>
  </w:footnote>
  <w:footnote w:type="continuationSeparator" w:id="0">
    <w:p w:rsidR="00914DAB" w:rsidRDefault="00914DAB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0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526D2D"/>
    <w:multiLevelType w:val="hybridMultilevel"/>
    <w:tmpl w:val="5F9EA864"/>
    <w:lvl w:ilvl="0" w:tplc="4150129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17"/>
  </w:num>
  <w:num w:numId="6">
    <w:abstractNumId w:val="5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"/>
  </w:num>
  <w:num w:numId="22">
    <w:abstractNumId w:val="14"/>
  </w:num>
  <w:num w:numId="23">
    <w:abstractNumId w:val="1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23DE0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D0"/>
    <w:rsid w:val="000A7F8B"/>
    <w:rsid w:val="000B17FF"/>
    <w:rsid w:val="000B28D1"/>
    <w:rsid w:val="000B2FCC"/>
    <w:rsid w:val="000B64F5"/>
    <w:rsid w:val="000C4921"/>
    <w:rsid w:val="000C6588"/>
    <w:rsid w:val="000C719B"/>
    <w:rsid w:val="000C7C2C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6C75"/>
    <w:rsid w:val="0012311A"/>
    <w:rsid w:val="00124522"/>
    <w:rsid w:val="0012493E"/>
    <w:rsid w:val="00125050"/>
    <w:rsid w:val="00125A6D"/>
    <w:rsid w:val="0012626C"/>
    <w:rsid w:val="0013037E"/>
    <w:rsid w:val="001346C0"/>
    <w:rsid w:val="001363E4"/>
    <w:rsid w:val="00141811"/>
    <w:rsid w:val="00142588"/>
    <w:rsid w:val="00143DEE"/>
    <w:rsid w:val="00145635"/>
    <w:rsid w:val="001507C1"/>
    <w:rsid w:val="0015111D"/>
    <w:rsid w:val="001514E3"/>
    <w:rsid w:val="00153CAE"/>
    <w:rsid w:val="00153E76"/>
    <w:rsid w:val="0015669E"/>
    <w:rsid w:val="001647E1"/>
    <w:rsid w:val="00165203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58F8"/>
    <w:rsid w:val="001E287E"/>
    <w:rsid w:val="001E594F"/>
    <w:rsid w:val="001F0D54"/>
    <w:rsid w:val="001F16A8"/>
    <w:rsid w:val="001F6594"/>
    <w:rsid w:val="001F6F12"/>
    <w:rsid w:val="001F77A4"/>
    <w:rsid w:val="00200877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350"/>
    <w:rsid w:val="0027023D"/>
    <w:rsid w:val="00271EDC"/>
    <w:rsid w:val="0028032D"/>
    <w:rsid w:val="002830B9"/>
    <w:rsid w:val="0028342C"/>
    <w:rsid w:val="00286B1E"/>
    <w:rsid w:val="0028751C"/>
    <w:rsid w:val="00290879"/>
    <w:rsid w:val="00291091"/>
    <w:rsid w:val="002910DD"/>
    <w:rsid w:val="00292858"/>
    <w:rsid w:val="00292BD7"/>
    <w:rsid w:val="00292E4D"/>
    <w:rsid w:val="00295F1E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D03AA"/>
    <w:rsid w:val="002D4D45"/>
    <w:rsid w:val="002D6096"/>
    <w:rsid w:val="002D7DF9"/>
    <w:rsid w:val="002E335C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7940"/>
    <w:rsid w:val="00300017"/>
    <w:rsid w:val="00300786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40084"/>
    <w:rsid w:val="0034634C"/>
    <w:rsid w:val="00347AF5"/>
    <w:rsid w:val="00350CBC"/>
    <w:rsid w:val="0035533F"/>
    <w:rsid w:val="0035608A"/>
    <w:rsid w:val="00361507"/>
    <w:rsid w:val="0036200D"/>
    <w:rsid w:val="00366165"/>
    <w:rsid w:val="00366BD3"/>
    <w:rsid w:val="0036706C"/>
    <w:rsid w:val="00367223"/>
    <w:rsid w:val="00370024"/>
    <w:rsid w:val="00371C00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66C6"/>
    <w:rsid w:val="003A6BF0"/>
    <w:rsid w:val="003A7934"/>
    <w:rsid w:val="003B0C9C"/>
    <w:rsid w:val="003B18C8"/>
    <w:rsid w:val="003B5BAC"/>
    <w:rsid w:val="003C14D0"/>
    <w:rsid w:val="003C2186"/>
    <w:rsid w:val="003C27BA"/>
    <w:rsid w:val="003C29C4"/>
    <w:rsid w:val="003C6843"/>
    <w:rsid w:val="003D410B"/>
    <w:rsid w:val="003F04A1"/>
    <w:rsid w:val="003F0BAA"/>
    <w:rsid w:val="003F7F4E"/>
    <w:rsid w:val="00400373"/>
    <w:rsid w:val="0040149A"/>
    <w:rsid w:val="00401E85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174E"/>
    <w:rsid w:val="0042613F"/>
    <w:rsid w:val="00426F04"/>
    <w:rsid w:val="00431514"/>
    <w:rsid w:val="00440843"/>
    <w:rsid w:val="004411AA"/>
    <w:rsid w:val="0044191F"/>
    <w:rsid w:val="00445105"/>
    <w:rsid w:val="00445111"/>
    <w:rsid w:val="00457A57"/>
    <w:rsid w:val="00457F09"/>
    <w:rsid w:val="00466FED"/>
    <w:rsid w:val="00470280"/>
    <w:rsid w:val="00470979"/>
    <w:rsid w:val="00472AC5"/>
    <w:rsid w:val="00473A55"/>
    <w:rsid w:val="00481794"/>
    <w:rsid w:val="00495047"/>
    <w:rsid w:val="0049528E"/>
    <w:rsid w:val="004969E2"/>
    <w:rsid w:val="004A43B4"/>
    <w:rsid w:val="004A46A0"/>
    <w:rsid w:val="004A478C"/>
    <w:rsid w:val="004A5998"/>
    <w:rsid w:val="004A6573"/>
    <w:rsid w:val="004A719B"/>
    <w:rsid w:val="004B054B"/>
    <w:rsid w:val="004B195D"/>
    <w:rsid w:val="004B6C11"/>
    <w:rsid w:val="004C0C0A"/>
    <w:rsid w:val="004C0FDE"/>
    <w:rsid w:val="004C1012"/>
    <w:rsid w:val="004C2525"/>
    <w:rsid w:val="004C3C4A"/>
    <w:rsid w:val="004D6E87"/>
    <w:rsid w:val="004E161E"/>
    <w:rsid w:val="004E2791"/>
    <w:rsid w:val="004E76F8"/>
    <w:rsid w:val="004F1BF6"/>
    <w:rsid w:val="004F3DF9"/>
    <w:rsid w:val="004F4BB2"/>
    <w:rsid w:val="004F60B1"/>
    <w:rsid w:val="004F68EC"/>
    <w:rsid w:val="005034DB"/>
    <w:rsid w:val="0050555B"/>
    <w:rsid w:val="00505841"/>
    <w:rsid w:val="005078ED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448"/>
    <w:rsid w:val="00541EA4"/>
    <w:rsid w:val="00547B6D"/>
    <w:rsid w:val="005505BD"/>
    <w:rsid w:val="00551AD5"/>
    <w:rsid w:val="00551B6F"/>
    <w:rsid w:val="00552646"/>
    <w:rsid w:val="0055632E"/>
    <w:rsid w:val="00557C9C"/>
    <w:rsid w:val="00560718"/>
    <w:rsid w:val="00561304"/>
    <w:rsid w:val="0056272F"/>
    <w:rsid w:val="0056770C"/>
    <w:rsid w:val="0057209A"/>
    <w:rsid w:val="00577190"/>
    <w:rsid w:val="00580558"/>
    <w:rsid w:val="00582B32"/>
    <w:rsid w:val="005907A0"/>
    <w:rsid w:val="00590C45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1E4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7846"/>
    <w:rsid w:val="006105FC"/>
    <w:rsid w:val="0061248E"/>
    <w:rsid w:val="00613E91"/>
    <w:rsid w:val="00614865"/>
    <w:rsid w:val="00620C3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661F"/>
    <w:rsid w:val="006573EF"/>
    <w:rsid w:val="00662B03"/>
    <w:rsid w:val="00665D29"/>
    <w:rsid w:val="006716C5"/>
    <w:rsid w:val="00682E9C"/>
    <w:rsid w:val="006845E3"/>
    <w:rsid w:val="00687185"/>
    <w:rsid w:val="00691881"/>
    <w:rsid w:val="00692430"/>
    <w:rsid w:val="0069336A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5DD8"/>
    <w:rsid w:val="006D6A5F"/>
    <w:rsid w:val="006E1211"/>
    <w:rsid w:val="006E1D3B"/>
    <w:rsid w:val="006E2CE8"/>
    <w:rsid w:val="006E4587"/>
    <w:rsid w:val="006E4935"/>
    <w:rsid w:val="006E5350"/>
    <w:rsid w:val="006E568B"/>
    <w:rsid w:val="006F0F70"/>
    <w:rsid w:val="00700944"/>
    <w:rsid w:val="00701A4F"/>
    <w:rsid w:val="00702D91"/>
    <w:rsid w:val="007037C4"/>
    <w:rsid w:val="0070467F"/>
    <w:rsid w:val="0071111B"/>
    <w:rsid w:val="00712388"/>
    <w:rsid w:val="00712BE1"/>
    <w:rsid w:val="00715AB2"/>
    <w:rsid w:val="00724F17"/>
    <w:rsid w:val="007266C6"/>
    <w:rsid w:val="00731DAC"/>
    <w:rsid w:val="00734AC0"/>
    <w:rsid w:val="00737D31"/>
    <w:rsid w:val="0074791A"/>
    <w:rsid w:val="0075701A"/>
    <w:rsid w:val="00757D66"/>
    <w:rsid w:val="00761C9C"/>
    <w:rsid w:val="00764352"/>
    <w:rsid w:val="007661AF"/>
    <w:rsid w:val="00772D96"/>
    <w:rsid w:val="00772FC9"/>
    <w:rsid w:val="00774944"/>
    <w:rsid w:val="00775F70"/>
    <w:rsid w:val="007778C1"/>
    <w:rsid w:val="007814E8"/>
    <w:rsid w:val="00781D6A"/>
    <w:rsid w:val="00783E49"/>
    <w:rsid w:val="007959B6"/>
    <w:rsid w:val="007A6F42"/>
    <w:rsid w:val="007B0E72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201C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204C"/>
    <w:rsid w:val="008553C0"/>
    <w:rsid w:val="0086219E"/>
    <w:rsid w:val="0087012F"/>
    <w:rsid w:val="00872232"/>
    <w:rsid w:val="008773A4"/>
    <w:rsid w:val="00881845"/>
    <w:rsid w:val="0088319F"/>
    <w:rsid w:val="008848AE"/>
    <w:rsid w:val="00895307"/>
    <w:rsid w:val="00896521"/>
    <w:rsid w:val="00896BA0"/>
    <w:rsid w:val="008A16C2"/>
    <w:rsid w:val="008A16CD"/>
    <w:rsid w:val="008A32E1"/>
    <w:rsid w:val="008A36D7"/>
    <w:rsid w:val="008A4524"/>
    <w:rsid w:val="008A52E0"/>
    <w:rsid w:val="008A7F72"/>
    <w:rsid w:val="008B0ED2"/>
    <w:rsid w:val="008B7EA5"/>
    <w:rsid w:val="008C32FC"/>
    <w:rsid w:val="008D0075"/>
    <w:rsid w:val="008D0920"/>
    <w:rsid w:val="008D0E90"/>
    <w:rsid w:val="008D17CE"/>
    <w:rsid w:val="008D3F83"/>
    <w:rsid w:val="008D5784"/>
    <w:rsid w:val="008D6C33"/>
    <w:rsid w:val="008E79B5"/>
    <w:rsid w:val="008F2027"/>
    <w:rsid w:val="008F2342"/>
    <w:rsid w:val="008F2D2C"/>
    <w:rsid w:val="008F492A"/>
    <w:rsid w:val="008F79A2"/>
    <w:rsid w:val="008F7BE8"/>
    <w:rsid w:val="009038DC"/>
    <w:rsid w:val="00907BE6"/>
    <w:rsid w:val="00910FC5"/>
    <w:rsid w:val="009120CF"/>
    <w:rsid w:val="00914C2E"/>
    <w:rsid w:val="00914DAB"/>
    <w:rsid w:val="0092149A"/>
    <w:rsid w:val="00921D04"/>
    <w:rsid w:val="00921D7A"/>
    <w:rsid w:val="00922D71"/>
    <w:rsid w:val="0092359A"/>
    <w:rsid w:val="0092723E"/>
    <w:rsid w:val="0093587F"/>
    <w:rsid w:val="009434EB"/>
    <w:rsid w:val="0094374B"/>
    <w:rsid w:val="009442AA"/>
    <w:rsid w:val="00947CFE"/>
    <w:rsid w:val="0095035C"/>
    <w:rsid w:val="00953A86"/>
    <w:rsid w:val="009544A8"/>
    <w:rsid w:val="009624A0"/>
    <w:rsid w:val="009624CF"/>
    <w:rsid w:val="009639A7"/>
    <w:rsid w:val="00970A2B"/>
    <w:rsid w:val="0097119B"/>
    <w:rsid w:val="009714EA"/>
    <w:rsid w:val="0097295D"/>
    <w:rsid w:val="00972D98"/>
    <w:rsid w:val="00974CEB"/>
    <w:rsid w:val="009842D8"/>
    <w:rsid w:val="0099556A"/>
    <w:rsid w:val="009A216D"/>
    <w:rsid w:val="009A4B73"/>
    <w:rsid w:val="009A7FFB"/>
    <w:rsid w:val="009B0200"/>
    <w:rsid w:val="009B14FB"/>
    <w:rsid w:val="009B4C2F"/>
    <w:rsid w:val="009C151B"/>
    <w:rsid w:val="009C34D6"/>
    <w:rsid w:val="009C3618"/>
    <w:rsid w:val="009C6313"/>
    <w:rsid w:val="009D5EDF"/>
    <w:rsid w:val="009E3EE2"/>
    <w:rsid w:val="009E660F"/>
    <w:rsid w:val="009E7089"/>
    <w:rsid w:val="009F1395"/>
    <w:rsid w:val="009F76C8"/>
    <w:rsid w:val="00A01E21"/>
    <w:rsid w:val="00A0579D"/>
    <w:rsid w:val="00A06772"/>
    <w:rsid w:val="00A06CD3"/>
    <w:rsid w:val="00A16067"/>
    <w:rsid w:val="00A17383"/>
    <w:rsid w:val="00A208A1"/>
    <w:rsid w:val="00A22A72"/>
    <w:rsid w:val="00A235FB"/>
    <w:rsid w:val="00A24613"/>
    <w:rsid w:val="00A24734"/>
    <w:rsid w:val="00A265AE"/>
    <w:rsid w:val="00A27FA4"/>
    <w:rsid w:val="00A3010A"/>
    <w:rsid w:val="00A30E76"/>
    <w:rsid w:val="00A33AAF"/>
    <w:rsid w:val="00A34496"/>
    <w:rsid w:val="00A41EE3"/>
    <w:rsid w:val="00A424E5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3677"/>
    <w:rsid w:val="00A748D3"/>
    <w:rsid w:val="00A75D43"/>
    <w:rsid w:val="00A77F2C"/>
    <w:rsid w:val="00A81781"/>
    <w:rsid w:val="00A82519"/>
    <w:rsid w:val="00A8321A"/>
    <w:rsid w:val="00A8335F"/>
    <w:rsid w:val="00A94FAB"/>
    <w:rsid w:val="00A963EF"/>
    <w:rsid w:val="00A9644D"/>
    <w:rsid w:val="00A9771C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E1AA7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7D9"/>
    <w:rsid w:val="00B522AC"/>
    <w:rsid w:val="00B53661"/>
    <w:rsid w:val="00B560F1"/>
    <w:rsid w:val="00B56FB9"/>
    <w:rsid w:val="00B57CEE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3940"/>
    <w:rsid w:val="00B94923"/>
    <w:rsid w:val="00B97D20"/>
    <w:rsid w:val="00BA7A32"/>
    <w:rsid w:val="00BA7ECE"/>
    <w:rsid w:val="00BB0589"/>
    <w:rsid w:val="00BB1FE2"/>
    <w:rsid w:val="00BB3310"/>
    <w:rsid w:val="00BB40AA"/>
    <w:rsid w:val="00BB5670"/>
    <w:rsid w:val="00BB6087"/>
    <w:rsid w:val="00BC241E"/>
    <w:rsid w:val="00BC394D"/>
    <w:rsid w:val="00BC51DE"/>
    <w:rsid w:val="00BC51EC"/>
    <w:rsid w:val="00BD479E"/>
    <w:rsid w:val="00BD78E9"/>
    <w:rsid w:val="00BE1D9B"/>
    <w:rsid w:val="00BE29C5"/>
    <w:rsid w:val="00BE7A7D"/>
    <w:rsid w:val="00BF092E"/>
    <w:rsid w:val="00BF5F31"/>
    <w:rsid w:val="00BF5FBB"/>
    <w:rsid w:val="00C0280B"/>
    <w:rsid w:val="00C0497A"/>
    <w:rsid w:val="00C0661C"/>
    <w:rsid w:val="00C124C3"/>
    <w:rsid w:val="00C14222"/>
    <w:rsid w:val="00C14E5C"/>
    <w:rsid w:val="00C15951"/>
    <w:rsid w:val="00C24875"/>
    <w:rsid w:val="00C24A30"/>
    <w:rsid w:val="00C33EBD"/>
    <w:rsid w:val="00C34BBD"/>
    <w:rsid w:val="00C35A0D"/>
    <w:rsid w:val="00C421E9"/>
    <w:rsid w:val="00C44AA7"/>
    <w:rsid w:val="00C53657"/>
    <w:rsid w:val="00C57BD7"/>
    <w:rsid w:val="00C622F4"/>
    <w:rsid w:val="00C623F6"/>
    <w:rsid w:val="00C6424D"/>
    <w:rsid w:val="00C6425F"/>
    <w:rsid w:val="00C721BB"/>
    <w:rsid w:val="00C72958"/>
    <w:rsid w:val="00C752E5"/>
    <w:rsid w:val="00C76EA1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2CEB"/>
    <w:rsid w:val="00CC378B"/>
    <w:rsid w:val="00CC4F63"/>
    <w:rsid w:val="00CC566D"/>
    <w:rsid w:val="00CC73B8"/>
    <w:rsid w:val="00CD219B"/>
    <w:rsid w:val="00CD4271"/>
    <w:rsid w:val="00CE5815"/>
    <w:rsid w:val="00CE70F6"/>
    <w:rsid w:val="00CF2A72"/>
    <w:rsid w:val="00D0722A"/>
    <w:rsid w:val="00D11B83"/>
    <w:rsid w:val="00D1585B"/>
    <w:rsid w:val="00D164DB"/>
    <w:rsid w:val="00D172D3"/>
    <w:rsid w:val="00D2295F"/>
    <w:rsid w:val="00D30ADD"/>
    <w:rsid w:val="00D31338"/>
    <w:rsid w:val="00D3168A"/>
    <w:rsid w:val="00D34883"/>
    <w:rsid w:val="00D35E0A"/>
    <w:rsid w:val="00D37EDD"/>
    <w:rsid w:val="00D46B4C"/>
    <w:rsid w:val="00D52FAB"/>
    <w:rsid w:val="00D618BB"/>
    <w:rsid w:val="00D62243"/>
    <w:rsid w:val="00D62649"/>
    <w:rsid w:val="00D63016"/>
    <w:rsid w:val="00D6404D"/>
    <w:rsid w:val="00D677C7"/>
    <w:rsid w:val="00D73FAA"/>
    <w:rsid w:val="00D759BA"/>
    <w:rsid w:val="00D83E18"/>
    <w:rsid w:val="00D90179"/>
    <w:rsid w:val="00D9250E"/>
    <w:rsid w:val="00D955C5"/>
    <w:rsid w:val="00D963E2"/>
    <w:rsid w:val="00D96E5B"/>
    <w:rsid w:val="00DA0CD6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5EA5"/>
    <w:rsid w:val="00E0059F"/>
    <w:rsid w:val="00E04CE8"/>
    <w:rsid w:val="00E05674"/>
    <w:rsid w:val="00E1352C"/>
    <w:rsid w:val="00E13AE4"/>
    <w:rsid w:val="00E22AFE"/>
    <w:rsid w:val="00E25047"/>
    <w:rsid w:val="00E26F00"/>
    <w:rsid w:val="00E30769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37F9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A35A4"/>
    <w:rsid w:val="00EA3660"/>
    <w:rsid w:val="00EA4A59"/>
    <w:rsid w:val="00EB186A"/>
    <w:rsid w:val="00EB6EF4"/>
    <w:rsid w:val="00EB7AC5"/>
    <w:rsid w:val="00EB7C78"/>
    <w:rsid w:val="00EC065E"/>
    <w:rsid w:val="00EC107D"/>
    <w:rsid w:val="00EC1E68"/>
    <w:rsid w:val="00EC299C"/>
    <w:rsid w:val="00EC2F9E"/>
    <w:rsid w:val="00ED303B"/>
    <w:rsid w:val="00EE2415"/>
    <w:rsid w:val="00EF4585"/>
    <w:rsid w:val="00EF5A9F"/>
    <w:rsid w:val="00EF6E11"/>
    <w:rsid w:val="00EF709B"/>
    <w:rsid w:val="00F00F81"/>
    <w:rsid w:val="00F041E2"/>
    <w:rsid w:val="00F066BA"/>
    <w:rsid w:val="00F14563"/>
    <w:rsid w:val="00F158EE"/>
    <w:rsid w:val="00F15F9E"/>
    <w:rsid w:val="00F16D14"/>
    <w:rsid w:val="00F25414"/>
    <w:rsid w:val="00F30427"/>
    <w:rsid w:val="00F34BB8"/>
    <w:rsid w:val="00F34E35"/>
    <w:rsid w:val="00F34E43"/>
    <w:rsid w:val="00F47D6A"/>
    <w:rsid w:val="00F70294"/>
    <w:rsid w:val="00F70981"/>
    <w:rsid w:val="00F73084"/>
    <w:rsid w:val="00F739F9"/>
    <w:rsid w:val="00F7433E"/>
    <w:rsid w:val="00F81CEB"/>
    <w:rsid w:val="00F830A4"/>
    <w:rsid w:val="00F831C0"/>
    <w:rsid w:val="00F853E8"/>
    <w:rsid w:val="00F860E8"/>
    <w:rsid w:val="00F860F6"/>
    <w:rsid w:val="00F9132E"/>
    <w:rsid w:val="00F9137B"/>
    <w:rsid w:val="00FA2313"/>
    <w:rsid w:val="00FA40B2"/>
    <w:rsid w:val="00FA50AE"/>
    <w:rsid w:val="00FA5F11"/>
    <w:rsid w:val="00FB6A48"/>
    <w:rsid w:val="00FB777E"/>
    <w:rsid w:val="00FC2854"/>
    <w:rsid w:val="00FC5CD2"/>
    <w:rsid w:val="00FC6752"/>
    <w:rsid w:val="00FD4FA1"/>
    <w:rsid w:val="00FD4FA6"/>
    <w:rsid w:val="00FD5A0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2015-01-22T07:08:00Z</cp:lastPrinted>
  <dcterms:created xsi:type="dcterms:W3CDTF">2024-01-29T07:36:00Z</dcterms:created>
  <dcterms:modified xsi:type="dcterms:W3CDTF">2024-01-29T07:45:00Z</dcterms:modified>
</cp:coreProperties>
</file>