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7D" w:rsidRDefault="008B2D7D" w:rsidP="008B2D7D">
      <w:pPr>
        <w:jc w:val="center"/>
        <w:rPr>
          <w:rFonts w:ascii="Times New Roman" w:hAnsi="Times New Roman" w:cs="Times New Roman"/>
          <w:b/>
          <w:bCs/>
        </w:rPr>
      </w:pPr>
      <w:r w:rsidRPr="00ED4830">
        <w:rPr>
          <w:rFonts w:ascii="Times New Roman" w:hAnsi="Times New Roman" w:cs="Times New Roman"/>
          <w:b/>
          <w:bCs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>
        <w:rPr>
          <w:rFonts w:ascii="Times New Roman" w:hAnsi="Times New Roman" w:cs="Times New Roman"/>
          <w:b/>
          <w:bCs/>
        </w:rPr>
        <w:t>данными субъектами на 24.04.2023</w:t>
      </w:r>
      <w:r w:rsidRPr="00ED4830">
        <w:rPr>
          <w:rFonts w:ascii="Times New Roman" w:hAnsi="Times New Roman" w:cs="Times New Roman"/>
          <w:b/>
          <w:bCs/>
        </w:rPr>
        <w:t xml:space="preserve"> года</w:t>
      </w:r>
    </w:p>
    <w:p w:rsidR="008B2D7D" w:rsidRPr="00ED4830" w:rsidRDefault="008B2D7D" w:rsidP="008B2D7D">
      <w:pPr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243"/>
        <w:gridCol w:w="3852"/>
      </w:tblGrid>
      <w:tr w:rsidR="008B2D7D" w:rsidRPr="00ED4830" w:rsidTr="00411AE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7D" w:rsidRPr="00ED4830" w:rsidRDefault="008B2D7D" w:rsidP="00411AE8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  <w:b/>
                <w:bCs/>
              </w:rPr>
              <w:t>Вид экономической деятельности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7D" w:rsidRPr="00ED4830" w:rsidRDefault="008B2D7D" w:rsidP="00411AE8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  <w:b/>
                <w:bCs/>
              </w:rPr>
              <w:t>Количество субъектов малого и среднего предпринимательства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7D" w:rsidRPr="00ED4830" w:rsidRDefault="008B2D7D" w:rsidP="00411AE8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  <w:b/>
                <w:bCs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B2D7D" w:rsidRPr="00ED4830" w:rsidTr="00411AE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F2F" w:rsidRPr="00ED1F2F" w:rsidRDefault="00ED1F2F" w:rsidP="00ED1F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1F2F">
              <w:rPr>
                <w:rFonts w:ascii="Times New Roman" w:eastAsia="Calibri" w:hAnsi="Times New Roman" w:cs="Times New Roman"/>
                <w:lang w:eastAsia="en-US"/>
              </w:rPr>
              <w:t xml:space="preserve">Торговля </w:t>
            </w:r>
          </w:p>
          <w:p w:rsidR="008B2D7D" w:rsidRPr="00ED4830" w:rsidRDefault="008B2D7D" w:rsidP="00411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7D" w:rsidRPr="00ED4830" w:rsidRDefault="008B2D7D" w:rsidP="0041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7D" w:rsidRPr="00ED4830" w:rsidRDefault="008B2D7D" w:rsidP="00411AE8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8B2D7D" w:rsidRPr="00ED4830" w:rsidTr="00411AE8">
        <w:trPr>
          <w:trHeight w:val="420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7D" w:rsidRPr="00ED4830" w:rsidRDefault="008B2D7D" w:rsidP="00411AE8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7D" w:rsidRPr="00ED4830" w:rsidRDefault="00626165" w:rsidP="0041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7D" w:rsidRPr="00ED4830" w:rsidRDefault="008B2D7D" w:rsidP="00411AE8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8B2D7D" w:rsidRPr="00ED4830" w:rsidTr="00411AE8">
        <w:trPr>
          <w:trHeight w:val="420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D7D" w:rsidRPr="00ED4830" w:rsidRDefault="00040350" w:rsidP="00411AE8">
            <w:pPr>
              <w:jc w:val="center"/>
              <w:rPr>
                <w:rFonts w:ascii="Times New Roman" w:hAnsi="Times New Roman" w:cs="Times New Roman"/>
              </w:rPr>
            </w:pPr>
            <w:r w:rsidRPr="000403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Транспортные услуги (грузоперевозки)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D7D" w:rsidRPr="00ED4830" w:rsidRDefault="00A11A2F" w:rsidP="0041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D7D" w:rsidRPr="00ED4830" w:rsidRDefault="008B2D7D" w:rsidP="00411AE8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8B2D7D" w:rsidRPr="00ED4830" w:rsidRDefault="008B2D7D" w:rsidP="008B2D7D">
      <w:r w:rsidRPr="00ED4830">
        <w:t> </w:t>
      </w:r>
    </w:p>
    <w:sectPr w:rsidR="008B2D7D" w:rsidRPr="00ED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C"/>
    <w:rsid w:val="00040350"/>
    <w:rsid w:val="00057435"/>
    <w:rsid w:val="0018268C"/>
    <w:rsid w:val="003A2C5B"/>
    <w:rsid w:val="005A58D3"/>
    <w:rsid w:val="00626165"/>
    <w:rsid w:val="008B2D7D"/>
    <w:rsid w:val="00A11A2F"/>
    <w:rsid w:val="00E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E77C"/>
  <w15:chartTrackingRefBased/>
  <w15:docId w15:val="{EFDBA834-6848-447B-AAD8-5B590993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2023-04-26T06:51:00Z</dcterms:created>
  <dcterms:modified xsi:type="dcterms:W3CDTF">2023-04-26T07:09:00Z</dcterms:modified>
</cp:coreProperties>
</file>