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1E42B4" w:rsidTr="0037224B">
        <w:trPr>
          <w:trHeight w:val="1833"/>
        </w:trPr>
        <w:tc>
          <w:tcPr>
            <w:tcW w:w="5016" w:type="dxa"/>
          </w:tcPr>
          <w:p w:rsidR="001E42B4" w:rsidRDefault="001E42B4" w:rsidP="0037224B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A4A67A" wp14:editId="5C935F60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1E42B4" w:rsidRDefault="001E42B4" w:rsidP="0037224B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1E42B4" w:rsidRDefault="001E42B4" w:rsidP="0037224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E42B4" w:rsidRDefault="001E42B4" w:rsidP="0037224B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1E42B4" w:rsidRDefault="001E42B4" w:rsidP="0037224B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1E42B4" w:rsidRDefault="001E42B4" w:rsidP="0037224B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1E42B4" w:rsidRDefault="001E42B4" w:rsidP="0037224B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1E42B4" w:rsidRDefault="001E42B4" w:rsidP="0037224B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1E42B4" w:rsidRDefault="001E42B4" w:rsidP="0037224B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1E42B4" w:rsidRDefault="001E42B4" w:rsidP="0037224B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1E42B4" w:rsidRDefault="001E42B4" w:rsidP="0037224B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1E42B4" w:rsidTr="0037224B">
        <w:trPr>
          <w:cantSplit/>
        </w:trPr>
        <w:tc>
          <w:tcPr>
            <w:tcW w:w="10173" w:type="dxa"/>
            <w:gridSpan w:val="2"/>
            <w:hideMark/>
          </w:tcPr>
          <w:p w:rsidR="001E42B4" w:rsidRDefault="001E42B4" w:rsidP="0037224B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1E42B4" w:rsidRDefault="001E42B4" w:rsidP="001E42B4">
      <w:pPr>
        <w:ind w:left="-57"/>
        <w:rPr>
          <w:sz w:val="4"/>
          <w:lang w:val="tt-RU"/>
        </w:rPr>
      </w:pPr>
    </w:p>
    <w:p w:rsidR="001E42B4" w:rsidRDefault="001E42B4" w:rsidP="001E42B4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96DB8FE" wp14:editId="315ED37F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E42B4" w:rsidTr="0037224B">
        <w:trPr>
          <w:trHeight w:val="321"/>
          <w:jc w:val="center"/>
        </w:trPr>
        <w:tc>
          <w:tcPr>
            <w:tcW w:w="4838" w:type="dxa"/>
            <w:hideMark/>
          </w:tcPr>
          <w:p w:rsidR="001E42B4" w:rsidRDefault="001E42B4" w:rsidP="0037224B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1E42B4" w:rsidRDefault="001E42B4" w:rsidP="0037224B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1E42B4" w:rsidRPr="00D10A18" w:rsidRDefault="001E42B4" w:rsidP="001E42B4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</w:t>
      </w:r>
      <w:r>
        <w:rPr>
          <w:sz w:val="20"/>
          <w:szCs w:val="20"/>
          <w:lang w:val="tt-RU"/>
        </w:rPr>
        <w:t xml:space="preserve">                                       08.10</w:t>
      </w:r>
      <w:bookmarkStart w:id="0" w:name="_GoBack"/>
      <w:bookmarkEnd w:id="0"/>
      <w:r>
        <w:rPr>
          <w:sz w:val="20"/>
          <w:szCs w:val="20"/>
          <w:lang w:val="tt-RU"/>
        </w:rPr>
        <w:t>.2021</w:t>
      </w:r>
      <w:r>
        <w:rPr>
          <w:sz w:val="20"/>
          <w:szCs w:val="20"/>
          <w:lang w:val="tt-RU"/>
        </w:rPr>
        <w:t xml:space="preserve">                   пгт. Ры</w:t>
      </w:r>
      <w:r>
        <w:rPr>
          <w:sz w:val="20"/>
          <w:szCs w:val="20"/>
          <w:lang w:val="tt-RU"/>
        </w:rPr>
        <w:t xml:space="preserve">бная Слобода                     </w:t>
      </w:r>
      <w:r>
        <w:rPr>
          <w:sz w:val="20"/>
          <w:szCs w:val="20"/>
          <w:lang w:val="tt-RU"/>
        </w:rPr>
        <w:t xml:space="preserve"> №</w:t>
      </w:r>
      <w:r>
        <w:rPr>
          <w:sz w:val="20"/>
          <w:szCs w:val="20"/>
          <w:lang w:val="tt-RU"/>
        </w:rPr>
        <w:t xml:space="preserve"> 223пи</w:t>
      </w:r>
    </w:p>
    <w:p w:rsidR="001E42B4" w:rsidRDefault="001E42B4" w:rsidP="001E42B4">
      <w:pPr>
        <w:autoSpaceDE w:val="0"/>
        <w:autoSpaceDN w:val="0"/>
        <w:adjustRightInd w:val="0"/>
        <w:ind w:right="51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1E42B4" w:rsidRPr="001D63BC" w:rsidRDefault="001E42B4" w:rsidP="001E42B4">
      <w:pPr>
        <w:pStyle w:val="a4"/>
        <w:ind w:right="4251"/>
        <w:jc w:val="both"/>
        <w:rPr>
          <w:rFonts w:ascii="Times New Roman" w:hAnsi="Times New Roman"/>
          <w:sz w:val="28"/>
          <w:szCs w:val="28"/>
        </w:rPr>
      </w:pPr>
      <w:r w:rsidRPr="001D63BC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1D63BC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1D63BC">
        <w:rPr>
          <w:rFonts w:ascii="Times New Roman" w:hAnsi="Times New Roman"/>
          <w:sz w:val="28"/>
          <w:szCs w:val="28"/>
        </w:rPr>
        <w:t xml:space="preserve"> изменений в постановление Исполнительного комитета Рыбно-Слобод</w:t>
      </w:r>
      <w:r>
        <w:rPr>
          <w:rFonts w:ascii="Times New Roman" w:hAnsi="Times New Roman"/>
          <w:sz w:val="28"/>
          <w:szCs w:val="28"/>
        </w:rPr>
        <w:t>ского муниципального района от 20.01.2015</w:t>
      </w:r>
      <w:r w:rsidRPr="001D63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38</w:t>
      </w:r>
      <w:r w:rsidRPr="001D63BC">
        <w:rPr>
          <w:rFonts w:ascii="Times New Roman" w:hAnsi="Times New Roman"/>
          <w:sz w:val="28"/>
          <w:szCs w:val="28"/>
        </w:rPr>
        <w:t>пи «Об утверждении муниципальной программы «Реализация антикоррупционной политики в Рыбно-Слободском муниципальном районе на 2015 - 202</w:t>
      </w:r>
      <w:r>
        <w:rPr>
          <w:rFonts w:ascii="Times New Roman" w:hAnsi="Times New Roman"/>
          <w:sz w:val="28"/>
          <w:szCs w:val="28"/>
        </w:rPr>
        <w:t>0 годы»</w:t>
      </w:r>
    </w:p>
    <w:p w:rsidR="001E42B4" w:rsidRPr="001D63BC" w:rsidRDefault="001E42B4" w:rsidP="001E42B4">
      <w:pPr>
        <w:pStyle w:val="a4"/>
        <w:ind w:right="42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2B4" w:rsidRDefault="001E42B4" w:rsidP="001E42B4">
      <w:pPr>
        <w:tabs>
          <w:tab w:val="left" w:pos="993"/>
        </w:tabs>
        <w:spacing w:after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Кабинета Министров Республики Татарстан от 21.06.2021 № 485 «О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постановление Кабинета Министров Республики Татарстан от 19.07.2014 № 512 </w:t>
      </w:r>
      <w:r w:rsidRPr="001D63BC">
        <w:rPr>
          <w:bCs/>
          <w:sz w:val="28"/>
          <w:szCs w:val="28"/>
        </w:rPr>
        <w:t>«Об утверждении государственной программы «Реализация антикоррупционной политики Республики Татарстан на 2015 – 202</w:t>
      </w:r>
      <w:r>
        <w:rPr>
          <w:bCs/>
          <w:sz w:val="28"/>
          <w:szCs w:val="28"/>
        </w:rPr>
        <w:t>3</w:t>
      </w:r>
      <w:r w:rsidRPr="001D63BC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 ПОСТАНОВЛЯЮ:</w:t>
      </w:r>
    </w:p>
    <w:p w:rsidR="001E42B4" w:rsidRPr="001D63BC" w:rsidRDefault="001E42B4" w:rsidP="001E42B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D63BC">
        <w:rPr>
          <w:sz w:val="28"/>
          <w:szCs w:val="28"/>
        </w:rPr>
        <w:t xml:space="preserve">1. </w:t>
      </w:r>
      <w:proofErr w:type="gramStart"/>
      <w:r w:rsidRPr="001D63BC">
        <w:rPr>
          <w:sz w:val="28"/>
          <w:szCs w:val="28"/>
        </w:rPr>
        <w:t>Внести в постановление Исполнительного комитета Рыбно-Слободского муниципального района от 20.01.2015 №</w:t>
      </w:r>
      <w:r>
        <w:rPr>
          <w:sz w:val="28"/>
          <w:szCs w:val="28"/>
        </w:rPr>
        <w:t xml:space="preserve"> </w:t>
      </w:r>
      <w:r w:rsidRPr="001D63BC">
        <w:rPr>
          <w:sz w:val="28"/>
          <w:szCs w:val="28"/>
        </w:rPr>
        <w:t>38пи «Об утверждении муниципальной программы «Реализация антикоррупционной политики в Рыбно-Слободском муниципальном районе на 2015 - 202</w:t>
      </w:r>
      <w:r>
        <w:rPr>
          <w:sz w:val="28"/>
          <w:szCs w:val="28"/>
        </w:rPr>
        <w:t>0</w:t>
      </w:r>
      <w:r w:rsidRPr="001D63BC">
        <w:rPr>
          <w:sz w:val="28"/>
          <w:szCs w:val="28"/>
        </w:rPr>
        <w:t xml:space="preserve"> годы» (с изменениями, внесёнными постановлениями Исполнительного комитета Рыбно-Слободского муниципального района Республики Татарстан от 31.05.2016 №</w:t>
      </w:r>
      <w:r>
        <w:rPr>
          <w:sz w:val="28"/>
          <w:szCs w:val="28"/>
        </w:rPr>
        <w:t xml:space="preserve"> </w:t>
      </w:r>
      <w:r w:rsidRPr="001D63BC">
        <w:rPr>
          <w:sz w:val="28"/>
          <w:szCs w:val="28"/>
        </w:rPr>
        <w:t>80пи, от 27.09.2016 №</w:t>
      </w:r>
      <w:r>
        <w:rPr>
          <w:sz w:val="28"/>
          <w:szCs w:val="28"/>
        </w:rPr>
        <w:t xml:space="preserve"> </w:t>
      </w:r>
      <w:r w:rsidRPr="001D63BC">
        <w:rPr>
          <w:sz w:val="28"/>
          <w:szCs w:val="28"/>
        </w:rPr>
        <w:t>157пи, от</w:t>
      </w:r>
      <w:r w:rsidRPr="001D63BC">
        <w:t xml:space="preserve"> </w:t>
      </w:r>
      <w:r w:rsidRPr="001D63BC">
        <w:rPr>
          <w:sz w:val="28"/>
          <w:szCs w:val="28"/>
        </w:rPr>
        <w:t>24.09.2018 №</w:t>
      </w:r>
      <w:r>
        <w:rPr>
          <w:sz w:val="28"/>
          <w:szCs w:val="28"/>
        </w:rPr>
        <w:t xml:space="preserve"> </w:t>
      </w:r>
      <w:r w:rsidRPr="001D63BC">
        <w:rPr>
          <w:sz w:val="28"/>
          <w:szCs w:val="28"/>
        </w:rPr>
        <w:t>230пи</w:t>
      </w:r>
      <w:r>
        <w:rPr>
          <w:sz w:val="28"/>
          <w:szCs w:val="28"/>
        </w:rPr>
        <w:t>, от 27.02.2019 № 88пи, от 16.09.2019 № 275пи, от 04.09.2020 №178пи</w:t>
      </w:r>
      <w:r w:rsidRPr="001D63BC">
        <w:rPr>
          <w:sz w:val="28"/>
          <w:szCs w:val="28"/>
        </w:rPr>
        <w:t>) следующие изменения:</w:t>
      </w:r>
      <w:proofErr w:type="gramEnd"/>
    </w:p>
    <w:p w:rsidR="001E42B4" w:rsidRPr="001D63BC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</w:t>
      </w:r>
      <w:r w:rsidRPr="001D63BC">
        <w:rPr>
          <w:sz w:val="28"/>
          <w:szCs w:val="28"/>
        </w:rPr>
        <w:t>цифры «2015 – 202</w:t>
      </w:r>
      <w:r>
        <w:rPr>
          <w:sz w:val="28"/>
          <w:szCs w:val="28"/>
        </w:rPr>
        <w:t>3</w:t>
      </w:r>
      <w:r w:rsidRPr="001D63BC">
        <w:rPr>
          <w:sz w:val="28"/>
          <w:szCs w:val="28"/>
        </w:rPr>
        <w:t>» заменить цифрами «2015 – 202</w:t>
      </w:r>
      <w:r>
        <w:rPr>
          <w:sz w:val="28"/>
          <w:szCs w:val="28"/>
        </w:rPr>
        <w:t>4</w:t>
      </w:r>
      <w:r w:rsidRPr="001D63BC">
        <w:rPr>
          <w:sz w:val="28"/>
          <w:szCs w:val="28"/>
        </w:rPr>
        <w:t>»;    </w:t>
      </w:r>
    </w:p>
    <w:p w:rsidR="001E42B4" w:rsidRPr="003C7747" w:rsidRDefault="001E42B4" w:rsidP="001E42B4">
      <w:pPr>
        <w:pStyle w:val="Preformat"/>
        <w:tabs>
          <w:tab w:val="left" w:pos="709"/>
          <w:tab w:val="left" w:pos="510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1D63BC">
        <w:rPr>
          <w:rFonts w:ascii="Times New Roman" w:hAnsi="Times New Roman"/>
          <w:sz w:val="28"/>
          <w:szCs w:val="28"/>
        </w:rPr>
        <w:t>в преамбуле слова «Постановлени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D63BC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19 июля 2014 года № 512 «Об утверждении государственной программы «Реализация антикоррупционной политики Рес</w:t>
      </w:r>
      <w:r>
        <w:rPr>
          <w:rFonts w:ascii="Times New Roman" w:hAnsi="Times New Roman"/>
          <w:sz w:val="28"/>
          <w:szCs w:val="28"/>
        </w:rPr>
        <w:t>публики Татарстан на 2015 – 2023</w:t>
      </w:r>
      <w:r w:rsidRPr="001D63BC">
        <w:rPr>
          <w:rFonts w:ascii="Times New Roman" w:hAnsi="Times New Roman"/>
          <w:sz w:val="28"/>
          <w:szCs w:val="28"/>
        </w:rPr>
        <w:t xml:space="preserve"> годы»»</w:t>
      </w:r>
      <w:r>
        <w:rPr>
          <w:rFonts w:ascii="Times New Roman" w:hAnsi="Times New Roman"/>
          <w:sz w:val="28"/>
          <w:szCs w:val="28"/>
        </w:rPr>
        <w:t xml:space="preserve"> заменить словами «Постановлением</w:t>
      </w:r>
      <w:r w:rsidRPr="001D63BC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19 июля 2014 года № 512 «Об </w:t>
      </w:r>
      <w:r w:rsidRPr="003C7747">
        <w:rPr>
          <w:rFonts w:ascii="Times New Roman" w:hAnsi="Times New Roman"/>
          <w:sz w:val="28"/>
          <w:szCs w:val="28"/>
        </w:rPr>
        <w:t>утверждении государственной программы «Реализация антикоррупционной политики Республики Татарстан на 2015 – 202</w:t>
      </w:r>
      <w:r>
        <w:rPr>
          <w:rFonts w:ascii="Times New Roman" w:hAnsi="Times New Roman"/>
          <w:sz w:val="28"/>
          <w:szCs w:val="28"/>
        </w:rPr>
        <w:t>4</w:t>
      </w:r>
      <w:r w:rsidRPr="003C7747">
        <w:rPr>
          <w:rFonts w:ascii="Times New Roman" w:hAnsi="Times New Roman"/>
          <w:sz w:val="28"/>
          <w:szCs w:val="28"/>
        </w:rPr>
        <w:t xml:space="preserve"> годы»»;</w:t>
      </w:r>
      <w:proofErr w:type="gramEnd"/>
    </w:p>
    <w:p w:rsidR="001E42B4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>, в пункте 1 цифры «2015-2023» заменить цифрами «2015-2024»;</w:t>
      </w:r>
    </w:p>
    <w:p w:rsidR="001E42B4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2B4" w:rsidRPr="003C7747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747">
        <w:rPr>
          <w:sz w:val="28"/>
          <w:szCs w:val="28"/>
        </w:rPr>
        <w:lastRenderedPageBreak/>
        <w:t>в муниципальной Программе «Реализация антикоррупционной политики в Рыбно-Слободском муниципальном районе Республики Татарстан на 2015 - 202</w:t>
      </w:r>
      <w:r>
        <w:rPr>
          <w:sz w:val="28"/>
          <w:szCs w:val="28"/>
        </w:rPr>
        <w:t>3</w:t>
      </w:r>
      <w:r w:rsidRPr="003C7747">
        <w:rPr>
          <w:sz w:val="28"/>
          <w:szCs w:val="28"/>
        </w:rPr>
        <w:t xml:space="preserve"> годы» (далее – Программа), утвержденной указанным постановлением:</w:t>
      </w:r>
    </w:p>
    <w:p w:rsidR="001E42B4" w:rsidRPr="003C7747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747">
        <w:rPr>
          <w:sz w:val="28"/>
          <w:szCs w:val="28"/>
        </w:rPr>
        <w:t xml:space="preserve">в </w:t>
      </w:r>
      <w:proofErr w:type="gramStart"/>
      <w:r w:rsidRPr="003C7747">
        <w:rPr>
          <w:sz w:val="28"/>
          <w:szCs w:val="28"/>
        </w:rPr>
        <w:t>наи</w:t>
      </w:r>
      <w:r>
        <w:rPr>
          <w:sz w:val="28"/>
          <w:szCs w:val="28"/>
        </w:rPr>
        <w:t>меновании</w:t>
      </w:r>
      <w:proofErr w:type="gramEnd"/>
      <w:r>
        <w:rPr>
          <w:sz w:val="28"/>
          <w:szCs w:val="28"/>
        </w:rPr>
        <w:t> </w:t>
      </w:r>
      <w:r w:rsidRPr="003C7747">
        <w:rPr>
          <w:sz w:val="28"/>
          <w:szCs w:val="28"/>
        </w:rPr>
        <w:t>цифры «2015 – 202</w:t>
      </w:r>
      <w:r>
        <w:rPr>
          <w:sz w:val="28"/>
          <w:szCs w:val="28"/>
        </w:rPr>
        <w:t>3</w:t>
      </w:r>
      <w:r w:rsidRPr="003C7747">
        <w:rPr>
          <w:sz w:val="28"/>
          <w:szCs w:val="28"/>
        </w:rPr>
        <w:t>» заменить цифрами «2015 – 202</w:t>
      </w:r>
      <w:r>
        <w:rPr>
          <w:sz w:val="28"/>
          <w:szCs w:val="28"/>
        </w:rPr>
        <w:t>4</w:t>
      </w:r>
      <w:r w:rsidRPr="003C7747">
        <w:rPr>
          <w:sz w:val="28"/>
          <w:szCs w:val="28"/>
        </w:rPr>
        <w:t>»;    </w:t>
      </w:r>
    </w:p>
    <w:p w:rsidR="001E42B4" w:rsidRPr="001D7AB1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B1">
        <w:rPr>
          <w:sz w:val="28"/>
          <w:szCs w:val="28"/>
        </w:rPr>
        <w:t xml:space="preserve">в </w:t>
      </w:r>
      <w:proofErr w:type="gramStart"/>
      <w:r w:rsidRPr="001D7AB1">
        <w:rPr>
          <w:sz w:val="28"/>
          <w:szCs w:val="28"/>
        </w:rPr>
        <w:t>паспорте</w:t>
      </w:r>
      <w:proofErr w:type="gramEnd"/>
      <w:r w:rsidRPr="001D7AB1">
        <w:rPr>
          <w:sz w:val="28"/>
          <w:szCs w:val="28"/>
        </w:rPr>
        <w:t xml:space="preserve"> Программы:</w:t>
      </w:r>
    </w:p>
    <w:p w:rsidR="001E42B4" w:rsidRPr="001D7AB1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«Наименование </w:t>
      </w:r>
      <w:r w:rsidRPr="001D7AB1">
        <w:rPr>
          <w:sz w:val="28"/>
          <w:szCs w:val="28"/>
        </w:rPr>
        <w:t>программы» цифры «2015 – 202</w:t>
      </w:r>
      <w:r>
        <w:rPr>
          <w:sz w:val="28"/>
          <w:szCs w:val="28"/>
        </w:rPr>
        <w:t>3</w:t>
      </w:r>
      <w:r w:rsidRPr="001D7AB1">
        <w:rPr>
          <w:sz w:val="28"/>
          <w:szCs w:val="28"/>
        </w:rPr>
        <w:t>» заменить цифрами «2015 – 202</w:t>
      </w:r>
      <w:r>
        <w:rPr>
          <w:sz w:val="28"/>
          <w:szCs w:val="28"/>
        </w:rPr>
        <w:t>4</w:t>
      </w:r>
      <w:r w:rsidRPr="001D7AB1">
        <w:rPr>
          <w:sz w:val="28"/>
          <w:szCs w:val="28"/>
        </w:rPr>
        <w:t>»;</w:t>
      </w:r>
    </w:p>
    <w:p w:rsidR="001E42B4" w:rsidRPr="001D7AB1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AB1">
        <w:rPr>
          <w:sz w:val="28"/>
          <w:szCs w:val="28"/>
        </w:rPr>
        <w:t>в строке «Сроки и этапы реализации Программы» цифры «2015 – 202</w:t>
      </w:r>
      <w:r>
        <w:rPr>
          <w:sz w:val="28"/>
          <w:szCs w:val="28"/>
        </w:rPr>
        <w:t>3</w:t>
      </w:r>
      <w:r w:rsidRPr="001D7AB1">
        <w:rPr>
          <w:sz w:val="28"/>
          <w:szCs w:val="28"/>
        </w:rPr>
        <w:t>» заменить цифрами «2015 – 202</w:t>
      </w:r>
      <w:r>
        <w:rPr>
          <w:sz w:val="28"/>
          <w:szCs w:val="28"/>
        </w:rPr>
        <w:t>4</w:t>
      </w:r>
      <w:r w:rsidRPr="001D7AB1">
        <w:rPr>
          <w:sz w:val="28"/>
          <w:szCs w:val="28"/>
        </w:rPr>
        <w:t>»;    </w:t>
      </w:r>
    </w:p>
    <w:p w:rsidR="001E42B4" w:rsidRPr="001D7AB1" w:rsidRDefault="001E42B4" w:rsidP="001E42B4">
      <w:pPr>
        <w:pStyle w:val="a6"/>
        <w:tabs>
          <w:tab w:val="left" w:pos="709"/>
        </w:tabs>
        <w:spacing w:after="0" w:afterAutospacing="0"/>
        <w:ind w:firstLine="709"/>
        <w:jc w:val="both"/>
        <w:rPr>
          <w:sz w:val="28"/>
          <w:szCs w:val="28"/>
        </w:rPr>
      </w:pPr>
      <w:r w:rsidRPr="006F3C6F">
        <w:rPr>
          <w:sz w:val="28"/>
          <w:szCs w:val="28"/>
        </w:rPr>
        <w:t>в</w:t>
      </w:r>
      <w:r w:rsidRPr="001D7AB1">
        <w:rPr>
          <w:sz w:val="28"/>
          <w:szCs w:val="28"/>
        </w:rPr>
        <w:t xml:space="preserve"> </w:t>
      </w:r>
      <w:proofErr w:type="gramStart"/>
      <w:r w:rsidRPr="001D7AB1">
        <w:rPr>
          <w:sz w:val="28"/>
          <w:szCs w:val="28"/>
        </w:rPr>
        <w:t>разделе</w:t>
      </w:r>
      <w:proofErr w:type="gramEnd"/>
      <w:r w:rsidRPr="001D7AB1">
        <w:rPr>
          <w:sz w:val="28"/>
          <w:szCs w:val="28"/>
        </w:rPr>
        <w:t xml:space="preserve"> </w:t>
      </w:r>
      <w:r w:rsidRPr="001D7AB1">
        <w:rPr>
          <w:sz w:val="28"/>
          <w:szCs w:val="28"/>
          <w:lang w:val="en-US"/>
        </w:rPr>
        <w:t>I</w:t>
      </w:r>
      <w:r w:rsidRPr="001D7AB1">
        <w:rPr>
          <w:sz w:val="28"/>
          <w:szCs w:val="28"/>
        </w:rPr>
        <w:t xml:space="preserve"> Программы:</w:t>
      </w:r>
    </w:p>
    <w:p w:rsidR="001E42B4" w:rsidRPr="001D7AB1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7AB1">
        <w:rPr>
          <w:sz w:val="28"/>
          <w:szCs w:val="28"/>
        </w:rPr>
        <w:t>в абзаце третьем слова «Постановления Кабинета Мин</w:t>
      </w:r>
      <w:r>
        <w:rPr>
          <w:sz w:val="28"/>
          <w:szCs w:val="28"/>
        </w:rPr>
        <w:t xml:space="preserve">истров Республики Татарстан от </w:t>
      </w:r>
      <w:r w:rsidRPr="001D7AB1">
        <w:rPr>
          <w:sz w:val="28"/>
          <w:szCs w:val="28"/>
        </w:rPr>
        <w:t>19 июля 2014 года № 512 «Об утверждении государственной программы «Реализация антикоррупционной политики Республики Татарстан на 2015 – 202</w:t>
      </w:r>
      <w:r>
        <w:rPr>
          <w:sz w:val="28"/>
          <w:szCs w:val="28"/>
        </w:rPr>
        <w:t>3</w:t>
      </w:r>
      <w:r w:rsidRPr="001D7AB1">
        <w:rPr>
          <w:sz w:val="28"/>
          <w:szCs w:val="28"/>
        </w:rPr>
        <w:t xml:space="preserve"> годы»» заменить словами «Постановления Кабинета Министров Республики Татарстан от 19 июля 2014 года № 512 «Об утверждении государственной программы «Реализация антикоррупционной политики Республики Татарстан на 2015 – 202</w:t>
      </w:r>
      <w:r>
        <w:rPr>
          <w:sz w:val="28"/>
          <w:szCs w:val="28"/>
        </w:rPr>
        <w:t>4</w:t>
      </w:r>
      <w:r w:rsidRPr="001D7AB1">
        <w:rPr>
          <w:sz w:val="28"/>
          <w:szCs w:val="28"/>
        </w:rPr>
        <w:t xml:space="preserve"> годы»»;</w:t>
      </w:r>
      <w:proofErr w:type="gramEnd"/>
    </w:p>
    <w:p w:rsidR="001E42B4" w:rsidRPr="001D7AB1" w:rsidRDefault="001E42B4" w:rsidP="001E42B4">
      <w:pPr>
        <w:pStyle w:val="a6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1D7AB1">
        <w:rPr>
          <w:sz w:val="28"/>
          <w:szCs w:val="28"/>
        </w:rPr>
        <w:t xml:space="preserve">в </w:t>
      </w:r>
      <w:proofErr w:type="gramStart"/>
      <w:r w:rsidRPr="001D7AB1">
        <w:rPr>
          <w:sz w:val="28"/>
          <w:szCs w:val="28"/>
        </w:rPr>
        <w:t>разделе</w:t>
      </w:r>
      <w:proofErr w:type="gramEnd"/>
      <w:r w:rsidRPr="001D7AB1">
        <w:rPr>
          <w:sz w:val="28"/>
          <w:szCs w:val="28"/>
        </w:rPr>
        <w:t xml:space="preserve"> </w:t>
      </w:r>
      <w:r w:rsidRPr="001D7AB1">
        <w:rPr>
          <w:sz w:val="28"/>
          <w:szCs w:val="28"/>
          <w:lang w:val="en-US"/>
        </w:rPr>
        <w:t>II</w:t>
      </w:r>
      <w:r w:rsidRPr="001D7AB1">
        <w:rPr>
          <w:sz w:val="28"/>
          <w:szCs w:val="28"/>
        </w:rPr>
        <w:t xml:space="preserve"> Программы:</w:t>
      </w:r>
    </w:p>
    <w:p w:rsidR="001E42B4" w:rsidRPr="001D7AB1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94">
        <w:rPr>
          <w:sz w:val="28"/>
          <w:szCs w:val="28"/>
        </w:rPr>
        <w:t xml:space="preserve">в </w:t>
      </w:r>
      <w:proofErr w:type="gramStart"/>
      <w:r w:rsidRPr="002E6F94">
        <w:rPr>
          <w:sz w:val="28"/>
          <w:szCs w:val="28"/>
        </w:rPr>
        <w:t>абзаце</w:t>
      </w:r>
      <w:proofErr w:type="gramEnd"/>
      <w:r w:rsidRPr="002E6F94">
        <w:rPr>
          <w:sz w:val="28"/>
          <w:szCs w:val="28"/>
        </w:rPr>
        <w:t xml:space="preserve"> четвертом цифру «2023» заменить цифрой «2024»;</w:t>
      </w:r>
      <w:r w:rsidRPr="001D7AB1">
        <w:rPr>
          <w:sz w:val="28"/>
          <w:szCs w:val="28"/>
        </w:rPr>
        <w:t xml:space="preserve"> </w:t>
      </w:r>
    </w:p>
    <w:p w:rsidR="001E42B4" w:rsidRPr="001D7AB1" w:rsidRDefault="001E42B4" w:rsidP="001E42B4">
      <w:pPr>
        <w:pStyle w:val="a6"/>
        <w:spacing w:before="24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Pr="001D7AB1">
          <w:rPr>
            <w:rStyle w:val="a3"/>
            <w:rFonts w:eastAsiaTheme="minorHAnsi"/>
            <w:sz w:val="28"/>
            <w:szCs w:val="28"/>
            <w:lang w:eastAsia="en-US"/>
          </w:rPr>
          <w:t xml:space="preserve">раздел </w:t>
        </w:r>
      </w:hyperlink>
      <w:r w:rsidRPr="001D7AB1">
        <w:rPr>
          <w:lang w:val="en-US"/>
        </w:rPr>
        <w:t>III</w:t>
      </w:r>
      <w:r w:rsidRPr="001D7AB1">
        <w:rPr>
          <w:rFonts w:eastAsiaTheme="minorHAnsi"/>
          <w:sz w:val="28"/>
          <w:szCs w:val="28"/>
          <w:lang w:eastAsia="en-US"/>
        </w:rPr>
        <w:t xml:space="preserve"> Программы изложить в следующей редакции:</w:t>
      </w:r>
    </w:p>
    <w:p w:rsidR="001E42B4" w:rsidRPr="001D7AB1" w:rsidRDefault="001E42B4" w:rsidP="001E42B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E42B4" w:rsidRDefault="001E42B4" w:rsidP="001E42B4">
      <w:pPr>
        <w:jc w:val="center"/>
        <w:rPr>
          <w:sz w:val="28"/>
          <w:szCs w:val="28"/>
        </w:rPr>
      </w:pPr>
      <w:r w:rsidRPr="00A049DE">
        <w:rPr>
          <w:sz w:val="28"/>
          <w:szCs w:val="28"/>
        </w:rPr>
        <w:t>«III. Ресурсное обеспечение Программы</w:t>
      </w:r>
    </w:p>
    <w:p w:rsidR="001E42B4" w:rsidRPr="00A049DE" w:rsidRDefault="001E42B4" w:rsidP="001E42B4">
      <w:pPr>
        <w:jc w:val="center"/>
        <w:rPr>
          <w:sz w:val="28"/>
          <w:szCs w:val="28"/>
        </w:rPr>
      </w:pPr>
    </w:p>
    <w:p w:rsidR="001E42B4" w:rsidRDefault="001E42B4" w:rsidP="001E42B4">
      <w:pPr>
        <w:ind w:firstLine="709"/>
        <w:jc w:val="both"/>
        <w:rPr>
          <w:sz w:val="28"/>
          <w:szCs w:val="28"/>
        </w:rPr>
      </w:pPr>
      <w:r w:rsidRPr="001D7AB1">
        <w:rPr>
          <w:sz w:val="28"/>
          <w:szCs w:val="28"/>
        </w:rPr>
        <w:t>Общий объем финансирования Программы за счет средств местного бюджета района в 2015-202</w:t>
      </w:r>
      <w:r>
        <w:rPr>
          <w:sz w:val="28"/>
          <w:szCs w:val="28"/>
        </w:rPr>
        <w:t>4</w:t>
      </w:r>
      <w:r w:rsidRPr="001D7AB1">
        <w:rPr>
          <w:sz w:val="28"/>
          <w:szCs w:val="28"/>
        </w:rPr>
        <w:t xml:space="preserve"> </w:t>
      </w:r>
      <w:proofErr w:type="gramStart"/>
      <w:r w:rsidRPr="001D7AB1">
        <w:rPr>
          <w:sz w:val="28"/>
          <w:szCs w:val="28"/>
        </w:rPr>
        <w:t>годах</w:t>
      </w:r>
      <w:proofErr w:type="gramEnd"/>
      <w:r w:rsidRPr="001D7AB1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560</w:t>
      </w:r>
      <w:r w:rsidRPr="001D7AB1">
        <w:rPr>
          <w:sz w:val="28"/>
          <w:szCs w:val="28"/>
        </w:rPr>
        <w:t xml:space="preserve"> тыс. рублей, в том числе:</w:t>
      </w:r>
    </w:p>
    <w:p w:rsidR="001E42B4" w:rsidRPr="001D7AB1" w:rsidRDefault="001E42B4" w:rsidP="001E42B4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Год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both"/>
            </w:pPr>
            <w:r w:rsidRPr="001D7AB1">
              <w:t>Объем средств местного бюджета района (тыс. руб.)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2019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2020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 w:rsidRPr="001D7AB1">
              <w:t>2021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 w:rsidRPr="001D7AB1">
              <w:t>56</w:t>
            </w:r>
          </w:p>
        </w:tc>
      </w:tr>
      <w:tr w:rsidR="001E42B4" w:rsidRPr="001D7AB1" w:rsidTr="0037224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>
              <w:t>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>
              <w:t>56</w:t>
            </w:r>
          </w:p>
        </w:tc>
      </w:tr>
      <w:tr w:rsidR="001E42B4" w:rsidRPr="001D7AB1" w:rsidTr="0037224B">
        <w:trPr>
          <w:trHeight w:val="312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42B4" w:rsidRDefault="001E42B4" w:rsidP="0037224B">
            <w:pPr>
              <w:jc w:val="center"/>
            </w:pPr>
            <w:r>
              <w:t>2023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42B4" w:rsidRPr="001D7AB1" w:rsidRDefault="001E42B4" w:rsidP="0037224B">
            <w:pPr>
              <w:jc w:val="center"/>
            </w:pPr>
            <w:r>
              <w:t>56</w:t>
            </w:r>
          </w:p>
        </w:tc>
      </w:tr>
      <w:tr w:rsidR="001E42B4" w:rsidRPr="001D7AB1" w:rsidTr="0037224B">
        <w:trPr>
          <w:trHeight w:val="245"/>
        </w:trPr>
        <w:tc>
          <w:tcPr>
            <w:tcW w:w="1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Default="001E42B4" w:rsidP="0037224B">
            <w:pPr>
              <w:jc w:val="center"/>
            </w:pPr>
            <w:r>
              <w:t>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B4" w:rsidRDefault="001E42B4" w:rsidP="0037224B">
            <w:pPr>
              <w:jc w:val="center"/>
            </w:pPr>
            <w:r>
              <w:t>56</w:t>
            </w:r>
          </w:p>
        </w:tc>
      </w:tr>
    </w:tbl>
    <w:p w:rsidR="001E42B4" w:rsidRPr="001D7AB1" w:rsidRDefault="001E42B4" w:rsidP="001E42B4">
      <w:pPr>
        <w:jc w:val="both"/>
        <w:rPr>
          <w:sz w:val="28"/>
          <w:szCs w:val="28"/>
        </w:rPr>
      </w:pPr>
    </w:p>
    <w:p w:rsidR="001E42B4" w:rsidRPr="001D7AB1" w:rsidRDefault="001E42B4" w:rsidP="001E42B4">
      <w:pPr>
        <w:ind w:firstLine="709"/>
        <w:jc w:val="both"/>
        <w:rPr>
          <w:sz w:val="28"/>
          <w:szCs w:val="28"/>
        </w:rPr>
      </w:pPr>
      <w:r w:rsidRPr="001D7AB1">
        <w:rPr>
          <w:sz w:val="28"/>
          <w:szCs w:val="28"/>
        </w:rPr>
        <w:t xml:space="preserve">Объемы финансирования Программы </w:t>
      </w:r>
      <w:proofErr w:type="gramStart"/>
      <w:r w:rsidRPr="001D7AB1">
        <w:rPr>
          <w:sz w:val="28"/>
          <w:szCs w:val="28"/>
        </w:rPr>
        <w:t>носят прогнозный характер и подлежат</w:t>
      </w:r>
      <w:proofErr w:type="gramEnd"/>
      <w:r w:rsidRPr="001D7AB1">
        <w:rPr>
          <w:sz w:val="28"/>
          <w:szCs w:val="28"/>
        </w:rPr>
        <w:t xml:space="preserve"> ежегодной корректировке с учетом возможностей бюджета.      Кроме того, на реализацию программных мероприятий предполагается использовать </w:t>
      </w:r>
      <w:r w:rsidRPr="001D7AB1">
        <w:rPr>
          <w:sz w:val="28"/>
          <w:szCs w:val="28"/>
        </w:rPr>
        <w:lastRenderedPageBreak/>
        <w:t>средства, выделяемые на финансирование основной деятел</w:t>
      </w:r>
      <w:r>
        <w:rPr>
          <w:sz w:val="28"/>
          <w:szCs w:val="28"/>
        </w:rPr>
        <w:t>ьности исполнителей мероприятий</w:t>
      </w:r>
      <w:r w:rsidRPr="001D7AB1">
        <w:rPr>
          <w:sz w:val="28"/>
          <w:szCs w:val="28"/>
        </w:rPr>
        <w:t>»;</w:t>
      </w:r>
    </w:p>
    <w:p w:rsidR="001E42B4" w:rsidRPr="00E10937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937">
        <w:rPr>
          <w:sz w:val="28"/>
          <w:szCs w:val="28"/>
        </w:rPr>
        <w:t xml:space="preserve">в </w:t>
      </w:r>
      <w:proofErr w:type="gramStart"/>
      <w:r w:rsidRPr="00E10937">
        <w:rPr>
          <w:sz w:val="28"/>
          <w:szCs w:val="28"/>
        </w:rPr>
        <w:t>разделе</w:t>
      </w:r>
      <w:proofErr w:type="gramEnd"/>
      <w:r w:rsidRPr="00E10937">
        <w:rPr>
          <w:sz w:val="28"/>
          <w:szCs w:val="28"/>
        </w:rPr>
        <w:t xml:space="preserve"> </w:t>
      </w:r>
      <w:r w:rsidRPr="00E10937">
        <w:rPr>
          <w:sz w:val="28"/>
          <w:szCs w:val="28"/>
          <w:lang w:val="en-US"/>
        </w:rPr>
        <w:t>V</w:t>
      </w:r>
      <w:r w:rsidRPr="00E10937">
        <w:rPr>
          <w:sz w:val="28"/>
          <w:szCs w:val="28"/>
        </w:rPr>
        <w:t xml:space="preserve"> Программы:</w:t>
      </w:r>
    </w:p>
    <w:p w:rsidR="001E42B4" w:rsidRPr="00E10937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937">
        <w:rPr>
          <w:sz w:val="28"/>
          <w:szCs w:val="28"/>
        </w:rPr>
        <w:t xml:space="preserve">в </w:t>
      </w:r>
      <w:proofErr w:type="gramStart"/>
      <w:r w:rsidRPr="00E10937">
        <w:rPr>
          <w:sz w:val="28"/>
          <w:szCs w:val="28"/>
        </w:rPr>
        <w:t>абзаце</w:t>
      </w:r>
      <w:proofErr w:type="gramEnd"/>
      <w:r w:rsidRPr="00E10937">
        <w:rPr>
          <w:sz w:val="28"/>
          <w:szCs w:val="28"/>
        </w:rPr>
        <w:t xml:space="preserve"> первом цифру «202</w:t>
      </w:r>
      <w:r>
        <w:rPr>
          <w:sz w:val="28"/>
          <w:szCs w:val="28"/>
        </w:rPr>
        <w:t>3</w:t>
      </w:r>
      <w:r w:rsidRPr="00E10937">
        <w:rPr>
          <w:sz w:val="28"/>
          <w:szCs w:val="28"/>
        </w:rPr>
        <w:t>» заменить цифрой «202</w:t>
      </w:r>
      <w:r>
        <w:rPr>
          <w:sz w:val="28"/>
          <w:szCs w:val="28"/>
        </w:rPr>
        <w:t>4</w:t>
      </w:r>
      <w:r w:rsidRPr="00E10937">
        <w:rPr>
          <w:sz w:val="28"/>
          <w:szCs w:val="28"/>
        </w:rPr>
        <w:t xml:space="preserve">»; </w:t>
      </w:r>
    </w:p>
    <w:p w:rsidR="001E42B4" w:rsidRPr="00E10937" w:rsidRDefault="001E42B4" w:rsidP="001E42B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937">
        <w:rPr>
          <w:sz w:val="28"/>
          <w:szCs w:val="28"/>
        </w:rPr>
        <w:t xml:space="preserve">в </w:t>
      </w:r>
      <w:proofErr w:type="gramStart"/>
      <w:r w:rsidRPr="00E10937">
        <w:rPr>
          <w:sz w:val="28"/>
          <w:szCs w:val="28"/>
        </w:rPr>
        <w:t>абзаце</w:t>
      </w:r>
      <w:proofErr w:type="gramEnd"/>
      <w:r w:rsidRPr="00E10937">
        <w:rPr>
          <w:sz w:val="28"/>
          <w:szCs w:val="28"/>
        </w:rPr>
        <w:t xml:space="preserve"> втором цифру «202</w:t>
      </w:r>
      <w:r>
        <w:rPr>
          <w:sz w:val="28"/>
          <w:szCs w:val="28"/>
        </w:rPr>
        <w:t>3</w:t>
      </w:r>
      <w:r w:rsidRPr="00E10937">
        <w:rPr>
          <w:sz w:val="28"/>
          <w:szCs w:val="28"/>
        </w:rPr>
        <w:t>» заменить цифрой «202</w:t>
      </w:r>
      <w:r>
        <w:rPr>
          <w:sz w:val="28"/>
          <w:szCs w:val="28"/>
        </w:rPr>
        <w:t>4</w:t>
      </w:r>
      <w:r w:rsidRPr="00E10937">
        <w:rPr>
          <w:sz w:val="28"/>
          <w:szCs w:val="28"/>
        </w:rPr>
        <w:t xml:space="preserve">»; </w:t>
      </w:r>
    </w:p>
    <w:p w:rsidR="001E42B4" w:rsidRPr="00E10937" w:rsidRDefault="001E42B4" w:rsidP="001E42B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E42B4" w:rsidRDefault="001E42B4" w:rsidP="001E42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937">
        <w:rPr>
          <w:sz w:val="28"/>
          <w:szCs w:val="28"/>
        </w:rPr>
        <w:t xml:space="preserve">2. Настоящее постановление разместить на официальном сайте Рыбно-Слободского </w:t>
      </w:r>
      <w:proofErr w:type="gramStart"/>
      <w:r w:rsidRPr="00E10937">
        <w:rPr>
          <w:sz w:val="28"/>
          <w:szCs w:val="28"/>
        </w:rPr>
        <w:t>муниципального</w:t>
      </w:r>
      <w:proofErr w:type="gramEnd"/>
      <w:r w:rsidRPr="00E10937">
        <w:rPr>
          <w:sz w:val="28"/>
          <w:szCs w:val="28"/>
        </w:rPr>
        <w:t xml:space="preserve"> района Республики Татарстан в информационно-телекоммуникационной сети Интернет по веб-адресу: </w:t>
      </w:r>
      <w:hyperlink r:id="rId7" w:history="1">
        <w:r w:rsidRPr="00E10937">
          <w:rPr>
            <w:rStyle w:val="a3"/>
            <w:sz w:val="28"/>
            <w:szCs w:val="28"/>
          </w:rPr>
          <w:t>http://ribnaya-sloboda.tatarstan.ru</w:t>
        </w:r>
      </w:hyperlink>
      <w:r w:rsidRPr="00E10937"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8" w:history="1">
        <w:r w:rsidRPr="00E10937">
          <w:rPr>
            <w:rStyle w:val="a3"/>
            <w:sz w:val="28"/>
            <w:szCs w:val="28"/>
          </w:rPr>
          <w:t>http://pravo.tatarstan.ru</w:t>
        </w:r>
      </w:hyperlink>
      <w:r w:rsidRPr="00E10937">
        <w:rPr>
          <w:sz w:val="28"/>
          <w:szCs w:val="28"/>
        </w:rPr>
        <w:t>.</w:t>
      </w:r>
    </w:p>
    <w:p w:rsidR="001E42B4" w:rsidRPr="00E10937" w:rsidRDefault="001E42B4" w:rsidP="001E42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42B4" w:rsidRPr="001D63BC" w:rsidRDefault="001E42B4" w:rsidP="001E42B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0937">
        <w:rPr>
          <w:sz w:val="28"/>
          <w:szCs w:val="28"/>
        </w:rPr>
        <w:t xml:space="preserve">.  </w:t>
      </w:r>
      <w:proofErr w:type="gramStart"/>
      <w:r w:rsidRPr="00E10937">
        <w:rPr>
          <w:sz w:val="28"/>
          <w:szCs w:val="28"/>
        </w:rPr>
        <w:t>Контроль за</w:t>
      </w:r>
      <w:proofErr w:type="gramEnd"/>
      <w:r w:rsidRPr="00E1093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E10937">
        <w:rPr>
          <w:sz w:val="28"/>
          <w:szCs w:val="28"/>
        </w:rPr>
        <w:t>постановления оставляю за собой.</w:t>
      </w:r>
    </w:p>
    <w:p w:rsidR="001E42B4" w:rsidRDefault="001E42B4" w:rsidP="001E42B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2B4" w:rsidRDefault="001E42B4" w:rsidP="001E42B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2B4" w:rsidRPr="0088496C" w:rsidRDefault="001E42B4" w:rsidP="001E42B4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Р.Л. Исланов</w:t>
      </w:r>
    </w:p>
    <w:p w:rsidR="001E42B4" w:rsidRPr="001D63BC" w:rsidRDefault="001E42B4" w:rsidP="001E42B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42B4" w:rsidRPr="00764D7A" w:rsidRDefault="001E42B4" w:rsidP="001E42B4">
      <w:pPr>
        <w:jc w:val="both"/>
        <w:rPr>
          <w:sz w:val="28"/>
          <w:szCs w:val="28"/>
        </w:rPr>
      </w:pPr>
    </w:p>
    <w:p w:rsidR="001E42B4" w:rsidRPr="00764D7A" w:rsidRDefault="001E42B4" w:rsidP="001E42B4">
      <w:pPr>
        <w:jc w:val="both"/>
        <w:rPr>
          <w:sz w:val="28"/>
          <w:szCs w:val="28"/>
        </w:rPr>
      </w:pPr>
    </w:p>
    <w:p w:rsidR="001E42B4" w:rsidRPr="00764D7A" w:rsidRDefault="001E42B4" w:rsidP="001E42B4">
      <w:pPr>
        <w:jc w:val="both"/>
        <w:rPr>
          <w:sz w:val="28"/>
          <w:szCs w:val="28"/>
        </w:rPr>
      </w:pPr>
    </w:p>
    <w:p w:rsidR="00307A83" w:rsidRDefault="00307A83"/>
    <w:sectPr w:rsidR="00307A83" w:rsidSect="001E42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C0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5C0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42B4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B4"/>
    <w:rPr>
      <w:color w:val="0000FF"/>
      <w:u w:val="single"/>
    </w:rPr>
  </w:style>
  <w:style w:type="paragraph" w:styleId="a4">
    <w:name w:val="No Spacing"/>
    <w:link w:val="a5"/>
    <w:uiPriority w:val="1"/>
    <w:qFormat/>
    <w:rsid w:val="001E4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E42B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E42B4"/>
    <w:pPr>
      <w:spacing w:before="100" w:beforeAutospacing="1" w:after="100" w:afterAutospacing="1"/>
    </w:pPr>
  </w:style>
  <w:style w:type="table" w:styleId="a7">
    <w:name w:val="Table Grid"/>
    <w:basedOn w:val="a1"/>
    <w:rsid w:val="001E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1E42B4"/>
    <w:pPr>
      <w:snapToGrid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B4"/>
    <w:rPr>
      <w:color w:val="0000FF"/>
      <w:u w:val="single"/>
    </w:rPr>
  </w:style>
  <w:style w:type="paragraph" w:styleId="a4">
    <w:name w:val="No Spacing"/>
    <w:link w:val="a5"/>
    <w:uiPriority w:val="1"/>
    <w:qFormat/>
    <w:rsid w:val="001E4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E42B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E42B4"/>
    <w:pPr>
      <w:spacing w:before="100" w:beforeAutospacing="1" w:after="100" w:afterAutospacing="1"/>
    </w:pPr>
  </w:style>
  <w:style w:type="table" w:styleId="a7">
    <w:name w:val="Table Grid"/>
    <w:basedOn w:val="a1"/>
    <w:rsid w:val="001E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1E42B4"/>
    <w:pPr>
      <w:snapToGrid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bnaya-sloboda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D2CE50E6474540AAC0F4318FA4BCA4F9164E790B0F0C77DD6B252D4E0C616E679988B6A1D6565F6A9925E4J3F1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2021-10-08T11:02:00Z</cp:lastPrinted>
  <dcterms:created xsi:type="dcterms:W3CDTF">2021-10-08T10:53:00Z</dcterms:created>
  <dcterms:modified xsi:type="dcterms:W3CDTF">2021-10-08T11:02:00Z</dcterms:modified>
</cp:coreProperties>
</file>