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41" w:type="dxa"/>
        <w:tblLayout w:type="fixed"/>
        <w:tblLook w:val="04A0" w:firstRow="1" w:lastRow="0" w:firstColumn="1" w:lastColumn="0" w:noHBand="0" w:noVBand="1"/>
      </w:tblPr>
      <w:tblGrid>
        <w:gridCol w:w="5293"/>
        <w:gridCol w:w="5463"/>
      </w:tblGrid>
      <w:tr w:rsidR="00E51A01" w:rsidTr="00BE6841">
        <w:trPr>
          <w:trHeight w:val="1983"/>
        </w:trPr>
        <w:tc>
          <w:tcPr>
            <w:tcW w:w="5293" w:type="dxa"/>
          </w:tcPr>
          <w:p w:rsidR="00E51A01" w:rsidRDefault="00E51A01" w:rsidP="00BE6841">
            <w:pPr>
              <w:pStyle w:val="8"/>
              <w:spacing w:line="276" w:lineRule="auto"/>
              <w:rPr>
                <w:rFonts w:ascii="Times New Roman" w:hAnsi="Times New Roman"/>
                <w:sz w:val="24"/>
                <w:lang w:val="tt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0F41A4D5" wp14:editId="645D4788">
                  <wp:simplePos x="0" y="0"/>
                  <wp:positionH relativeFrom="column">
                    <wp:posOffset>3039110</wp:posOffset>
                  </wp:positionH>
                  <wp:positionV relativeFrom="paragraph">
                    <wp:posOffset>114300</wp:posOffset>
                  </wp:positionV>
                  <wp:extent cx="802005" cy="972185"/>
                  <wp:effectExtent l="0" t="0" r="0" b="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005" cy="972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sz w:val="24"/>
                <w:lang w:val="tt-RU" w:eastAsia="en-US"/>
              </w:rPr>
              <w:t>РЕСПУБЛИКА ТАТАРСТАН</w:t>
            </w:r>
          </w:p>
          <w:p w:rsidR="00E51A01" w:rsidRDefault="00E51A01" w:rsidP="00BE684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14"/>
                <w:lang w:eastAsia="en-US"/>
              </w:rPr>
            </w:pPr>
          </w:p>
          <w:p w:rsidR="00E51A01" w:rsidRDefault="00E51A01" w:rsidP="00BE684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bCs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lang w:val="ru-RU" w:eastAsia="en-US"/>
              </w:rPr>
              <w:t>ИСПОЛНИТЕЛЬНЫЙ КОМИТЕТ</w:t>
            </w:r>
          </w:p>
          <w:p w:rsidR="00E51A01" w:rsidRDefault="00E51A01" w:rsidP="00BE684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bCs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lang w:val="ru-RU" w:eastAsia="en-US"/>
              </w:rPr>
              <w:t>Рыбно-Слободского</w:t>
            </w:r>
          </w:p>
          <w:p w:rsidR="00E51A01" w:rsidRDefault="00E51A01" w:rsidP="00BE684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8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lang w:val="ru-RU" w:eastAsia="en-US"/>
              </w:rPr>
              <w:t>муниципального района</w:t>
            </w:r>
          </w:p>
          <w:p w:rsidR="00E51A01" w:rsidRDefault="00E51A01" w:rsidP="00BE6841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E51A01" w:rsidRDefault="00E51A01" w:rsidP="00BE6841">
            <w:pPr>
              <w:spacing w:line="276" w:lineRule="auto"/>
              <w:jc w:val="center"/>
              <w:rPr>
                <w:rFonts w:ascii="Tatar Antiqua" w:hAnsi="Tatar Antiqua"/>
                <w:lang w:val="tt-RU" w:eastAsia="en-US"/>
              </w:rPr>
            </w:pPr>
            <w:r>
              <w:rPr>
                <w:sz w:val="22"/>
                <w:lang w:val="tt-RU" w:eastAsia="en-US"/>
              </w:rPr>
              <w:t>Ленина ул., д.</w:t>
            </w:r>
            <w:r>
              <w:rPr>
                <w:rFonts w:ascii="Tatar Antiqua" w:hAnsi="Tatar Antiqua"/>
                <w:sz w:val="22"/>
                <w:lang w:val="tt-RU" w:eastAsia="en-US"/>
              </w:rPr>
              <w:t>48,</w:t>
            </w:r>
          </w:p>
          <w:p w:rsidR="00E51A01" w:rsidRDefault="00E51A01" w:rsidP="00BE6841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sz w:val="22"/>
                <w:lang w:val="tt-RU" w:eastAsia="en-US"/>
              </w:rPr>
              <w:t>пгт. Рыбная Слобода</w:t>
            </w:r>
            <w:r>
              <w:rPr>
                <w:rFonts w:ascii="Tatar Antiqua" w:hAnsi="Tatar Antiqua"/>
                <w:sz w:val="22"/>
                <w:lang w:val="tt-RU" w:eastAsia="en-US"/>
              </w:rPr>
              <w:t>, 422650</w:t>
            </w:r>
          </w:p>
        </w:tc>
        <w:tc>
          <w:tcPr>
            <w:tcW w:w="5463" w:type="dxa"/>
          </w:tcPr>
          <w:p w:rsidR="00E51A01" w:rsidRDefault="00E51A01" w:rsidP="00BE6841">
            <w:pPr>
              <w:tabs>
                <w:tab w:val="left" w:pos="459"/>
              </w:tabs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ТАТАРСТАН РЕСПУБЛИКАСЫ</w:t>
            </w:r>
          </w:p>
          <w:p w:rsidR="00E51A01" w:rsidRDefault="00E51A01" w:rsidP="00BE6841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8"/>
                <w:lang w:val="tt-RU" w:eastAsia="en-US"/>
              </w:rPr>
            </w:pPr>
          </w:p>
          <w:p w:rsidR="00E51A01" w:rsidRDefault="00E51A01" w:rsidP="00BE6841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Балык Бистәсе</w:t>
            </w:r>
          </w:p>
          <w:p w:rsidR="00E51A01" w:rsidRDefault="00E51A01" w:rsidP="00BE6841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муниципаль  районының</w:t>
            </w:r>
          </w:p>
          <w:p w:rsidR="00E51A01" w:rsidRDefault="00E51A01" w:rsidP="00BE6841">
            <w:pPr>
              <w:pStyle w:val="2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БАШКАРМА</w:t>
            </w:r>
            <w:r>
              <w:rPr>
                <w:b/>
                <w:bCs/>
                <w:sz w:val="24"/>
                <w:szCs w:val="24"/>
                <w:lang w:eastAsia="en-US"/>
              </w:rPr>
              <w:t>КОМИТЕТЫ</w:t>
            </w:r>
          </w:p>
          <w:p w:rsidR="00E51A01" w:rsidRDefault="00E51A01" w:rsidP="00BE6841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sz w:val="14"/>
                <w:lang w:eastAsia="en-US"/>
              </w:rPr>
            </w:pPr>
          </w:p>
          <w:p w:rsidR="00E51A01" w:rsidRDefault="00E51A01" w:rsidP="00BE6841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sz w:val="22"/>
                <w:lang w:val="tt-RU" w:eastAsia="en-US"/>
              </w:rPr>
              <w:t>Ленин урамы</w:t>
            </w:r>
            <w:r>
              <w:rPr>
                <w:rFonts w:ascii="Tatar Antiqua" w:hAnsi="Tatar Antiqua"/>
                <w:sz w:val="22"/>
                <w:lang w:val="tt-RU" w:eastAsia="en-US"/>
              </w:rPr>
              <w:t xml:space="preserve">, 48 </w:t>
            </w:r>
            <w:r>
              <w:rPr>
                <w:sz w:val="22"/>
                <w:lang w:val="tt-RU" w:eastAsia="en-US"/>
              </w:rPr>
              <w:t>нче йорт,</w:t>
            </w:r>
          </w:p>
          <w:p w:rsidR="00E51A01" w:rsidRDefault="00E51A01" w:rsidP="00BE6841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sz w:val="22"/>
                <w:lang w:val="tt-RU" w:eastAsia="en-US"/>
              </w:rPr>
              <w:t>Балык Бистәсе</w:t>
            </w:r>
            <w:r>
              <w:rPr>
                <w:rFonts w:ascii="Tatar Antiqua" w:hAnsi="Tatar Antiqua"/>
                <w:sz w:val="22"/>
                <w:lang w:val="tt-RU" w:eastAsia="en-US"/>
              </w:rPr>
              <w:t>, 422650</w:t>
            </w:r>
          </w:p>
        </w:tc>
      </w:tr>
      <w:tr w:rsidR="00E51A01" w:rsidTr="00BE6841">
        <w:tc>
          <w:tcPr>
            <w:tcW w:w="10756" w:type="dxa"/>
            <w:gridSpan w:val="2"/>
            <w:hideMark/>
          </w:tcPr>
          <w:p w:rsidR="00E51A01" w:rsidRDefault="00E51A01" w:rsidP="00BE6841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lang w:val="tt-RU" w:eastAsia="en-US"/>
              </w:rPr>
              <w:t>Тел.: (884361) 22-113, факс:  (884361) 23-012. Е-</w:t>
            </w:r>
            <w:r>
              <w:rPr>
                <w:bCs/>
                <w:sz w:val="22"/>
                <w:lang w:val="en-US" w:eastAsia="en-US"/>
              </w:rPr>
              <w:t>mail</w:t>
            </w:r>
            <w:r>
              <w:rPr>
                <w:bCs/>
                <w:sz w:val="22"/>
                <w:lang w:eastAsia="en-US"/>
              </w:rPr>
              <w:t>:</w:t>
            </w:r>
            <w:r>
              <w:rPr>
                <w:bCs/>
                <w:sz w:val="22"/>
                <w:lang w:val="en-US" w:eastAsia="en-US"/>
              </w:rPr>
              <w:t>balyk</w:t>
            </w:r>
            <w:r>
              <w:rPr>
                <w:bCs/>
                <w:sz w:val="22"/>
                <w:lang w:eastAsia="en-US"/>
              </w:rPr>
              <w:t>-</w:t>
            </w:r>
            <w:r>
              <w:rPr>
                <w:bCs/>
                <w:sz w:val="22"/>
                <w:lang w:val="en-US" w:eastAsia="en-US"/>
              </w:rPr>
              <w:t>bistage</w:t>
            </w:r>
            <w:r>
              <w:rPr>
                <w:bCs/>
                <w:sz w:val="22"/>
                <w:lang w:eastAsia="en-US"/>
              </w:rPr>
              <w:t>@</w:t>
            </w:r>
            <w:r>
              <w:rPr>
                <w:bCs/>
                <w:sz w:val="22"/>
                <w:lang w:val="en-US" w:eastAsia="en-US"/>
              </w:rPr>
              <w:t>tatar</w:t>
            </w:r>
            <w:r>
              <w:rPr>
                <w:bCs/>
                <w:sz w:val="22"/>
                <w:lang w:eastAsia="en-US"/>
              </w:rPr>
              <w:t>.</w:t>
            </w:r>
            <w:r>
              <w:rPr>
                <w:bCs/>
                <w:sz w:val="22"/>
                <w:lang w:val="en-US" w:eastAsia="en-US"/>
              </w:rPr>
              <w:t>ru</w:t>
            </w:r>
          </w:p>
        </w:tc>
      </w:tr>
    </w:tbl>
    <w:p w:rsidR="00E51A01" w:rsidRDefault="00E51A01" w:rsidP="00E51A01">
      <w:pPr>
        <w:ind w:left="-57" w:right="2"/>
        <w:rPr>
          <w:sz w:val="10"/>
          <w:lang w:val="tt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53E45CC" wp14:editId="61086C63">
                <wp:simplePos x="0" y="0"/>
                <wp:positionH relativeFrom="column">
                  <wp:posOffset>-36195</wp:posOffset>
                </wp:positionH>
                <wp:positionV relativeFrom="paragraph">
                  <wp:posOffset>66040</wp:posOffset>
                </wp:positionV>
                <wp:extent cx="6478905" cy="0"/>
                <wp:effectExtent l="0" t="0" r="1714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890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5.2pt" to="507.3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" strokeweight="1.75pt"/>
            </w:pict>
          </mc:Fallback>
        </mc:AlternateContent>
      </w:r>
    </w:p>
    <w:p w:rsidR="00E51A01" w:rsidRDefault="00E51A01" w:rsidP="00E51A01">
      <w:pPr>
        <w:ind w:left="-57"/>
        <w:rPr>
          <w:sz w:val="4"/>
          <w:lang w:val="tt-RU"/>
        </w:rPr>
      </w:pPr>
    </w:p>
    <w:p w:rsidR="00E51A01" w:rsidRDefault="00E51A01" w:rsidP="00E51A01">
      <w:pPr>
        <w:ind w:left="-57"/>
        <w:rPr>
          <w:lang w:val="tt-RU"/>
        </w:rPr>
      </w:pPr>
    </w:p>
    <w:tbl>
      <w:tblPr>
        <w:tblW w:w="10799" w:type="dxa"/>
        <w:jc w:val="center"/>
        <w:tblInd w:w="-1852" w:type="dxa"/>
        <w:tblLook w:val="04A0" w:firstRow="1" w:lastRow="0" w:firstColumn="1" w:lastColumn="0" w:noHBand="0" w:noVBand="1"/>
      </w:tblPr>
      <w:tblGrid>
        <w:gridCol w:w="5301"/>
        <w:gridCol w:w="5498"/>
      </w:tblGrid>
      <w:tr w:rsidR="00E51A01" w:rsidTr="00BE6841">
        <w:trPr>
          <w:trHeight w:val="321"/>
          <w:jc w:val="center"/>
        </w:trPr>
        <w:tc>
          <w:tcPr>
            <w:tcW w:w="5301" w:type="dxa"/>
            <w:hideMark/>
          </w:tcPr>
          <w:p w:rsidR="00E51A01" w:rsidRDefault="00E51A01" w:rsidP="00BE6841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5498" w:type="dxa"/>
            <w:hideMark/>
          </w:tcPr>
          <w:p w:rsidR="00E51A01" w:rsidRDefault="00E51A01" w:rsidP="00BE6841">
            <w:pPr>
              <w:pStyle w:val="2"/>
              <w:spacing w:line="276" w:lineRule="auto"/>
              <w:jc w:val="left"/>
              <w:rPr>
                <w:b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                                                    КАРАР</w:t>
            </w:r>
          </w:p>
        </w:tc>
      </w:tr>
    </w:tbl>
    <w:p w:rsidR="00E51A01" w:rsidRDefault="00E51A01" w:rsidP="00E51A01">
      <w:pPr>
        <w:ind w:left="-57"/>
        <w:rPr>
          <w:lang w:val="tt-RU"/>
        </w:rPr>
      </w:pPr>
      <w:r>
        <w:rPr>
          <w:sz w:val="28"/>
          <w:lang w:val="tt-RU"/>
        </w:rPr>
        <w:t xml:space="preserve">                       07.04.2014                                                                         № 50пи</w:t>
      </w:r>
    </w:p>
    <w:p w:rsidR="00E51A01" w:rsidRDefault="00E51A01" w:rsidP="00E51A01">
      <w:pPr>
        <w:shd w:val="clear" w:color="auto" w:fill="FFFFFF"/>
        <w:autoSpaceDE w:val="0"/>
        <w:autoSpaceDN w:val="0"/>
        <w:adjustRightInd w:val="0"/>
        <w:ind w:right="-2"/>
        <w:jc w:val="center"/>
        <w:rPr>
          <w:lang w:val="tt-RU"/>
        </w:rPr>
      </w:pPr>
      <w:r>
        <w:rPr>
          <w:lang w:val="tt-RU"/>
        </w:rPr>
        <w:t>пгт. Рыбная Слобода</w:t>
      </w:r>
    </w:p>
    <w:p w:rsidR="00E51A01" w:rsidRDefault="00E51A01" w:rsidP="00E51A01">
      <w:pPr>
        <w:shd w:val="clear" w:color="auto" w:fill="FFFFFF"/>
        <w:autoSpaceDE w:val="0"/>
        <w:autoSpaceDN w:val="0"/>
        <w:adjustRightInd w:val="0"/>
        <w:ind w:right="2833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Комплексного плана мероприятий по профилактике заболевания бешенством в Рыбно-Слободском муниципальном районе Республики Татарстан на 2014-2019 годы</w:t>
      </w:r>
    </w:p>
    <w:p w:rsidR="00E51A01" w:rsidRDefault="00E51A01" w:rsidP="00E51A01">
      <w:pPr>
        <w:shd w:val="clear" w:color="auto" w:fill="FFFFFF"/>
        <w:rPr>
          <w:color w:val="000000"/>
          <w:sz w:val="28"/>
          <w:szCs w:val="28"/>
        </w:rPr>
      </w:pPr>
    </w:p>
    <w:p w:rsidR="00E51A01" w:rsidRDefault="00E51A01" w:rsidP="00E51A01">
      <w:pPr>
        <w:shd w:val="clear" w:color="auto" w:fill="FFFFFF"/>
        <w:ind w:firstLine="709"/>
        <w:jc w:val="both"/>
        <w:rPr>
          <w:sz w:val="28"/>
          <w:szCs w:val="28"/>
        </w:rPr>
      </w:pPr>
      <w:r w:rsidRPr="000A00DE">
        <w:rPr>
          <w:color w:val="000000"/>
          <w:sz w:val="28"/>
          <w:szCs w:val="28"/>
        </w:rPr>
        <w:t xml:space="preserve">В связи с напряженной эпизоотической обстановкой по заболеванию сельскохозяйственных домашних и диких животных бешенством в Республике Татарстан, </w:t>
      </w:r>
      <w:r w:rsidRPr="000A00DE">
        <w:rPr>
          <w:sz w:val="28"/>
          <w:szCs w:val="28"/>
        </w:rPr>
        <w:t>в целях обеспечения санитарно - эпидемиологического благополучия населения Рыбно-Слободского муниципального района Республики Татарстан</w:t>
      </w:r>
      <w:r w:rsidRPr="000A00DE">
        <w:rPr>
          <w:color w:val="000000"/>
          <w:sz w:val="28"/>
          <w:szCs w:val="28"/>
        </w:rPr>
        <w:t>, в соответствии с</w:t>
      </w:r>
      <w:r w:rsidRPr="000A00DE">
        <w:rPr>
          <w:sz w:val="28"/>
          <w:szCs w:val="28"/>
        </w:rPr>
        <w:t xml:space="preserve"> Санитарно-эпидемиологическими правилами СП 3.1.7.2627-10, утверждёнными </w:t>
      </w:r>
      <w:r w:rsidRPr="000A00DE">
        <w:rPr>
          <w:sz w:val="28"/>
          <w:szCs w:val="28"/>
          <w:shd w:val="clear" w:color="auto" w:fill="F0F0EB"/>
        </w:rPr>
        <w:t xml:space="preserve">Постановлением Главного государственного санитарного врача Российской Федерации от 06.05.2010 № 54, </w:t>
      </w:r>
      <w:r w:rsidRPr="000A00DE">
        <w:rPr>
          <w:color w:val="000000"/>
          <w:sz w:val="28"/>
          <w:szCs w:val="28"/>
        </w:rPr>
        <w:t>распоряжением Кабинета Министров Республики Татарстан от 17.02.2011 №208-р</w:t>
      </w:r>
      <w:r w:rsidRPr="000A00DE">
        <w:t xml:space="preserve"> </w:t>
      </w:r>
      <w:r w:rsidRPr="000A00DE">
        <w:rPr>
          <w:color w:val="000000"/>
          <w:sz w:val="28"/>
          <w:szCs w:val="28"/>
        </w:rPr>
        <w:t xml:space="preserve">«О Комплексном плане мероприятий по профилактике заболевания бешенством в Республике Татарстан на 2011 - 2015 годы», </w:t>
      </w:r>
      <w:r w:rsidRPr="000A00DE">
        <w:rPr>
          <w:sz w:val="28"/>
          <w:szCs w:val="28"/>
        </w:rPr>
        <w:t>ПОСТАНОВЛЯЮ:</w:t>
      </w:r>
    </w:p>
    <w:p w:rsidR="00E51A01" w:rsidRDefault="00E51A01" w:rsidP="00E51A0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1.Утвердить прилагаемый Комплексный план мероприятий по профилактике заболевания бешенством</w:t>
      </w:r>
      <w:r>
        <w:rPr>
          <w:color w:val="000000"/>
          <w:sz w:val="28"/>
          <w:szCs w:val="28"/>
        </w:rPr>
        <w:t xml:space="preserve"> в Рыбно - Слободском муниципальном районе Республики Татарстан на 2014 - 2019 годы (далее – План).</w:t>
      </w:r>
    </w:p>
    <w:p w:rsidR="00E51A01" w:rsidRDefault="00E51A01" w:rsidP="00E51A0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Рекомендовать главам поселений Рыбно-Слободского муниципального района, ГБУ " Рыбно – Слободское районное государственное ветеринарное объединение", ГАУЗ "</w:t>
      </w:r>
      <w:r>
        <w:rPr>
          <w:sz w:val="28"/>
          <w:szCs w:val="28"/>
        </w:rPr>
        <w:t>Рыбно – Слободская ЦРБ", ТО Управления Роспотребнадзора по РТ в Мамадышском районе и г. Мамадыш (Р.Слобода), межрайонному отделу Управления по охране и использованию объектов животного мира РТ,  Рыбно – Слободскому отделу филиала ФБУЗ "Центр гигиены и эпидемиологии в РТ" в Мамадышском районе и г. Мамадыш, Рыбно – Слободскому охотообществу принять необходимые меры, направленные на обеспечение выполнения Плана.</w:t>
      </w:r>
    </w:p>
    <w:p w:rsidR="00E51A01" w:rsidRDefault="00E51A01" w:rsidP="00E51A01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3.Контроль за исполнением настоящего постановления оставляю за собой.</w:t>
      </w:r>
    </w:p>
    <w:p w:rsidR="00E51A01" w:rsidRDefault="00E51A01" w:rsidP="00E51A01">
      <w:pPr>
        <w:jc w:val="both"/>
        <w:rPr>
          <w:color w:val="000000"/>
          <w:sz w:val="28"/>
          <w:szCs w:val="28"/>
        </w:rPr>
      </w:pPr>
    </w:p>
    <w:p w:rsidR="00E51A01" w:rsidRDefault="00E51A01" w:rsidP="00E51A01">
      <w:pPr>
        <w:jc w:val="both"/>
        <w:rPr>
          <w:color w:val="000000"/>
          <w:sz w:val="28"/>
          <w:szCs w:val="28"/>
        </w:rPr>
      </w:pPr>
    </w:p>
    <w:p w:rsidR="00E51A01" w:rsidRDefault="00E51A01" w:rsidP="00E51A01">
      <w:pPr>
        <w:jc w:val="both"/>
        <w:rPr>
          <w:sz w:val="28"/>
          <w:szCs w:val="28"/>
        </w:rPr>
      </w:pPr>
      <w:r>
        <w:rPr>
          <w:sz w:val="28"/>
          <w:szCs w:val="28"/>
        </w:rPr>
        <w:t>И.о. руководителя Исполнительного</w:t>
      </w:r>
    </w:p>
    <w:p w:rsidR="00E51A01" w:rsidRDefault="00E51A01" w:rsidP="00E51A01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комитета Рыбно-Слободского</w:t>
      </w:r>
    </w:p>
    <w:p w:rsidR="00E51A01" w:rsidRDefault="00E51A01" w:rsidP="00E51A01">
      <w:pPr>
        <w:jc w:val="both"/>
      </w:pPr>
      <w:r>
        <w:rPr>
          <w:sz w:val="28"/>
          <w:szCs w:val="28"/>
        </w:rPr>
        <w:t>муниципального района                                                                      Р.Х.Хабибуллин</w:t>
      </w:r>
    </w:p>
    <w:p w:rsidR="00E51A01" w:rsidRDefault="00E51A01" w:rsidP="00E51A01">
      <w:pPr>
        <w:ind w:firstLine="6237"/>
        <w:rPr>
          <w:color w:val="000000"/>
        </w:rPr>
      </w:pPr>
      <w:r>
        <w:rPr>
          <w:color w:val="000000"/>
        </w:rPr>
        <w:lastRenderedPageBreak/>
        <w:t>Утвержден</w:t>
      </w:r>
    </w:p>
    <w:p w:rsidR="00E51A01" w:rsidRDefault="00E51A01" w:rsidP="00E51A01">
      <w:pPr>
        <w:ind w:firstLine="6237"/>
        <w:rPr>
          <w:color w:val="000000"/>
        </w:rPr>
      </w:pPr>
      <w:r>
        <w:rPr>
          <w:color w:val="000000"/>
        </w:rPr>
        <w:t xml:space="preserve">постановлением руководителя </w:t>
      </w:r>
    </w:p>
    <w:p w:rsidR="00E51A01" w:rsidRDefault="00E51A01" w:rsidP="00E51A01">
      <w:pPr>
        <w:ind w:firstLine="6237"/>
        <w:rPr>
          <w:color w:val="000000"/>
        </w:rPr>
      </w:pPr>
      <w:r>
        <w:rPr>
          <w:color w:val="000000"/>
        </w:rPr>
        <w:t>Исполнительного комитета</w:t>
      </w:r>
    </w:p>
    <w:p w:rsidR="00E51A01" w:rsidRDefault="00E51A01" w:rsidP="00E51A01">
      <w:pPr>
        <w:ind w:firstLine="6237"/>
        <w:rPr>
          <w:color w:val="000000"/>
        </w:rPr>
      </w:pPr>
      <w:r>
        <w:rPr>
          <w:color w:val="000000"/>
        </w:rPr>
        <w:t xml:space="preserve">Рыбно-Слободского </w:t>
      </w:r>
    </w:p>
    <w:p w:rsidR="00E51A01" w:rsidRDefault="00E51A01" w:rsidP="00E51A01">
      <w:pPr>
        <w:ind w:firstLine="6237"/>
        <w:rPr>
          <w:color w:val="000000"/>
        </w:rPr>
      </w:pPr>
      <w:r>
        <w:rPr>
          <w:color w:val="000000"/>
        </w:rPr>
        <w:t>муниципального района</w:t>
      </w:r>
    </w:p>
    <w:p w:rsidR="00E51A01" w:rsidRDefault="00E51A01" w:rsidP="00E51A01">
      <w:pPr>
        <w:ind w:firstLine="6237"/>
        <w:rPr>
          <w:color w:val="000000"/>
        </w:rPr>
      </w:pPr>
      <w:r>
        <w:rPr>
          <w:color w:val="000000"/>
        </w:rPr>
        <w:t>от 07.04. 2014  № 50пи</w:t>
      </w:r>
    </w:p>
    <w:p w:rsidR="00E51A01" w:rsidRDefault="00E51A01" w:rsidP="00E51A01">
      <w:pPr>
        <w:jc w:val="right"/>
        <w:rPr>
          <w:color w:val="000000"/>
        </w:rPr>
      </w:pPr>
    </w:p>
    <w:p w:rsidR="00E51A01" w:rsidRDefault="00E51A01" w:rsidP="00E51A01">
      <w:pPr>
        <w:jc w:val="center"/>
        <w:rPr>
          <w:b/>
          <w:color w:val="000000"/>
        </w:rPr>
      </w:pPr>
      <w:r>
        <w:rPr>
          <w:b/>
          <w:color w:val="000000"/>
        </w:rPr>
        <w:t>КОМПЛЕКСНЫЙ ПЛАН</w:t>
      </w:r>
    </w:p>
    <w:p w:rsidR="00E51A01" w:rsidRDefault="00E51A01" w:rsidP="00E51A01">
      <w:pPr>
        <w:jc w:val="center"/>
        <w:rPr>
          <w:b/>
          <w:color w:val="000000"/>
        </w:rPr>
      </w:pPr>
      <w:r>
        <w:rPr>
          <w:b/>
          <w:color w:val="000000"/>
        </w:rPr>
        <w:t>МЕРОПРИЯТИЙ ПО ПРОФИЛАКТИКЕ ЗАБОЛЕВАНИЯ БЕШЕНСТВОМ</w:t>
      </w:r>
    </w:p>
    <w:p w:rsidR="00E51A01" w:rsidRDefault="00E51A01" w:rsidP="00E51A01">
      <w:pPr>
        <w:jc w:val="center"/>
        <w:rPr>
          <w:b/>
          <w:color w:val="000000"/>
        </w:rPr>
      </w:pPr>
      <w:r>
        <w:rPr>
          <w:b/>
          <w:color w:val="000000"/>
        </w:rPr>
        <w:t>В РЫБНО - СЛОБОДСКОМ МУНИЦИПАЛЬНОМ РАЙОНЕ РЕСПУБЛИКИ ТАТАРСТАН НА 2014 - 2019 ГОДЫ</w:t>
      </w:r>
    </w:p>
    <w:p w:rsidR="00E51A01" w:rsidRDefault="00E51A01" w:rsidP="00E51A01">
      <w:pPr>
        <w:jc w:val="center"/>
        <w:rPr>
          <w:b/>
          <w:color w:val="000000"/>
        </w:rPr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4133"/>
        <w:gridCol w:w="1430"/>
        <w:gridCol w:w="3300"/>
      </w:tblGrid>
      <w:tr w:rsidR="00E51A01" w:rsidTr="00BE6841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исполнения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Ответственные исполнители</w:t>
            </w:r>
          </w:p>
        </w:tc>
      </w:tr>
      <w:tr w:rsidR="00E51A01" w:rsidTr="00BE6841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E51A01" w:rsidTr="00BE6841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Разработка и утверждение комплексного плана мероприятий по профилактике заболевания бешенством  в Рыбно-Слободском муниципальном районе Республики Татарстан на 2014-2019 годы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квартал 2014 года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ТО Управления Роспотребнадзора по РТ в Мамадышском районе и г. Мамадыш (Р.Слобода) (по согласованию)</w:t>
            </w:r>
          </w:p>
        </w:tc>
      </w:tr>
      <w:tr w:rsidR="00E51A01" w:rsidTr="00BE6841">
        <w:trPr>
          <w:trHeight w:val="2258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      заслушивания </w:t>
            </w:r>
          </w:p>
          <w:p w:rsidR="00E51A01" w:rsidRDefault="00E51A01" w:rsidP="00BE6841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руководителей        отдельных </w:t>
            </w:r>
          </w:p>
          <w:p w:rsidR="00E51A01" w:rsidRDefault="00E51A01" w:rsidP="00BE6841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ведомств    о    работе     по </w:t>
            </w:r>
          </w:p>
          <w:p w:rsidR="00E51A01" w:rsidRDefault="00E51A01" w:rsidP="00BE6841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выполнению Комплексного  плана мероприятий  по   профилактике          заболевания    бешенством    в </w:t>
            </w:r>
          </w:p>
          <w:p w:rsidR="00E51A01" w:rsidRDefault="00E51A01" w:rsidP="00BE6841">
            <w:pPr>
              <w:pStyle w:val="HTML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Рыбно- Слободском муниципальном районе на 2014 – 2019 годы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ежегодно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заместитель руководителя Исполнительного комитета Рыбно-Слободского муниципального района по социальным вопросам, ТО Управления Роспотребнадзора по РТ в Мамадышском районе и г. Мамадыш (Р.Слобода) (по согласованию)</w:t>
            </w:r>
          </w:p>
        </w:tc>
      </w:tr>
      <w:tr w:rsidR="00E51A01" w:rsidTr="00BE6841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информацией между ветеринарной и санитарной службами о случаях заболевания бешенством среди людей и животных для принятия срочных противоэпизоотических мер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ТО Управления Роспотребнадзора по РТ в Мамадышском районе и г. Мамадыш (Р.Слобода) (по согласованию), ГБУ " Рыбно – Слободское районное государственное ветеринарное объединение» (по согласованию), ГАУЗ «Рыбно-Слободская ЦРБ» (по согласованию), </w:t>
            </w:r>
            <w:r>
              <w:rPr>
                <w:rFonts w:eastAsia="Calibri"/>
              </w:rPr>
              <w:t xml:space="preserve">Рыбно-Слободский отдел филиала ФБУЗ «ЦГиЭ в РТ» в Мамадышском районе и г. Мамадыш </w:t>
            </w:r>
            <w:r>
              <w:t>(по согласованию)</w:t>
            </w:r>
          </w:p>
        </w:tc>
      </w:tr>
      <w:tr w:rsidR="00E51A01" w:rsidTr="00BE6841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поголовной регистрации и иммунизации всех служебных, сторожевых, охотничьих собак на территории района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both"/>
              <w:rPr>
                <w:color w:val="000000"/>
              </w:rPr>
            </w:pPr>
            <w:r>
              <w:rPr>
                <w:rFonts w:eastAsia="Calibri"/>
              </w:rPr>
              <w:t xml:space="preserve">Главы поселений Рыбно – Слободского муниципального района (по согласованию), </w:t>
            </w:r>
            <w:r>
              <w:rPr>
                <w:color w:val="000000"/>
              </w:rPr>
              <w:t xml:space="preserve">ГБУ " Рыбно – Слободское районное государственное </w:t>
            </w:r>
            <w:r>
              <w:rPr>
                <w:color w:val="000000"/>
              </w:rPr>
              <w:lastRenderedPageBreak/>
              <w:t>ветеринарное объединение» (по согласованию), межрайонный отдел Управления по охране и использованию объектов животного мира РТ (по согласованию)</w:t>
            </w:r>
          </w:p>
        </w:tc>
      </w:tr>
      <w:tr w:rsidR="00E51A01" w:rsidTr="00BE6841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 покупку, продажу, перевозку собак в другие районы любым видом транспорта только при наличии ветеринарного свидетельства с отметкой о вакцинации против бешенства не более чем за 12 месяцев и не менее чем за 30 дней до вывоза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ГБУ " Рыбно – Слободское районное государственное ветеринарное объединение» (по согласованию)</w:t>
            </w:r>
          </w:p>
        </w:tc>
      </w:tr>
      <w:tr w:rsidR="00E51A01" w:rsidTr="00BE6841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Вакцинация диких хищных зверей против бешенства путем раскладывания в местах их обитания  приманок, заправленных антирабической вакциной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ежегодно весной и осенью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ГБУ " Рыбно – Слободское районное государственное ветеринарное объединение» (по согласованию), Рыбно – Слободское охотообщество (по согласованию), межрайонный отдел Управления по охране и использованию объектов животного мира РТ (по согласованию)</w:t>
            </w:r>
          </w:p>
        </w:tc>
      </w:tr>
      <w:tr w:rsidR="00E51A01" w:rsidTr="00BE6841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Принятие мер по сокращению численности диких хищных зверей  в предэпизоотический период с учетом зоологического прогноза. </w:t>
            </w:r>
          </w:p>
          <w:p w:rsidR="00E51A01" w:rsidRDefault="00E51A01" w:rsidP="00BE6841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предохранительных прививок против бешенства среди сельскохозяйственных животных по эпизоотическим показаниям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ежегодно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both"/>
              <w:rPr>
                <w:color w:val="000000"/>
              </w:rPr>
            </w:pPr>
            <w:r>
              <w:rPr>
                <w:rFonts w:eastAsia="Calibri"/>
              </w:rPr>
              <w:t xml:space="preserve">Главы поселений Рыбно – Слободского муниципального района (по согласованию), </w:t>
            </w:r>
            <w:r>
              <w:rPr>
                <w:color w:val="000000"/>
              </w:rPr>
              <w:t>ГБУ " Рыбно – Слободское районное государственное ветеринарное объединение» (по согласованию), Рыбно – Слободское охотообщество (по согласованию)</w:t>
            </w:r>
          </w:p>
        </w:tc>
      </w:tr>
      <w:tr w:rsidR="00E51A01" w:rsidTr="00BE6841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создания и функционирования постоянных бригад по отлову бродячих собак и кошек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both"/>
              <w:rPr>
                <w:color w:val="000000"/>
              </w:rPr>
            </w:pPr>
            <w:r>
              <w:rPr>
                <w:rFonts w:eastAsia="Calibri"/>
              </w:rPr>
              <w:t>Главы поселений Рыбно – Слободского муниципального района (по согласованию),</w:t>
            </w:r>
            <w:r>
              <w:rPr>
                <w:color w:val="000000"/>
              </w:rPr>
              <w:t xml:space="preserve"> Рыбно – Слободское охотообщество (по согласованию)</w:t>
            </w:r>
          </w:p>
        </w:tc>
      </w:tr>
      <w:tr w:rsidR="00E51A01" w:rsidTr="00BE6841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Принятие мер по недопущению бродяжничества безнадзорных собак, кошек в населённых пунктах к отарам, стадам, табунам и на фермы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both"/>
              <w:rPr>
                <w:color w:val="000000"/>
              </w:rPr>
            </w:pPr>
            <w:r>
              <w:rPr>
                <w:rFonts w:eastAsia="Calibri"/>
              </w:rPr>
              <w:t>Главы поселений Рыбно – Слободского муниципального района (по согласованию),</w:t>
            </w:r>
            <w:r>
              <w:rPr>
                <w:color w:val="000000"/>
              </w:rPr>
              <w:t xml:space="preserve"> р</w:t>
            </w:r>
            <w:r>
              <w:rPr>
                <w:rFonts w:eastAsia="Calibri"/>
              </w:rPr>
              <w:t>уководители сельскохозяйственных предприятий</w:t>
            </w:r>
            <w:r>
              <w:t xml:space="preserve"> и </w:t>
            </w:r>
            <w:r>
              <w:rPr>
                <w:rFonts w:eastAsia="Calibri"/>
              </w:rPr>
              <w:t>формирований (</w:t>
            </w:r>
            <w:r>
              <w:t>по согласованию)</w:t>
            </w:r>
          </w:p>
        </w:tc>
      </w:tr>
      <w:tr w:rsidR="00E51A01" w:rsidTr="00BE6841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месячника по борьбе с бешенством с  широким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привлечением к этой работе общественности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ежегодно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both"/>
              <w:rPr>
                <w:color w:val="000000"/>
              </w:rPr>
            </w:pPr>
            <w:r>
              <w:rPr>
                <w:rFonts w:eastAsia="Calibri"/>
              </w:rPr>
              <w:t xml:space="preserve">Главы поселений Рыбно – Слободского </w:t>
            </w:r>
            <w:r>
              <w:rPr>
                <w:rFonts w:eastAsia="Calibri"/>
              </w:rPr>
              <w:lastRenderedPageBreak/>
              <w:t>муниципального района (по согласованию),</w:t>
            </w:r>
            <w:r>
              <w:rPr>
                <w:color w:val="000000"/>
              </w:rPr>
              <w:t xml:space="preserve"> р</w:t>
            </w:r>
            <w:r>
              <w:rPr>
                <w:rFonts w:eastAsia="Calibri"/>
              </w:rPr>
              <w:t>уководители сельскохозяйственных предприятий</w:t>
            </w:r>
            <w:r>
              <w:t xml:space="preserve"> и </w:t>
            </w:r>
            <w:r>
              <w:rPr>
                <w:rFonts w:eastAsia="Calibri"/>
              </w:rPr>
              <w:t>формирований (</w:t>
            </w:r>
            <w:r>
              <w:t>по согласованию), ГАУЗ «Рыбно-Слободская ЦРБ» (по согласованию)</w:t>
            </w:r>
          </w:p>
        </w:tc>
      </w:tr>
      <w:tr w:rsidR="00E51A01" w:rsidTr="00BE6841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систематических проверок оказания антирабической помощи населению района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ТО Управления Роспотребнадзора по РТ в Мамадышском районе и г. Мамадыш (Р.Слобода) (по согласованию)</w:t>
            </w:r>
          </w:p>
        </w:tc>
      </w:tr>
      <w:tr w:rsidR="00E51A01" w:rsidTr="00BE6841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проверок егерями и внештатными инспекторами у охотников-любителей путевок и охотничьих билетов, а также документа, свидетельствующего о прививке собак против бешенства. Запрещение допуска к охоте непривитых собак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межрайонный отдел Управления по охране объектов животного мира РТ (по согласованию),  Рыбно – Слободское охотообщество (по согласованию)</w:t>
            </w:r>
          </w:p>
        </w:tc>
      </w:tr>
      <w:tr w:rsidR="00E51A01" w:rsidTr="00BE6841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своевременной изоляции и наблюдения за собаками, кошками и другими животными, нанесшими укусы и другие повреждения людям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ГБУ " Рыбно – Слободское районное государственное ветеринарное объединение» (по согласованию)</w:t>
            </w:r>
          </w:p>
        </w:tc>
      </w:tr>
      <w:tr w:rsidR="00E51A01" w:rsidTr="00BE6841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Информирование  ГБУ «Рыбно – Слободское районное государственное ветеринарное объединение» и Рыбно – Слободского отдела филиала ФБУЗ «Центр гигиены и эпидемиологии в РТ» в Мамадышском районе и г. Мамадыш  о каждом случае покуса сельскохозяйственных и домашних животных и людей дикими хищниками, собаками, кошками и другими животными или при подозрении на заболевание бешенством. </w:t>
            </w:r>
          </w:p>
          <w:p w:rsidR="00E51A01" w:rsidRDefault="00E51A01" w:rsidP="00BE6841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Принятие необходимых мер к надежной изоляции животных, подозрительных на заболевание бешенством или покусанных бродячими собаками (кошками) и дикими хищниками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мере выявления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1" w:rsidRDefault="00E51A01" w:rsidP="00BE6841">
            <w:pPr>
              <w:spacing w:after="240"/>
              <w:jc w:val="both"/>
            </w:pPr>
            <w:r>
              <w:rPr>
                <w:rFonts w:eastAsia="Calibri"/>
              </w:rPr>
              <w:t>ГАУЗ «Рыбно-Слободская ЦРБ»</w:t>
            </w:r>
            <w:r>
              <w:t>(по согласованию)</w:t>
            </w:r>
            <w:r>
              <w:rPr>
                <w:rFonts w:eastAsia="Calibri"/>
              </w:rPr>
              <w:t xml:space="preserve">, ГБУ «Рыбно-Слободское </w:t>
            </w:r>
            <w:r>
              <w:rPr>
                <w:color w:val="000000"/>
              </w:rPr>
              <w:t>районное государственное ветеринарное объединение»</w:t>
            </w:r>
            <w:r>
              <w:t xml:space="preserve"> (по согласованию)</w:t>
            </w:r>
            <w:r>
              <w:rPr>
                <w:rFonts w:eastAsia="Calibri"/>
              </w:rPr>
              <w:t>, Рыбно-Слободский отдел филиала ФБУЗ «ЦГиЭ в РТ» в Мамадышском районе и г. Мамадыш</w:t>
            </w:r>
            <w:r>
              <w:t>(по согласованию),</w:t>
            </w:r>
            <w:r>
              <w:rPr>
                <w:color w:val="000000"/>
              </w:rPr>
              <w:t xml:space="preserve"> р</w:t>
            </w:r>
            <w:r>
              <w:rPr>
                <w:rFonts w:eastAsia="Calibri"/>
              </w:rPr>
              <w:t>уководители сельскохозяйственных предприятий</w:t>
            </w:r>
            <w:r>
              <w:t xml:space="preserve"> и </w:t>
            </w:r>
            <w:r>
              <w:rPr>
                <w:rFonts w:eastAsia="Calibri"/>
              </w:rPr>
              <w:t>формирований (</w:t>
            </w:r>
            <w:r>
              <w:t>по согласованию)</w:t>
            </w:r>
          </w:p>
          <w:p w:rsidR="00E51A01" w:rsidRDefault="00E51A01" w:rsidP="00BE6841">
            <w:pPr>
              <w:spacing w:after="240"/>
              <w:jc w:val="both"/>
              <w:rPr>
                <w:color w:val="000000"/>
              </w:rPr>
            </w:pPr>
          </w:p>
        </w:tc>
      </w:tr>
      <w:tr w:rsidR="00E51A01" w:rsidTr="00BE6841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 лабораторных исследования биоматериала от всех погибших животных, подозрительных на заболевание бешенством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мере выявления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ГБУ " Рыбно – Слободское районное государственное ветеринарное объединение» (по согласованию)</w:t>
            </w:r>
          </w:p>
        </w:tc>
      </w:tr>
      <w:tr w:rsidR="00E51A01" w:rsidTr="00BE6841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Информирование  ГБУ «Рыбно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Слободское районное государственное ветеринарное объединение» и Рыбно – Слободского отдела филиала ФБУЗ «Центр гигиены и эпидемиологии в РТ» в Мамадышском районе и г. Мамадыш    о   случаях необычного поведения   диких животных или их гибели, направление  в ветеринарную лабораторию для исследования на бешенство трупов диких хищных зверей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по мере </w:t>
            </w:r>
            <w:r>
              <w:rPr>
                <w:color w:val="000000"/>
              </w:rPr>
              <w:lastRenderedPageBreak/>
              <w:t>выявления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ГБУ " Рыбно – Слободское </w:t>
            </w:r>
            <w:r>
              <w:rPr>
                <w:color w:val="000000"/>
              </w:rPr>
              <w:lastRenderedPageBreak/>
              <w:t>районное государственное ветеринарное объединение» (по согласованию), Межрайонный отдел Управления по охране объектов животного мира РТ (по согласованию),  Рыбно – Слободское охотообщество (по согласованию)</w:t>
            </w:r>
          </w:p>
        </w:tc>
      </w:tr>
      <w:tr w:rsidR="00E51A01" w:rsidTr="00BE6841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расследования каждого случая заболевания бешенством среди людей и животных с установлением его причины, принятие  срочных мер  по ликвидации очага инфекции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мере выявления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ГАУЗ «Рыбно – Слободская ЦРБ»(по согласованию),</w:t>
            </w:r>
          </w:p>
          <w:p w:rsidR="00E51A01" w:rsidRDefault="00E51A01" w:rsidP="00BE68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Рыбно – Слободский отдел  филиала ФБУЗ "Центр гигиены и эпидемиологии в РТ" в Мамадышском районе и г. Мамадыш( по согласованию), ГБУ " Рыбно – Слободское районное государственное ветеринарное объединение» (по согласованию), ТО Управления Роспотребнадзора по РТ в Мамадышском районе и г. Мамадыш (Р.Слобода) (по согласованию)</w:t>
            </w:r>
          </w:p>
        </w:tc>
      </w:tr>
      <w:tr w:rsidR="00E51A01" w:rsidTr="00BE6841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централизованной антирабической помощи лицам, пострадавшим  от животных, на базе центральной районной больницы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01" w:rsidRDefault="00E51A01" w:rsidP="00BE68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ГАУЗ «Рыбно – Слободская ЦРБ»(по согласованию)</w:t>
            </w:r>
          </w:p>
          <w:p w:rsidR="00E51A01" w:rsidRDefault="00E51A01" w:rsidP="00BE6841">
            <w:pPr>
              <w:jc w:val="both"/>
              <w:rPr>
                <w:color w:val="000000"/>
              </w:rPr>
            </w:pPr>
          </w:p>
        </w:tc>
      </w:tr>
      <w:tr w:rsidR="00E51A01" w:rsidTr="00BE6841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 инструктивных совещаний с работниками  лесного хозяйства, жилищно – коммунальных служб, с главами поселений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ТО Управления Роспотребнадзора по РТ в Мамадышском районе и г. Мамадыш (Р.Слобода) (по согласованию)</w:t>
            </w:r>
          </w:p>
        </w:tc>
      </w:tr>
      <w:tr w:rsidR="00E51A01" w:rsidTr="00BE6841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инструктажей вновь формируемых бригад по отлову бродячих собак и бездомных кошек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ежегодно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ГАУЗ «Рыбно – Слободская ЦРБ»(по согласованию),</w:t>
            </w:r>
          </w:p>
          <w:p w:rsidR="00E51A01" w:rsidRDefault="00E51A01" w:rsidP="00BE68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Рыбно – Слободский отдел  филиала ФБУЗ "Центр гигиены и эпидемиологии в РТ" в Мамадышском районе и г. Мамадыш( по согласованию), ГБУ " Рыбно – Слободское районное государственное ветеринарное объединение» (по согласованию), ТО Управления Роспотребнадзора по РТ в </w:t>
            </w:r>
            <w:r>
              <w:rPr>
                <w:color w:val="000000"/>
              </w:rPr>
              <w:lastRenderedPageBreak/>
              <w:t>Мамадышском районе и г. Мамадыш (Р.Слобода) (по согласованию)</w:t>
            </w:r>
          </w:p>
        </w:tc>
      </w:tr>
      <w:tr w:rsidR="00E51A01" w:rsidTr="00BE6841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21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семинаров с медицинскими работниками по вопросам эпидемиологии и профилактики бешенства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ежегодно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ГАУЗ «Рыбно – Слободская ЦРБ»(по согласованию),</w:t>
            </w:r>
          </w:p>
          <w:p w:rsidR="00E51A01" w:rsidRDefault="00E51A01" w:rsidP="00BE68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Рыбно – Слободский отдел  филиала ФБУЗ "Центр гигиены и эпидемиологии в РТ" в Мамадышском районе и г. Мамадыш( по согласованию)</w:t>
            </w:r>
          </w:p>
        </w:tc>
      </w:tr>
      <w:tr w:rsidR="00E51A01" w:rsidTr="00BE6841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населения памятками о мерах по профилактике заболевания бешенством и правилах содержания собак и кошек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ежегодно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ГАУЗ «Рыбно – Слободская ЦРБ» (по согласованию)</w:t>
            </w:r>
          </w:p>
        </w:tc>
      </w:tr>
      <w:tr w:rsidR="00E51A01" w:rsidTr="00BE6841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средств массовой информации в целях пропаганды мер профилактики заболевания бешенством, проведение разъяснительной работы среди населения о сущности бешенства и мерах личной профилактики и борьбы с ним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A01" w:rsidRDefault="00E51A01" w:rsidP="00BE68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ГАУЗ «Рыбно – Слободская ЦРБ»(по согласованию),</w:t>
            </w:r>
          </w:p>
          <w:p w:rsidR="00E51A01" w:rsidRDefault="00E51A01" w:rsidP="00BE68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Рыбно – Слободский отдел  филиала ФБУЗ "Центр гигиены и эпидемиологии в РТ" в Мамадышском районе и г. Мамадыш (по согласованию), ГБУ " Рыбно – Слободское районное государственное ветеринарное объединение» (по согласованию), ТО Управления Роспотребнадзора по РТ в Мамадышском районе и г. Мамадыш (Р.Слобода) (по согласованию)</w:t>
            </w:r>
          </w:p>
        </w:tc>
      </w:tr>
    </w:tbl>
    <w:p w:rsidR="00E51A01" w:rsidRDefault="00E51A01" w:rsidP="00E51A01">
      <w:pPr>
        <w:pStyle w:val="HTML"/>
        <w:rPr>
          <w:color w:val="000000"/>
        </w:rPr>
      </w:pPr>
      <w:r>
        <w:rPr>
          <w:rFonts w:ascii="Verdana" w:hAnsi="Verdana"/>
          <w:color w:val="000000"/>
          <w:sz w:val="22"/>
          <w:szCs w:val="22"/>
        </w:rPr>
        <w:t xml:space="preserve"> </w:t>
      </w:r>
    </w:p>
    <w:p w:rsidR="00E51A01" w:rsidRDefault="00E51A01" w:rsidP="00E51A01">
      <w:pPr>
        <w:pStyle w:val="HTML"/>
        <w:rPr>
          <w:color w:val="000000"/>
        </w:rPr>
      </w:pPr>
      <w:r>
        <w:rPr>
          <w:color w:val="000000"/>
        </w:rPr>
        <w:t xml:space="preserve"> </w:t>
      </w:r>
    </w:p>
    <w:p w:rsidR="00E51A01" w:rsidRDefault="00E51A01" w:rsidP="00E51A01">
      <w:pPr>
        <w:rPr>
          <w:rFonts w:ascii="Verdana" w:hAnsi="Verdana"/>
          <w:color w:val="000000"/>
          <w:sz w:val="22"/>
          <w:szCs w:val="22"/>
        </w:rPr>
      </w:pPr>
      <w:r>
        <w:rPr>
          <w:color w:val="000000"/>
        </w:rPr>
        <w:t xml:space="preserve">  </w:t>
      </w:r>
    </w:p>
    <w:p w:rsidR="00E51A01" w:rsidRDefault="00E51A01" w:rsidP="00E51A01"/>
    <w:p w:rsidR="00E51A01" w:rsidRPr="00F16707" w:rsidRDefault="00E51A01" w:rsidP="00E51A01">
      <w:pPr>
        <w:rPr>
          <w:sz w:val="28"/>
          <w:szCs w:val="28"/>
        </w:rPr>
      </w:pPr>
    </w:p>
    <w:p w:rsidR="00307A83" w:rsidRDefault="00307A83">
      <w:bookmarkStart w:id="0" w:name="_GoBack"/>
      <w:bookmarkEnd w:id="0"/>
    </w:p>
    <w:sectPr w:rsidR="00307A83" w:rsidSect="00D9083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D1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8D1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1A01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E51A01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E51A01"/>
    <w:pPr>
      <w:keepNext/>
      <w:jc w:val="center"/>
      <w:outlineLvl w:val="1"/>
    </w:pPr>
    <w:rPr>
      <w:sz w:val="28"/>
      <w:szCs w:val="20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E51A01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E51A01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E51A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E51A01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HTML">
    <w:name w:val="HTML Preformatted"/>
    <w:basedOn w:val="a"/>
    <w:link w:val="HTML0"/>
    <w:unhideWhenUsed/>
    <w:rsid w:val="00E51A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51A0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E51A01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E51A01"/>
    <w:pPr>
      <w:keepNext/>
      <w:jc w:val="center"/>
      <w:outlineLvl w:val="1"/>
    </w:pPr>
    <w:rPr>
      <w:sz w:val="28"/>
      <w:szCs w:val="20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E51A01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E51A01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E51A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E51A01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HTML">
    <w:name w:val="HTML Preformatted"/>
    <w:basedOn w:val="a"/>
    <w:link w:val="HTML0"/>
    <w:unhideWhenUsed/>
    <w:rsid w:val="00E51A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51A0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1738</Words>
  <Characters>9912</Characters>
  <Application>Microsoft Office Word</Application>
  <DocSecurity>0</DocSecurity>
  <Lines>82</Lines>
  <Paragraphs>23</Paragraphs>
  <ScaleCrop>false</ScaleCrop>
  <Company/>
  <LinksUpToDate>false</LinksUpToDate>
  <CharactersWithSpaces>11627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2014-04-07T11:56:00Z</dcterms:created>
  <dcterms:modified xsi:type="dcterms:W3CDTF">2014-04-07T11:56:00Z</dcterms:modified>
</cp:coreProperties>
</file>