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634">
        <w:rPr>
          <w:rFonts w:ascii="Times New Roman" w:hAnsi="Times New Roman" w:cs="Times New Roman"/>
          <w:sz w:val="24"/>
          <w:szCs w:val="24"/>
        </w:rPr>
        <w:t>УТВЕРЖДЕН</w:t>
      </w:r>
    </w:p>
    <w:p w:rsidR="00EB7634" w:rsidRPr="003A10D2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634">
        <w:rPr>
          <w:rFonts w:ascii="Times New Roman" w:hAnsi="Times New Roman" w:cs="Times New Roman"/>
          <w:sz w:val="24"/>
          <w:szCs w:val="24"/>
        </w:rPr>
        <w:t xml:space="preserve">постановлением руководителя </w:t>
      </w: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634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634">
        <w:rPr>
          <w:rFonts w:ascii="Times New Roman" w:hAnsi="Times New Roman" w:cs="Times New Roman"/>
          <w:sz w:val="24"/>
          <w:szCs w:val="24"/>
        </w:rPr>
        <w:t xml:space="preserve">Рыбно-Слободского муниципального района </w:t>
      </w: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634">
        <w:rPr>
          <w:rFonts w:ascii="Times New Roman" w:hAnsi="Times New Roman" w:cs="Times New Roman"/>
          <w:sz w:val="24"/>
          <w:szCs w:val="24"/>
        </w:rPr>
        <w:t xml:space="preserve">от «__» _____ 2013г. № ____ </w:t>
      </w:r>
    </w:p>
    <w:p w:rsidR="00EB7634" w:rsidRPr="00EB7634" w:rsidRDefault="00EB7634" w:rsidP="00EB7634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B7634" w:rsidRPr="00CD275C" w:rsidRDefault="00EB7634" w:rsidP="00EB7634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EB7634" w:rsidRPr="00CD275C" w:rsidRDefault="00EB7634" w:rsidP="00EB763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634" w:rsidRPr="00CD275C" w:rsidRDefault="00EB7634" w:rsidP="00EB7634">
      <w:pPr>
        <w:pStyle w:val="ConsPlusTitle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CD275C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РЕГЛАМЕНТ</w:t>
      </w:r>
    </w:p>
    <w:p w:rsidR="00EB7634" w:rsidRPr="00CD275C" w:rsidRDefault="00EB7634" w:rsidP="00EB7634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proofErr w:type="gramStart"/>
      <w:r w:rsidRPr="00CD275C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по  информационному взаимодействию</w:t>
      </w:r>
      <w:r w:rsidRPr="00CD275C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br/>
      </w:r>
      <w:r w:rsidRPr="00CD275C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CD275C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  <w:t>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Автоматизированной информационной системы «Мониторинг жилищного фонда»</w:t>
      </w:r>
      <w:r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 </w:t>
      </w:r>
      <w:r w:rsidRPr="00CD275C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на территории Рыбно-Слободского муниципального района</w:t>
      </w:r>
      <w:proofErr w:type="gramEnd"/>
    </w:p>
    <w:p w:rsidR="00EB7634" w:rsidRPr="00CD275C" w:rsidRDefault="00EB7634" w:rsidP="00EB7634">
      <w:pPr>
        <w:rPr>
          <w:sz w:val="28"/>
          <w:szCs w:val="28"/>
        </w:rPr>
      </w:pPr>
    </w:p>
    <w:p w:rsidR="00EB7634" w:rsidRPr="00CD275C" w:rsidRDefault="00EB7634" w:rsidP="00EB7634">
      <w:pPr>
        <w:pStyle w:val="a3"/>
        <w:ind w:left="0" w:firstLine="708"/>
        <w:jc w:val="center"/>
        <w:rPr>
          <w:b/>
          <w:sz w:val="28"/>
          <w:szCs w:val="28"/>
        </w:rPr>
      </w:pPr>
      <w:r w:rsidRPr="00CD275C">
        <w:rPr>
          <w:b/>
          <w:sz w:val="28"/>
          <w:szCs w:val="28"/>
        </w:rPr>
        <w:t>1. Общие положения</w:t>
      </w: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</w:p>
    <w:p w:rsidR="00EB7634" w:rsidRPr="00EB7634" w:rsidRDefault="00EB7634" w:rsidP="00EB763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pacing w:val="-2"/>
          <w:kern w:val="36"/>
          <w:sz w:val="28"/>
          <w:szCs w:val="28"/>
          <w:lang w:eastAsia="en-US"/>
        </w:rPr>
      </w:pPr>
      <w:r w:rsidRPr="00EB763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EB7634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по информационному взаимодействию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</w:t>
      </w:r>
      <w:r w:rsidRPr="00EB7634">
        <w:rPr>
          <w:rFonts w:ascii="Times New Roman" w:hAnsi="Times New Roman" w:cs="Times New Roman"/>
          <w:b w:val="0"/>
          <w:bCs w:val="0"/>
          <w:sz w:val="28"/>
          <w:szCs w:val="28"/>
        </w:rPr>
        <w:t>Автоматизированной информационной системы «Мониторинг жилищного фонда»</w:t>
      </w:r>
      <w:r w:rsidRPr="00EB76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634">
        <w:rPr>
          <w:rFonts w:ascii="Times New Roman" w:eastAsia="Calibri" w:hAnsi="Times New Roman" w:cs="Times New Roman"/>
          <w:b w:val="0"/>
          <w:spacing w:val="-2"/>
          <w:kern w:val="36"/>
          <w:sz w:val="28"/>
          <w:szCs w:val="28"/>
          <w:lang w:eastAsia="en-US"/>
        </w:rPr>
        <w:t xml:space="preserve">на территории Рыбно-Слободского муниципального района </w:t>
      </w:r>
      <w:r w:rsidRPr="00EB7634">
        <w:rPr>
          <w:rFonts w:ascii="Times New Roman" w:hAnsi="Times New Roman" w:cs="Times New Roman"/>
          <w:b w:val="0"/>
          <w:sz w:val="28"/>
          <w:szCs w:val="28"/>
        </w:rPr>
        <w:t>(далее – Регламент) разработан в целях реализации</w:t>
      </w:r>
      <w:proofErr w:type="gramEnd"/>
      <w:r w:rsidRPr="00EB76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7634">
        <w:rPr>
          <w:rFonts w:ascii="Times New Roman" w:hAnsi="Times New Roman" w:cs="Times New Roman"/>
          <w:b w:val="0"/>
          <w:sz w:val="28"/>
          <w:szCs w:val="28"/>
        </w:rPr>
        <w:t xml:space="preserve">части 4 статьи 165 Жилищного кодекса Российской Федерации и в соответствии с постановлением Правительства </w:t>
      </w:r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EB7634">
          <w:rPr>
            <w:rFonts w:ascii="Times New Roman" w:hAnsi="Times New Roman" w:cs="Times New Roman"/>
            <w:b w:val="0"/>
            <w:spacing w:val="-2"/>
            <w:sz w:val="28"/>
            <w:szCs w:val="28"/>
          </w:rPr>
          <w:t>2012 г</w:t>
        </w:r>
      </w:smartTag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</w:t>
      </w:r>
      <w:proofErr w:type="gramEnd"/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proofErr w:type="gramStart"/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многоквартирных домах», приказом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EB7634">
          <w:rPr>
            <w:rFonts w:ascii="Times New Roman" w:hAnsi="Times New Roman" w:cs="Times New Roman"/>
            <w:b w:val="0"/>
            <w:spacing w:val="-2"/>
            <w:sz w:val="28"/>
            <w:szCs w:val="28"/>
          </w:rPr>
          <w:t>2013 г</w:t>
        </w:r>
      </w:smartTag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 «Об утверждении методических рекомендаций по разработке органами местного самоуправления регламентов информационного взаимодействия лиц, </w:t>
      </w:r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</w:t>
      </w:r>
      <w:proofErr w:type="gramEnd"/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многоквартирных </w:t>
      </w:r>
      <w:proofErr w:type="gramStart"/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>домах</w:t>
      </w:r>
      <w:proofErr w:type="gramEnd"/>
      <w:r w:rsidRPr="00EB7634">
        <w:rPr>
          <w:rFonts w:ascii="Times New Roman" w:hAnsi="Times New Roman" w:cs="Times New Roman"/>
          <w:b w:val="0"/>
          <w:spacing w:val="-2"/>
          <w:sz w:val="28"/>
          <w:szCs w:val="28"/>
        </w:rPr>
        <w:t>, при предоставлении информации».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B7634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</w:t>
      </w:r>
      <w:r w:rsidRPr="00EB7634">
        <w:rPr>
          <w:rFonts w:ascii="Times New Roman" w:hAnsi="Times New Roman" w:cs="Times New Roman"/>
          <w:bCs/>
          <w:sz w:val="28"/>
          <w:szCs w:val="28"/>
        </w:rPr>
        <w:t>Автоматизированной информационной системы «Мониторинг жилищного фонда»</w:t>
      </w:r>
      <w:r w:rsidRPr="00EB7634">
        <w:rPr>
          <w:rFonts w:ascii="Times New Roman" w:hAnsi="Times New Roman" w:cs="Times New Roman"/>
          <w:sz w:val="28"/>
          <w:szCs w:val="28"/>
        </w:rPr>
        <w:t xml:space="preserve"> (далее – программное обеспечение) в орган местного</w:t>
      </w:r>
      <w:proofErr w:type="gramEnd"/>
      <w:r w:rsidRPr="00EB7634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1.3. Уполномоченным органом, осуществляющим сбор, обработку и хранение информации от поставщиков информации и контроль своевременности предоставления информации, является Исполнительный комитет Рыбно-Слободского муниципального района.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1.4. 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1.4.1. С момента регистрации поставщик информации считается </w:t>
      </w:r>
      <w:proofErr w:type="gramStart"/>
      <w:r w:rsidRPr="00EB7634">
        <w:rPr>
          <w:rFonts w:ascii="Times New Roman" w:hAnsi="Times New Roman" w:cs="Times New Roman"/>
          <w:sz w:val="28"/>
          <w:szCs w:val="28"/>
        </w:rPr>
        <w:t>присоединившемся</w:t>
      </w:r>
      <w:proofErr w:type="gramEnd"/>
      <w:r w:rsidRPr="00EB7634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1.4.2. Факт присоединения поставщика информации к Регламенту является полным принятием им условий настоящего Регламента.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1.4.3. После присоединения поставщика информации к Регламенту уполномоченный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34">
        <w:rPr>
          <w:rFonts w:ascii="Times New Roman" w:hAnsi="Times New Roman" w:cs="Times New Roman"/>
          <w:b/>
          <w:sz w:val="28"/>
          <w:szCs w:val="28"/>
        </w:rPr>
        <w:t>2. Участники информационного взаимодействия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2.1. Во взаимодействии принимают участие следующие поставщики информации: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proofErr w:type="spellStart"/>
      <w:r w:rsidRPr="00EB763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EB763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2.1.2. Организации, осуществляющие деятельность в сфере управления многоквартирными домами.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2.1.3. Организации и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2.1.4. Организации и лица, осуществляющие эксплуатацию объектов коммунальной и инженерной инфраструктуры.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2.2. Участниками информационного взаимодействия являются следующие органы и организации: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2.2.1. 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634">
        <w:rPr>
          <w:rFonts w:ascii="Times New Roman" w:hAnsi="Times New Roman" w:cs="Times New Roman"/>
          <w:b/>
          <w:color w:val="000000"/>
          <w:sz w:val="28"/>
          <w:szCs w:val="28"/>
        </w:rPr>
        <w:t>3. Порядок регистрации поставщиков информации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4">
        <w:rPr>
          <w:rFonts w:ascii="Times New Roman" w:hAnsi="Times New Roman" w:cs="Times New Roman"/>
          <w:color w:val="000000"/>
          <w:sz w:val="28"/>
          <w:szCs w:val="28"/>
        </w:rPr>
        <w:t>3.1. Основанием для регистрации поставщика информации является заявление на регистрацию, направленное в уполномоченный орган.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4">
        <w:rPr>
          <w:rFonts w:ascii="Times New Roman" w:hAnsi="Times New Roman" w:cs="Times New Roman"/>
          <w:color w:val="000000"/>
          <w:sz w:val="28"/>
          <w:szCs w:val="28"/>
        </w:rPr>
        <w:t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Приложением к Заявлению являются заверенные копии документов, подтверждающие полномочия лица, подписавшего Заявление.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4">
        <w:rPr>
          <w:rFonts w:ascii="Times New Roman" w:hAnsi="Times New Roman" w:cs="Times New Roman"/>
          <w:color w:val="000000"/>
          <w:sz w:val="28"/>
          <w:szCs w:val="28"/>
        </w:rPr>
        <w:t>3.3. Обработка Заявления осуществляется уполномоченным органом.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4">
        <w:rPr>
          <w:rFonts w:ascii="Times New Roman" w:hAnsi="Times New Roman" w:cs="Times New Roman"/>
          <w:color w:val="000000"/>
          <w:sz w:val="28"/>
          <w:szCs w:val="28"/>
        </w:rPr>
        <w:t>3.4. Под параметрами доступа поставщика информации понимается настройка прав доступа к функциям программного обеспечения и назначение идентификационной связки «имя пользователя и пароль» для доступа пользователей, указанных в Заявлении, к функциональным возможностям программного обеспечения.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поставщику информации.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34">
        <w:rPr>
          <w:rFonts w:ascii="Times New Roman" w:hAnsi="Times New Roman" w:cs="Times New Roman"/>
          <w:b/>
          <w:sz w:val="28"/>
          <w:szCs w:val="28"/>
        </w:rPr>
        <w:t>4. Описание информационного взаимодействия при передаче информации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4.1. Поставщик информации в процессе информационного взаимодействия с уполномоченным органом вносит сведения в программное обеспечение, не позднее срока, определенного в пункте 4.3 настоящего Регламента.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4.3. Сроки предоставления информации поставщиками информации: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EB7634">
        <w:rPr>
          <w:rFonts w:ascii="Times New Roman" w:hAnsi="Times New Roman" w:cs="Times New Roman"/>
          <w:sz w:val="28"/>
          <w:szCs w:val="28"/>
        </w:rPr>
        <w:t>Информация в форме электронного паспорта многоквартирного дома или электронного паспорта жилого дома обновляется в программном обеспечении ежемесячно до 15 (пятнадцатого) числа месяца, следующего за отчетным (для поставщиков информации, указанных в пунктах 2.1.1- 2.1.3 настоящего Регламента).</w:t>
      </w:r>
      <w:proofErr w:type="gramEnd"/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4.3.2. 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обновляется в программном обеспечении ежемесячно до 15 (пятнадцатого) числа месяца, следующего за </w:t>
      </w:r>
      <w:proofErr w:type="gramStart"/>
      <w:r w:rsidRPr="00EB763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B7634">
        <w:rPr>
          <w:rFonts w:ascii="Times New Roman" w:hAnsi="Times New Roman" w:cs="Times New Roman"/>
          <w:sz w:val="28"/>
          <w:szCs w:val="28"/>
        </w:rPr>
        <w:t xml:space="preserve"> (для поставщиков информации, указанных в пункте 2.1.4 настоящего Регламента).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EB7634">
        <w:rPr>
          <w:rFonts w:ascii="Times New Roman" w:hAnsi="Times New Roman" w:cs="Times New Roman"/>
          <w:sz w:val="28"/>
          <w:szCs w:val="28"/>
        </w:rP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 w:rsidRPr="00EB7634">
        <w:rPr>
          <w:rFonts w:ascii="Times New Roman" w:hAnsi="Times New Roman" w:cs="Times New Roman"/>
          <w:sz w:val="28"/>
          <w:szCs w:val="28"/>
        </w:rPr>
        <w:t xml:space="preserve"> поставщиков информации, указанных в пунктах 2.1.1- 2.1.3 настоящего Регламента).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34">
        <w:rPr>
          <w:rFonts w:ascii="Times New Roman" w:hAnsi="Times New Roman" w:cs="Times New Roman"/>
          <w:b/>
          <w:sz w:val="28"/>
          <w:szCs w:val="28"/>
        </w:rPr>
        <w:t>5. Порядок формирования и предоставления информации поставщиками информации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5.1. Доступ пользователей поставщиков информации к функциональным возможностям программного обеспечения организован через сайт в сети Интернет.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5.1.1. 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5.2.1. Внесение пользователями поставщика информации сведений в программное обеспечение.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5.2.2. Выгрузка из программного обеспечения представляет собой </w:t>
      </w:r>
      <w:r w:rsidRPr="00EB7634">
        <w:rPr>
          <w:rFonts w:ascii="Times New Roman" w:hAnsi="Times New Roman" w:cs="Times New Roman"/>
          <w:sz w:val="28"/>
          <w:szCs w:val="28"/>
          <w:lang w:val="en-US"/>
        </w:rPr>
        <w:t>EXL</w:t>
      </w:r>
      <w:r w:rsidRPr="00EB7634">
        <w:rPr>
          <w:rFonts w:ascii="Times New Roman" w:hAnsi="Times New Roman" w:cs="Times New Roman"/>
          <w:sz w:val="28"/>
          <w:szCs w:val="28"/>
        </w:rPr>
        <w:t xml:space="preserve"> документ, сформированный на основании внесенных пользователями поставщика информации сведений в программное обеспечение.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5.3. Обязанность по внесению сведений в программное обеспечение считается выполненной при получении статуса, предусмотренного </w:t>
      </w:r>
      <w:r w:rsidRPr="00EB7634">
        <w:rPr>
          <w:rFonts w:ascii="Times New Roman" w:hAnsi="Times New Roman" w:cs="Times New Roman"/>
          <w:color w:val="000000"/>
          <w:sz w:val="28"/>
          <w:szCs w:val="28"/>
        </w:rPr>
        <w:t>пунктом 6.3.1. настоящего Регламента.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color w:val="000000"/>
          <w:sz w:val="28"/>
          <w:szCs w:val="28"/>
        </w:rPr>
        <w:t xml:space="preserve">5.4. Поставщик информации, получивший </w:t>
      </w:r>
      <w:r w:rsidRPr="00EB763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извещение о необходимости внесения корректировок</w:t>
      </w:r>
      <w:r w:rsidRPr="00EB7634">
        <w:rPr>
          <w:rFonts w:ascii="Times New Roman" w:hAnsi="Times New Roman" w:cs="Times New Roman"/>
          <w:color w:val="000000"/>
          <w:sz w:val="28"/>
          <w:szCs w:val="28"/>
        </w:rPr>
        <w:t xml:space="preserve">, указанного в пункте 6.3.2. настоящего Регламента, обязан в течение </w:t>
      </w:r>
      <w:r w:rsidRPr="00EB7634">
        <w:rPr>
          <w:rFonts w:ascii="Times New Roman" w:hAnsi="Times New Roman" w:cs="Times New Roman"/>
          <w:b/>
          <w:color w:val="000000"/>
          <w:sz w:val="28"/>
          <w:szCs w:val="28"/>
        </w:rPr>
        <w:t>5 (пяти) рабочих дней</w:t>
      </w:r>
      <w:r w:rsidRPr="00EB7634">
        <w:rPr>
          <w:rFonts w:ascii="Times New Roman" w:hAnsi="Times New Roman" w:cs="Times New Roman"/>
          <w:color w:val="000000"/>
          <w:sz w:val="28"/>
          <w:szCs w:val="28"/>
        </w:rPr>
        <w:t xml:space="preserve"> устранить замечания, перечисленные в извещении уполномоченного</w:t>
      </w:r>
      <w:r w:rsidRPr="00EB7634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B7634">
        <w:rPr>
          <w:rFonts w:ascii="Times New Roman" w:hAnsi="Times New Roman" w:cs="Times New Roman"/>
          <w:b/>
          <w:spacing w:val="-4"/>
          <w:sz w:val="28"/>
          <w:szCs w:val="28"/>
        </w:rPr>
        <w:t>6. Порядок сбора, обработки и хранения информации, сформированной поставщиками информации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сайт в сети Интернет. 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lastRenderedPageBreak/>
        <w:t xml:space="preserve">6.1.1. Под пользователями уполномоченного органа понимаются сотрудники (представители) уполномоченного органа, наделенные полномочиями по </w:t>
      </w:r>
      <w:proofErr w:type="gramStart"/>
      <w:r w:rsidRPr="00EB76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B7634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вносимых поставщиками информации сведений в программное обеспечение.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6.2. Сбор информации, сформированной поставщиками информации, осуществляется посредством внесения поставщиками информации сведений в программное обеспечение.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6.3. Обработка сведений поставщика информации, внесенных в программное обеспечение, осуществляется пользователем уполномоченного органа в следующем порядке: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6.3.1. Присвоение статуса в программном обеспечении и блокирование информации на ее изменение в программном обеспечении поставщиком информации в случае корректного заполнения. 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7634">
        <w:rPr>
          <w:rFonts w:ascii="Times New Roman" w:hAnsi="Times New Roman" w:cs="Times New Roman"/>
          <w:spacing w:val="-4"/>
          <w:sz w:val="28"/>
          <w:szCs w:val="28"/>
        </w:rPr>
        <w:t>6.3.2. Формирование и направление поставщику информации извещения о необходимости внесения корректировок с указанием замечаний, которые необходимо устранить, в случае некорректного заполнения поставщиком информации.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6.5.2. Своевременное обнаружение фактов несанкционированного доступа к информации, обрабатываемой программном </w:t>
      </w:r>
      <w:proofErr w:type="gramStart"/>
      <w:r w:rsidRPr="00EB7634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EB7634">
        <w:rPr>
          <w:rFonts w:ascii="Times New Roman" w:hAnsi="Times New Roman" w:cs="Times New Roman"/>
          <w:sz w:val="28"/>
          <w:szCs w:val="28"/>
        </w:rPr>
        <w:t>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34">
        <w:rPr>
          <w:rFonts w:ascii="Times New Roman" w:hAnsi="Times New Roman" w:cs="Times New Roman"/>
          <w:b/>
          <w:sz w:val="28"/>
          <w:szCs w:val="28"/>
        </w:rPr>
        <w:t>7. Описание организации контроля своевременности и полноты предоставляемой информации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 xml:space="preserve">7.1. Органом, уполномоченным на осуществление контроля </w:t>
      </w:r>
      <w:r w:rsidRPr="00EB7634">
        <w:rPr>
          <w:rFonts w:ascii="Times New Roman" w:hAnsi="Times New Roman" w:cs="Times New Roman"/>
          <w:sz w:val="28"/>
          <w:szCs w:val="28"/>
        </w:rPr>
        <w:lastRenderedPageBreak/>
        <w:t>своевременности и полноты информации, предоставляемой поставщиками информации, является уполномоченный орган.</w:t>
      </w:r>
    </w:p>
    <w:p w:rsidR="00EB7634" w:rsidRPr="00EB7634" w:rsidRDefault="00EB7634" w:rsidP="00EB763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4">
        <w:rPr>
          <w:rFonts w:ascii="Times New Roman" w:hAnsi="Times New Roman" w:cs="Times New Roman"/>
          <w:sz w:val="28"/>
          <w:szCs w:val="28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EB7634" w:rsidRPr="00EB7634" w:rsidRDefault="00EB7634" w:rsidP="00EB76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634" w:rsidRPr="00EB7634" w:rsidRDefault="00EB7634" w:rsidP="00EB7634">
      <w:pPr>
        <w:pStyle w:val="a3"/>
        <w:ind w:left="0"/>
        <w:jc w:val="both"/>
        <w:rPr>
          <w:sz w:val="28"/>
          <w:szCs w:val="28"/>
        </w:rPr>
      </w:pPr>
    </w:p>
    <w:p w:rsidR="00EB7634" w:rsidRPr="00EB7634" w:rsidRDefault="00EB7634" w:rsidP="00E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EB7634">
        <w:rPr>
          <w:rFonts w:ascii="Times New Roman" w:hAnsi="Times New Roman" w:cs="Times New Roman"/>
          <w:sz w:val="28"/>
          <w:szCs w:val="28"/>
        </w:rPr>
        <w:br w:type="page"/>
      </w:r>
      <w:r w:rsidRPr="00EB7634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  <w:r w:rsidRPr="00EB7634">
        <w:rPr>
          <w:rFonts w:ascii="Times New Roman" w:hAnsi="Times New Roman" w:cs="Times New Roman"/>
          <w:sz w:val="28"/>
          <w:szCs w:val="28"/>
        </w:rPr>
        <w:tab/>
      </w:r>
      <w:r w:rsidRPr="00EB7634">
        <w:rPr>
          <w:rFonts w:ascii="Times New Roman" w:hAnsi="Times New Roman" w:cs="Times New Roman"/>
          <w:sz w:val="28"/>
          <w:szCs w:val="28"/>
        </w:rPr>
        <w:tab/>
      </w:r>
      <w:r w:rsidRPr="00EB7634">
        <w:rPr>
          <w:rFonts w:ascii="Times New Roman" w:hAnsi="Times New Roman" w:cs="Times New Roman"/>
          <w:sz w:val="28"/>
          <w:szCs w:val="28"/>
        </w:rPr>
        <w:tab/>
      </w:r>
      <w:r w:rsidRPr="00EB7634">
        <w:rPr>
          <w:rFonts w:ascii="Times New Roman" w:hAnsi="Times New Roman" w:cs="Times New Roman"/>
          <w:sz w:val="28"/>
          <w:szCs w:val="28"/>
        </w:rPr>
        <w:tab/>
      </w:r>
      <w:r w:rsidRPr="00EB7634">
        <w:rPr>
          <w:rFonts w:ascii="Times New Roman" w:hAnsi="Times New Roman" w:cs="Times New Roman"/>
          <w:sz w:val="28"/>
          <w:szCs w:val="28"/>
        </w:rPr>
        <w:tab/>
      </w:r>
      <w:r w:rsidRPr="00EB7634">
        <w:rPr>
          <w:rFonts w:ascii="Times New Roman" w:hAnsi="Times New Roman" w:cs="Times New Roman"/>
          <w:sz w:val="28"/>
          <w:szCs w:val="28"/>
        </w:rPr>
        <w:tab/>
      </w:r>
      <w:r w:rsidRPr="00EB76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7634" w:rsidRPr="00EB7634" w:rsidRDefault="00EB7634" w:rsidP="00EB7634">
      <w:pPr>
        <w:pStyle w:val="a3"/>
        <w:ind w:left="4956"/>
        <w:jc w:val="both"/>
        <w:rPr>
          <w:spacing w:val="-10"/>
        </w:rPr>
      </w:pPr>
      <w:r w:rsidRPr="00EB7634">
        <w:rPr>
          <w:spacing w:val="-10"/>
        </w:rPr>
        <w:t>к Регламенту по информационному взаимодействию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Автоматизированной информационной системы «Мониторинг жилищного фонда»</w:t>
      </w:r>
    </w:p>
    <w:p w:rsidR="00EB7634" w:rsidRPr="00EB7634" w:rsidRDefault="00EB7634" w:rsidP="00EB7634">
      <w:pPr>
        <w:pStyle w:val="a3"/>
        <w:ind w:left="0"/>
        <w:jc w:val="both"/>
      </w:pPr>
    </w:p>
    <w:p w:rsidR="00EB7634" w:rsidRPr="00CD275C" w:rsidRDefault="00EB7634" w:rsidP="00EB7634">
      <w:pPr>
        <w:pStyle w:val="a3"/>
        <w:ind w:left="0"/>
        <w:jc w:val="center"/>
        <w:rPr>
          <w:b/>
          <w:sz w:val="28"/>
          <w:szCs w:val="28"/>
        </w:rPr>
      </w:pPr>
      <w:r w:rsidRPr="00CD275C">
        <w:rPr>
          <w:b/>
          <w:sz w:val="28"/>
          <w:szCs w:val="28"/>
        </w:rPr>
        <w:t>ЗАЯВЛЕНИЕ</w:t>
      </w:r>
    </w:p>
    <w:p w:rsidR="00EB7634" w:rsidRPr="00CD275C" w:rsidRDefault="00EB7634" w:rsidP="00EB7634">
      <w:pPr>
        <w:pStyle w:val="a3"/>
        <w:ind w:left="0"/>
        <w:jc w:val="center"/>
        <w:rPr>
          <w:b/>
          <w:sz w:val="28"/>
          <w:szCs w:val="28"/>
        </w:rPr>
      </w:pPr>
      <w:r w:rsidRPr="00CD275C">
        <w:rPr>
          <w:b/>
          <w:sz w:val="28"/>
          <w:szCs w:val="28"/>
        </w:rPr>
        <w:t>на регистрацию поставщика информации</w:t>
      </w: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pacing w:val="-10"/>
                <w:sz w:val="28"/>
                <w:szCs w:val="28"/>
              </w:rPr>
            </w:pPr>
            <w:r w:rsidRPr="00CD275C">
              <w:rPr>
                <w:spacing w:val="-10"/>
                <w:sz w:val="28"/>
                <w:szCs w:val="28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 xml:space="preserve">Почтовый адрес / </w:t>
            </w:r>
            <w:proofErr w:type="gramStart"/>
            <w:r w:rsidRPr="00CD275C">
              <w:rPr>
                <w:sz w:val="28"/>
                <w:szCs w:val="28"/>
              </w:rPr>
              <w:t>адрес</w:t>
            </w:r>
            <w:proofErr w:type="gramEnd"/>
            <w:r w:rsidRPr="00CD275C">
              <w:rPr>
                <w:sz w:val="28"/>
                <w:szCs w:val="28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  <w:lang w:val="en-US"/>
              </w:rPr>
              <w:t>Web</w:t>
            </w:r>
            <w:r w:rsidRPr="00CD275C">
              <w:rPr>
                <w:sz w:val="28"/>
                <w:szCs w:val="28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Сведения о руководителе (для юридических лиц):</w:t>
            </w:r>
          </w:p>
        </w:tc>
      </w:tr>
      <w:tr w:rsidR="00EB7634" w:rsidRPr="00CD275C" w:rsidTr="0079735D">
        <w:trPr>
          <w:trHeight w:val="60"/>
        </w:trPr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rPr>
          <w:trHeight w:val="60"/>
        </w:trPr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rPr>
          <w:trHeight w:val="60"/>
        </w:trPr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Сфера деятельности:</w:t>
            </w:r>
          </w:p>
        </w:tc>
      </w:tr>
      <w:tr w:rsidR="00EB7634" w:rsidRPr="00CD275C" w:rsidTr="0079735D">
        <w:tc>
          <w:tcPr>
            <w:tcW w:w="675" w:type="dxa"/>
            <w:vMerge w:val="restart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  <w:lang w:val="en-US"/>
              </w:rPr>
              <w:t>11</w:t>
            </w:r>
            <w:r w:rsidRPr="00CD275C">
              <w:rPr>
                <w:sz w:val="28"/>
                <w:szCs w:val="28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D275C">
              <w:rPr>
                <w:sz w:val="28"/>
                <w:szCs w:val="28"/>
              </w:rPr>
              <w:t>Ресурсоснабжающие</w:t>
            </w:r>
            <w:proofErr w:type="spellEnd"/>
            <w:r w:rsidRPr="00CD275C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</w:tr>
      <w:tr w:rsidR="00EB7634" w:rsidRPr="00CD275C" w:rsidTr="0079735D">
        <w:tc>
          <w:tcPr>
            <w:tcW w:w="675" w:type="dxa"/>
            <w:vMerge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0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B7634" w:rsidRPr="00CD275C" w:rsidRDefault="00EB7634" w:rsidP="0079735D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Организации, осуществляющие деятельность в сфере управления многоквартирными домами</w:t>
            </w:r>
          </w:p>
        </w:tc>
        <w:tc>
          <w:tcPr>
            <w:tcW w:w="532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Организации и 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</w:tr>
      <w:tr w:rsidR="00EB7634" w:rsidRPr="00CD275C" w:rsidTr="0079735D">
        <w:tc>
          <w:tcPr>
            <w:tcW w:w="675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Организации и лица,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EB7634" w:rsidRPr="00CD275C" w:rsidRDefault="00EB7634" w:rsidP="007973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275C">
              <w:rPr>
                <w:rFonts w:ascii="MS Gothic" w:eastAsia="MS Gothic" w:hint="eastAsia"/>
                <w:sz w:val="28"/>
                <w:szCs w:val="28"/>
              </w:rPr>
              <w:t>☐</w:t>
            </w:r>
          </w:p>
        </w:tc>
      </w:tr>
    </w:tbl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  <w:r w:rsidRPr="00CD275C">
        <w:rPr>
          <w:sz w:val="28"/>
          <w:szCs w:val="28"/>
        </w:rPr>
        <w:lastRenderedPageBreak/>
        <w:t xml:space="preserve">Примечание: </w:t>
      </w:r>
      <w:r w:rsidRPr="00CD275C">
        <w:rPr>
          <w:sz w:val="28"/>
          <w:szCs w:val="28"/>
        </w:rPr>
        <w:tab/>
        <w:t>* - указывается в случае заполнения Заявления индивидуальным предпринимателем.</w:t>
      </w: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</w:p>
    <w:p w:rsidR="00EB7634" w:rsidRPr="00CD275C" w:rsidRDefault="00EB7634" w:rsidP="00EB7634">
      <w:pPr>
        <w:pStyle w:val="a3"/>
        <w:ind w:left="0" w:firstLine="708"/>
        <w:jc w:val="both"/>
        <w:rPr>
          <w:sz w:val="28"/>
          <w:szCs w:val="28"/>
        </w:rPr>
      </w:pPr>
      <w:r w:rsidRPr="00CD275C">
        <w:rPr>
          <w:sz w:val="28"/>
          <w:szCs w:val="28"/>
        </w:rPr>
        <w:t xml:space="preserve">Прошу зарегистрировать в качестве пользователей </w:t>
      </w:r>
      <w:r w:rsidRPr="00CD275C">
        <w:rPr>
          <w:spacing w:val="-10"/>
          <w:sz w:val="28"/>
          <w:szCs w:val="28"/>
        </w:rPr>
        <w:t xml:space="preserve">Автоматизированной информационной системы «Мониторинг жилищного фонда» </w:t>
      </w:r>
      <w:r w:rsidRPr="00CD275C">
        <w:rPr>
          <w:sz w:val="28"/>
          <w:szCs w:val="28"/>
        </w:rPr>
        <w:t>сотрудников организации:</w:t>
      </w: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4076"/>
      </w:tblGrid>
      <w:tr w:rsidR="00EB7634" w:rsidRPr="00CD275C" w:rsidTr="0079735D">
        <w:tc>
          <w:tcPr>
            <w:tcW w:w="675" w:type="dxa"/>
          </w:tcPr>
          <w:p w:rsidR="00EB7634" w:rsidRPr="00CD275C" w:rsidRDefault="00EB7634" w:rsidP="0079735D">
            <w:pPr>
              <w:pStyle w:val="a3"/>
              <w:ind w:left="-142" w:right="-108" w:firstLine="142"/>
              <w:jc w:val="center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7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275C">
              <w:rPr>
                <w:sz w:val="28"/>
                <w:szCs w:val="28"/>
              </w:rPr>
              <w:t>/</w:t>
            </w:r>
            <w:proofErr w:type="spellStart"/>
            <w:r w:rsidRPr="00CD27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B7634" w:rsidRPr="00CD275C" w:rsidRDefault="00EB7634" w:rsidP="007973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4076" w:type="dxa"/>
          </w:tcPr>
          <w:p w:rsidR="00EB7634" w:rsidRPr="00CD275C" w:rsidRDefault="00EB7634" w:rsidP="007973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275C">
              <w:rPr>
                <w:sz w:val="28"/>
                <w:szCs w:val="28"/>
              </w:rPr>
              <w:t>Должность</w:t>
            </w:r>
          </w:p>
        </w:tc>
      </w:tr>
      <w:tr w:rsidR="00EB7634" w:rsidRPr="00CD275C" w:rsidTr="0079735D">
        <w:tc>
          <w:tcPr>
            <w:tcW w:w="675" w:type="dxa"/>
          </w:tcPr>
          <w:p w:rsidR="00EB7634" w:rsidRPr="00CD275C" w:rsidRDefault="00EB7634" w:rsidP="0079735D">
            <w:pPr>
              <w:pStyle w:val="a3"/>
              <w:ind w:left="-142" w:right="-108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B7634" w:rsidRPr="00CD275C" w:rsidRDefault="00EB7634" w:rsidP="007973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B7634" w:rsidRPr="00CD275C" w:rsidRDefault="00EB7634" w:rsidP="007973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B7634" w:rsidRPr="00CD275C" w:rsidTr="0079735D">
        <w:tc>
          <w:tcPr>
            <w:tcW w:w="675" w:type="dxa"/>
          </w:tcPr>
          <w:p w:rsidR="00EB7634" w:rsidRPr="00CD275C" w:rsidRDefault="00EB7634" w:rsidP="0079735D">
            <w:pPr>
              <w:pStyle w:val="a3"/>
              <w:ind w:left="-142" w:right="-108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B7634" w:rsidRPr="00CD275C" w:rsidRDefault="00EB7634" w:rsidP="007973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B7634" w:rsidRPr="00CD275C" w:rsidRDefault="00EB7634" w:rsidP="007973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  <w:r w:rsidRPr="00CD275C">
        <w:rPr>
          <w:sz w:val="28"/>
          <w:szCs w:val="28"/>
        </w:rPr>
        <w:t>Руководитель организации</w:t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  <w:t>____________________</w:t>
      </w:r>
      <w:r w:rsidRPr="00CD275C">
        <w:rPr>
          <w:sz w:val="28"/>
          <w:szCs w:val="28"/>
        </w:rPr>
        <w:tab/>
        <w:t>/ ___________________</w:t>
      </w: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  <w:t xml:space="preserve">(подпись) </w:t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  <w:t>(расшифровка подписи)</w:t>
      </w:r>
    </w:p>
    <w:p w:rsidR="00EB7634" w:rsidRPr="00CD275C" w:rsidRDefault="00EB7634" w:rsidP="00EB7634">
      <w:pPr>
        <w:pStyle w:val="a3"/>
        <w:ind w:left="0"/>
        <w:jc w:val="both"/>
        <w:rPr>
          <w:sz w:val="28"/>
          <w:szCs w:val="28"/>
        </w:rPr>
      </w:pPr>
      <w:r w:rsidRPr="00CD275C">
        <w:rPr>
          <w:sz w:val="28"/>
          <w:szCs w:val="28"/>
        </w:rPr>
        <w:t>М.П.</w:t>
      </w:r>
    </w:p>
    <w:p w:rsidR="00EB7634" w:rsidRDefault="00EB7634" w:rsidP="00EB7634">
      <w:pPr>
        <w:pStyle w:val="3"/>
        <w:tabs>
          <w:tab w:val="left" w:pos="741"/>
          <w:tab w:val="left" w:pos="10203"/>
        </w:tabs>
        <w:ind w:right="2"/>
        <w:jc w:val="both"/>
        <w:rPr>
          <w:sz w:val="28"/>
          <w:szCs w:val="28"/>
        </w:rPr>
      </w:pPr>
    </w:p>
    <w:p w:rsidR="00F06BBB" w:rsidRDefault="00F06BBB"/>
    <w:sectPr w:rsidR="00F06BBB" w:rsidSect="005731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634"/>
    <w:rsid w:val="003A10D2"/>
    <w:rsid w:val="003A319D"/>
    <w:rsid w:val="00EB7634"/>
    <w:rsid w:val="00F0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B76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763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B7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6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1911</Words>
  <Characters>10898</Characters>
  <Application>Microsoft Office Word</Application>
  <DocSecurity>0</DocSecurity>
  <Lines>90</Lines>
  <Paragraphs>25</Paragraphs>
  <ScaleCrop>false</ScaleCrop>
  <Company>1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2013-10-22T07:02:00Z</dcterms:created>
  <dcterms:modified xsi:type="dcterms:W3CDTF">2013-10-22T07:16:00Z</dcterms:modified>
</cp:coreProperties>
</file>