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61" w:rsidRDefault="00AC5C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br/>
      </w:r>
      <w:bookmarkStart w:id="0" w:name="_GoBack"/>
      <w:bookmarkEnd w:id="0"/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4A1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A18" w:rsidRDefault="00AC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июня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A18" w:rsidRDefault="00AC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УП-542</w:t>
            </w:r>
          </w:p>
        </w:tc>
      </w:tr>
    </w:tbl>
    <w:p w:rsidR="00AC4A18" w:rsidRDefault="00AC4A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ТАТАРСТАН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РЕСПУБЛИКИ ТАТАРСТАН, ПРИ ЗАМЕЩЕНИИ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ГОСУДАРСТВЕННЫМ ГРАЖДАНСКИМ СЛУЖАЩИМ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ЗАПРЕЩАЕТСЯ ОТКРЫВАТЬ И ИМЕТЬ СЧЕТА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(ВКЛАДЫ), ХРАНИТЬ НАЛИЧНЫЕ ДЕНЕЖНЫЕ СРЕДСТВА И ЦЕННОСТИ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ИНОСТРАННЫХ БАНКАХ, РАСПОЛОЖЕННЫХ ЗА ПРЕДЕЛАМИ ТЕРРИТОРИИ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ВЛАДЕТЬ И (ИЛИ) ПОЛЬЗОВАТЬСЯ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ИНОСТРАННЫМИ ФИНАНСОВЫМИ ИНСТРУМЕНТАМИ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"и" пункта 1 части 1 статьи 2</w:t>
        </w:r>
      </w:hyperlink>
      <w:r>
        <w:rPr>
          <w:rFonts w:ascii="Calibri" w:hAnsi="Calibri" w:cs="Calibri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Указа Президента Российской Федерации от</w:t>
      </w:r>
      <w:proofErr w:type="gramEnd"/>
      <w:r>
        <w:rPr>
          <w:rFonts w:ascii="Calibri" w:hAnsi="Calibri" w:cs="Calibri"/>
        </w:rPr>
        <w:t xml:space="preserve"> 8 марта 2015 года N 120 "О некоторых вопросах противодействия коррупции" постановляю: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Республики Татарстан: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а) в месячный срок утвердить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настоящим Указом, перечни конкретных должностей государственной гражданской службы Республики Татарстан в соответствующих государственных органах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государственных гражданских служащих Республики Татарстан с перечнями, предусмотренными </w:t>
      </w:r>
      <w:hyperlink w:anchor="Par20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представить в Департамент государственной службы и кадров при Президенте Республики Татарстан и Управление Президента Республики Татарстан по вопросам антикоррупционной политики перечни, утвержденные в соответствии с </w:t>
      </w:r>
      <w:hyperlink w:anchor="Par20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в трехдневный срок со дня утверждения, а в последующем, при внесении в них изменений, представлять уточненные перечни в недельный срок после внесения изменений.</w:t>
      </w:r>
      <w:proofErr w:type="gramEnd"/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 Республики Татарстан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 июня 2015 года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УП-542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Утвержден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 Республики Татарстан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2015 г. N УП-542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1"/>
      <w:bookmarkEnd w:id="4"/>
      <w:r>
        <w:rPr>
          <w:rFonts w:ascii="Calibri" w:hAnsi="Calibri" w:cs="Calibri"/>
          <w:b/>
          <w:bCs/>
        </w:rPr>
        <w:t>ПЕРЕЧЕНЬ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РЕСПУБЛИКИ ТАТАРСТАН, ПРИ ЗАМЕЩЕНИИ КОТОРЫХ </w:t>
      </w:r>
      <w:proofErr w:type="gramStart"/>
      <w:r>
        <w:rPr>
          <w:rFonts w:ascii="Calibri" w:hAnsi="Calibri" w:cs="Calibri"/>
          <w:b/>
          <w:bCs/>
        </w:rPr>
        <w:t>ГОСУДАРСТВЕННЫМ</w:t>
      </w:r>
      <w:proofErr w:type="gramEnd"/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 СЛУЖАЩИМ РЕСПУБЛИКИ ТАТАРСТАН ЗАПРЕЩАЕТСЯ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ОТКРЫВАТЬ И ИМЕТЬ СЧЕТА (ВКЛАДЫ), ХРАНИТЬ НАЛИЧНЫЕ ДЕНЕЖНЫЕ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 И ЦЕННОСТИ В ИНОСТРАННЫХ БАНКАХ, РАСПОЛОЖЕННЫХ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ПРЕДЕЛАМИ ТЕРРИТОРИИ РОССИЙСКОЙ ФЕДЕРАЦИИ, ВЛАДЕТЬ И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(ИЛИ) ПОЛЬЗОВАТЬСЯ ИНОСТРАННЫМИ ФИНАНСОВЫМИ ИНСТРУМЕНТАМИ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Татарстан в Аппарате Президента Республики Татарстан, Аппарате Государственного Совета Республики Татарстан, Аппарате Кабинета Министров Республики Татарстан, центральных аппаратах органов исполнительной власти Республики Татарстан, аппарате Конституционного суда Республики Татарстан, представительствах Республики Татарстан в Российской Федерации и субъектах Российской Федерации, отнесенные </w:t>
      </w:r>
      <w:hyperlink r:id="rId8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Татарстан, утвержденным Указом Президента Республики Татарстан от 18 января 2006</w:t>
      </w:r>
      <w:proofErr w:type="gramEnd"/>
      <w:r>
        <w:rPr>
          <w:rFonts w:ascii="Calibri" w:hAnsi="Calibri" w:cs="Calibri"/>
        </w:rPr>
        <w:t xml:space="preserve"> года N УП-9 "О Реестре должностей государственной гражданской службы Республики Татарстан", к высшей группе должностей.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государственной гражданской службы Республики Татарстан, исполнение обязанностей по которым предусматривает допу</w:t>
      </w:r>
      <w:proofErr w:type="gramStart"/>
      <w:r>
        <w:rPr>
          <w:rFonts w:ascii="Calibri" w:hAnsi="Calibri" w:cs="Calibri"/>
        </w:rPr>
        <w:t>ск к св</w:t>
      </w:r>
      <w:proofErr w:type="gramEnd"/>
      <w:r>
        <w:rPr>
          <w:rFonts w:ascii="Calibri" w:hAnsi="Calibri" w:cs="Calibri"/>
        </w:rPr>
        <w:t>едениям особой важности.</w:t>
      </w: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18" w:rsidRDefault="00AC4A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18" w:rsidRDefault="00AC4A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174F1" w:rsidRDefault="004174F1"/>
    <w:sectPr w:rsidR="004174F1" w:rsidSect="0097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18"/>
    <w:rsid w:val="004174F1"/>
    <w:rsid w:val="004D0E70"/>
    <w:rsid w:val="00A532CF"/>
    <w:rsid w:val="00AC4A18"/>
    <w:rsid w:val="00AC5C61"/>
    <w:rsid w:val="00F4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4D91F878BEA1430483C99460DDF23A1E3770DE8153ED7947C4D44C4D81FC319462578ADE1A3424B18BDg6x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4D91F878BEA14304822945061822CA8EF2F01EC183381C823161993D115945E097C3AE9ECA243g4x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4D91F878BEA14304822945061822CA8EF2B05EB1E3381C823161993D115945E097C3AE9ECA244g4x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Антикор</cp:lastModifiedBy>
  <cp:revision>3</cp:revision>
  <dcterms:created xsi:type="dcterms:W3CDTF">2019-04-26T06:07:00Z</dcterms:created>
  <dcterms:modified xsi:type="dcterms:W3CDTF">2019-05-07T05:11:00Z</dcterms:modified>
</cp:coreProperties>
</file>