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0" w:rsidRPr="00B07C42" w:rsidRDefault="00086FB1" w:rsidP="00B07C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главы </w:t>
      </w:r>
      <w:r w:rsidR="005A2810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Рыбно-Слободского</w:t>
      </w: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5A2810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</w:t>
      </w:r>
    </w:p>
    <w:p w:rsidR="00086FB1" w:rsidRDefault="00086FB1" w:rsidP="00B07C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итогах социально-экономического развития </w:t>
      </w:r>
      <w:r w:rsidR="005A2810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Рыбно-Слободского</w:t>
      </w:r>
      <w:r w:rsidR="00BA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за 2012</w:t>
      </w: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</w:t>
      </w:r>
      <w:r w:rsidR="00BA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и задачах на 2013</w:t>
      </w:r>
      <w:r w:rsidR="005A2810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на </w:t>
      </w:r>
      <w:r w:rsidR="00705886" w:rsidRPr="00B07C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XXV</w:t>
      </w:r>
      <w:r w:rsidR="00BA5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810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заседании Совета Рыбно-Слободского муниципального района</w:t>
      </w:r>
    </w:p>
    <w:p w:rsidR="00B07C42" w:rsidRPr="00B07C42" w:rsidRDefault="00B07C42" w:rsidP="00B07C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FB1" w:rsidRPr="00B07C42" w:rsidRDefault="00D04BB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Фарид Хайруллович!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D1470B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год запомнится нам как год напряженной работы и позитивных изменений в экономике и социальной сфере района.</w:t>
      </w:r>
    </w:p>
    <w:p w:rsidR="00FA3A9E" w:rsidRPr="00B07C42" w:rsidRDefault="00D1470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политическим событием года стали выборы Президента Р</w:t>
      </w:r>
      <w:r w:rsidR="009A2F4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A2F4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едерации.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Состоявшиеся в марте 2012 года выборы подтвердили доверие граждан курсу руководства страны. </w:t>
      </w:r>
      <w:r w:rsidR="009A2F4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Избиратели района показали высокую явку – 97,5% и большинство (95,7%)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отдали свои голоса за Владимира Путина.</w:t>
      </w:r>
    </w:p>
    <w:p w:rsidR="00D1470B" w:rsidRPr="00B07C42" w:rsidRDefault="00FA3A9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Двадцатилетие Конституции Татарстана подчеркнуло историческое значение Основного закона и его роль в формировании современной государственности республики.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же </w:t>
      </w:r>
      <w:r w:rsidR="005A28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социально-культурным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событием года </w:t>
      </w:r>
      <w:r w:rsidR="005A28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юбилейная дата– 85-летие образования </w:t>
      </w:r>
      <w:r w:rsidR="00BB39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</w:t>
      </w:r>
      <w:r w:rsidR="005A28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9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мероприятия прошли на новом стадионе, построенном по программе «Газпром – детям», и собрали много гостей – известных люде</w:t>
      </w:r>
      <w:r w:rsidR="00CF5E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r w:rsidR="00BB39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выходцев из района, ветеранов войны и труда, </w:t>
      </w:r>
      <w:r w:rsidR="00CF5E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передовиков производства, жителей и гостей района.</w:t>
      </w:r>
    </w:p>
    <w:p w:rsidR="00CF5E01" w:rsidRPr="00B07C42" w:rsidRDefault="00CF5E0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не отметить </w:t>
      </w:r>
      <w:r w:rsidR="00E21BB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деятельность</w:t>
      </w:r>
      <w:r w:rsidR="00EB2E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 землячеств</w:t>
      </w:r>
      <w:r w:rsidR="00730B9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укреплении социальных, культурных, исторических связей с районом</w:t>
      </w:r>
      <w:r w:rsidR="00FB6C8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</w:t>
      </w:r>
      <w:r w:rsidR="00730B9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родах Казань и Набережные Челны</w:t>
      </w:r>
      <w:r w:rsidR="00FB6C8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председателями которых являются Хашимова Нурия Миннахматовна – исполнительный директор Фонда поддержки развития культуры при Президенте Республики Татарстан, также она является депутатом районного Совета и Шафигуллин Рахман Галимуллович – главный редактор газеты «Шахри Чаллы». </w:t>
      </w:r>
    </w:p>
    <w:p w:rsidR="00866E68" w:rsidRPr="00B07C42" w:rsidRDefault="00EB2EF4" w:rsidP="00B07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реализации приоритетных национальных проектов, федеральных, региональных и муниципальных программ, за последние годы в районе был осуществлен ряд мер по укреплению и развитию экономического потенциала, росту инвестиций, поддержке деловой активности предприятий агропромышленного комплекса, социальной сферы, улучшения благосостояния населения района. Удалось добиться роста важнейших макроэкономических показателей. В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аловой территориальный продукт по оценке 2012 года составил 2,7 млрд. рублей, что на 8,4 % выше 2011 года. 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 улучшилась ситуация на рынке труда, численность зарегистрированных безработных уменьшилась на </w:t>
      </w:r>
      <w:r w:rsidR="005D11E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%, а урове</w:t>
      </w:r>
      <w:r w:rsidR="005D11E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безработицы сократился с 2 % до 1,5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D11E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установленном контрольном показателе – 1,87%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7EC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прекращением деятельности Шумбутского спиртзавода, 194 человека остались безработными в 2011 году. </w:t>
      </w:r>
    </w:p>
    <w:p w:rsidR="00890113" w:rsidRPr="00B07C42" w:rsidRDefault="00086FB1" w:rsidP="00B07C42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Рост в экономике и положительные тенденции на рынке труда естественным образом </w:t>
      </w:r>
      <w:r w:rsidR="00D821E5" w:rsidRPr="00B07C42">
        <w:rPr>
          <w:rFonts w:ascii="Times New Roman" w:hAnsi="Times New Roman" w:cs="Times New Roman"/>
          <w:color w:val="auto"/>
          <w:sz w:val="28"/>
          <w:szCs w:val="28"/>
        </w:rPr>
        <w:t>отразились</w:t>
      </w: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D821E5" w:rsidRPr="00B07C42">
        <w:rPr>
          <w:rFonts w:ascii="Times New Roman" w:hAnsi="Times New Roman" w:cs="Times New Roman"/>
          <w:color w:val="auto"/>
          <w:sz w:val="28"/>
          <w:szCs w:val="28"/>
        </w:rPr>
        <w:t>улучшении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жизни</w:t>
      </w: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t>, увеличения молодых семей, численности рождаемости</w:t>
      </w: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t>В 2012 году зарегистрировано увеличение рождаемости на 17%</w:t>
      </w:r>
      <w:r w:rsidR="00962C1C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(2012 - 247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2C1C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2011 – 205)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заключения браков на 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lastRenderedPageBreak/>
        <w:t>9%</w:t>
      </w:r>
      <w:r w:rsidR="00962C1C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(2012-157, 2011-143)</w:t>
      </w:r>
      <w:r w:rsidR="009742F1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43521" w:rsidRPr="00B07C42">
        <w:rPr>
          <w:rFonts w:ascii="Times New Roman" w:hAnsi="Times New Roman" w:cs="Times New Roman"/>
          <w:color w:val="auto"/>
          <w:sz w:val="28"/>
          <w:szCs w:val="28"/>
        </w:rPr>
        <w:t>Положительная динамика есть, но пока еще, к сожалению, из-за высокой смертности продолжает преобладать естественная убыль населения.</w:t>
      </w:r>
      <w:r w:rsidR="00890113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В 2012 году естественная убыль составила 202 человека </w:t>
      </w:r>
      <w:r w:rsidR="00343521" w:rsidRPr="00B07C42">
        <w:rPr>
          <w:rFonts w:ascii="Times New Roman" w:hAnsi="Times New Roman" w:cs="Times New Roman"/>
          <w:color w:val="auto"/>
          <w:sz w:val="28"/>
          <w:szCs w:val="28"/>
        </w:rPr>
        <w:t>(умерло 2012 – 449, 2011 – 416)</w:t>
      </w:r>
      <w:r w:rsidR="00890113" w:rsidRPr="00B07C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CB9" w:rsidRPr="00B07C42" w:rsidRDefault="00160A87" w:rsidP="00B07C42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Происходят позитивные изменения в сфере доходов населения, увеличения его покупательской способности. </w:t>
      </w:r>
      <w:r w:rsidR="00EF6CB9" w:rsidRPr="00B07C4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2EF4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ыросли </w:t>
      </w:r>
      <w:r w:rsidR="00EF6CB9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среднедушевые денежные доходы населени</w:t>
      </w:r>
      <w:r w:rsidR="00D17AEE" w:rsidRPr="00B07C42">
        <w:rPr>
          <w:rFonts w:ascii="Times New Roman" w:hAnsi="Times New Roman" w:cs="Times New Roman"/>
          <w:color w:val="auto"/>
          <w:sz w:val="28"/>
          <w:szCs w:val="28"/>
        </w:rPr>
        <w:t>я на 11% и достигли 8060 рублей.</w:t>
      </w:r>
      <w:r w:rsidR="00EF6CB9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В этом году необходимо добиться повышения денежных доходов на 11 % до уровня 8945 рублей, при этом сократить разрыв между доходами и минимальным потребительским бюджетом. </w:t>
      </w:r>
    </w:p>
    <w:p w:rsidR="00086FB1" w:rsidRPr="00B07C42" w:rsidRDefault="00730B9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заработной платыработников предприятийсоставил</w:t>
      </w:r>
      <w:r w:rsidR="00E279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13098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EB2E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на </w:t>
      </w:r>
      <w:r w:rsidR="00E279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742F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279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42F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всех повышений, произведенных в бюджетной сфере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средняя заработная плата 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образовании составила </w:t>
      </w:r>
      <w:r w:rsidR="00E279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12065 рублей (рост  22%)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здравоохранении </w:t>
      </w:r>
      <w:r w:rsidR="00E279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12530 рублей (рост 19%)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культуре </w:t>
      </w:r>
      <w:r w:rsidR="00E279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9608 рублей (рост 15%).</w:t>
      </w:r>
    </w:p>
    <w:p w:rsidR="00EB7CC7" w:rsidRPr="00B07C42" w:rsidRDefault="00EB7CC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</w:t>
      </w:r>
    </w:p>
    <w:p w:rsidR="00BD5809" w:rsidRPr="00B07C42" w:rsidRDefault="00BD5809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экономики нашего района по-прежнему </w:t>
      </w:r>
      <w:r w:rsidR="00940A6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комплекс.</w:t>
      </w:r>
    </w:p>
    <w:p w:rsidR="00344FF5" w:rsidRPr="00B07C42" w:rsidRDefault="00E600EC" w:rsidP="00B07C42">
      <w:pPr>
        <w:pStyle w:val="3"/>
        <w:spacing w:after="0" w:line="240" w:lineRule="auto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hAnsi="Times New Roman" w:cs="Times New Roman"/>
          <w:sz w:val="28"/>
          <w:szCs w:val="28"/>
        </w:rPr>
        <w:t xml:space="preserve">Индекс производства сельскохозяйственной продукции к уровню 2011 года составил </w:t>
      </w:r>
      <w:r w:rsidR="00836EDB" w:rsidRPr="00B07C42">
        <w:rPr>
          <w:rFonts w:ascii="Times New Roman" w:hAnsi="Times New Roman" w:cs="Times New Roman"/>
          <w:sz w:val="28"/>
          <w:szCs w:val="28"/>
        </w:rPr>
        <w:t>101%</w:t>
      </w:r>
      <w:r w:rsidRPr="00B07C42">
        <w:rPr>
          <w:rFonts w:ascii="Times New Roman" w:hAnsi="Times New Roman" w:cs="Times New Roman"/>
          <w:sz w:val="28"/>
          <w:szCs w:val="28"/>
        </w:rPr>
        <w:t xml:space="preserve"> %, при объеме  валовой продукции сельского хозяйства  </w:t>
      </w:r>
      <w:r w:rsidR="00836EDB" w:rsidRPr="00B07C42">
        <w:rPr>
          <w:rFonts w:ascii="Times New Roman" w:hAnsi="Times New Roman" w:cs="Times New Roman"/>
          <w:sz w:val="28"/>
          <w:szCs w:val="28"/>
        </w:rPr>
        <w:t>787</w:t>
      </w:r>
      <w:r w:rsidRPr="00B07C42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836EDB" w:rsidRPr="00B07C42">
        <w:rPr>
          <w:rFonts w:ascii="Times New Roman" w:hAnsi="Times New Roman" w:cs="Times New Roman"/>
          <w:sz w:val="28"/>
          <w:szCs w:val="28"/>
        </w:rPr>
        <w:t xml:space="preserve">Прослеживается положительная динамика </w:t>
      </w:r>
      <w:r w:rsidR="00D17AEE" w:rsidRPr="00B07C4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53E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выручки от реализации сельскохозяйственной продукции и выполнения услуг</w:t>
      </w:r>
      <w:r w:rsidR="00836ED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3E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рост денежной выручки составил 104% с предыдущим годом и </w:t>
      </w:r>
      <w:r w:rsidR="004D5D3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132% в сравнении с 2010 годом</w:t>
      </w:r>
      <w:r w:rsidR="00D17AE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C9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523,5 млн. рублей</w:t>
      </w:r>
      <w:r w:rsidR="00D17AE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C9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757" w:rsidRPr="00B07C42" w:rsidRDefault="0081175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производства сельскохозяйственной продукции и выручки от их реализации позволили хозяйствам увеличить заработную плату раб</w:t>
      </w:r>
      <w:r w:rsidR="00D17AE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отникам в 2012 году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5E8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A614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,которая составила 10172 рубля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157" w:rsidRPr="00B07C42" w:rsidRDefault="0031315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Своевременная и комплексная государственная поддержка, оказанная аграрному сектору района, и самоотверженный труд наших селян, несмотря на </w:t>
      </w:r>
      <w:r w:rsidR="00D821E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погодные условия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="00D821E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засухой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позволили в истекшем году провести весенне-полевые и уборочные работы в оптимальные сроки и собрать с площади 41,3 тыс. га урожай зерновых </w:t>
      </w:r>
      <w:r w:rsidR="00C62D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урожайности 20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ц/га.</w:t>
      </w:r>
    </w:p>
    <w:p w:rsidR="00A6102C" w:rsidRPr="00B07C42" w:rsidRDefault="00D821E5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610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</w:t>
      </w:r>
      <w:r w:rsidR="00962C1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района заготовлено 28,5 ц кормовых единиц</w:t>
      </w:r>
      <w:r w:rsidR="00A610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грубых и сочных кормов</w:t>
      </w:r>
      <w:r w:rsidR="00331A6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условную голову</w:t>
      </w:r>
      <w:r w:rsidR="00A610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урожай 2013 года посеяно озимых культур </w:t>
      </w:r>
      <w:r w:rsidR="00962C1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13,2 тыс. га</w:t>
      </w:r>
      <w:r w:rsidR="00331A6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заготовлено семян яровых и зерновых культур 10850 тонн, </w:t>
      </w:r>
      <w:r w:rsidR="00A610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100 %</w:t>
      </w:r>
      <w:r w:rsidR="00331A6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</w:t>
      </w:r>
      <w:r w:rsidR="00A610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полях района внесено </w:t>
      </w:r>
      <w:r w:rsidR="00331A6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62C1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331A6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минеральных удобрений на </w:t>
      </w:r>
      <w:smartTag w:uri="urn:schemas-microsoft-com:office:smarttags" w:element="metricconverter">
        <w:smartTagPr>
          <w:attr w:name="ProductID" w:val="1 га"/>
        </w:smartTagPr>
        <w:r w:rsidR="00331A62" w:rsidRPr="00B07C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га пашни.</w:t>
        </w:r>
      </w:smartTag>
    </w:p>
    <w:p w:rsidR="00E6331A" w:rsidRPr="00B07C42" w:rsidRDefault="008D114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положительные результаты достигнуты в отрасли животноводства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 поголовье КРС на 321 голову и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12723 голов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прирост свиней позволило получить</w:t>
      </w:r>
      <w:r w:rsidR="00BA614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в Агрофирме «Слобода» на 2196 голов</w:t>
      </w:r>
      <w:r w:rsidR="00BA614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отчетную дату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поголовье свиней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12223 гол</w:t>
      </w:r>
      <w:r w:rsidR="000123B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14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</w:t>
      </w:r>
      <w:r w:rsidR="00BA614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динамика</w:t>
      </w:r>
      <w:r w:rsidR="00EC414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КРС и свиней за последние 4 года.</w:t>
      </w:r>
    </w:p>
    <w:p w:rsidR="00AF1D3C" w:rsidRPr="00B07C42" w:rsidRDefault="00B07C42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 хозяйствами района пр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оизведено 2837 тонн мяса, что на 15% 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прошлогодне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показателя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14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видно, что это </w:t>
      </w:r>
      <w:r w:rsidR="00BA614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динамика, начиная с 2009 года</w:t>
      </w:r>
      <w:r w:rsidR="00EC414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E6581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незначительно увеличить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</w:t>
      </w:r>
      <w:r w:rsidR="00E6581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одство молока, что составило 14757 тонн</w:t>
      </w:r>
      <w:r w:rsidR="00AF1D3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81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самый лучший пока</w:t>
      </w:r>
      <w:r w:rsidR="006F6B8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 за последние 3 года, резервы для наращивания объемов молока есть и их нужно реализовывать.</w:t>
      </w:r>
      <w:r w:rsidR="00C62D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планируется строительство молочного комплекса на 800 коров инвестором ЗАО «Кулон» в деревне Янавыл.</w:t>
      </w:r>
    </w:p>
    <w:p w:rsidR="00EB7CC7" w:rsidRPr="00B07C42" w:rsidRDefault="00EB7CC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и продолжается модернизация сельскохозяйственного производства крупными инвесторами: 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«Красный Восток-Агро», ЗАО «Кулон», ГУП «РАЦИН», ООО «Слобода-Агро»</w:t>
      </w:r>
      <w:r w:rsidR="00BD580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D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«Солтан» (Хамадияров)</w:t>
      </w:r>
      <w:r w:rsidR="00BD580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Губайдуллин</w:t>
      </w:r>
      <w:r w:rsidR="00E6331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вложили </w:t>
      </w:r>
      <w:r w:rsidR="00BD580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652 миллиона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55E8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70B" w:rsidRPr="00B07C42" w:rsidRDefault="00BA6146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направлений </w:t>
      </w:r>
      <w:r w:rsidR="00D9623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 в районе</w:t>
      </w:r>
      <w:r w:rsidR="0041454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F056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частного подворья</w:t>
      </w:r>
      <w:r w:rsidR="00D9623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</w:t>
      </w:r>
      <w:r w:rsidR="002A4DD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семейных ферм, которые </w:t>
      </w:r>
      <w:r w:rsidR="00F056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основой</w:t>
      </w:r>
      <w:r w:rsidR="004F42E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</w:t>
      </w:r>
      <w:r w:rsidR="00F056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уклада жизни населения</w:t>
      </w:r>
      <w:r w:rsidR="00B060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23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</w:t>
      </w:r>
      <w:r w:rsidR="00C62D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яшний день в районе действует 23 семейные фермы</w:t>
      </w:r>
      <w:r w:rsidR="00D9623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направленности, из них </w:t>
      </w:r>
      <w:r w:rsidR="00C62D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20 - высокотехнологичных, 13</w:t>
      </w:r>
      <w:r w:rsidR="00D9623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ферм в стадии строительства и реконструкции. </w:t>
      </w:r>
    </w:p>
    <w:p w:rsidR="00D9623D" w:rsidRPr="00B07C42" w:rsidRDefault="00F0564A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темпы развития малых форм хозяйствования достигаются благодаря активной государст</w:t>
      </w:r>
      <w:r w:rsidR="004F42E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поддержке, за что огромную благодарность выражаю Президенту республики</w:t>
      </w:r>
      <w:r w:rsidR="00C62D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(Рустаму Нургалиевичу)</w:t>
      </w:r>
      <w:r w:rsidR="004F42E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– Фарид Хайруллович, за </w:t>
      </w:r>
      <w:r w:rsidR="00D6302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приоритетность данного направления, за оказанную </w:t>
      </w:r>
      <w:r w:rsidR="0041454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D6302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республики.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70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из республиканского бюджета то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на строительство семейных </w:t>
      </w:r>
      <w:r w:rsidR="00F3170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животноводческих ферм получено 11 млн. 200 тыс. руб. </w:t>
      </w:r>
    </w:p>
    <w:p w:rsidR="00F3170B" w:rsidRPr="00B07C42" w:rsidRDefault="00B06002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</w:t>
      </w:r>
      <w:r w:rsidR="00F3170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начинающих фермеров»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170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семейных животноводческих ферм»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победителей конкурсного отбора стали получателями грантов</w:t>
      </w:r>
      <w:r w:rsidR="00F3170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CC7" w:rsidRPr="00B07C42" w:rsidRDefault="008D114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прошлый год укрепилась материально-техническая база сельскохозяйственного производства -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приобретено техники и оборудования на сумму</w:t>
      </w:r>
      <w:r w:rsidR="003D30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8</w:t>
      </w:r>
      <w:r w:rsidR="00EB7C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миллионов рублей.</w:t>
      </w:r>
    </w:p>
    <w:p w:rsidR="004C1CA4" w:rsidRPr="00B07C42" w:rsidRDefault="004C1CA4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развития сельского хозяйства на территории района нам предстоит решить еще ряд </w:t>
      </w:r>
      <w:r w:rsidR="0041454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– это повышение урожайности, увеличение поголовья скота, внедрение ресурсосберегающих технологий, развитие АПК района за счет привлечения эффективных инвесторов.</w:t>
      </w:r>
    </w:p>
    <w:p w:rsidR="002A4DD7" w:rsidRPr="00B07C42" w:rsidRDefault="002A4DD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активность сельского населения</w:t>
      </w:r>
    </w:p>
    <w:p w:rsidR="002A4DD7" w:rsidRPr="00B07C42" w:rsidRDefault="005C42C3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поручению, Фарид Хайруллович,</w:t>
      </w:r>
      <w:r w:rsidR="004B45D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проведения семинаров-совещаний по вопросу повышения деловой активности сельского населения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8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 в своем докладе некоторые индикаторы оценки деятельности глав сельских поселений.</w:t>
      </w:r>
    </w:p>
    <w:p w:rsidR="00414540" w:rsidRPr="00B07C42" w:rsidRDefault="007D7DDF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значимой поддержкой сельчан остается выделение льготных кредитов. Через льготные кредиты развиваются личные подсобные хозяйства. Это серьезная капитализация частных хозяйств. Начиная с 2006 года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289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87CA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реализации аграрного проекта сельскими жителями получено 2653 кредита на </w:t>
      </w:r>
      <w:r w:rsidR="00687CA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сумму более 524 млн. рублей. Самым активным стал 2012 год, в течение которого было получено 741 льготный кредит на сумму 185 млн. рублей.  </w:t>
      </w:r>
    </w:p>
    <w:p w:rsidR="00687CA4" w:rsidRPr="00B07C42" w:rsidRDefault="00687CA4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лидерах по количеству полученных кредитов по году являются </w:t>
      </w:r>
      <w:r w:rsidR="00E65CD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Рыбно-Слободское</w:t>
      </w:r>
      <w:r w:rsidR="0041454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E65CD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Кутлу-Букашское, Кугарчинское, Новоарышское, Полянское, Шетнево-Тулушское сельские поселения. В аутсайдерах Сорочье-Горское, Шумбутское, Шумковское, Корноуховское сельские поселения.</w:t>
      </w:r>
    </w:p>
    <w:p w:rsidR="004C50A9" w:rsidRPr="00B07C42" w:rsidRDefault="004C50A9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AB289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малых форм хозяйствования ориентированы прежде всего на сохранение поголовья скота</w:t>
      </w:r>
      <w:r w:rsidR="003106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условиях 2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летней засухи. </w:t>
      </w:r>
      <w:r w:rsidR="00AB289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удалось в 2012 году сохранить п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оголовье скота у сельских жителей</w:t>
      </w:r>
      <w:r w:rsidR="00AB289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89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11D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езначительно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КРС,</w:t>
      </w:r>
      <w:r w:rsidR="00A8168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свиней, овец и птицы.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Промышленность</w:t>
      </w:r>
    </w:p>
    <w:p w:rsidR="00532E43" w:rsidRPr="00B07C42" w:rsidRDefault="00532E43" w:rsidP="00B07C42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Объем отгруженной продукции </w:t>
      </w:r>
      <w:r w:rsidR="00243A12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в 2012 году </w:t>
      </w: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составил 1 млрд. 43 млн.рублей, что на 5% выше уровня 2011 года. </w:t>
      </w:r>
      <w:r w:rsidR="000473E8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50% объема приходится на сельское хозяйство. </w:t>
      </w:r>
      <w:r w:rsidRPr="00B07C42">
        <w:rPr>
          <w:rFonts w:ascii="Times New Roman" w:hAnsi="Times New Roman" w:cs="Times New Roman"/>
          <w:color w:val="auto"/>
          <w:sz w:val="28"/>
          <w:szCs w:val="28"/>
        </w:rPr>
        <w:t>При этом</w:t>
      </w:r>
      <w:r w:rsidR="000473E8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удельный вес промышленности</w:t>
      </w:r>
      <w:r w:rsidR="00B07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3E8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2140EA"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 12%.</w:t>
      </w:r>
    </w:p>
    <w:p w:rsidR="00532E43" w:rsidRPr="00B07C42" w:rsidRDefault="002140EA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наблюдается на предприятиях</w:t>
      </w:r>
      <w:r w:rsidR="00532E4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«Кама плюс» </w:t>
      </w:r>
      <w:r w:rsidR="00E342E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460CE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2E4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«Круг»</w:t>
      </w:r>
      <w:r w:rsidR="00460CE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11%</w:t>
      </w:r>
      <w:r w:rsidR="00532E4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«Стройкерамика» </w:t>
      </w:r>
      <w:r w:rsidR="00460CE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52%</w:t>
      </w:r>
      <w:r w:rsidR="007411D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Рыбнослободский </w:t>
      </w:r>
      <w:r w:rsidR="007411D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Агрохимсервис» на 10%</w:t>
      </w:r>
      <w:r w:rsidR="00460CE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E43" w:rsidRPr="00B07C42" w:rsidRDefault="00532E43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экономическое развитие муниципального района требует разработки стратегии увеличения объемов производ</w:t>
      </w:r>
      <w:r w:rsidR="007411D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Для этого в районе имеются все условия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7411D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я  создания  новых производственных мощностей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AA" w:rsidRPr="00B07C42" w:rsidRDefault="007712AA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60CE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«Развитие сельскохозяйственного рыбоводства в Республике Татарстан на 2011-2013 годы»,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пгт. Рыбная Слобода ведется</w:t>
      </w:r>
      <w:r w:rsidR="00460CE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рыбоводного завода по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выращиванию осетровых видов рыб. Крупным инвестором «Красный Восток-Агро» завершается строительство производственно-перерабатыв</w:t>
      </w:r>
      <w:r w:rsidR="003106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комплекса в с. Кугарчино</w:t>
      </w:r>
      <w:r w:rsidR="007716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мощностью на 6000 голов КРС, производительность 2630 тонн мяса в год. Общая сумма</w:t>
      </w:r>
      <w:r w:rsidR="003106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="007716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06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млрд. 300 млн. рублей.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строй данных объектов </w:t>
      </w:r>
      <w:r w:rsidRPr="00B07C42">
        <w:rPr>
          <w:rFonts w:ascii="Times New Roman" w:hAnsi="Times New Roman" w:cs="Times New Roman"/>
          <w:sz w:val="28"/>
          <w:szCs w:val="28"/>
        </w:rPr>
        <w:t xml:space="preserve">поможет увеличить объемы производства продукции и </w:t>
      </w:r>
      <w:r w:rsidR="003106E8" w:rsidRPr="00B07C42">
        <w:rPr>
          <w:rFonts w:ascii="Times New Roman" w:hAnsi="Times New Roman" w:cs="Times New Roman"/>
          <w:sz w:val="28"/>
          <w:szCs w:val="28"/>
        </w:rPr>
        <w:t xml:space="preserve">создать 112 новых рабочих мест.  </w:t>
      </w:r>
    </w:p>
    <w:p w:rsidR="0048349B" w:rsidRPr="00B07C42" w:rsidRDefault="0048349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Малый и средний бизнес</w:t>
      </w:r>
    </w:p>
    <w:p w:rsidR="00C23CFD" w:rsidRPr="00B07C42" w:rsidRDefault="00C23CF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предпринимательство – это сектор </w:t>
      </w:r>
      <w:r w:rsidR="007411D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 </w:t>
      </w:r>
      <w:r w:rsidR="002D35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 населения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Одна из главных задач органов местного самоуправления - это создание благоприятных условий для развития предпринимательства.</w:t>
      </w:r>
    </w:p>
    <w:p w:rsidR="0048349B" w:rsidRPr="00B07C42" w:rsidRDefault="0048349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развитие субъектов малого и среднего бизнеса на территории муниципального района обусловлено реализацией «Программы поддержки малого и среднего предпринимательства в Рыбно-Слободском муниципальном районе на 2011-2015 годы». </w:t>
      </w:r>
    </w:p>
    <w:p w:rsidR="00335C02" w:rsidRPr="00B07C42" w:rsidRDefault="00C23CF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49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</w:t>
      </w:r>
      <w:r w:rsidR="0048349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718 субъектов малого и среднего бизнеса, из них 115 малых предприятий и 603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</w:t>
      </w:r>
      <w:r w:rsidR="0048349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работающих в малом бизнесе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8349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1,5 </w:t>
      </w:r>
      <w:r w:rsidR="0048349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человек, что составляет 26% работающего населения со средней зарплатой 9300 рублей. На субъекты малого и среднего предпринимательства приходится 18 % собственных доходов районного бюджета, поступающих в виде налогов. </w:t>
      </w:r>
      <w:r w:rsidR="0041454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данный показатель со</w:t>
      </w:r>
      <w:r w:rsidR="00335C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25.</w:t>
      </w:r>
    </w:p>
    <w:p w:rsidR="00C23CFD" w:rsidRPr="00B07C42" w:rsidRDefault="00C23CFD" w:rsidP="00527D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</w:t>
      </w:r>
    </w:p>
    <w:p w:rsidR="0048349B" w:rsidRPr="00B07C42" w:rsidRDefault="0048349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индикаторов социально-экономического развития является потребительский рынок, важнейшей составной частью котор</w:t>
      </w:r>
      <w:r w:rsidR="001069C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выступает розничная торговля.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потребительских расходов, включая услуги, составляет около 87% всех денежных расходов населения района. Отрасль отличается высокой долей частной собственности и все возрастающим уровнем конкуренции, что является стимулом ее дальнейшего развития. </w:t>
      </w:r>
    </w:p>
    <w:p w:rsidR="001069CC" w:rsidRPr="00B07C42" w:rsidRDefault="001069CC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субъектов малого и среднего пр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едпринимательства представлен 295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335C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 общественного питания 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обслу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живания. Розничный товарооборот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 на </w:t>
      </w:r>
      <w:r w:rsidR="004F0A2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15% и составил 43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год</w:t>
      </w:r>
      <w:r w:rsidR="00335C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жителя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оборот общественного питания увеличился на 14%, платных услуг - на 15%.</w:t>
      </w:r>
    </w:p>
    <w:p w:rsidR="0048349B" w:rsidRPr="00B07C42" w:rsidRDefault="0048349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доля в развитии розничной торговли муниципального района принадлежит ПО «Кама 2». Предприятие насчитывает 59 торговых объектов и 3 стационарных объекта общественного питания. За 2012 год предприятиями потребкооперации </w:t>
      </w:r>
      <w:r w:rsidR="002D35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более чем на 184 млн. рублей, что составило 102 % к уровню 2011 года. </w:t>
      </w:r>
      <w:r w:rsidR="001069C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«Заготсбыт Слобода»</w:t>
      </w:r>
      <w:r w:rsidR="001069C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конеферма</w:t>
      </w:r>
      <w:r w:rsidR="00AB569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92 головы лошадей</w:t>
      </w:r>
      <w:r w:rsidR="001069C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</w:t>
      </w:r>
      <w:r w:rsidR="00AB569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анизовано производство казылыка.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произв</w:t>
      </w:r>
      <w:r w:rsidR="00AB569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одство казылыка составило 2,6 тонны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8349B" w:rsidRPr="00B07C42" w:rsidRDefault="0048349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для нужд бюджетных учреждений с субъектами малого предпринимательства было заключено 14 муниципальных контрактов на 13,4 млн. рублей. Доля их участия в общем объеме муниципальных заказов  составила - 71%.</w:t>
      </w:r>
    </w:p>
    <w:p w:rsidR="00381867" w:rsidRPr="00B07C42" w:rsidRDefault="00086FB1" w:rsidP="00527D0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</w:p>
    <w:p w:rsidR="00381867" w:rsidRPr="00B07C42" w:rsidRDefault="0038186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капитальных вложений по все</w:t>
      </w:r>
      <w:r w:rsidR="00F3742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источникам финансирования в 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составил 1</w:t>
      </w:r>
      <w:r w:rsidR="00F3742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млн.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532E43" w:rsidRPr="00B07C42" w:rsidRDefault="0038186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ввода жилья </w:t>
      </w:r>
      <w:r w:rsidR="00EF230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на 101% и составил 11,1</w:t>
      </w:r>
      <w:r w:rsidR="00F3742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30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улучшения жилищных условий ветеранов 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построено и заселено 4 индивидуальных</w:t>
      </w:r>
      <w:r w:rsidR="00335C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четырех</w:t>
      </w:r>
      <w:r w:rsidR="00335C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0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дома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«Социальная ипотека» сдан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12-ти квартирный жилой дом. </w:t>
      </w:r>
      <w:r w:rsidR="007F2C9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переселения граждан из аварийного жилищного фонда </w:t>
      </w:r>
      <w:r w:rsidR="002A4AF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семьи переехали в новые квартиры</w:t>
      </w:r>
      <w:r w:rsidR="000F2A4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2E" w:rsidRPr="00B07C42" w:rsidRDefault="000F2A42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 программы «Соц</w:t>
      </w:r>
      <w:r w:rsidR="001055C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иальное развитие села до 2013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A1442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2006 года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42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улучшили свои жилищные условия 138 семей, в том числе 42 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="002A4AF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периоде. Остаю</w:t>
      </w:r>
      <w:r w:rsidR="00A1442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стоять в очереди 324 семьи. </w:t>
      </w:r>
    </w:p>
    <w:p w:rsidR="000F2A42" w:rsidRPr="00B07C42" w:rsidRDefault="000F2A42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использование материнского капитала для улучшения жилищных условий воспользовались 156 семей на сумму около 54 млн. рублей.</w:t>
      </w:r>
    </w:p>
    <w:p w:rsidR="00381867" w:rsidRPr="00B07C42" w:rsidRDefault="00527D0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236 </w:t>
      </w:r>
      <w:r w:rsidR="000F2A4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индивидуальное отопление с у</w:t>
      </w:r>
      <w:r w:rsidR="002D35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становкой двухконтурных котлов.</w:t>
      </w:r>
    </w:p>
    <w:p w:rsidR="00924EB4" w:rsidRPr="00B07C42" w:rsidRDefault="00D7201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осуществлялась реализация мероприятий в рамках республиканских программ строительства и модернизации объектов социальной инфраструктуры, которые обеспечивают устойчивое функционирование всей системы жизнедеятельности села и сельских жителей.  В селе Большой Салтан построен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дом культуры на 200 мест. </w:t>
      </w:r>
      <w:r w:rsidR="00924EB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уже начаты работы по строительству такого же клуба в селе Ямашево. </w:t>
      </w:r>
      <w:r w:rsidR="002D35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спонсоров произведен капитальный ремонт сельских клубов в деревнях Иванаево и Бердибяково.</w:t>
      </w:r>
    </w:p>
    <w:p w:rsidR="00683C1D" w:rsidRPr="00B07C42" w:rsidRDefault="00683C1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от жителей выражаю депутату Государственного Совета Республики Татарстан, генеральному директору ЗАО «Кулон», крупному инвестору и нашему земляку Фахрутдинову Альберту Шамиловичу за инвестиционную, спонсорскую и благотворительную поддержку.</w:t>
      </w:r>
    </w:p>
    <w:p w:rsidR="00924EB4" w:rsidRPr="00B07C42" w:rsidRDefault="00945CB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учебного года свои двери распахнула Масловская средняя школ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B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капитального ремонта.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качественного ремонта можно поблагодарить подрядную организацию «Строитель 5», которая зарекомендовала себя очень добросовестной. </w:t>
      </w:r>
      <w:r w:rsidR="00924EB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предстоит в нынешнем году, </w:t>
      </w:r>
      <w:r w:rsidR="00924EB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проведения капитального ремонта утверждены 3 средних школы: Большеелгинская, Биектауская и Кукеевская.</w:t>
      </w:r>
    </w:p>
    <w:p w:rsidR="00BE6905" w:rsidRPr="00B07C42" w:rsidRDefault="00924EB4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полным ходом идет модернизация здравоохранения. В рамках модерн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 здравоохранения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районе проведен 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текущий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ФАПах,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683C1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ФАП в селе Иванаево. В 2013 году предстоит капитальный ремонт в 3-х ФАПах и строительс</w:t>
      </w:r>
      <w:r w:rsidR="00683C1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новых модульных ФАПов в селах Старый Арыш, 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Арыш</w:t>
      </w:r>
      <w:r w:rsidR="00683C1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Бетьки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A3055B" w:rsidRPr="00B07C42" w:rsidRDefault="00683C1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федеральной программе</w:t>
      </w:r>
      <w:r w:rsidR="0052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BE690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36-</w:t>
      </w:r>
      <w:r w:rsidR="00A3055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квартирных жилых дома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055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пгт. Рыбная Слобода. Всего же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действия программы</w:t>
      </w:r>
      <w:r w:rsidR="00A3055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отремонтировано </w:t>
      </w:r>
      <w:r w:rsidR="00E342E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3055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домов.</w:t>
      </w:r>
      <w:r w:rsidR="00E342E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вошли в программу 3 жилых дома и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E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A3055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отремонтировать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E342E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дома</w:t>
      </w:r>
      <w:r w:rsidR="00A3055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5B" w:rsidRPr="00B07C42" w:rsidRDefault="00A3055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стадии завершения строительства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Офисно-торговый центр «Чингисхан»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площади которого будут предоставлены субъектам малого бизнеса.</w:t>
      </w:r>
    </w:p>
    <w:p w:rsidR="00532E43" w:rsidRPr="00B07C42" w:rsidRDefault="00A3055B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Федеральной программы ведется Берегоукрепление реки Кама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центральных улиц Рыбной Слободы с устройством набережной.</w:t>
      </w:r>
    </w:p>
    <w:p w:rsidR="00B14F87" w:rsidRPr="00B07C42" w:rsidRDefault="00B14F8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 отметить, что в районном центре активно ведется строительство частных домов. Почти полностью застроен новый Восточный микрорайон, началось строительство Северного микрорайона. В 2012 году в новом микрорайоне проведено 7 км  водопроводных сетей. Большая работа запланирована по водоснабжению и </w:t>
      </w:r>
      <w:r w:rsidR="004D373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электрификации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микрорайонов и в текущем году.</w:t>
      </w:r>
    </w:p>
    <w:p w:rsidR="008223F3" w:rsidRPr="00B07C42" w:rsidRDefault="00B14F8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</w:t>
      </w:r>
      <w:r w:rsidR="00FA3D6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вложения были произведены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строительство и ремонт дорог. </w:t>
      </w:r>
      <w:r w:rsidR="003818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</w:t>
      </w:r>
      <w:r w:rsidR="00FA3D6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A3D6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роено и отремонтировано 26,1 км автодорог с твердым покрытием, на что из республиканского и федерального бюджетов было направлено 293 млн. рублей. Из местного бюджета выделено 3 млн. рублей на щебеночное покрытие</w:t>
      </w:r>
      <w:r w:rsidR="00C36F0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дорог</w:t>
      </w:r>
      <w:r w:rsidR="00FA3D6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 2/3 от </w:t>
      </w:r>
      <w:r w:rsidR="00FA3D6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общей протяженности дорог в районе приведены в нормативное состояние. Еще остается 30 населенных пунктов</w:t>
      </w:r>
      <w:r w:rsidR="00BD3C7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дорог с твердым покрытием.</w:t>
      </w:r>
    </w:p>
    <w:p w:rsidR="00381867" w:rsidRPr="00B07C42" w:rsidRDefault="008223F3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видно динамику строительства дорог начиная с 2008 года. За 5 лет было построено 147 км автодорог с инвестиционным фондом около 1,5 млрд. рублей.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 </w:t>
      </w:r>
    </w:p>
    <w:p w:rsidR="00D34788" w:rsidRPr="00B07C42" w:rsidRDefault="00D3478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социально – экономического развития района является муниципальный бюджет, который традиционно сохранил свою социальную направленность.</w:t>
      </w:r>
    </w:p>
    <w:p w:rsidR="00D34788" w:rsidRPr="00B07C42" w:rsidRDefault="00D3478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2012 года доходная часть консолидированного бю</w:t>
      </w:r>
      <w:r w:rsidR="002065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выполнена на 101 % и составила496,4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D34788" w:rsidRPr="00B07C42" w:rsidRDefault="00D3478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</w:t>
      </w:r>
      <w:r w:rsidR="002065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бственных доходов составила 26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E40B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065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129,4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065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лн. рублей, что выше уровня 2011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E40B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22%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.Объем безвозмездных поступ</w:t>
      </w:r>
      <w:r w:rsidR="002065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</w:t>
      </w:r>
      <w:r w:rsidR="0028004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BE34D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B8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5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368,2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B8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слайдах  показаны суммы</w:t>
      </w:r>
      <w:r w:rsidR="00BE34D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консолидированного бюджета.</w:t>
      </w:r>
    </w:p>
    <w:p w:rsidR="00D34788" w:rsidRPr="00B07C42" w:rsidRDefault="00D3478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10168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на 98,1% 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10168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486,9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EE40BF" w:rsidRPr="00B07C42" w:rsidRDefault="00EE40BF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года, необходимо отметить, что мобилизация собственных доходов и привлечение финансовой помощи из республиканского бюджета  позволили обеспечить в 2012 году своевременную выплату заработной платы работникам бюджетной сферы, оплаты коммунальных услуг бюджетных учреждений, республиканских целевых программ и социально значимых мероприятий. </w:t>
      </w:r>
    </w:p>
    <w:p w:rsidR="00EE40BF" w:rsidRPr="00B07C42" w:rsidRDefault="00EE40BF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</w:t>
      </w:r>
      <w:r w:rsidR="00FD0A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бездефицитным</w:t>
      </w:r>
      <w:r w:rsidR="00FD0A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размере </w:t>
      </w:r>
      <w:r w:rsidR="007716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426,3</w:t>
      </w:r>
      <w:r w:rsidR="00FD0A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r w:rsidR="00FD0A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716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2013 году здр</w:t>
      </w:r>
      <w:r w:rsidR="008A1D5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авоохранение в республиканском бюджете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D5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0A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0BF" w:rsidRPr="00B07C42" w:rsidRDefault="00EE40BF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только первоочередные расходы в минимально необходимых объемах. Текущие расходы заложены с учетом проведенной в 2012 году оптимизации</w:t>
      </w:r>
      <w:r w:rsidR="00FD0A1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сотрудников управленческого аппарата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B857A9" w:rsidRPr="00B07C42" w:rsidRDefault="00B857A9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развития земельных и имущественных отношений за отчетный перио</w:t>
      </w:r>
      <w:r w:rsidR="00D327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 было заключено 306 договоров и п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2013  года </w:t>
      </w:r>
      <w:r w:rsidR="00D327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535 договоров аренды земельных участков.</w:t>
      </w:r>
    </w:p>
    <w:p w:rsidR="004315E4" w:rsidRPr="00B07C42" w:rsidRDefault="00B857A9" w:rsidP="00B07C42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аренды земельных участков поступило 3,3 млн. рублей, что составило 101,5 % от планового задания. От аренды муниципального имуще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поступило 144 тыс. рублей, что составляет 171,2 %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планового задания.</w:t>
      </w:r>
    </w:p>
    <w:p w:rsidR="004315E4" w:rsidRPr="00B07C42" w:rsidRDefault="00B857A9" w:rsidP="00B07C42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15E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реализовано 121 </w:t>
      </w:r>
      <w:r w:rsidR="004315E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4315E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3,1 млн.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основном сельскохозяйственные земли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земли населенных пунктов).     </w:t>
      </w:r>
    </w:p>
    <w:p w:rsidR="00B857A9" w:rsidRPr="00B07C42" w:rsidRDefault="00B857A9" w:rsidP="00B07C42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от управления муниципальным имуществом и распоряжения земельными ресурсами поступило доходов </w:t>
      </w:r>
      <w:r w:rsidR="0028004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4315E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7 млн.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315E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</w:t>
      </w:r>
      <w:r w:rsidR="00D327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составило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4315E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086FB1" w:rsidRPr="00B07C42" w:rsidRDefault="00BC682D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законодательства «О бесплатном предоставлении земельных участков семьям, имеющим трех и более детей»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2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184 семьи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воспользовавшись правом, подали заявление на предоставление земельного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</w:t>
      </w:r>
      <w:r w:rsidR="00BE372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AA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002AA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всем184 семьям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A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земельные участки в собственность</w:t>
      </w:r>
      <w:r w:rsidR="0027548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Здравоохранение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сфере здравоохранения района осуществляется в целях укрепления здоровья и сохранения работоспособности жителей района, профилактики заболеваемости, снижения уровня смертности населения.</w:t>
      </w:r>
    </w:p>
    <w:p w:rsidR="006816C3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«Модернизация здравоохранения Республики Тата</w:t>
      </w:r>
      <w:r w:rsidR="00411A0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рстан</w:t>
      </w:r>
      <w:r w:rsidR="00790C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Продолжается капитальный ремонт лечебного корпуса центральной районной больницы. </w:t>
      </w:r>
      <w:r w:rsidR="009C7A4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большинство отделений и специализированных кабинетов полноценно функционируют после ремонта, остается отремонтировать два отделения и инфраструктуру. </w:t>
      </w:r>
      <w:r w:rsidR="0000070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реконструкцию направлено 130 млн. рублей и закуплено оборудования на 20 млн. рублей</w:t>
      </w:r>
    </w:p>
    <w:p w:rsidR="008A1D55" w:rsidRPr="00B07C42" w:rsidRDefault="008A1D55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остается проблема нехватки кадров в здравоохранении. Обеспеченность врачами составляет 76%. Требуются специалисты узких направленностей – врач – анестезиолог, психиатр – нарколог. Привлечь в село перспективных компетентных специалистов всегда было сложно.</w:t>
      </w:r>
      <w:r w:rsidR="004D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B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из федерального бюджета субсидий в размере 1 млн. рублей позволит привлечь наиболее востребованных специалистов на село. </w:t>
      </w:r>
      <w:r w:rsidR="001B4C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1B4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мы не можем воспользоваться этим главным аргументом в пользу работы на селе </w:t>
      </w:r>
      <w:r w:rsidR="001B4C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поселок городского типа определен к городской местности.</w:t>
      </w:r>
    </w:p>
    <w:p w:rsidR="00086FB1" w:rsidRPr="00B07C42" w:rsidRDefault="006816C3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зарегистрировано 3759 федеральных льготников, из них сохранили право на льготное лекарственное обеспечение 1104 человека.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</w:t>
      </w:r>
    </w:p>
    <w:p w:rsidR="00904A5E" w:rsidRPr="00B07C42" w:rsidRDefault="00904A5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 объявлен в </w:t>
      </w:r>
      <w:r w:rsidR="00430B7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Татарстане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430B7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</w:t>
      </w:r>
      <w:r w:rsidR="00430B7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проведена значительная работа по охране окружающей среды и природных ресурсов. Из средств районного, республиканского и федерального бюджетов направлено </w:t>
      </w:r>
      <w:r w:rsidR="00E342E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A93E2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93E29" w:rsidRPr="00B07C42" w:rsidRDefault="00A93E29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населения питьевой водой в 2012 году за счет средств республиканского бюджета построена сеть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водоснабжения, протяженностью 7 км,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р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еконструкция 2км водопровода и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в эксплуатацию скважина.</w:t>
      </w:r>
    </w:p>
    <w:p w:rsidR="00A93E29" w:rsidRPr="00B07C42" w:rsidRDefault="00A93E29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 утилизации, складирования и захоронения отходов производства и потребления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57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пгт. Рыбная Слобода выполнены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разработке котлована карты второй очереди полигона ТБО. </w:t>
      </w:r>
    </w:p>
    <w:p w:rsidR="00A93E29" w:rsidRPr="00B07C42" w:rsidRDefault="00A93E29" w:rsidP="00B0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рекультивация карьеров красных глин и извести. </w:t>
      </w:r>
    </w:p>
    <w:p w:rsidR="00A93E29" w:rsidRPr="00B07C42" w:rsidRDefault="00A93E29" w:rsidP="00B0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устройство 17 контейнерных площадок.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стало доброй традицией проведение еженедельных санитарных </w:t>
      </w:r>
      <w:r w:rsidR="00BD3C7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экологических субботников, экологических двухмесячников с участием жителей района.</w:t>
      </w:r>
    </w:p>
    <w:p w:rsidR="004A2E38" w:rsidRPr="00B07C42" w:rsidRDefault="004A2E3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местных органов власти - разработать и приступить к реализации программы восстановления и развития парков во всех </w:t>
      </w:r>
      <w:r w:rsidR="00A93E2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 </w:t>
      </w:r>
      <w:r w:rsidR="00A93E2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широко привлекать жителей и предприятия к работам по благоустройству. Необходимо обеспечить особый контроль за состоянием, охраной и воспроизводством лесов, которые занимают </w:t>
      </w:r>
      <w:r w:rsidR="004448B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четвертую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территории района.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муниципальной системы образования направлена на обеспечение доступности качественного образования, соответствующего требованиям времени.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уделялось работе по выявлению талантливых детей. На региональном этапе Всероссийской предметной олимпиады</w:t>
      </w:r>
      <w:r w:rsidR="0021281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республиканской олимпиаде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21281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Наш район занял </w:t>
      </w:r>
      <w:r w:rsidR="0021281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призовых мест.</w:t>
      </w:r>
    </w:p>
    <w:p w:rsidR="007A60A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0A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7A60A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медалями </w:t>
      </w:r>
      <w:r w:rsidR="00BE372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2011 году – также 18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них: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06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медалью-10, серебряной медалью-8 человек.</w:t>
      </w:r>
    </w:p>
    <w:p w:rsidR="002E106E" w:rsidRPr="00B07C42" w:rsidRDefault="007A60A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106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году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учащихся сдавали государственную (итоговую) аттестацию в форме ЕГЭ. Итоги </w:t>
      </w:r>
      <w:r w:rsidR="002E106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прошлогодних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</w:t>
      </w:r>
      <w:r w:rsidR="002E5B5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7 предметам. Выше среднереспубликанских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5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4предметам.</w:t>
      </w:r>
    </w:p>
    <w:p w:rsidR="0081603E" w:rsidRPr="00B07C42" w:rsidRDefault="00EC3880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результатов ЕГЭ по математике и русскому языку является одним из индикаторов оценки эффективности деятельности органов местного самоуправления подписанного Соглашения с Кабинетом министров Республики Татарстан. </w:t>
      </w:r>
      <w:r w:rsidR="001D41E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достигли ожидаемых показателей по результатам единого государственного экзамена в 2012 году по математике, в 2011 году по русскому языку. </w:t>
      </w:r>
      <w:r w:rsidR="00F544C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наряду с русским языком</w:t>
      </w:r>
      <w:r w:rsidR="006E20B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базовыми предметами</w:t>
      </w:r>
      <w:r w:rsidR="00F544C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незначительное, но все-таки снижение общего уровня подготовки по </w:t>
      </w:r>
      <w:r w:rsidR="006E20B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предметам</w:t>
      </w:r>
      <w:r w:rsidR="00F544C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повод серьезно задуматься. </w:t>
      </w:r>
      <w:r w:rsidR="00CA21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совместно с методическим центром</w:t>
      </w:r>
      <w:r w:rsidR="00F544C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6E20B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проанализировать и</w:t>
      </w:r>
      <w:r w:rsidR="00F544C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этот вопрос</w:t>
      </w:r>
      <w:r w:rsidR="006E20B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педагогической конференции</w:t>
      </w:r>
      <w:r w:rsidR="00CA21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06E" w:rsidRPr="00B07C42" w:rsidRDefault="002E106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0A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7A60A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образования в школы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поставлено учебно-наглядное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компьютерное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около 90 млн. рублей.</w:t>
      </w:r>
    </w:p>
    <w:p w:rsidR="002E106E" w:rsidRPr="00B07C42" w:rsidRDefault="002E5B5C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перевозка 11 школьными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автобусами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 обучающихся по 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маршрутам к 9 </w:t>
      </w:r>
      <w:r w:rsidR="002E106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школам.</w:t>
      </w:r>
    </w:p>
    <w:p w:rsidR="002E106E" w:rsidRPr="00B07C42" w:rsidRDefault="002E106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системами автоматической пожарной сигнализации 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одняшний день составляет 100% (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было 69%). 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школы задействованы в работе направления «Электронное образование». К сети Интернет по технологии широкополосного доступа подключены 100% школ, в каждой школе установлены точки удаленного доступа к сети.</w:t>
      </w:r>
    </w:p>
    <w:p w:rsidR="002E106E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образования в РТ на 2010-2015 годы «Килэчэк-Будущее» в конкурсах «Наш лучший учитель», «</w:t>
      </w:r>
      <w:r w:rsidR="00E742F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педагог в области информационно-коммуникационных технологий» стали грантопобедителями 28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A60A1" w:rsidRPr="00B07C42" w:rsidRDefault="00E742F4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E106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 Конкурса Национального проекта «Образование» и обладателем Гранта Президента стала учи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географии Шумбутской школы</w:t>
      </w:r>
      <w:r w:rsidR="001B4CE8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Муталлапова Лилия Равилевна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</w:p>
    <w:p w:rsidR="00343A93" w:rsidRPr="00B07C42" w:rsidRDefault="00086FB1" w:rsidP="00B07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r w:rsidR="00343A9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в сфере культуры в 2012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ориентирована на создание условий, обеспечивающих равный и свободный доступ населения ко всему спектру культурных благ и услу</w:t>
      </w:r>
      <w:r w:rsidR="00343A9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43A93" w:rsidRPr="00B07C42" w:rsidRDefault="00343A93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досуга населения и развития народного творчества в клубных учреждениях района работает  260 формирований различных направленностей, это хоровые, хореографические, театральные, фольклорные и другие коллективы, в которых принимают участие около 3 тысяч человек. </w:t>
      </w:r>
    </w:p>
    <w:p w:rsidR="00343A93" w:rsidRPr="00B07C42" w:rsidRDefault="00343A93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 услуг учреждения по организации досуга населения довольно широк: от развлекательных и игровых детских программ, корпоративных мероприятий до массов</w:t>
      </w:r>
      <w:r w:rsidR="005E07F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районных гуляний, посвященных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календарным праздникам и датам. Наиболее яркими и любимыми праздниками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жителей района стали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Сабантуй, Масленица, Де</w:t>
      </w:r>
      <w:r w:rsidR="00961B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рыбака, празднование 85-летия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Рыбно-Слободского района.</w:t>
      </w:r>
    </w:p>
    <w:p w:rsidR="00961B67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учреждениями культуры было проведено </w:t>
      </w:r>
      <w:r w:rsidR="00343A9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 тысяч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B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961B6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свыше 20 тысяч человек.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района принимали активное участие в конкурсах, фестивалях, олимпиадах разного уровня.</w:t>
      </w:r>
    </w:p>
    <w:p w:rsidR="00961B67" w:rsidRPr="00B07C42" w:rsidRDefault="00961B67" w:rsidP="00B07C42">
      <w:pPr>
        <w:pStyle w:val="a9"/>
        <w:ind w:left="0" w:right="141" w:firstLine="567"/>
        <w:jc w:val="both"/>
        <w:rPr>
          <w:rFonts w:ascii="Times New Roman" w:hAnsi="Times New Roman"/>
          <w:b w:val="0"/>
          <w:i w:val="0"/>
          <w:sz w:val="28"/>
          <w:szCs w:val="28"/>
          <w:lang w:val="ru-RU" w:eastAsia="ru-RU" w:bidi="ar-SA"/>
        </w:rPr>
      </w:pPr>
      <w:r w:rsidRPr="00B07C42">
        <w:rPr>
          <w:rFonts w:ascii="Times New Roman" w:hAnsi="Times New Roman"/>
          <w:b w:val="0"/>
          <w:i w:val="0"/>
          <w:sz w:val="28"/>
          <w:szCs w:val="28"/>
          <w:lang w:val="ru-RU" w:eastAsia="ru-RU" w:bidi="ar-SA"/>
        </w:rPr>
        <w:t xml:space="preserve">Высокие заслуги можно отметить у хореографического коллектива “Камские звездочки”, который стал Лауреатом Республиканского фестиваля эстрадного искусства  “Созвездие –Йолдызлык-2012, получил “Гран при” на V- ом Международном конкурсе “Виват Казань” и стал Лауреатом 1-ой степени на ХIII-ом Международном конкурсе - фестивале “Венгерские игры”. </w:t>
      </w:r>
    </w:p>
    <w:p w:rsidR="00086FB1" w:rsidRPr="00B07C42" w:rsidRDefault="009E6146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совершенствовать работу по увеличению доступности к культурным ценностям жителей, по сохранению и повышению культурного наследия в селах, модернизации материально-технической базы.</w:t>
      </w:r>
    </w:p>
    <w:p w:rsidR="00086FB1" w:rsidRPr="00B07C42" w:rsidRDefault="0093045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Физкультура, </w:t>
      </w:r>
      <w:r w:rsidR="00086FB1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</w:t>
      </w: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туризм</w:t>
      </w:r>
    </w:p>
    <w:p w:rsidR="00086FB1" w:rsidRPr="00B07C42" w:rsidRDefault="00086FB1" w:rsidP="00B07C42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уделяется развитию физической культуры и спорта: район располагает </w:t>
      </w:r>
      <w:r w:rsidR="001E59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базой и </w:t>
      </w:r>
      <w:r w:rsidR="001E59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квалифицированным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кадровым составом</w:t>
      </w:r>
      <w:r w:rsidR="001E59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два крупных спортивных объекта, оснащенных новейшим оборудованием</w:t>
      </w:r>
      <w:r w:rsidR="00C5700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комплекс с бассейном и тренажерными залами и Легкоатлетический стадион с беговыми дорожками, а также два учреждения дополнительного образования спортивного профиля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00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 открыты 22 хоккейные коробки. В селах района в общедоступных местах построены  спортивные площадки для игры в волейбол, футбол, баскетбол  и другим видам спорта, всего 110 спортивных сооружений, включая 27 залов и 7 тиров.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по оздоровлению нашего населения и привлечению всех жителей района к регулярным занятиям спортом и физической культурой реализуется программа по развитию физической культуры и спорта,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является такой показатель – общая численность жителей района, охваченных различными формами оздоровления, составляет </w:t>
      </w:r>
      <w:r w:rsidR="001E59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8 тысяч человек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1E59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</w:t>
      </w:r>
      <w:r w:rsidR="001E59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численности жителей района.</w:t>
      </w:r>
    </w:p>
    <w:p w:rsidR="00684A81" w:rsidRPr="00B07C42" w:rsidRDefault="00684A8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проведено </w:t>
      </w:r>
      <w:r w:rsidR="00DA64C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120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соревнований республиканского, зонального и районного масштабов, призерами которых стало свыше 60 спортсменов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Слаженная работа, проводимая и в этом году, позволит реализовать важнейшие задачи социального значения спорта и физической культуры и будет способствовать улучшению качества жизни населения, снижению уровня заболеваемости, приостановит развитие негативных процессов, происходящих в молодежной среде.</w:t>
      </w:r>
    </w:p>
    <w:p w:rsidR="00930451" w:rsidRPr="00B07C42" w:rsidRDefault="0093045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играет важную роль в решении экономических и социальных проблем, обеспечения создания дополнительных рабочих мест, способствует социально-экономическому развитию района. В республике принята программа развития сферы туризма на 2013-2016 года. Исполнительному комитету района совместно с органами местного самоуправления необходимо разработать и утвердить районную программу развития туризма.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 и молодежью</w:t>
      </w:r>
    </w:p>
    <w:p w:rsidR="00684A81" w:rsidRPr="00B07C42" w:rsidRDefault="00684A8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направление в работе с молодежью нацелено на формирование гражданского становления личности, духовно-нравственное и патриотическое воспитание, выявление активных и талантливых лидеров.</w:t>
      </w:r>
    </w:p>
    <w:p w:rsidR="006E20BB" w:rsidRPr="00B07C42" w:rsidRDefault="00DB2F5B" w:rsidP="00B07C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рабочей сельской молодежи создано </w:t>
      </w:r>
      <w:r w:rsidR="006E20B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отделение Аграрного молодежного объединения. В начале 2012 года в районе прошел форум сельской молодежи, где обсуждались вопросы создания условий для повышения социальной и экономической активности сельской молодежи, решение вопросов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профессиональной подготовки, </w:t>
      </w:r>
      <w:r w:rsidR="006E20B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жилищных условий молодых семей и специалистов проживающих в сельской местности.</w:t>
      </w:r>
    </w:p>
    <w:p w:rsidR="00A62BC7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молодежной политики определена профилактическая работа по социально-негативным явлениям в молодежной среде</w:t>
      </w:r>
      <w:r w:rsidR="00A62BC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свыше 20 мероприятий для сельской молодежи – это патриотической, интеллектуальной, </w:t>
      </w:r>
      <w:r w:rsidR="009F41BE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направленностей.</w:t>
      </w:r>
    </w:p>
    <w:p w:rsidR="004D5795" w:rsidRPr="00B07C42" w:rsidRDefault="004D5795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целенаправленной работы положительная динамика наблюдается по уменьшению с каждым годом преступлений на территории района. В отчетном периоде зарегистрировано 161 преступление, что на 8 % меньше предыдущего года (175) и </w:t>
      </w:r>
      <w:r w:rsidR="0070213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55 % меньше 2008 года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DA6" w:rsidRPr="00B07C42" w:rsidRDefault="006E20BB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не отметить трагические события в среде подростков. В прошедшем году 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подростков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жертвами суицида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которые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подталкивают подростков к такому шагу, 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F2D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бездушия, безразличия, цинизма и жестокости взрослых, 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желание</w:t>
      </w:r>
      <w:r w:rsidR="001F2D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родителей и педагогов на свои проблемы.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трагическим фактам нет никаких объяснений. Требую отделу образования разработать</w:t>
      </w:r>
      <w:r w:rsidR="00B533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внедрить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 внеурочный </w:t>
      </w:r>
      <w:r w:rsidR="004800A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</w:t>
      </w:r>
      <w:r w:rsidR="00B533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нравственных ценностей</w:t>
      </w:r>
      <w:r w:rsidR="001F2D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</w:t>
      </w:r>
      <w:r w:rsidR="00B533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1F2D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</w:t>
      </w:r>
      <w:r w:rsidR="00B533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ростков и родителей нравственных устоев семьи и </w:t>
      </w:r>
      <w:r w:rsidR="001F2DA6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6F230C" w:rsidRPr="00B07C42" w:rsidRDefault="006F230C" w:rsidP="00B0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событие, которое шокировало все население республики – это террористические акты и проявления религиозного экстремизма.</w:t>
      </w:r>
    </w:p>
    <w:p w:rsidR="005A4625" w:rsidRPr="00B07C42" w:rsidRDefault="00601673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религиозного</w:t>
      </w:r>
      <w:r w:rsidR="00BD54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D256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сталкиваются противостоящие в идеологическом плане субъекты. </w:t>
      </w:r>
      <w:r w:rsidR="009D256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к руководителям органов местного самоуправления, правоохранительным структурам</w:t>
      </w:r>
      <w:r w:rsidR="00BD54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256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D542C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поставить заслон проникновению чужой идеологии. Общество должно быть нетерпимо к любым проявлениям религиозного и национального экстремизма</w:t>
      </w:r>
      <w:r w:rsidR="009D256B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62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 режиме «ручного управления» влиять на ситуацию, пресекать экстремизм во всех его проявлениях. Отслеживать положение дел в приходах, образовательных учреждениях, на всех уровнях. Следует наращивать пропагандистские усилия. Роль в этом органов местного самоуправления, как наиболее близких к народу, особенно велика. 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населения</w:t>
      </w:r>
      <w:r w:rsidR="0070213A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пенсионное обеспечение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отчетном периоде уделялось решению социально-экономических проблем участников Великой Отечественной войны, тружеников тыла, вдов погибших и умерших участников войны. В ходе реализации Указа Президента Российской Федерации «Об обеспечении жильем ветеранов Великой Отечественной войны» </w:t>
      </w:r>
      <w:r w:rsidR="00C80BB4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430 человек улучшили свои жилищные условия</w:t>
      </w:r>
      <w:r w:rsidR="0070213A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B4" w:rsidRPr="00B07C42" w:rsidRDefault="00C80BB4" w:rsidP="00B07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мерами социальной поддержки было охвачено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14 тысяч граждан и выплачено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73 млн. рублей.</w:t>
      </w:r>
    </w:p>
    <w:p w:rsidR="003A460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социальной политики муниципалитета является работа с инвалидами, а их 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свыше3 тысяч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рамках реализации муниципальной Программы по обеспечению беспрепятственного доступа инвалидов к объектам социальной инфраструктуры входы жилых домов, аптек, магазинов об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орудованы пандусами и поручнями. В течение 2012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A46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500 инвалидов и около 100 инвалидов – детей получили меры социальной защиты в качестве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реабилитации, </w:t>
      </w:r>
      <w:r w:rsidR="003A46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санаторно-курортных путевок, различных технических средств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3A46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601" w:rsidRPr="00B07C42" w:rsidRDefault="003A460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пенсионеров составляет 9521 человек, 34% от общей численности населения района, в том числе 1760 работающих пенсионеров, это 18%  от общей численности пенсионеров.</w:t>
      </w:r>
    </w:p>
    <w:p w:rsidR="003A4601" w:rsidRPr="00B07C42" w:rsidRDefault="003A4601" w:rsidP="00B0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Средний размер пенсий составил 7400 рублей. По сравнению с 2011 годом увеличился на 10%.</w:t>
      </w:r>
    </w:p>
    <w:p w:rsidR="00086FB1" w:rsidRPr="00B07C42" w:rsidRDefault="003A4601" w:rsidP="00B0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поблагодарить 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рыбнослободцев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оказываемую благотворительную деятельность. В течение года было собрано </w:t>
      </w:r>
      <w:r w:rsidR="00BE372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около1 млн. 700 тыс.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направлены на нужды детей из малообеспеченных семе</w:t>
      </w:r>
      <w:r w:rsidR="00553610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инвалидов и пожилых граждан.</w:t>
      </w:r>
    </w:p>
    <w:p w:rsidR="00086FB1" w:rsidRPr="00B07C42" w:rsidRDefault="0021281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2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учебного года 182 первоклассника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 получили помощь в результате акции «Помоги собраться в школу»</w:t>
      </w:r>
      <w:r w:rsidR="00BE372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около 180 тыс. рублей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B31" w:rsidRPr="00B07C42" w:rsidRDefault="00716B31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Внедрение современных информационно-коммуникационных технологий сегодня является необходимым условием обеспечения информирования населения о деятельности органов власти, организации полноценного  диалога «население — власть». </w:t>
      </w:r>
      <w:r w:rsidR="00F9696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6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размещается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9696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Рыбно-Слободского муниципального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A5675" w:rsidRPr="00B07C42" w:rsidRDefault="00FA5675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системная работа по информированию общественности о предпринимаемых органами местного самоуправления мерах по профилактике коррупционных проявлений. </w:t>
      </w:r>
    </w:p>
    <w:p w:rsidR="00FA5675" w:rsidRPr="00B07C42" w:rsidRDefault="00076817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  <w:r w:rsidR="005E07F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новая Антикоррупционная программа Рыбно-Слободского муниципального района на 2012 – 2014 годы</w:t>
      </w:r>
      <w:r w:rsidR="00CF5027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год проведено 4 заседания </w:t>
      </w:r>
      <w:r w:rsidR="00854BF3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</w:t>
      </w:r>
      <w:r w:rsidR="00FA5675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были рассмотрены вопросы о мерах по совершенствованию контроля за целевым и эффективным расходованием бюджетных средств, вопросы соблюдения муниципальными служащими ограничений и запретов, предусмотренных законодательством Российской Федерации, о мерах, принимаемых органами местного самоуправления по противодействию коррупции, а также дана оценка эффективности деятельности органов местного самоуправления по реализации положений Федерального закона «О защите конкуренции».</w:t>
      </w:r>
    </w:p>
    <w:p w:rsidR="007C54EA" w:rsidRPr="00B07C42" w:rsidRDefault="007C54EA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утверждено 70 регламентов предоставления муниципальных услуг</w:t>
      </w:r>
      <w:r w:rsidR="007314F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 из них 39 услуг с элементами межведомственного взаимодействия. </w:t>
      </w:r>
      <w:r w:rsidR="003A460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7 месяцев</w:t>
      </w:r>
      <w:r w:rsidR="007314F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органами местного самоуправления на поступившие заявления оказания муниципальных услуг направлено </w:t>
      </w:r>
      <w:r w:rsidR="009C428D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1027</w:t>
      </w:r>
      <w:r w:rsidR="007314F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в иные органы госвласти и местного самоуправления.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района могут подать заявление в ЗАГС, встать на очередь для получения мест в детских садах, проверить свои платежи за ЖКУ, а также узнать об обязательных налогах и т.д.</w:t>
      </w:r>
    </w:p>
    <w:p w:rsidR="004A2E38" w:rsidRPr="00B07C42" w:rsidRDefault="00D41B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инструмент публичной оценки деятельности органов власти – «Народный контроль». За период работы Системы поступило 6 обращений, из них </w:t>
      </w:r>
      <w:r w:rsidR="00943F19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обращения по благоустройству дорог, 1 – незаконная постройка сарая, 1 – ликвидации свалки, 1 – деятельность сельхозформирования. Все обращения рассмотрены в срок, приняты меры по устранению недостатков и нарушений.</w:t>
      </w:r>
    </w:p>
    <w:p w:rsidR="00ED31C7" w:rsidRPr="00B07C42" w:rsidRDefault="00ED31C7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одной из основных функцией представительного органа является нормотворческая деятельность, исходя из полномочий, закрепленных законами и уставом муниципального образования.</w:t>
      </w:r>
    </w:p>
    <w:p w:rsidR="00ED31C7" w:rsidRPr="00B07C42" w:rsidRDefault="00ED31C7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10 заседаний, из них 6 заседаний были  созваны как внеочередные, т.к. их проведение было необходимо для решения неотложных вопросов.  </w:t>
      </w:r>
    </w:p>
    <w:p w:rsidR="0091741F" w:rsidRPr="00B07C42" w:rsidRDefault="00ED31C7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одной из основных задач районного Совета было совершенствование нормативно-правовой базы в условиях меняющегося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законодательства. В соответствии с компетенцией представительного органа депутатами приняты решения по 64-м вопросам.</w:t>
      </w:r>
    </w:p>
    <w:p w:rsidR="0091741F" w:rsidRPr="00B07C42" w:rsidRDefault="0091741F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введена новая система формирования участковых избирательных комиссий. Одним из основных нововведений стало то, что члены УИК будут избираться не каждый выборный период, как раньше, а сроком на пять лет.</w:t>
      </w:r>
    </w:p>
    <w:p w:rsidR="009C19A1" w:rsidRPr="00B07C42" w:rsidRDefault="0091741F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Исполнительным комитетом образовано 47 избирательных участков. Границы и численность избирательных участков опубликованы в местной газете «Авыл офыклары». </w:t>
      </w:r>
      <w:r w:rsidR="009C19A1" w:rsidRPr="00B07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поступают предложения по кандидатурам в составы участковых избирательных комиссий.</w:t>
      </w:r>
    </w:p>
    <w:p w:rsidR="0091741F" w:rsidRPr="00B07C42" w:rsidRDefault="009C19A1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41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переди целая серия важнейших избирательных кампаний.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выборы депутатов Государственного Совета Республики Татарстан в 2014 году, выборы Президента Республики Татарстан и муниципальные выборы в 2015 году, выборы  депутатов Государственной Думы </w:t>
      </w:r>
      <w:r w:rsidR="00B8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2016 году и выборы Президента Российской Федерации в 2018 году</w:t>
      </w:r>
      <w:r w:rsidR="0091741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31C7" w:rsidRPr="00B07C42" w:rsidRDefault="00190537" w:rsidP="00B0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прошедших выборов «ЕДИНАЯ РОССИЯ» не только сохранила свои политические позиции, но и нарастила уровень поддержки избирателей.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41F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местное отделение партии «Единая Россия» - крепкая, боеспособная организация, объединяющая в своих рядах </w:t>
      </w: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1234 члена партии.</w:t>
      </w:r>
    </w:p>
    <w:p w:rsidR="001B4CE8" w:rsidRPr="00B07C42" w:rsidRDefault="00190537" w:rsidP="00B07C42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C42">
        <w:rPr>
          <w:rFonts w:ascii="Times New Roman" w:hAnsi="Times New Roman" w:cs="Times New Roman"/>
          <w:color w:val="auto"/>
          <w:sz w:val="28"/>
          <w:szCs w:val="28"/>
        </w:rPr>
        <w:t>Выражаю слова огромной благодарности нашим депутатам от партии «ЕДИНАЯ РОССИЯ» Государственной Думы Российской Федерации Богуславскому Иреку Борисовичу и Государственного Совета Республики Татарстан Самаренкину Дмитрию Анатольевичу за огромную благотворительную деятельность в нашем районе.</w:t>
      </w:r>
    </w:p>
    <w:p w:rsidR="001B4CE8" w:rsidRPr="00DB2F5B" w:rsidRDefault="001B4CE8" w:rsidP="00DB2F5B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C42">
        <w:rPr>
          <w:rFonts w:ascii="Times New Roman" w:hAnsi="Times New Roman" w:cs="Times New Roman"/>
          <w:color w:val="auto"/>
          <w:sz w:val="28"/>
          <w:szCs w:val="28"/>
        </w:rPr>
        <w:t xml:space="preserve">Фарид Хайруллович, позвольте обозначить </w:t>
      </w:r>
      <w:r w:rsidRPr="00B07C42">
        <w:rPr>
          <w:rFonts w:ascii="Times New Roman" w:hAnsi="Times New Roman" w:cs="Times New Roman"/>
          <w:sz w:val="28"/>
          <w:szCs w:val="28"/>
        </w:rPr>
        <w:t>вопросы, в решении которых необходима помощь со стороны республики.</w:t>
      </w:r>
    </w:p>
    <w:p w:rsidR="001B4CE8" w:rsidRPr="00B07C42" w:rsidRDefault="001B4CE8" w:rsidP="00B07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Строительство второго полигона ТБО в пгт. Рыбная Слобода. </w:t>
      </w:r>
    </w:p>
    <w:p w:rsidR="001B4CE8" w:rsidRPr="00B07C42" w:rsidRDefault="001B4CE8" w:rsidP="00B07C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Полигон ТБО введен в эк</w:t>
      </w:r>
      <w:r w:rsidR="00DB2F5B">
        <w:rPr>
          <w:rFonts w:ascii="Times New Roman" w:hAnsi="Times New Roman" w:cs="Times New Roman"/>
          <w:sz w:val="28"/>
          <w:szCs w:val="28"/>
        </w:rPr>
        <w:t xml:space="preserve">сплуатацию в 2002г. расположен </w:t>
      </w:r>
      <w:r w:rsidRPr="00B07C42">
        <w:rPr>
          <w:rFonts w:ascii="Times New Roman" w:hAnsi="Times New Roman" w:cs="Times New Roman"/>
          <w:sz w:val="28"/>
          <w:szCs w:val="28"/>
        </w:rPr>
        <w:t xml:space="preserve">на расстоянии 1,5  км от н.п. Рыбная Слобода в </w:t>
      </w:r>
      <w:smartTag w:uri="urn:schemas-microsoft-com:office:smarttags" w:element="metricconverter">
        <w:smartTagPr>
          <w:attr w:name="ProductID" w:val="300 м"/>
        </w:smartTagPr>
        <w:r w:rsidRPr="00B07C4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B07C42">
        <w:rPr>
          <w:rFonts w:ascii="Times New Roman" w:hAnsi="Times New Roman" w:cs="Times New Roman"/>
          <w:sz w:val="28"/>
          <w:szCs w:val="28"/>
        </w:rPr>
        <w:t xml:space="preserve"> от а/д Рыбная Слобода- Кутлу Букаш. Площадь полигона составляет </w:t>
      </w:r>
      <w:smartTag w:uri="urn:schemas-microsoft-com:office:smarttags" w:element="metricconverter">
        <w:smartTagPr>
          <w:attr w:name="ProductID" w:val="4,7 га"/>
        </w:smartTagPr>
        <w:r w:rsidRPr="00B07C42">
          <w:rPr>
            <w:rFonts w:ascii="Times New Roman" w:hAnsi="Times New Roman" w:cs="Times New Roman"/>
            <w:sz w:val="28"/>
            <w:szCs w:val="28"/>
          </w:rPr>
          <w:t>4,7 га</w:t>
        </w:r>
      </w:smartTag>
      <w:r w:rsidRPr="00B07C42">
        <w:rPr>
          <w:rFonts w:ascii="Times New Roman" w:hAnsi="Times New Roman" w:cs="Times New Roman"/>
          <w:sz w:val="28"/>
          <w:szCs w:val="28"/>
        </w:rPr>
        <w:t>, вместимость 62,5 тыс.м</w:t>
      </w:r>
      <w:r w:rsidRPr="00B07C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B2F5B">
        <w:rPr>
          <w:rFonts w:ascii="Times New Roman" w:hAnsi="Times New Roman" w:cs="Times New Roman"/>
          <w:sz w:val="28"/>
          <w:szCs w:val="28"/>
        </w:rPr>
        <w:t>, наполняемость  первой карты</w:t>
      </w:r>
      <w:r w:rsidRPr="00B07C42">
        <w:rPr>
          <w:rFonts w:ascii="Times New Roman" w:hAnsi="Times New Roman" w:cs="Times New Roman"/>
          <w:sz w:val="28"/>
          <w:szCs w:val="28"/>
        </w:rPr>
        <w:t xml:space="preserve"> на 01.01.2011г составляет 100 % или  40 тыс. м3</w:t>
      </w:r>
      <w:r w:rsidR="00DB2F5B">
        <w:rPr>
          <w:rFonts w:ascii="Times New Roman" w:hAnsi="Times New Roman" w:cs="Times New Roman"/>
          <w:sz w:val="28"/>
          <w:szCs w:val="28"/>
        </w:rPr>
        <w:t xml:space="preserve"> от общего объема. В 2012 году </w:t>
      </w:r>
      <w:r w:rsidRPr="00B07C42">
        <w:rPr>
          <w:rFonts w:ascii="Times New Roman" w:hAnsi="Times New Roman" w:cs="Times New Roman"/>
          <w:sz w:val="28"/>
          <w:szCs w:val="28"/>
        </w:rPr>
        <w:t xml:space="preserve">проводились земляные работы по разработке котлована 2 карты полигона за </w:t>
      </w:r>
      <w:bookmarkStart w:id="0" w:name="_GoBack"/>
      <w:bookmarkEnd w:id="0"/>
      <w:r w:rsidRPr="00B07C42">
        <w:rPr>
          <w:rFonts w:ascii="Times New Roman" w:hAnsi="Times New Roman" w:cs="Times New Roman"/>
          <w:sz w:val="28"/>
          <w:szCs w:val="28"/>
        </w:rPr>
        <w:t xml:space="preserve">счет средств эксплуатирующей организации. С целью </w:t>
      </w:r>
      <w:r w:rsidR="00DB2F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07C42">
        <w:rPr>
          <w:rFonts w:ascii="Times New Roman" w:hAnsi="Times New Roman" w:cs="Times New Roman"/>
          <w:sz w:val="28"/>
          <w:szCs w:val="28"/>
        </w:rPr>
        <w:t>и сохранения эко</w:t>
      </w:r>
      <w:r w:rsidR="00DB2F5B">
        <w:rPr>
          <w:rFonts w:ascii="Times New Roman" w:hAnsi="Times New Roman" w:cs="Times New Roman"/>
          <w:sz w:val="28"/>
          <w:szCs w:val="28"/>
        </w:rPr>
        <w:t xml:space="preserve">логической безопасности района </w:t>
      </w:r>
      <w:r w:rsidRPr="00B07C42">
        <w:rPr>
          <w:rFonts w:ascii="Times New Roman" w:hAnsi="Times New Roman" w:cs="Times New Roman"/>
          <w:sz w:val="28"/>
          <w:szCs w:val="28"/>
        </w:rPr>
        <w:t>необходимо  проектирование и разработка второго полигона захоронения ТБО в районе.</w:t>
      </w:r>
    </w:p>
    <w:p w:rsidR="001B4CE8" w:rsidRPr="00B07C42" w:rsidRDefault="001B4CE8" w:rsidP="00B07C42">
      <w:pPr>
        <w:pStyle w:val="a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2. Строительство очистных сооружений в пгт. Рыбная Слобода.</w:t>
      </w:r>
    </w:p>
    <w:p w:rsidR="001B4CE8" w:rsidRPr="00B07C42" w:rsidRDefault="001B4CE8" w:rsidP="00B07C42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На сегодняшний день актуальна проблема строительства очистных сооружений в пгт. Рыбная Слобода. Существующие очистные сооружения на 400 м3/сутки,</w:t>
      </w:r>
      <w:r w:rsidR="00DB2F5B">
        <w:rPr>
          <w:rFonts w:ascii="Times New Roman" w:hAnsi="Times New Roman" w:cs="Times New Roman"/>
          <w:sz w:val="28"/>
          <w:szCs w:val="28"/>
        </w:rPr>
        <w:t xml:space="preserve"> </w:t>
      </w:r>
      <w:r w:rsidRPr="00B07C42">
        <w:rPr>
          <w:rFonts w:ascii="Times New Roman" w:hAnsi="Times New Roman" w:cs="Times New Roman"/>
          <w:sz w:val="28"/>
          <w:szCs w:val="28"/>
        </w:rPr>
        <w:t>построенные в 1976 году, технологически устарели. Кроме того,  они расположены близко от жилой зоны районного центра. Очистка сточных вод не соответствует санитарным нормам.</w:t>
      </w:r>
      <w:r w:rsidR="00DB2F5B">
        <w:rPr>
          <w:rFonts w:ascii="Times New Roman" w:hAnsi="Times New Roman" w:cs="Times New Roman"/>
          <w:sz w:val="28"/>
          <w:szCs w:val="28"/>
        </w:rPr>
        <w:t xml:space="preserve"> </w:t>
      </w:r>
      <w:r w:rsidRPr="00B07C42">
        <w:rPr>
          <w:rFonts w:ascii="Times New Roman" w:hAnsi="Times New Roman" w:cs="Times New Roman"/>
          <w:sz w:val="28"/>
          <w:szCs w:val="28"/>
        </w:rPr>
        <w:t xml:space="preserve">В 2002 году было начато </w:t>
      </w:r>
      <w:r w:rsidRPr="00B07C42">
        <w:rPr>
          <w:rFonts w:ascii="Times New Roman" w:hAnsi="Times New Roman" w:cs="Times New Roman"/>
          <w:sz w:val="28"/>
          <w:szCs w:val="28"/>
        </w:rPr>
        <w:lastRenderedPageBreak/>
        <w:t>строительство очистных сооружений в пгт. Рыбная Слобода. Из-за отсутствия финансирования очистные сооружения были законсервированы.</w:t>
      </w:r>
    </w:p>
    <w:p w:rsidR="001B4CE8" w:rsidRPr="00B07C42" w:rsidRDefault="001B4CE8" w:rsidP="00B07C42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 xml:space="preserve">3. Капитальный ремонт сельских домов культуры. </w:t>
      </w:r>
    </w:p>
    <w:p w:rsidR="001B4CE8" w:rsidRPr="00B07C42" w:rsidRDefault="001B4CE8" w:rsidP="00B0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В Рыбно-</w:t>
      </w:r>
      <w:r w:rsidR="00DB2F5B">
        <w:rPr>
          <w:rFonts w:ascii="Times New Roman" w:hAnsi="Times New Roman" w:cs="Times New Roman"/>
          <w:sz w:val="28"/>
          <w:szCs w:val="28"/>
        </w:rPr>
        <w:t>Слободском муниципальном районе</w:t>
      </w:r>
      <w:r w:rsidRPr="00B07C42">
        <w:rPr>
          <w:rFonts w:ascii="Times New Roman" w:hAnsi="Times New Roman" w:cs="Times New Roman"/>
          <w:sz w:val="28"/>
          <w:szCs w:val="28"/>
        </w:rPr>
        <w:t xml:space="preserve"> с 2008 по 2012 годы за счет районного бюджета было капитально отремонтировано 10 </w:t>
      </w:r>
      <w:r w:rsidRPr="00DB2F5B">
        <w:rPr>
          <w:rFonts w:ascii="Times New Roman" w:hAnsi="Times New Roman" w:cs="Times New Roman"/>
          <w:color w:val="FF0000"/>
          <w:sz w:val="28"/>
          <w:szCs w:val="28"/>
        </w:rPr>
        <w:t>сельски</w:t>
      </w:r>
      <w:r w:rsidR="00DB2F5B" w:rsidRPr="00DB2F5B">
        <w:rPr>
          <w:rFonts w:ascii="Times New Roman" w:hAnsi="Times New Roman" w:cs="Times New Roman"/>
          <w:color w:val="FF0000"/>
          <w:sz w:val="28"/>
          <w:szCs w:val="28"/>
        </w:rPr>
        <w:t xml:space="preserve">х клубов и построен новый клуб </w:t>
      </w:r>
      <w:r w:rsidRPr="00DB2F5B">
        <w:rPr>
          <w:rFonts w:ascii="Times New Roman" w:hAnsi="Times New Roman" w:cs="Times New Roman"/>
          <w:color w:val="FF0000"/>
          <w:sz w:val="28"/>
          <w:szCs w:val="28"/>
        </w:rPr>
        <w:t>в с. Новый Арыш и начато строительство в с. Большой Салтан. Но на сегодняшний день состояни</w:t>
      </w:r>
      <w:r w:rsidRPr="00B07C42">
        <w:rPr>
          <w:rFonts w:ascii="Times New Roman" w:hAnsi="Times New Roman" w:cs="Times New Roman"/>
          <w:sz w:val="28"/>
          <w:szCs w:val="28"/>
        </w:rPr>
        <w:t xml:space="preserve">е и оснащение клубов не отвечает требованиям времени. Это касается зданий, оборудования, наличия музыкальных инструментов, костюмов. </w:t>
      </w:r>
      <w:r w:rsidRPr="00B07C42">
        <w:rPr>
          <w:rFonts w:ascii="Times New Roman" w:eastAsia="Calibri" w:hAnsi="Times New Roman" w:cs="Times New Roman"/>
          <w:color w:val="000000"/>
          <w:sz w:val="28"/>
          <w:szCs w:val="28"/>
        </w:rPr>
        <w:t>4 сельск</w:t>
      </w:r>
      <w:r w:rsidR="00DB2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клуба отапливаются дровами, </w:t>
      </w:r>
      <w:r w:rsidRPr="00B07C42">
        <w:rPr>
          <w:rFonts w:ascii="Times New Roman" w:eastAsia="Calibri" w:hAnsi="Times New Roman" w:cs="Times New Roman"/>
          <w:color w:val="000000"/>
          <w:sz w:val="28"/>
          <w:szCs w:val="28"/>
        </w:rPr>
        <w:t>7 учреждений отапливаются углем, что создает дополнительные неудобства как для работников СДК, так и для посетителей.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C42">
        <w:rPr>
          <w:rFonts w:ascii="Times New Roman" w:eastAsia="Calibri" w:hAnsi="Times New Roman" w:cs="Times New Roman"/>
          <w:color w:val="000000"/>
          <w:sz w:val="28"/>
          <w:szCs w:val="28"/>
        </w:rPr>
        <w:t>4. Завершение реконструкции лечебного корпуса Центральной районной больницы</w:t>
      </w:r>
    </w:p>
    <w:p w:rsidR="001B4CE8" w:rsidRPr="00B07C42" w:rsidRDefault="001B4CE8" w:rsidP="00DB2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C42">
        <w:rPr>
          <w:rFonts w:ascii="Times New Roman" w:eastAsia="Calibri" w:hAnsi="Times New Roman" w:cs="Times New Roman"/>
          <w:color w:val="000000"/>
          <w:sz w:val="28"/>
          <w:szCs w:val="28"/>
        </w:rPr>
        <w:t>В 2005 году начата реконструкция лечебного корпуса ЦРБ. На сегодняшний день проведена большая работа. Проблемой остается неудовлетворительное состояние сетей наружного электроснабжения и большой физический износ котельной. Зля завершения реконструкции требуется 47 млн. рублей.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C42">
        <w:rPr>
          <w:rFonts w:ascii="Times New Roman" w:eastAsia="Calibri" w:hAnsi="Times New Roman" w:cs="Times New Roman"/>
          <w:color w:val="000000"/>
          <w:sz w:val="28"/>
          <w:szCs w:val="28"/>
        </w:rPr>
        <w:t>5. Ремонт Рыбно-Слободской школы №2.</w:t>
      </w:r>
    </w:p>
    <w:p w:rsidR="001B4CE8" w:rsidRPr="00B07C42" w:rsidRDefault="00DB2F5B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Рыбно-Слободской СОШ №2 с</w:t>
      </w:r>
      <w:r w:rsidR="001B4CE8" w:rsidRPr="00B07C42">
        <w:rPr>
          <w:rFonts w:ascii="Times New Roman" w:hAnsi="Times New Roman" w:cs="Times New Roman"/>
          <w:sz w:val="28"/>
          <w:szCs w:val="28"/>
        </w:rPr>
        <w:t>дано в эксплуатацию в 1992 году, капитальный ремонт не проводился. В зимнее время температура в кабинетах опускается до 12-14 градусов. Система отопления устарела. Электропроводка пришла в негодность. На проведение капитального ремонта необходимо 5 млн. рублей.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6. Строительство подъездных путей к 23 населенным пунктам.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7. Устройство уличной сети дорог внутри населенного пункта.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Общая протяженность улично-дорожной сети в сельских и городском поселении составляет 338,2 км, из них дорог с твердым покрытием 44,2 км, с щебеночным покрытием 2,7 км и грунтовых дорог – 287,4 км.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8. Устройство искусственного освещения на автомобильной дороге общего пользования регионального значения через населенные пункты Большая Елга, Сабакаево, Русский Ошняк, Рыбная Слобода,  Кутлу-Букаш.</w:t>
      </w:r>
    </w:p>
    <w:p w:rsidR="001B4CE8" w:rsidRPr="00B07C42" w:rsidRDefault="001B4CE8" w:rsidP="00B0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9. Оформление кадастровых паспортов и регистрация объектов благоустройства сельских поселений (родники, пляжи, кладбища, гидротехнические сооружения), которые находятся на балансе сельских поселений.</w:t>
      </w:r>
    </w:p>
    <w:p w:rsidR="001B4CE8" w:rsidRPr="00B07C42" w:rsidRDefault="001B4CE8" w:rsidP="00D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42">
        <w:rPr>
          <w:rFonts w:ascii="Times New Roman" w:hAnsi="Times New Roman" w:cs="Times New Roman"/>
          <w:sz w:val="28"/>
          <w:szCs w:val="28"/>
        </w:rPr>
        <w:t>Общая сумма необходимых денежных средств около 1 млн. рублей.</w:t>
      </w:r>
    </w:p>
    <w:p w:rsidR="001B4CE8" w:rsidRPr="00B07C42" w:rsidRDefault="001B4CE8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случаем, хочу отметить передовиков производства по итогам 2012 года.</w:t>
      </w:r>
    </w:p>
    <w:tbl>
      <w:tblPr>
        <w:tblStyle w:val="af2"/>
        <w:tblpPr w:leftFromText="180" w:rightFromText="180" w:vertAnchor="text" w:horzAnchor="margin" w:tblpXSpec="center" w:tblpY="617"/>
        <w:tblW w:w="10188" w:type="dxa"/>
        <w:tblLook w:val="01E0"/>
      </w:tblPr>
      <w:tblGrid>
        <w:gridCol w:w="4428"/>
        <w:gridCol w:w="5760"/>
      </w:tblGrid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комбайнеры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Афанасьев Николай Александрович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ООО «Логос»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lastRenderedPageBreak/>
              <w:t>2. Юсупов Габдулхай Гайнанович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ОАО «Масловский»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Лучшая доярка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Габдрахманова Илзира Васыловна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ООО «Аяз Ойл»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Лучший оператор по откорму свиней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Токранова Мария Григорьевна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ООО Агрофирма «Слобода»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механизаторы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Мусин Узбек Габдрахманович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ООО «Рыбно-Слободская продкорпорация»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Шарафеев Ринат Нурмухаметович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ООО А/Ф Кулон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строители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Сабитов Ильнур Минвалиевич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генеральный директор ООО «Стройтитан»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 xml:space="preserve">2. Багавеев Газинур Билалович 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главный инженер ООО «Строитель 5»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энергетики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Низамиев Фаниль Авзалетдинович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электромонтер оперативно-выездной бригады Кутлу-Букашского сетевого участка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Кабиров Марат Миннахметович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электромонтер бригады эксплуатационно-распределительных сетей Быбно-Слободского сетевого участка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коммунальные работники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Галимов Рустам Фаризович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водитель ООО «ЖКХ»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Потапов Анатолий Геннадьевич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мастер по водопроводу МУП «Рыбная Слобода»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врачи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Панина Антонина Ивановна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врач общей практики Центральной районной больницы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Агзямов Гусман Гумерович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врач общей практики Кутлу-Букашской врачебной амбулатории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учителя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Гилемханова Гульназ Искандаровна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Учитель математики Юлсубинской основной школы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Ильдарханова Гульсина Мисбаховна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Учитель русского языка и литературы Кутлу-Букашской средней школы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воспитатели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Баранова Светлана Алексеевна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воспитатель Рыбно-Слободского детского сада «Березка»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Шагиева Лилия Нурисламовна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Воспитатель Кутлу-Букашского детского сада «Дуслык»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спортсмены среди взрослых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 xml:space="preserve">1. Галиуллин Динар Рафаэлович 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Призер Чемпионата Республики Татарстан по национальной борьбе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Мамаков Олег Владимирович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Призер Первенства Республики Татарстан по футболу Дивизион Б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lastRenderedPageBreak/>
              <w:t>Лучшие спортсмены среди детей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Столяров Антон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Победитель Первенства Республики Татарстан по  пауэрлифтингу, ученик Рыбно-Слободской  гимназии №1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 xml:space="preserve">2. Галиуллин Динар 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 xml:space="preserve">Победитель Первенства Республики Татарстан по  бадминтону, ученик Рыбно-Слободской гимназии №1 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библиотекари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Миннеханова Назиря Шамсиевна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заведующая Юлсубинской сельской библиотекой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Вильчинская Анна Владимировна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заведующая Полянским библиотечно-досуговым центром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клубные работники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Кибякова Лариса Алексеевна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заведующая Кзыл-Юлдузским сельским клубом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Касимова Малика Агмалутдиновна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заведующая Урахчинским сельским домом культуры</w:t>
            </w:r>
          </w:p>
        </w:tc>
      </w:tr>
      <w:tr w:rsidR="001B4CE8" w:rsidRPr="00B07C42" w:rsidTr="00B25097">
        <w:tc>
          <w:tcPr>
            <w:tcW w:w="10188" w:type="dxa"/>
            <w:gridSpan w:val="2"/>
          </w:tcPr>
          <w:p w:rsidR="001B4CE8" w:rsidRPr="00B07C42" w:rsidRDefault="001B4CE8" w:rsidP="00B07C42">
            <w:pPr>
              <w:jc w:val="center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Лучшие работники социальной защиты и пенсионного обеспечения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1. Платонова Любовь Игнатьевна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Социальный работник с. Корноухово</w:t>
            </w:r>
          </w:p>
        </w:tc>
      </w:tr>
      <w:tr w:rsidR="001B4CE8" w:rsidRPr="00B07C42" w:rsidTr="00B25097">
        <w:tc>
          <w:tcPr>
            <w:tcW w:w="4428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2. Вагина Любовь Георгиевна</w:t>
            </w:r>
          </w:p>
        </w:tc>
        <w:tc>
          <w:tcPr>
            <w:tcW w:w="5760" w:type="dxa"/>
          </w:tcPr>
          <w:p w:rsidR="001B4CE8" w:rsidRPr="00B07C42" w:rsidRDefault="001B4CE8" w:rsidP="00B07C42">
            <w:pPr>
              <w:jc w:val="both"/>
              <w:rPr>
                <w:sz w:val="28"/>
                <w:szCs w:val="28"/>
              </w:rPr>
            </w:pPr>
            <w:r w:rsidRPr="00B07C42">
              <w:rPr>
                <w:sz w:val="28"/>
                <w:szCs w:val="28"/>
              </w:rPr>
              <w:t>Специалист по назначению и выплате пенсии Управления Пенсионного фонда России в Рыбно-Слободском районе</w:t>
            </w:r>
          </w:p>
        </w:tc>
      </w:tr>
    </w:tbl>
    <w:p w:rsidR="00190537" w:rsidRPr="00B07C42" w:rsidRDefault="00190537" w:rsidP="00B07C42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2C73E9" w:rsidRPr="00B07C42" w:rsidRDefault="00904A5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итоги 2012 года и основные задачи на 2013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заключение хочу сказать, что результаты, которых мы достигли в прошлом году, дают основания сделать выводы о том, что приоритеты и направления развития муниципального района определены верно и устойчивый экономический рост послужит основой дальнейшего повышения роли и места района в экономике республики. И наша совместная работа по выполнению поставленных задач позволит это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обеспечить. От имени Совета и И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DB2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района выражаю благодарность руководству республики, депутатскому корпусу, руководителям предприятий и организаций за постоянную материальную и моральную поддержку всех наших начинаний, за большой вклад в социально-экономическое развитие муниципал</w:t>
      </w:r>
      <w:r w:rsidR="000077F2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района. Хочу пожелать </w:t>
      </w:r>
      <w:r w:rsidR="00086FB1"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успехов в решении возложенных задач.</w:t>
      </w:r>
    </w:p>
    <w:p w:rsidR="00086FB1" w:rsidRPr="00B07C42" w:rsidRDefault="00086FB1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C3566A" w:rsidRPr="00B07C42" w:rsidRDefault="00C3566A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6A" w:rsidRPr="00B07C42" w:rsidRDefault="00C3566A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3E" w:rsidRPr="00B07C42" w:rsidRDefault="00E8633E" w:rsidP="00B0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633E" w:rsidRPr="00B07C42" w:rsidSect="00B07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80" w:rsidRDefault="00302280" w:rsidP="001B4CE8">
      <w:pPr>
        <w:spacing w:after="0" w:line="240" w:lineRule="auto"/>
      </w:pPr>
      <w:r>
        <w:separator/>
      </w:r>
    </w:p>
  </w:endnote>
  <w:endnote w:type="continuationSeparator" w:id="1">
    <w:p w:rsidR="00302280" w:rsidRDefault="00302280" w:rsidP="001B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E8" w:rsidRDefault="001B4CE8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2056"/>
      <w:docPartObj>
        <w:docPartGallery w:val="Page Numbers (Bottom of Page)"/>
        <w:docPartUnique/>
      </w:docPartObj>
    </w:sdtPr>
    <w:sdtContent>
      <w:p w:rsidR="001B4CE8" w:rsidRDefault="005B6B9A">
        <w:pPr>
          <w:pStyle w:val="af5"/>
          <w:jc w:val="right"/>
        </w:pPr>
        <w:r>
          <w:fldChar w:fldCharType="begin"/>
        </w:r>
        <w:r w:rsidR="001B4CE8">
          <w:instrText>PAGE   \* MERGEFORMAT</w:instrText>
        </w:r>
        <w:r>
          <w:fldChar w:fldCharType="separate"/>
        </w:r>
        <w:r w:rsidR="00BA543D">
          <w:rPr>
            <w:noProof/>
          </w:rPr>
          <w:t>1</w:t>
        </w:r>
        <w:r>
          <w:fldChar w:fldCharType="end"/>
        </w:r>
      </w:p>
    </w:sdtContent>
  </w:sdt>
  <w:p w:rsidR="001B4CE8" w:rsidRDefault="001B4CE8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E8" w:rsidRDefault="001B4CE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80" w:rsidRDefault="00302280" w:rsidP="001B4CE8">
      <w:pPr>
        <w:spacing w:after="0" w:line="240" w:lineRule="auto"/>
      </w:pPr>
      <w:r>
        <w:separator/>
      </w:r>
    </w:p>
  </w:footnote>
  <w:footnote w:type="continuationSeparator" w:id="1">
    <w:p w:rsidR="00302280" w:rsidRDefault="00302280" w:rsidP="001B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E8" w:rsidRDefault="001B4CE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E8" w:rsidRDefault="001B4CE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E8" w:rsidRDefault="001B4CE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A6C"/>
    <w:multiLevelType w:val="hybridMultilevel"/>
    <w:tmpl w:val="42B214A8"/>
    <w:lvl w:ilvl="0" w:tplc="91D4DB1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4D1E67"/>
    <w:multiLevelType w:val="multilevel"/>
    <w:tmpl w:val="158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605D3"/>
    <w:multiLevelType w:val="hybridMultilevel"/>
    <w:tmpl w:val="9D3200D8"/>
    <w:lvl w:ilvl="0" w:tplc="59DCC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345"/>
    <w:rsid w:val="00000707"/>
    <w:rsid w:val="00002AA4"/>
    <w:rsid w:val="000077F2"/>
    <w:rsid w:val="000123B0"/>
    <w:rsid w:val="000128C3"/>
    <w:rsid w:val="00013EA9"/>
    <w:rsid w:val="00013FE0"/>
    <w:rsid w:val="0001568C"/>
    <w:rsid w:val="0002564C"/>
    <w:rsid w:val="000327EC"/>
    <w:rsid w:val="00032BBC"/>
    <w:rsid w:val="0004116C"/>
    <w:rsid w:val="00044A9C"/>
    <w:rsid w:val="000473E8"/>
    <w:rsid w:val="0005530D"/>
    <w:rsid w:val="000609F9"/>
    <w:rsid w:val="000611AF"/>
    <w:rsid w:val="000614D6"/>
    <w:rsid w:val="00072FD9"/>
    <w:rsid w:val="00073226"/>
    <w:rsid w:val="0007641B"/>
    <w:rsid w:val="00076817"/>
    <w:rsid w:val="00080BDB"/>
    <w:rsid w:val="00086FB1"/>
    <w:rsid w:val="0009393E"/>
    <w:rsid w:val="000A1368"/>
    <w:rsid w:val="000A26ED"/>
    <w:rsid w:val="000A31D0"/>
    <w:rsid w:val="000A7F8B"/>
    <w:rsid w:val="000B2FCC"/>
    <w:rsid w:val="000C719B"/>
    <w:rsid w:val="000C7C2C"/>
    <w:rsid w:val="000D23C9"/>
    <w:rsid w:val="000D3D87"/>
    <w:rsid w:val="000D49E7"/>
    <w:rsid w:val="000D4F85"/>
    <w:rsid w:val="000E51E2"/>
    <w:rsid w:val="000F2A42"/>
    <w:rsid w:val="000F6DA7"/>
    <w:rsid w:val="00100BCE"/>
    <w:rsid w:val="0010168F"/>
    <w:rsid w:val="00102832"/>
    <w:rsid w:val="001055C2"/>
    <w:rsid w:val="001069CC"/>
    <w:rsid w:val="00107B13"/>
    <w:rsid w:val="001226C0"/>
    <w:rsid w:val="0012311A"/>
    <w:rsid w:val="00124522"/>
    <w:rsid w:val="0012493E"/>
    <w:rsid w:val="00125050"/>
    <w:rsid w:val="0012626C"/>
    <w:rsid w:val="00141811"/>
    <w:rsid w:val="00143DEE"/>
    <w:rsid w:val="00145635"/>
    <w:rsid w:val="001514E3"/>
    <w:rsid w:val="00153CAE"/>
    <w:rsid w:val="00153E76"/>
    <w:rsid w:val="00160A87"/>
    <w:rsid w:val="00163218"/>
    <w:rsid w:val="001647E1"/>
    <w:rsid w:val="0016713E"/>
    <w:rsid w:val="0016731C"/>
    <w:rsid w:val="001675F8"/>
    <w:rsid w:val="001730A2"/>
    <w:rsid w:val="00183AE6"/>
    <w:rsid w:val="00187EC1"/>
    <w:rsid w:val="00190537"/>
    <w:rsid w:val="00195332"/>
    <w:rsid w:val="00196060"/>
    <w:rsid w:val="00197B9F"/>
    <w:rsid w:val="001A0876"/>
    <w:rsid w:val="001A11D2"/>
    <w:rsid w:val="001A205A"/>
    <w:rsid w:val="001A54CD"/>
    <w:rsid w:val="001A61E4"/>
    <w:rsid w:val="001A6B02"/>
    <w:rsid w:val="001B4CE8"/>
    <w:rsid w:val="001B5CC4"/>
    <w:rsid w:val="001C235E"/>
    <w:rsid w:val="001C3AF0"/>
    <w:rsid w:val="001C708C"/>
    <w:rsid w:val="001D3F41"/>
    <w:rsid w:val="001D41E0"/>
    <w:rsid w:val="001E287E"/>
    <w:rsid w:val="001E594F"/>
    <w:rsid w:val="001E59C7"/>
    <w:rsid w:val="001F16A8"/>
    <w:rsid w:val="001F2DA6"/>
    <w:rsid w:val="001F6594"/>
    <w:rsid w:val="001F6F12"/>
    <w:rsid w:val="001F77A4"/>
    <w:rsid w:val="00200877"/>
    <w:rsid w:val="00203EBB"/>
    <w:rsid w:val="00206551"/>
    <w:rsid w:val="00210395"/>
    <w:rsid w:val="00211457"/>
    <w:rsid w:val="00212811"/>
    <w:rsid w:val="002140EA"/>
    <w:rsid w:val="00217E16"/>
    <w:rsid w:val="002228FB"/>
    <w:rsid w:val="00230365"/>
    <w:rsid w:val="00235FDD"/>
    <w:rsid w:val="002427B3"/>
    <w:rsid w:val="00243A12"/>
    <w:rsid w:val="00246D60"/>
    <w:rsid w:val="00247334"/>
    <w:rsid w:val="00250E97"/>
    <w:rsid w:val="00251E74"/>
    <w:rsid w:val="00253E67"/>
    <w:rsid w:val="00255016"/>
    <w:rsid w:val="00275481"/>
    <w:rsid w:val="00280047"/>
    <w:rsid w:val="0028032D"/>
    <w:rsid w:val="00286B1E"/>
    <w:rsid w:val="0028751C"/>
    <w:rsid w:val="00290879"/>
    <w:rsid w:val="00292858"/>
    <w:rsid w:val="00292BD7"/>
    <w:rsid w:val="00292E4D"/>
    <w:rsid w:val="002A2E7E"/>
    <w:rsid w:val="002A3A6C"/>
    <w:rsid w:val="002A46E0"/>
    <w:rsid w:val="002A4AFB"/>
    <w:rsid w:val="002A4DD7"/>
    <w:rsid w:val="002A53F2"/>
    <w:rsid w:val="002A7C8E"/>
    <w:rsid w:val="002B34DA"/>
    <w:rsid w:val="002C73E9"/>
    <w:rsid w:val="002C7D57"/>
    <w:rsid w:val="002D03AA"/>
    <w:rsid w:val="002D354A"/>
    <w:rsid w:val="002D4D45"/>
    <w:rsid w:val="002D6096"/>
    <w:rsid w:val="002D7DF9"/>
    <w:rsid w:val="002E106E"/>
    <w:rsid w:val="002E335C"/>
    <w:rsid w:val="002E5B5C"/>
    <w:rsid w:val="002E68E3"/>
    <w:rsid w:val="002F1A6F"/>
    <w:rsid w:val="002F45BF"/>
    <w:rsid w:val="002F5CED"/>
    <w:rsid w:val="002F7940"/>
    <w:rsid w:val="00300017"/>
    <w:rsid w:val="00302280"/>
    <w:rsid w:val="00303652"/>
    <w:rsid w:val="003044A1"/>
    <w:rsid w:val="00307778"/>
    <w:rsid w:val="00307A83"/>
    <w:rsid w:val="003106E8"/>
    <w:rsid w:val="00313157"/>
    <w:rsid w:val="0031778D"/>
    <w:rsid w:val="00320135"/>
    <w:rsid w:val="00325647"/>
    <w:rsid w:val="0032565D"/>
    <w:rsid w:val="00326AAF"/>
    <w:rsid w:val="00330CE3"/>
    <w:rsid w:val="00331A62"/>
    <w:rsid w:val="00331BE9"/>
    <w:rsid w:val="00335C02"/>
    <w:rsid w:val="00343521"/>
    <w:rsid w:val="00343A93"/>
    <w:rsid w:val="00344FF5"/>
    <w:rsid w:val="0034634C"/>
    <w:rsid w:val="00347AF5"/>
    <w:rsid w:val="00350CBC"/>
    <w:rsid w:val="0035608A"/>
    <w:rsid w:val="00361507"/>
    <w:rsid w:val="00366165"/>
    <w:rsid w:val="0036706C"/>
    <w:rsid w:val="00373A5D"/>
    <w:rsid w:val="00380811"/>
    <w:rsid w:val="00381867"/>
    <w:rsid w:val="00383C94"/>
    <w:rsid w:val="003846C4"/>
    <w:rsid w:val="00384E94"/>
    <w:rsid w:val="00386158"/>
    <w:rsid w:val="00386FCA"/>
    <w:rsid w:val="003938BC"/>
    <w:rsid w:val="003959B1"/>
    <w:rsid w:val="003A3867"/>
    <w:rsid w:val="003A4601"/>
    <w:rsid w:val="003A6BF0"/>
    <w:rsid w:val="003A7934"/>
    <w:rsid w:val="003B0C9C"/>
    <w:rsid w:val="003B18C8"/>
    <w:rsid w:val="003B5BAC"/>
    <w:rsid w:val="003D3005"/>
    <w:rsid w:val="003F0BAA"/>
    <w:rsid w:val="003F7F4E"/>
    <w:rsid w:val="00400373"/>
    <w:rsid w:val="0040149A"/>
    <w:rsid w:val="00401E85"/>
    <w:rsid w:val="00404CB4"/>
    <w:rsid w:val="00407D98"/>
    <w:rsid w:val="00411A0F"/>
    <w:rsid w:val="00413E66"/>
    <w:rsid w:val="004142CF"/>
    <w:rsid w:val="00414540"/>
    <w:rsid w:val="0041687F"/>
    <w:rsid w:val="00416A42"/>
    <w:rsid w:val="00416E17"/>
    <w:rsid w:val="0042174E"/>
    <w:rsid w:val="00430B77"/>
    <w:rsid w:val="00431514"/>
    <w:rsid w:val="004315E4"/>
    <w:rsid w:val="00440843"/>
    <w:rsid w:val="004411AA"/>
    <w:rsid w:val="0044191F"/>
    <w:rsid w:val="004448BE"/>
    <w:rsid w:val="00447181"/>
    <w:rsid w:val="00452A11"/>
    <w:rsid w:val="00460CE2"/>
    <w:rsid w:val="00470280"/>
    <w:rsid w:val="00470979"/>
    <w:rsid w:val="00472AC5"/>
    <w:rsid w:val="00473A55"/>
    <w:rsid w:val="004800AF"/>
    <w:rsid w:val="00481794"/>
    <w:rsid w:val="0048349B"/>
    <w:rsid w:val="004852F3"/>
    <w:rsid w:val="00495047"/>
    <w:rsid w:val="00496F2F"/>
    <w:rsid w:val="004A2E38"/>
    <w:rsid w:val="004A478C"/>
    <w:rsid w:val="004A5998"/>
    <w:rsid w:val="004A6573"/>
    <w:rsid w:val="004A719B"/>
    <w:rsid w:val="004B195D"/>
    <w:rsid w:val="004B45D8"/>
    <w:rsid w:val="004C0C0A"/>
    <w:rsid w:val="004C0FDE"/>
    <w:rsid w:val="004C1CA4"/>
    <w:rsid w:val="004C2525"/>
    <w:rsid w:val="004C50A9"/>
    <w:rsid w:val="004D373D"/>
    <w:rsid w:val="004D5795"/>
    <w:rsid w:val="004D5D34"/>
    <w:rsid w:val="004D6E87"/>
    <w:rsid w:val="004E2791"/>
    <w:rsid w:val="004E76F8"/>
    <w:rsid w:val="004F0A2F"/>
    <w:rsid w:val="004F1BF6"/>
    <w:rsid w:val="004F3DF9"/>
    <w:rsid w:val="004F42E1"/>
    <w:rsid w:val="004F60B1"/>
    <w:rsid w:val="004F68EC"/>
    <w:rsid w:val="005072EB"/>
    <w:rsid w:val="005112AD"/>
    <w:rsid w:val="00513B8D"/>
    <w:rsid w:val="00515721"/>
    <w:rsid w:val="00522133"/>
    <w:rsid w:val="00522344"/>
    <w:rsid w:val="00527D07"/>
    <w:rsid w:val="00531A55"/>
    <w:rsid w:val="00532E43"/>
    <w:rsid w:val="00534896"/>
    <w:rsid w:val="0054070D"/>
    <w:rsid w:val="00541EA4"/>
    <w:rsid w:val="005505BD"/>
    <w:rsid w:val="00551AD5"/>
    <w:rsid w:val="00551B6F"/>
    <w:rsid w:val="00552646"/>
    <w:rsid w:val="00553610"/>
    <w:rsid w:val="00555E8A"/>
    <w:rsid w:val="00557C9C"/>
    <w:rsid w:val="0057209A"/>
    <w:rsid w:val="00580558"/>
    <w:rsid w:val="00582B32"/>
    <w:rsid w:val="005869C7"/>
    <w:rsid w:val="005907A0"/>
    <w:rsid w:val="00590C65"/>
    <w:rsid w:val="00592F52"/>
    <w:rsid w:val="00593701"/>
    <w:rsid w:val="00594B8B"/>
    <w:rsid w:val="00597F46"/>
    <w:rsid w:val="005A26BE"/>
    <w:rsid w:val="005A2810"/>
    <w:rsid w:val="005A4625"/>
    <w:rsid w:val="005B0316"/>
    <w:rsid w:val="005B169A"/>
    <w:rsid w:val="005B2A20"/>
    <w:rsid w:val="005B4019"/>
    <w:rsid w:val="005B6B9A"/>
    <w:rsid w:val="005B6D95"/>
    <w:rsid w:val="005B73FD"/>
    <w:rsid w:val="005B784F"/>
    <w:rsid w:val="005B7C09"/>
    <w:rsid w:val="005C42C3"/>
    <w:rsid w:val="005C5C58"/>
    <w:rsid w:val="005D11ED"/>
    <w:rsid w:val="005D1EA8"/>
    <w:rsid w:val="005D5F3E"/>
    <w:rsid w:val="005D7E2F"/>
    <w:rsid w:val="005E07FD"/>
    <w:rsid w:val="005F2F41"/>
    <w:rsid w:val="005F5644"/>
    <w:rsid w:val="005F7584"/>
    <w:rsid w:val="00601673"/>
    <w:rsid w:val="00621290"/>
    <w:rsid w:val="00622EB3"/>
    <w:rsid w:val="00625D7D"/>
    <w:rsid w:val="00627268"/>
    <w:rsid w:val="00631902"/>
    <w:rsid w:val="00632966"/>
    <w:rsid w:val="006425DE"/>
    <w:rsid w:val="00645E62"/>
    <w:rsid w:val="00651B4A"/>
    <w:rsid w:val="00662B03"/>
    <w:rsid w:val="006816C3"/>
    <w:rsid w:val="00682E9C"/>
    <w:rsid w:val="00683C1D"/>
    <w:rsid w:val="00684A81"/>
    <w:rsid w:val="00687185"/>
    <w:rsid w:val="00687CA4"/>
    <w:rsid w:val="00693524"/>
    <w:rsid w:val="00696C17"/>
    <w:rsid w:val="006B009E"/>
    <w:rsid w:val="006B0549"/>
    <w:rsid w:val="006B0C35"/>
    <w:rsid w:val="006B22DB"/>
    <w:rsid w:val="006B253D"/>
    <w:rsid w:val="006B2B5E"/>
    <w:rsid w:val="006B61A0"/>
    <w:rsid w:val="006C1090"/>
    <w:rsid w:val="006C2D2D"/>
    <w:rsid w:val="006C4C28"/>
    <w:rsid w:val="006C4C51"/>
    <w:rsid w:val="006C6D73"/>
    <w:rsid w:val="006C75F6"/>
    <w:rsid w:val="006D1512"/>
    <w:rsid w:val="006D5DAD"/>
    <w:rsid w:val="006D6A5F"/>
    <w:rsid w:val="006E1211"/>
    <w:rsid w:val="006E20BB"/>
    <w:rsid w:val="006E2CE8"/>
    <w:rsid w:val="006E4935"/>
    <w:rsid w:val="006F230C"/>
    <w:rsid w:val="006F6B86"/>
    <w:rsid w:val="00700944"/>
    <w:rsid w:val="00701A4F"/>
    <w:rsid w:val="0070213A"/>
    <w:rsid w:val="00702D91"/>
    <w:rsid w:val="007037C4"/>
    <w:rsid w:val="00705886"/>
    <w:rsid w:val="00707B0E"/>
    <w:rsid w:val="00712BE1"/>
    <w:rsid w:val="00715AB2"/>
    <w:rsid w:val="00716B31"/>
    <w:rsid w:val="00724F17"/>
    <w:rsid w:val="007266C6"/>
    <w:rsid w:val="00730B98"/>
    <w:rsid w:val="007314F9"/>
    <w:rsid w:val="00731DAC"/>
    <w:rsid w:val="00732A1F"/>
    <w:rsid w:val="00734AC0"/>
    <w:rsid w:val="00737D31"/>
    <w:rsid w:val="007411D3"/>
    <w:rsid w:val="0075701A"/>
    <w:rsid w:val="00757D66"/>
    <w:rsid w:val="007661AF"/>
    <w:rsid w:val="007712AA"/>
    <w:rsid w:val="007716AF"/>
    <w:rsid w:val="00771B30"/>
    <w:rsid w:val="00772FC9"/>
    <w:rsid w:val="00774944"/>
    <w:rsid w:val="00775E84"/>
    <w:rsid w:val="00776739"/>
    <w:rsid w:val="007778C1"/>
    <w:rsid w:val="007814E8"/>
    <w:rsid w:val="00781D6A"/>
    <w:rsid w:val="00783E49"/>
    <w:rsid w:val="00790C67"/>
    <w:rsid w:val="007A5D78"/>
    <w:rsid w:val="007A60A1"/>
    <w:rsid w:val="007B0E72"/>
    <w:rsid w:val="007B3A67"/>
    <w:rsid w:val="007B6E3A"/>
    <w:rsid w:val="007C014F"/>
    <w:rsid w:val="007C3D16"/>
    <w:rsid w:val="007C54EA"/>
    <w:rsid w:val="007C56F9"/>
    <w:rsid w:val="007D0FF8"/>
    <w:rsid w:val="007D3099"/>
    <w:rsid w:val="007D6F3D"/>
    <w:rsid w:val="007D7DDF"/>
    <w:rsid w:val="007E41D1"/>
    <w:rsid w:val="007E542F"/>
    <w:rsid w:val="007E5E2C"/>
    <w:rsid w:val="007E6DA6"/>
    <w:rsid w:val="007E6E89"/>
    <w:rsid w:val="007F1CF7"/>
    <w:rsid w:val="007F2C9D"/>
    <w:rsid w:val="007F2F33"/>
    <w:rsid w:val="00805861"/>
    <w:rsid w:val="0081162A"/>
    <w:rsid w:val="00811757"/>
    <w:rsid w:val="0081427D"/>
    <w:rsid w:val="00815FF9"/>
    <w:rsid w:val="0081603E"/>
    <w:rsid w:val="0082014F"/>
    <w:rsid w:val="008223F3"/>
    <w:rsid w:val="008229D4"/>
    <w:rsid w:val="008309A3"/>
    <w:rsid w:val="00831D95"/>
    <w:rsid w:val="00836313"/>
    <w:rsid w:val="008363AC"/>
    <w:rsid w:val="00836EDB"/>
    <w:rsid w:val="00840549"/>
    <w:rsid w:val="00840A9C"/>
    <w:rsid w:val="008508F1"/>
    <w:rsid w:val="0085177C"/>
    <w:rsid w:val="00854BF3"/>
    <w:rsid w:val="0086219E"/>
    <w:rsid w:val="00866E68"/>
    <w:rsid w:val="0087012F"/>
    <w:rsid w:val="00872232"/>
    <w:rsid w:val="00890113"/>
    <w:rsid w:val="00896521"/>
    <w:rsid w:val="008A16C2"/>
    <w:rsid w:val="008A1D55"/>
    <w:rsid w:val="008A32E1"/>
    <w:rsid w:val="008A4524"/>
    <w:rsid w:val="008B0ED2"/>
    <w:rsid w:val="008C32FC"/>
    <w:rsid w:val="008D0920"/>
    <w:rsid w:val="008D114D"/>
    <w:rsid w:val="008D17CE"/>
    <w:rsid w:val="008D6C33"/>
    <w:rsid w:val="008F0589"/>
    <w:rsid w:val="008F2342"/>
    <w:rsid w:val="008F492A"/>
    <w:rsid w:val="008F79A2"/>
    <w:rsid w:val="00904A5E"/>
    <w:rsid w:val="00907BE6"/>
    <w:rsid w:val="009120CF"/>
    <w:rsid w:val="0091741F"/>
    <w:rsid w:val="009204A7"/>
    <w:rsid w:val="0092149A"/>
    <w:rsid w:val="00921D04"/>
    <w:rsid w:val="00922D71"/>
    <w:rsid w:val="00924EB4"/>
    <w:rsid w:val="00930451"/>
    <w:rsid w:val="009304E6"/>
    <w:rsid w:val="0093587F"/>
    <w:rsid w:val="00940A69"/>
    <w:rsid w:val="0094374B"/>
    <w:rsid w:val="00943F19"/>
    <w:rsid w:val="00945CBB"/>
    <w:rsid w:val="0095035C"/>
    <w:rsid w:val="00953A86"/>
    <w:rsid w:val="00961B67"/>
    <w:rsid w:val="009624A0"/>
    <w:rsid w:val="009624CF"/>
    <w:rsid w:val="00962C1C"/>
    <w:rsid w:val="009639A7"/>
    <w:rsid w:val="009714EA"/>
    <w:rsid w:val="009742F1"/>
    <w:rsid w:val="0099556A"/>
    <w:rsid w:val="009A216D"/>
    <w:rsid w:val="009A2F4E"/>
    <w:rsid w:val="009A3345"/>
    <w:rsid w:val="009A4B73"/>
    <w:rsid w:val="009A7FFB"/>
    <w:rsid w:val="009B0200"/>
    <w:rsid w:val="009C19A1"/>
    <w:rsid w:val="009C34D6"/>
    <w:rsid w:val="009C428D"/>
    <w:rsid w:val="009C7A4D"/>
    <w:rsid w:val="009D256B"/>
    <w:rsid w:val="009D5EDF"/>
    <w:rsid w:val="009E6146"/>
    <w:rsid w:val="009E660F"/>
    <w:rsid w:val="009F41BE"/>
    <w:rsid w:val="009F76C8"/>
    <w:rsid w:val="00A01E21"/>
    <w:rsid w:val="00A0579D"/>
    <w:rsid w:val="00A06772"/>
    <w:rsid w:val="00A1442E"/>
    <w:rsid w:val="00A208A1"/>
    <w:rsid w:val="00A23F44"/>
    <w:rsid w:val="00A24613"/>
    <w:rsid w:val="00A24734"/>
    <w:rsid w:val="00A265AE"/>
    <w:rsid w:val="00A3010A"/>
    <w:rsid w:val="00A3055B"/>
    <w:rsid w:val="00A30E76"/>
    <w:rsid w:val="00A424E5"/>
    <w:rsid w:val="00A474F6"/>
    <w:rsid w:val="00A52763"/>
    <w:rsid w:val="00A53394"/>
    <w:rsid w:val="00A6076F"/>
    <w:rsid w:val="00A6102C"/>
    <w:rsid w:val="00A62084"/>
    <w:rsid w:val="00A62BC7"/>
    <w:rsid w:val="00A65961"/>
    <w:rsid w:val="00A6722D"/>
    <w:rsid w:val="00A73677"/>
    <w:rsid w:val="00A748D3"/>
    <w:rsid w:val="00A75D43"/>
    <w:rsid w:val="00A77F2C"/>
    <w:rsid w:val="00A81681"/>
    <w:rsid w:val="00A81781"/>
    <w:rsid w:val="00A8321A"/>
    <w:rsid w:val="00A8335F"/>
    <w:rsid w:val="00A923F9"/>
    <w:rsid w:val="00A93E29"/>
    <w:rsid w:val="00A9771C"/>
    <w:rsid w:val="00AA60F5"/>
    <w:rsid w:val="00AB19A9"/>
    <w:rsid w:val="00AB2896"/>
    <w:rsid w:val="00AB5698"/>
    <w:rsid w:val="00AB6A63"/>
    <w:rsid w:val="00AC167D"/>
    <w:rsid w:val="00AC1BC2"/>
    <w:rsid w:val="00AC20B9"/>
    <w:rsid w:val="00AD28F8"/>
    <w:rsid w:val="00AE5C29"/>
    <w:rsid w:val="00AE6CD1"/>
    <w:rsid w:val="00AF194D"/>
    <w:rsid w:val="00AF1D3C"/>
    <w:rsid w:val="00B00FA6"/>
    <w:rsid w:val="00B06002"/>
    <w:rsid w:val="00B07A87"/>
    <w:rsid w:val="00B07C42"/>
    <w:rsid w:val="00B107B4"/>
    <w:rsid w:val="00B14F87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CDE"/>
    <w:rsid w:val="00B457D9"/>
    <w:rsid w:val="00B522AC"/>
    <w:rsid w:val="00B533A6"/>
    <w:rsid w:val="00B53661"/>
    <w:rsid w:val="00B560F1"/>
    <w:rsid w:val="00B56FB9"/>
    <w:rsid w:val="00B57CEE"/>
    <w:rsid w:val="00B63D3B"/>
    <w:rsid w:val="00B707CA"/>
    <w:rsid w:val="00B73090"/>
    <w:rsid w:val="00B80FFC"/>
    <w:rsid w:val="00B81571"/>
    <w:rsid w:val="00B857A9"/>
    <w:rsid w:val="00B85AFD"/>
    <w:rsid w:val="00B9112A"/>
    <w:rsid w:val="00B93940"/>
    <w:rsid w:val="00B94923"/>
    <w:rsid w:val="00B97D20"/>
    <w:rsid w:val="00BA285E"/>
    <w:rsid w:val="00BA543D"/>
    <w:rsid w:val="00BA6146"/>
    <w:rsid w:val="00BA7A32"/>
    <w:rsid w:val="00BA7ECE"/>
    <w:rsid w:val="00BB1FE2"/>
    <w:rsid w:val="00BB3310"/>
    <w:rsid w:val="00BB3951"/>
    <w:rsid w:val="00BB40AA"/>
    <w:rsid w:val="00BC394D"/>
    <w:rsid w:val="00BC51EC"/>
    <w:rsid w:val="00BC682D"/>
    <w:rsid w:val="00BD3C7E"/>
    <w:rsid w:val="00BD479E"/>
    <w:rsid w:val="00BD542C"/>
    <w:rsid w:val="00BD5809"/>
    <w:rsid w:val="00BE29C5"/>
    <w:rsid w:val="00BE34DE"/>
    <w:rsid w:val="00BE3722"/>
    <w:rsid w:val="00BE6905"/>
    <w:rsid w:val="00BF539A"/>
    <w:rsid w:val="00BF5F31"/>
    <w:rsid w:val="00C0280B"/>
    <w:rsid w:val="00C15951"/>
    <w:rsid w:val="00C23CFD"/>
    <w:rsid w:val="00C24875"/>
    <w:rsid w:val="00C24A30"/>
    <w:rsid w:val="00C33EBD"/>
    <w:rsid w:val="00C34BBD"/>
    <w:rsid w:val="00C3566A"/>
    <w:rsid w:val="00C36F08"/>
    <w:rsid w:val="00C40AF5"/>
    <w:rsid w:val="00C42398"/>
    <w:rsid w:val="00C44AA7"/>
    <w:rsid w:val="00C53657"/>
    <w:rsid w:val="00C57004"/>
    <w:rsid w:val="00C62D17"/>
    <w:rsid w:val="00C6424D"/>
    <w:rsid w:val="00C6425F"/>
    <w:rsid w:val="00C721BB"/>
    <w:rsid w:val="00C72958"/>
    <w:rsid w:val="00C752E5"/>
    <w:rsid w:val="00C77C85"/>
    <w:rsid w:val="00C80BB4"/>
    <w:rsid w:val="00C82B03"/>
    <w:rsid w:val="00C90153"/>
    <w:rsid w:val="00C914C1"/>
    <w:rsid w:val="00C92E0A"/>
    <w:rsid w:val="00C9412E"/>
    <w:rsid w:val="00C954C6"/>
    <w:rsid w:val="00C95B24"/>
    <w:rsid w:val="00CA212C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2D94"/>
    <w:rsid w:val="00CE70F6"/>
    <w:rsid w:val="00CF2A72"/>
    <w:rsid w:val="00CF5027"/>
    <w:rsid w:val="00CF5E01"/>
    <w:rsid w:val="00D04BB8"/>
    <w:rsid w:val="00D0722A"/>
    <w:rsid w:val="00D11B83"/>
    <w:rsid w:val="00D1470B"/>
    <w:rsid w:val="00D1585B"/>
    <w:rsid w:val="00D172D3"/>
    <w:rsid w:val="00D17AEE"/>
    <w:rsid w:val="00D31338"/>
    <w:rsid w:val="00D3168A"/>
    <w:rsid w:val="00D32701"/>
    <w:rsid w:val="00D34788"/>
    <w:rsid w:val="00D34883"/>
    <w:rsid w:val="00D37EDD"/>
    <w:rsid w:val="00D41BB1"/>
    <w:rsid w:val="00D52FAB"/>
    <w:rsid w:val="00D63016"/>
    <w:rsid w:val="00D6302F"/>
    <w:rsid w:val="00D7201E"/>
    <w:rsid w:val="00D73FAA"/>
    <w:rsid w:val="00D759BA"/>
    <w:rsid w:val="00D821E5"/>
    <w:rsid w:val="00D83E18"/>
    <w:rsid w:val="00D9623D"/>
    <w:rsid w:val="00D963E2"/>
    <w:rsid w:val="00DA0CD6"/>
    <w:rsid w:val="00DA4BE4"/>
    <w:rsid w:val="00DA64C3"/>
    <w:rsid w:val="00DB28FB"/>
    <w:rsid w:val="00DB2F5B"/>
    <w:rsid w:val="00DB47BA"/>
    <w:rsid w:val="00DD3258"/>
    <w:rsid w:val="00DD5A20"/>
    <w:rsid w:val="00DE5EA5"/>
    <w:rsid w:val="00E0059F"/>
    <w:rsid w:val="00E04CE8"/>
    <w:rsid w:val="00E1352C"/>
    <w:rsid w:val="00E13AE4"/>
    <w:rsid w:val="00E21BB2"/>
    <w:rsid w:val="00E22AFE"/>
    <w:rsid w:val="00E238B2"/>
    <w:rsid w:val="00E25047"/>
    <w:rsid w:val="00E27907"/>
    <w:rsid w:val="00E342EF"/>
    <w:rsid w:val="00E3477F"/>
    <w:rsid w:val="00E36E63"/>
    <w:rsid w:val="00E41C03"/>
    <w:rsid w:val="00E43E4D"/>
    <w:rsid w:val="00E45057"/>
    <w:rsid w:val="00E526E1"/>
    <w:rsid w:val="00E56718"/>
    <w:rsid w:val="00E600EC"/>
    <w:rsid w:val="00E6331A"/>
    <w:rsid w:val="00E637F9"/>
    <w:rsid w:val="00E65571"/>
    <w:rsid w:val="00E6581C"/>
    <w:rsid w:val="00E65CD4"/>
    <w:rsid w:val="00E67884"/>
    <w:rsid w:val="00E741D1"/>
    <w:rsid w:val="00E741ED"/>
    <w:rsid w:val="00E742F4"/>
    <w:rsid w:val="00E74BD3"/>
    <w:rsid w:val="00E75E72"/>
    <w:rsid w:val="00E80537"/>
    <w:rsid w:val="00E8633E"/>
    <w:rsid w:val="00E90AAD"/>
    <w:rsid w:val="00E95685"/>
    <w:rsid w:val="00EA35A4"/>
    <w:rsid w:val="00EA4A59"/>
    <w:rsid w:val="00EB186A"/>
    <w:rsid w:val="00EB2EF4"/>
    <w:rsid w:val="00EB7CC7"/>
    <w:rsid w:val="00EC065E"/>
    <w:rsid w:val="00EC107D"/>
    <w:rsid w:val="00EC1E68"/>
    <w:rsid w:val="00EC299C"/>
    <w:rsid w:val="00EC3880"/>
    <w:rsid w:val="00EC4142"/>
    <w:rsid w:val="00ED303B"/>
    <w:rsid w:val="00ED31C7"/>
    <w:rsid w:val="00EE2415"/>
    <w:rsid w:val="00EE40BF"/>
    <w:rsid w:val="00EF2306"/>
    <w:rsid w:val="00EF4585"/>
    <w:rsid w:val="00EF5A9F"/>
    <w:rsid w:val="00EF6CB9"/>
    <w:rsid w:val="00EF6E11"/>
    <w:rsid w:val="00F00F81"/>
    <w:rsid w:val="00F041E2"/>
    <w:rsid w:val="00F0564A"/>
    <w:rsid w:val="00F066BA"/>
    <w:rsid w:val="00F14563"/>
    <w:rsid w:val="00F16D14"/>
    <w:rsid w:val="00F30427"/>
    <w:rsid w:val="00F3170B"/>
    <w:rsid w:val="00F34E35"/>
    <w:rsid w:val="00F37423"/>
    <w:rsid w:val="00F544C8"/>
    <w:rsid w:val="00F70981"/>
    <w:rsid w:val="00F73084"/>
    <w:rsid w:val="00F7433E"/>
    <w:rsid w:val="00F81CEB"/>
    <w:rsid w:val="00F82B6C"/>
    <w:rsid w:val="00F860F6"/>
    <w:rsid w:val="00F9137B"/>
    <w:rsid w:val="00F96961"/>
    <w:rsid w:val="00FA2313"/>
    <w:rsid w:val="00FA3A9E"/>
    <w:rsid w:val="00FA3D6C"/>
    <w:rsid w:val="00FA40B2"/>
    <w:rsid w:val="00FA50AE"/>
    <w:rsid w:val="00FA5675"/>
    <w:rsid w:val="00FA5F11"/>
    <w:rsid w:val="00FB0C97"/>
    <w:rsid w:val="00FB6C84"/>
    <w:rsid w:val="00FC1361"/>
    <w:rsid w:val="00FC2854"/>
    <w:rsid w:val="00FC5CD2"/>
    <w:rsid w:val="00FC6752"/>
    <w:rsid w:val="00FD0A17"/>
    <w:rsid w:val="00FD4FA1"/>
    <w:rsid w:val="00FD4FA6"/>
    <w:rsid w:val="00FD5A01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F3"/>
  </w:style>
  <w:style w:type="paragraph" w:styleId="2">
    <w:name w:val="heading 2"/>
    <w:basedOn w:val="a"/>
    <w:link w:val="20"/>
    <w:uiPriority w:val="9"/>
    <w:qFormat/>
    <w:rsid w:val="00086FB1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FB1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6FB1"/>
    <w:rPr>
      <w:b/>
      <w:bCs/>
    </w:rPr>
  </w:style>
  <w:style w:type="paragraph" w:styleId="a4">
    <w:name w:val="Normal (Web)"/>
    <w:basedOn w:val="a"/>
    <w:uiPriority w:val="99"/>
    <w:semiHidden/>
    <w:unhideWhenUsed/>
    <w:rsid w:val="00086F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F6CB9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6">
    <w:name w:val="Название Знак"/>
    <w:basedOn w:val="a0"/>
    <w:link w:val="a5"/>
    <w:rsid w:val="00EF6CB9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21">
    <w:name w:val="Body Text 2"/>
    <w:basedOn w:val="a"/>
    <w:link w:val="22"/>
    <w:rsid w:val="00343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343A93"/>
    <w:rPr>
      <w:rFonts w:ascii="Times New Roman" w:eastAsia="Times New Roman" w:hAnsi="Times New Roman" w:cs="Courier New"/>
      <w:sz w:val="24"/>
      <w:lang w:eastAsia="ru-RU"/>
    </w:rPr>
  </w:style>
  <w:style w:type="paragraph" w:styleId="a7">
    <w:name w:val="No Spacing"/>
    <w:link w:val="a8"/>
    <w:qFormat/>
    <w:rsid w:val="00961B6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basedOn w:val="a0"/>
    <w:link w:val="a7"/>
    <w:locked/>
    <w:rsid w:val="00961B67"/>
    <w:rPr>
      <w:rFonts w:ascii="Courier New" w:eastAsia="Times New Roman" w:hAnsi="Courier New" w:cs="Courier New"/>
    </w:rPr>
  </w:style>
  <w:style w:type="paragraph" w:styleId="a9">
    <w:name w:val="Intense Quote"/>
    <w:basedOn w:val="a"/>
    <w:next w:val="a"/>
    <w:link w:val="aa"/>
    <w:qFormat/>
    <w:rsid w:val="00961B6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a">
    <w:name w:val="Выделенная цитата Знак"/>
    <w:basedOn w:val="a0"/>
    <w:link w:val="a9"/>
    <w:rsid w:val="00961B67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1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33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344F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4FF5"/>
    <w:rPr>
      <w:sz w:val="16"/>
      <w:szCs w:val="16"/>
    </w:rPr>
  </w:style>
  <w:style w:type="character" w:styleId="ad">
    <w:name w:val="Emphasis"/>
    <w:basedOn w:val="a0"/>
    <w:uiPriority w:val="20"/>
    <w:qFormat/>
    <w:rsid w:val="00BD542C"/>
    <w:rPr>
      <w:i/>
      <w:iCs/>
    </w:rPr>
  </w:style>
  <w:style w:type="paragraph" w:styleId="ae">
    <w:name w:val="List Paragraph"/>
    <w:basedOn w:val="a"/>
    <w:uiPriority w:val="34"/>
    <w:qFormat/>
    <w:rsid w:val="00C3566A"/>
    <w:pPr>
      <w:ind w:left="720"/>
      <w:contextualSpacing/>
    </w:pPr>
  </w:style>
  <w:style w:type="paragraph" w:styleId="af">
    <w:name w:val="Body Text"/>
    <w:basedOn w:val="a"/>
    <w:link w:val="af0"/>
    <w:uiPriority w:val="99"/>
    <w:unhideWhenUsed/>
    <w:rsid w:val="004471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47181"/>
  </w:style>
  <w:style w:type="character" w:customStyle="1" w:styleId="EmailStyle34">
    <w:name w:val="EmailStyle34"/>
    <w:basedOn w:val="a0"/>
    <w:semiHidden/>
    <w:rsid w:val="00FA5675"/>
    <w:rPr>
      <w:rFonts w:ascii="Arial" w:hAnsi="Arial" w:cs="Arial"/>
      <w:color w:val="auto"/>
      <w:sz w:val="20"/>
      <w:szCs w:val="20"/>
    </w:rPr>
  </w:style>
  <w:style w:type="paragraph" w:customStyle="1" w:styleId="af1">
    <w:name w:val="Знак"/>
    <w:basedOn w:val="a"/>
    <w:rsid w:val="00FA56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2">
    <w:name w:val="Table Grid"/>
    <w:basedOn w:val="a1"/>
    <w:rsid w:val="001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B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CE8"/>
  </w:style>
  <w:style w:type="paragraph" w:styleId="af5">
    <w:name w:val="footer"/>
    <w:basedOn w:val="a"/>
    <w:link w:val="af6"/>
    <w:uiPriority w:val="99"/>
    <w:unhideWhenUsed/>
    <w:rsid w:val="001B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FB1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FB1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6FB1"/>
    <w:rPr>
      <w:b/>
      <w:bCs/>
    </w:rPr>
  </w:style>
  <w:style w:type="paragraph" w:styleId="a4">
    <w:name w:val="Normal (Web)"/>
    <w:basedOn w:val="a"/>
    <w:uiPriority w:val="99"/>
    <w:semiHidden/>
    <w:unhideWhenUsed/>
    <w:rsid w:val="00086F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F6CB9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6">
    <w:name w:val="Название Знак"/>
    <w:basedOn w:val="a0"/>
    <w:link w:val="a5"/>
    <w:rsid w:val="00EF6CB9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21">
    <w:name w:val="Body Text 2"/>
    <w:basedOn w:val="a"/>
    <w:link w:val="22"/>
    <w:rsid w:val="00343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343A93"/>
    <w:rPr>
      <w:rFonts w:ascii="Times New Roman" w:eastAsia="Times New Roman" w:hAnsi="Times New Roman" w:cs="Courier New"/>
      <w:sz w:val="24"/>
      <w:lang w:eastAsia="ru-RU"/>
    </w:rPr>
  </w:style>
  <w:style w:type="paragraph" w:styleId="a7">
    <w:name w:val="No Spacing"/>
    <w:link w:val="a8"/>
    <w:qFormat/>
    <w:rsid w:val="00961B6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8">
    <w:name w:val="Без интервала Знак"/>
    <w:basedOn w:val="a0"/>
    <w:link w:val="a7"/>
    <w:locked/>
    <w:rsid w:val="00961B67"/>
    <w:rPr>
      <w:rFonts w:ascii="Courier New" w:eastAsia="Times New Roman" w:hAnsi="Courier New" w:cs="Courier New"/>
    </w:rPr>
  </w:style>
  <w:style w:type="paragraph" w:styleId="a9">
    <w:name w:val="Intense Quote"/>
    <w:basedOn w:val="a"/>
    <w:next w:val="a"/>
    <w:link w:val="aa"/>
    <w:qFormat/>
    <w:rsid w:val="00961B6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a">
    <w:name w:val="Выделенная цитата Знак"/>
    <w:basedOn w:val="a0"/>
    <w:link w:val="a9"/>
    <w:rsid w:val="00961B67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19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33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344F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4FF5"/>
    <w:rPr>
      <w:sz w:val="16"/>
      <w:szCs w:val="16"/>
    </w:rPr>
  </w:style>
  <w:style w:type="character" w:styleId="ad">
    <w:name w:val="Emphasis"/>
    <w:basedOn w:val="a0"/>
    <w:uiPriority w:val="20"/>
    <w:qFormat/>
    <w:rsid w:val="00BD542C"/>
    <w:rPr>
      <w:i/>
      <w:iCs/>
    </w:rPr>
  </w:style>
  <w:style w:type="paragraph" w:styleId="ae">
    <w:name w:val="List Paragraph"/>
    <w:basedOn w:val="a"/>
    <w:uiPriority w:val="34"/>
    <w:qFormat/>
    <w:rsid w:val="00C3566A"/>
    <w:pPr>
      <w:ind w:left="720"/>
      <w:contextualSpacing/>
    </w:pPr>
  </w:style>
  <w:style w:type="paragraph" w:styleId="af">
    <w:name w:val="Body Text"/>
    <w:basedOn w:val="a"/>
    <w:link w:val="af0"/>
    <w:uiPriority w:val="99"/>
    <w:unhideWhenUsed/>
    <w:rsid w:val="004471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47181"/>
  </w:style>
  <w:style w:type="character" w:customStyle="1" w:styleId="EmailStyle34">
    <w:name w:val="EmailStyle34"/>
    <w:basedOn w:val="a0"/>
    <w:semiHidden/>
    <w:rsid w:val="00FA5675"/>
    <w:rPr>
      <w:rFonts w:ascii="Arial" w:hAnsi="Arial" w:cs="Arial"/>
      <w:color w:val="auto"/>
      <w:sz w:val="20"/>
      <w:szCs w:val="20"/>
    </w:rPr>
  </w:style>
  <w:style w:type="paragraph" w:customStyle="1" w:styleId="af1">
    <w:name w:val="Знак"/>
    <w:basedOn w:val="a"/>
    <w:rsid w:val="00FA56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2">
    <w:name w:val="Table Grid"/>
    <w:basedOn w:val="a1"/>
    <w:rsid w:val="001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B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CE8"/>
  </w:style>
  <w:style w:type="paragraph" w:styleId="af5">
    <w:name w:val="footer"/>
    <w:basedOn w:val="a"/>
    <w:link w:val="af6"/>
    <w:uiPriority w:val="99"/>
    <w:unhideWhenUsed/>
    <w:rsid w:val="001B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4672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B2F1-2002-467F-8079-535FC4B0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17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Резеда</cp:lastModifiedBy>
  <cp:revision>51</cp:revision>
  <cp:lastPrinted>2013-02-17T09:08:00Z</cp:lastPrinted>
  <dcterms:created xsi:type="dcterms:W3CDTF">2013-01-21T12:54:00Z</dcterms:created>
  <dcterms:modified xsi:type="dcterms:W3CDTF">2013-03-01T07:28:00Z</dcterms:modified>
</cp:coreProperties>
</file>