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C0608" w:rsidRPr="003C13D8" w:rsidTr="00963B04">
        <w:trPr>
          <w:trHeight w:val="1195"/>
        </w:trPr>
        <w:tc>
          <w:tcPr>
            <w:tcW w:w="4756" w:type="dxa"/>
            <w:hideMark/>
          </w:tcPr>
          <w:p w:rsidR="00AC0608" w:rsidRPr="003C13D8" w:rsidRDefault="00AC0608" w:rsidP="00963B0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1989E5A4" wp14:editId="5A3B8012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AC0608" w:rsidRPr="003C13D8" w:rsidRDefault="00AC0608" w:rsidP="00963B0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C0608" w:rsidRPr="003C13D8" w:rsidRDefault="00AC0608" w:rsidP="00963B0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C0608" w:rsidRPr="003C13D8" w:rsidRDefault="00AC0608" w:rsidP="00963B0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AC0608" w:rsidRPr="003C13D8" w:rsidRDefault="00AC0608" w:rsidP="00963B0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AC0608" w:rsidRPr="003C13D8" w:rsidRDefault="00AC0608" w:rsidP="00963B0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AC0608" w:rsidRPr="003C13D8" w:rsidRDefault="00AC0608" w:rsidP="00963B0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AC0608" w:rsidRPr="003C13D8" w:rsidRDefault="00AC0608" w:rsidP="00963B0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AC0608" w:rsidRPr="003C13D8" w:rsidRDefault="00AC0608" w:rsidP="00963B04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AC0608" w:rsidRPr="003C13D8" w:rsidRDefault="00AC0608" w:rsidP="00AC0608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AC0608" w:rsidRPr="003C13D8" w:rsidRDefault="00AC0608" w:rsidP="00AC0608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C0608" w:rsidRPr="003C13D8" w:rsidTr="00963B04">
        <w:trPr>
          <w:trHeight w:val="321"/>
          <w:jc w:val="center"/>
        </w:trPr>
        <w:tc>
          <w:tcPr>
            <w:tcW w:w="4838" w:type="dxa"/>
            <w:hideMark/>
          </w:tcPr>
          <w:p w:rsidR="00AC0608" w:rsidRPr="003C13D8" w:rsidRDefault="00AC0608" w:rsidP="00963B04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C0608" w:rsidRPr="003C13D8" w:rsidRDefault="00AC0608" w:rsidP="00963B04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AC0608" w:rsidRPr="003C13D8" w:rsidTr="00963B04">
        <w:trPr>
          <w:trHeight w:val="321"/>
          <w:jc w:val="center"/>
        </w:trPr>
        <w:tc>
          <w:tcPr>
            <w:tcW w:w="4838" w:type="dxa"/>
          </w:tcPr>
          <w:p w:rsidR="00AC0608" w:rsidRPr="003C13D8" w:rsidRDefault="00AC0608" w:rsidP="00963B0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AC0608" w:rsidRPr="003C13D8" w:rsidRDefault="00AC0608" w:rsidP="00963B04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AC0608" w:rsidRPr="003C13D8" w:rsidRDefault="00AC0608" w:rsidP="00AC0608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2636D0" w:rsidRDefault="002636D0" w:rsidP="002636D0">
      <w:pPr>
        <w:tabs>
          <w:tab w:val="left" w:pos="5655"/>
        </w:tabs>
        <w:spacing w:line="240" w:lineRule="atLeast"/>
        <w:ind w:left="-1134" w:right="-1" w:firstLine="709"/>
        <w:jc w:val="both"/>
      </w:pPr>
    </w:p>
    <w:p w:rsidR="002636D0" w:rsidRDefault="002636D0" w:rsidP="002636D0">
      <w:pPr>
        <w:tabs>
          <w:tab w:val="left" w:pos="5655"/>
        </w:tabs>
        <w:spacing w:line="240" w:lineRule="atLeast"/>
        <w:ind w:left="-1134" w:right="-1" w:firstLine="709"/>
        <w:jc w:val="both"/>
      </w:pPr>
    </w:p>
    <w:p w:rsidR="002636D0" w:rsidRPr="002636D0" w:rsidRDefault="00184D6C" w:rsidP="002636D0">
      <w:pPr>
        <w:pStyle w:val="3"/>
        <w:tabs>
          <w:tab w:val="left" w:pos="0"/>
          <w:tab w:val="left" w:pos="10203"/>
        </w:tabs>
        <w:spacing w:after="0"/>
        <w:ind w:right="453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постановление Исполнительного комитета Рыбно-Слободского муниципального района Республики Татарстан от 16.02.2023 №40пи «</w:t>
      </w:r>
      <w:r w:rsidRPr="00184D6C">
        <w:rPr>
          <w:sz w:val="28"/>
          <w:szCs w:val="28"/>
          <w:lang w:val="ru-RU"/>
        </w:rPr>
        <w:t>Об утверждении Положения о единой дежурно-диспетчерской службе Рыбно-Слободского муниципального района Республики Татарстан</w:t>
      </w:r>
      <w:r>
        <w:rPr>
          <w:sz w:val="28"/>
          <w:szCs w:val="28"/>
          <w:lang w:val="ru-RU"/>
        </w:rPr>
        <w:t>»</w:t>
      </w:r>
    </w:p>
    <w:p w:rsidR="002636D0" w:rsidRDefault="002636D0" w:rsidP="002636D0">
      <w:pPr>
        <w:pStyle w:val="3"/>
        <w:tabs>
          <w:tab w:val="left" w:pos="0"/>
          <w:tab w:val="left" w:pos="10203"/>
        </w:tabs>
        <w:spacing w:after="0"/>
        <w:ind w:right="4535"/>
        <w:jc w:val="both"/>
        <w:rPr>
          <w:sz w:val="28"/>
          <w:szCs w:val="28"/>
        </w:rPr>
      </w:pPr>
    </w:p>
    <w:p w:rsidR="002636D0" w:rsidRPr="00787CEC" w:rsidRDefault="00184D6C" w:rsidP="00787CEC">
      <w:pPr>
        <w:pStyle w:val="3"/>
        <w:tabs>
          <w:tab w:val="left" w:pos="0"/>
          <w:tab w:val="left" w:pos="10203"/>
        </w:tabs>
        <w:spacing w:after="0"/>
        <w:ind w:firstLine="709"/>
        <w:jc w:val="both"/>
        <w:rPr>
          <w:spacing w:val="-6"/>
          <w:sz w:val="28"/>
          <w:szCs w:val="28"/>
          <w:lang w:val="tt-RU"/>
        </w:rPr>
      </w:pPr>
      <w:r>
        <w:rPr>
          <w:sz w:val="28"/>
          <w:szCs w:val="28"/>
          <w:lang w:val="ru-RU"/>
        </w:rPr>
        <w:t>В целях приведения муниципального нормативного правового акта в соответствие с Федеральным законом от 23.07.2025 №240-ФЗ «</w:t>
      </w:r>
      <w:r w:rsidRPr="00184D6C">
        <w:rPr>
          <w:sz w:val="28"/>
          <w:szCs w:val="28"/>
          <w:lang w:val="ru-RU"/>
        </w:rPr>
        <w:t>О внесении</w:t>
      </w:r>
      <w:r>
        <w:rPr>
          <w:sz w:val="28"/>
          <w:szCs w:val="28"/>
          <w:lang w:val="ru-RU"/>
        </w:rPr>
        <w:t xml:space="preserve"> изменений в Федеральный закон «</w:t>
      </w:r>
      <w:r w:rsidRPr="00184D6C">
        <w:rPr>
          <w:sz w:val="28"/>
          <w:szCs w:val="28"/>
          <w:lang w:val="ru-RU"/>
        </w:rPr>
        <w:t>О гражданской оборон</w:t>
      </w:r>
      <w:r>
        <w:rPr>
          <w:sz w:val="28"/>
          <w:szCs w:val="28"/>
          <w:lang w:val="ru-RU"/>
        </w:rPr>
        <w:t>е»</w:t>
      </w:r>
      <w:r w:rsidRPr="00184D6C">
        <w:rPr>
          <w:sz w:val="28"/>
          <w:szCs w:val="28"/>
          <w:lang w:val="ru-RU"/>
        </w:rPr>
        <w:t>,</w:t>
      </w:r>
      <w:r w:rsidR="002636D0" w:rsidRPr="004252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руководствуясь Уставом Рыбно-Слободского муниципального района Республики Татарстан </w:t>
      </w:r>
      <w:r w:rsidR="002636D0" w:rsidRPr="00425205">
        <w:rPr>
          <w:caps/>
          <w:sz w:val="28"/>
          <w:szCs w:val="28"/>
          <w:lang w:val="ru-RU"/>
        </w:rPr>
        <w:t>постановляю:</w:t>
      </w:r>
    </w:p>
    <w:p w:rsidR="002636D0" w:rsidRPr="00425205" w:rsidRDefault="002636D0" w:rsidP="002636D0">
      <w:pPr>
        <w:pStyle w:val="3"/>
        <w:tabs>
          <w:tab w:val="left" w:pos="0"/>
          <w:tab w:val="left" w:pos="10203"/>
        </w:tabs>
        <w:spacing w:after="0"/>
        <w:ind w:firstLine="709"/>
        <w:jc w:val="both"/>
        <w:rPr>
          <w:b/>
          <w:sz w:val="28"/>
          <w:szCs w:val="28"/>
          <w:lang w:val="ru-RU"/>
        </w:rPr>
      </w:pPr>
    </w:p>
    <w:p w:rsidR="002636D0" w:rsidRPr="00184D6C" w:rsidRDefault="00184D6C" w:rsidP="00184D6C">
      <w:pPr>
        <w:pStyle w:val="a5"/>
        <w:numPr>
          <w:ilvl w:val="0"/>
          <w:numId w:val="1"/>
        </w:numPr>
        <w:ind w:left="0" w:firstLine="709"/>
        <w:jc w:val="both"/>
        <w:rPr>
          <w:sz w:val="28"/>
        </w:rPr>
      </w:pPr>
      <w:r w:rsidRPr="00184D6C">
        <w:rPr>
          <w:sz w:val="28"/>
        </w:rPr>
        <w:t>Внести в постановление Исполнительного комитета Рыбно-Слободского муниципального района Республики Татарстан от 16.02.2023 №40пи «Об утверждении Положения о единой дежурно-диспетчерской службе Рыбно-Слободского муниципального района Республики Татарстан»</w:t>
      </w:r>
      <w:r>
        <w:rPr>
          <w:sz w:val="28"/>
        </w:rPr>
        <w:t xml:space="preserve"> (в ред. от 29.10.2024 №314пи)</w:t>
      </w:r>
      <w:r w:rsidRPr="00184D6C">
        <w:rPr>
          <w:sz w:val="28"/>
        </w:rPr>
        <w:t xml:space="preserve"> следующие изменения:</w:t>
      </w:r>
    </w:p>
    <w:p w:rsidR="00184D6C" w:rsidRPr="00184D6C" w:rsidRDefault="002934CD" w:rsidP="002934C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84D6C">
        <w:rPr>
          <w:color w:val="000000"/>
          <w:sz w:val="28"/>
          <w:szCs w:val="28"/>
        </w:rPr>
        <w:t xml:space="preserve"> абзаце 2 пункта 1.2 слова «</w:t>
      </w:r>
      <w:r w:rsidR="00184D6C" w:rsidRPr="00184D6C">
        <w:rPr>
          <w:color w:val="000000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color w:val="000000"/>
          <w:sz w:val="28"/>
          <w:szCs w:val="28"/>
        </w:rPr>
        <w:t>» заменить словами «</w:t>
      </w:r>
      <w:r w:rsidRPr="002934CD">
        <w:rPr>
          <w:color w:val="000000"/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color w:val="000000"/>
          <w:sz w:val="28"/>
          <w:szCs w:val="28"/>
        </w:rPr>
        <w:t>;».</w:t>
      </w:r>
    </w:p>
    <w:p w:rsidR="00787CEC" w:rsidRPr="00787CEC" w:rsidRDefault="002636D0" w:rsidP="002636D0">
      <w:pPr>
        <w:ind w:firstLine="709"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B8467A">
        <w:rPr>
          <w:sz w:val="28"/>
          <w:szCs w:val="28"/>
        </w:rPr>
        <w:t>2.</w:t>
      </w:r>
      <w:r w:rsidR="007E6934">
        <w:rPr>
          <w:sz w:val="28"/>
          <w:szCs w:val="28"/>
        </w:rPr>
        <w:t xml:space="preserve"> </w:t>
      </w:r>
      <w:r w:rsidR="002934CD" w:rsidRPr="002934C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http://ribnaya-sloboda.tatarstan.ruи </w:t>
      </w:r>
      <w:r w:rsidR="002934CD">
        <w:rPr>
          <w:sz w:val="28"/>
          <w:szCs w:val="28"/>
        </w:rPr>
        <w:t>«</w:t>
      </w:r>
      <w:r w:rsidR="002934CD" w:rsidRPr="002934CD">
        <w:rPr>
          <w:sz w:val="28"/>
          <w:szCs w:val="28"/>
        </w:rPr>
        <w:t>Официальном портале правовой информации Республики Татарстан</w:t>
      </w:r>
      <w:r w:rsidR="002934CD">
        <w:rPr>
          <w:sz w:val="28"/>
          <w:szCs w:val="28"/>
        </w:rPr>
        <w:t>»</w:t>
      </w:r>
      <w:r w:rsidR="002934CD" w:rsidRPr="002934CD">
        <w:rPr>
          <w:sz w:val="28"/>
          <w:szCs w:val="28"/>
        </w:rPr>
        <w:t xml:space="preserve"> в информационно-телекоммуникационной сети Интернет по веб-адресу: http://pravo.tatarstan.ru.</w:t>
      </w:r>
    </w:p>
    <w:p w:rsidR="002636D0" w:rsidRPr="00425205" w:rsidRDefault="007E6934" w:rsidP="002636D0">
      <w:pPr>
        <w:ind w:firstLine="709"/>
        <w:jc w:val="both"/>
        <w:rPr>
          <w:sz w:val="28"/>
          <w:szCs w:val="28"/>
        </w:rPr>
      </w:pPr>
      <w:r>
        <w:rPr>
          <w:rStyle w:val="a3"/>
          <w:color w:val="auto"/>
          <w:sz w:val="28"/>
          <w:szCs w:val="28"/>
          <w:u w:val="none"/>
        </w:rPr>
        <w:t>3</w:t>
      </w:r>
      <w:r w:rsidR="00787CEC">
        <w:rPr>
          <w:rStyle w:val="a3"/>
          <w:color w:val="auto"/>
          <w:sz w:val="28"/>
          <w:szCs w:val="28"/>
          <w:u w:val="none"/>
        </w:rPr>
        <w:t xml:space="preserve">. </w:t>
      </w:r>
      <w:r w:rsidR="002934CD" w:rsidRPr="002934CD">
        <w:rPr>
          <w:rStyle w:val="a3"/>
          <w:color w:val="auto"/>
          <w:sz w:val="28"/>
          <w:szCs w:val="28"/>
          <w:u w:val="none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</w:t>
      </w:r>
      <w:r w:rsidR="002934CD">
        <w:rPr>
          <w:rStyle w:val="a3"/>
          <w:color w:val="auto"/>
          <w:sz w:val="28"/>
          <w:szCs w:val="28"/>
          <w:u w:val="none"/>
        </w:rPr>
        <w:t xml:space="preserve">уктурному развитию Д.Н. </w:t>
      </w:r>
      <w:proofErr w:type="spellStart"/>
      <w:r w:rsidR="002934CD">
        <w:rPr>
          <w:rStyle w:val="a3"/>
          <w:color w:val="auto"/>
          <w:sz w:val="28"/>
          <w:szCs w:val="28"/>
          <w:u w:val="none"/>
        </w:rPr>
        <w:t>Ризаева</w:t>
      </w:r>
      <w:proofErr w:type="spellEnd"/>
      <w:r>
        <w:rPr>
          <w:sz w:val="28"/>
          <w:szCs w:val="28"/>
        </w:rPr>
        <w:t>.</w:t>
      </w:r>
    </w:p>
    <w:p w:rsidR="007E6934" w:rsidRDefault="007E6934" w:rsidP="002636D0">
      <w:pPr>
        <w:rPr>
          <w:sz w:val="28"/>
          <w:szCs w:val="28"/>
        </w:rPr>
      </w:pPr>
    </w:p>
    <w:p w:rsidR="007E6934" w:rsidRDefault="007E6934" w:rsidP="002636D0">
      <w:pPr>
        <w:rPr>
          <w:sz w:val="28"/>
          <w:szCs w:val="28"/>
        </w:rPr>
      </w:pPr>
    </w:p>
    <w:p w:rsidR="0039297B" w:rsidRDefault="007E6934">
      <w:r>
        <w:rPr>
          <w:sz w:val="28"/>
          <w:szCs w:val="28"/>
        </w:rPr>
        <w:t>Руководитель</w:t>
      </w:r>
      <w:r w:rsidR="002636D0" w:rsidRPr="00425205">
        <w:rPr>
          <w:sz w:val="28"/>
          <w:szCs w:val="28"/>
        </w:rPr>
        <w:t xml:space="preserve">                                                     </w:t>
      </w:r>
      <w:r w:rsidR="00787CE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Д.А. </w:t>
      </w:r>
      <w:proofErr w:type="spellStart"/>
      <w:r>
        <w:rPr>
          <w:sz w:val="28"/>
          <w:szCs w:val="28"/>
        </w:rPr>
        <w:t>Сатдинов</w:t>
      </w:r>
      <w:bookmarkStart w:id="0" w:name="_GoBack"/>
      <w:bookmarkEnd w:id="0"/>
      <w:proofErr w:type="spellEnd"/>
    </w:p>
    <w:sectPr w:rsidR="0039297B" w:rsidSect="002934CD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429AF"/>
    <w:multiLevelType w:val="hybridMultilevel"/>
    <w:tmpl w:val="8AE85178"/>
    <w:lvl w:ilvl="0" w:tplc="8804A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D0"/>
    <w:rsid w:val="00184D6C"/>
    <w:rsid w:val="002636D0"/>
    <w:rsid w:val="002934CD"/>
    <w:rsid w:val="0034362F"/>
    <w:rsid w:val="0039297B"/>
    <w:rsid w:val="00787CEC"/>
    <w:rsid w:val="007E6934"/>
    <w:rsid w:val="00AC0608"/>
    <w:rsid w:val="00D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8BD3"/>
  <w15:chartTrackingRefBased/>
  <w15:docId w15:val="{192FC33F-B24A-4EB3-BFF9-CB53F8D7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636D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2636D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636D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636D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2636D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636D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2636D0"/>
    <w:rPr>
      <w:color w:val="0000FF"/>
      <w:u w:val="single"/>
    </w:rPr>
  </w:style>
  <w:style w:type="paragraph" w:customStyle="1" w:styleId="TPrilogSection">
    <w:name w:val="TPrilogSection"/>
    <w:basedOn w:val="21"/>
    <w:rsid w:val="002636D0"/>
    <w:pPr>
      <w:spacing w:before="480" w:after="280" w:line="360" w:lineRule="auto"/>
      <w:jc w:val="center"/>
    </w:pPr>
    <w:rPr>
      <w:rFonts w:ascii="Cambria" w:hAnsi="Cambria"/>
      <w:sz w:val="22"/>
      <w:szCs w:val="22"/>
      <w:lang w:bidi="en-US"/>
    </w:rPr>
  </w:style>
  <w:style w:type="character" w:customStyle="1" w:styleId="FontStyle12">
    <w:name w:val="Font Style12"/>
    <w:rsid w:val="002636D0"/>
    <w:rPr>
      <w:rFonts w:ascii="Times New Roman" w:hAnsi="Times New Roman" w:cs="Times New Roman" w:hint="default"/>
      <w:sz w:val="26"/>
      <w:szCs w:val="26"/>
    </w:rPr>
  </w:style>
  <w:style w:type="paragraph" w:styleId="3">
    <w:name w:val="Body Text 3"/>
    <w:basedOn w:val="a"/>
    <w:link w:val="30"/>
    <w:unhideWhenUsed/>
    <w:rsid w:val="002636D0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2636D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2636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36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84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2025-12-16T11:13:00Z</dcterms:created>
  <dcterms:modified xsi:type="dcterms:W3CDTF">2026-01-19T13:08:00Z</dcterms:modified>
</cp:coreProperties>
</file>