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903"/>
        <w:gridCol w:w="4736"/>
      </w:tblGrid>
      <w:tr w:rsidR="002D6F3E" w:rsidTr="005D14D1">
        <w:trPr>
          <w:trHeight w:val="1833"/>
          <w:jc w:val="center"/>
        </w:trPr>
        <w:tc>
          <w:tcPr>
            <w:tcW w:w="4903" w:type="dxa"/>
          </w:tcPr>
          <w:p w:rsidR="002D6F3E" w:rsidRDefault="002D6F3E" w:rsidP="005D14D1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9264" behindDoc="1" locked="0" layoutInCell="1" allowOverlap="1" wp14:anchorId="6243B013" wp14:editId="59C6B732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 xml:space="preserve">   ИСПОЛНИТЕЛЬНЫЙ КОМИТЕТ</w:t>
            </w:r>
          </w:p>
          <w:p w:rsidR="002D6F3E" w:rsidRDefault="002D6F3E" w:rsidP="005D14D1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РЫБНО-СЛОБОДСКОГО</w:t>
            </w:r>
          </w:p>
          <w:p w:rsidR="002D6F3E" w:rsidRDefault="002D6F3E" w:rsidP="005D14D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2D6F3E" w:rsidRPr="00A74CB6" w:rsidRDefault="002D6F3E" w:rsidP="005D14D1">
            <w:pPr>
              <w:pStyle w:val="8"/>
              <w:spacing w:line="276" w:lineRule="auto"/>
              <w:rPr>
                <w:rFonts w:ascii="Times New Roman" w:hAnsi="Times New Roman"/>
                <w:sz w:val="20"/>
                <w:lang w:val="tt-RU" w:eastAsia="en-US"/>
              </w:rPr>
            </w:pPr>
            <w:r>
              <w:rPr>
                <w:rFonts w:ascii="Times New Roman" w:hAnsi="Times New Roman"/>
                <w:sz w:val="20"/>
                <w:lang w:val="tt-RU" w:eastAsia="en-US"/>
              </w:rPr>
              <w:t>РЕСПУБЛИКИ ТАТАРСТАН</w:t>
            </w:r>
          </w:p>
        </w:tc>
        <w:tc>
          <w:tcPr>
            <w:tcW w:w="4736" w:type="dxa"/>
          </w:tcPr>
          <w:p w:rsidR="002D6F3E" w:rsidRDefault="002D6F3E" w:rsidP="005D14D1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2D6F3E" w:rsidRDefault="002D6F3E" w:rsidP="005D14D1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2D6F3E" w:rsidRDefault="002D6F3E" w:rsidP="005D14D1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2D6F3E" w:rsidRDefault="002D6F3E" w:rsidP="005D14D1">
            <w:pPr>
              <w:pStyle w:val="2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БАШКАРМА КОМИТЕТЫ</w:t>
            </w:r>
          </w:p>
          <w:p w:rsidR="002D6F3E" w:rsidRDefault="002D6F3E" w:rsidP="005D14D1">
            <w:pPr>
              <w:pStyle w:val="1"/>
              <w:tabs>
                <w:tab w:val="left" w:pos="900"/>
                <w:tab w:val="center" w:pos="2514"/>
              </w:tabs>
              <w:spacing w:line="276" w:lineRule="auto"/>
              <w:rPr>
                <w:rFonts w:ascii="Times New Roman" w:hAnsi="Times New Roman"/>
                <w:b/>
                <w:sz w:val="14"/>
                <w:lang w:eastAsia="en-US"/>
              </w:rPr>
            </w:pPr>
          </w:p>
          <w:p w:rsidR="002D6F3E" w:rsidRDefault="002D6F3E" w:rsidP="005D14D1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</w:tr>
    </w:tbl>
    <w:p w:rsidR="002D6F3E" w:rsidRDefault="002D6F3E" w:rsidP="002D6F3E">
      <w:pPr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76EE164" wp14:editId="33C98635">
                <wp:simplePos x="0" y="0"/>
                <wp:positionH relativeFrom="column">
                  <wp:posOffset>-5715</wp:posOffset>
                </wp:positionH>
                <wp:positionV relativeFrom="paragraph">
                  <wp:posOffset>1905</wp:posOffset>
                </wp:positionV>
                <wp:extent cx="6124575" cy="0"/>
                <wp:effectExtent l="0" t="0" r="9525" b="1905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8C23A" id="Прямая соединительная линия 4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5pt,.15pt" to="481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" strokeweight="1.75pt"/>
            </w:pict>
          </mc:Fallback>
        </mc:AlternateContent>
      </w:r>
    </w:p>
    <w:tbl>
      <w:tblPr>
        <w:tblW w:w="9656" w:type="dxa"/>
        <w:jc w:val="center"/>
        <w:tblLook w:val="04A0" w:firstRow="1" w:lastRow="0" w:firstColumn="1" w:lastColumn="0" w:noHBand="0" w:noVBand="1"/>
      </w:tblPr>
      <w:tblGrid>
        <w:gridCol w:w="4829"/>
        <w:gridCol w:w="4827"/>
      </w:tblGrid>
      <w:tr w:rsidR="002D6F3E" w:rsidTr="005D14D1">
        <w:trPr>
          <w:trHeight w:val="321"/>
          <w:jc w:val="center"/>
        </w:trPr>
        <w:tc>
          <w:tcPr>
            <w:tcW w:w="4829" w:type="dxa"/>
            <w:hideMark/>
          </w:tcPr>
          <w:p w:rsidR="002D6F3E" w:rsidRDefault="002D6F3E" w:rsidP="005D14D1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ПОСТАНОВЛЕНИЕ</w:t>
            </w:r>
          </w:p>
        </w:tc>
        <w:tc>
          <w:tcPr>
            <w:tcW w:w="4827" w:type="dxa"/>
            <w:hideMark/>
          </w:tcPr>
          <w:p w:rsidR="002D6F3E" w:rsidRDefault="002D6F3E" w:rsidP="005D14D1">
            <w:pPr>
              <w:pStyle w:val="2"/>
              <w:spacing w:line="276" w:lineRule="auto"/>
              <w:rPr>
                <w:sz w:val="20"/>
                <w:lang w:eastAsia="en-US"/>
              </w:rPr>
            </w:pPr>
            <w:r>
              <w:rPr>
                <w:b/>
                <w:sz w:val="20"/>
                <w:lang w:val="ru-RU" w:eastAsia="en-US"/>
              </w:rPr>
              <w:t xml:space="preserve">                                          </w:t>
            </w:r>
            <w:r>
              <w:rPr>
                <w:b/>
                <w:sz w:val="20"/>
                <w:lang w:eastAsia="en-US"/>
              </w:rPr>
              <w:t>КАРАР</w:t>
            </w:r>
          </w:p>
        </w:tc>
      </w:tr>
    </w:tbl>
    <w:p w:rsidR="002D6F3E" w:rsidRDefault="002D6F3E" w:rsidP="002D6F3E">
      <w:pPr>
        <w:jc w:val="center"/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>__________</w:t>
      </w:r>
      <w:r>
        <w:rPr>
          <w:sz w:val="28"/>
          <w:lang w:val="tt-RU"/>
        </w:rPr>
        <w:t xml:space="preserve">                  </w:t>
      </w:r>
      <w:r>
        <w:rPr>
          <w:sz w:val="20"/>
          <w:szCs w:val="20"/>
          <w:lang w:val="tt-RU"/>
        </w:rPr>
        <w:t>пгт. Рыбная Слобода                       № ____пи</w:t>
      </w:r>
    </w:p>
    <w:p w:rsidR="002D6F3E" w:rsidRDefault="002D6F3E" w:rsidP="002D6F3E">
      <w:pPr>
        <w:pStyle w:val="a3"/>
        <w:ind w:right="4252"/>
        <w:jc w:val="both"/>
        <w:rPr>
          <w:sz w:val="28"/>
          <w:szCs w:val="28"/>
        </w:rPr>
      </w:pPr>
    </w:p>
    <w:p w:rsidR="002D6F3E" w:rsidRDefault="00CF4BB3" w:rsidP="00143B93">
      <w:pPr>
        <w:pStyle w:val="a3"/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Положение </w:t>
      </w:r>
      <w:r w:rsidR="002D6F3E">
        <w:rPr>
          <w:sz w:val="28"/>
          <w:szCs w:val="28"/>
        </w:rPr>
        <w:t>об условиях оплаты труда работников информационно-методического отдела в составе муниципального казенного учреждения «Отдел образования Исполнительного комитета Рыбно-Слободского муниципального района Республики Татарстан», осуществляющих переданные государственные полномочия по методическому и информационно-техническому обеспечению образовательной деятельности профессиональной квалификационной группы педагогических работников образования Рыбно-Слободского муниципального района Республики Татарстан</w:t>
      </w:r>
      <w:r>
        <w:rPr>
          <w:sz w:val="28"/>
          <w:szCs w:val="28"/>
        </w:rPr>
        <w:t>, утвержденное постановлением Исполнительного комитета Рыбно-Слободского муниципального района Республики Татарстан от 07.07.2022 №143пи</w:t>
      </w:r>
    </w:p>
    <w:p w:rsidR="002D6F3E" w:rsidRDefault="002D6F3E" w:rsidP="008B585F">
      <w:pPr>
        <w:rPr>
          <w:lang w:val="tt-RU"/>
        </w:rPr>
      </w:pPr>
    </w:p>
    <w:p w:rsidR="002D6F3E" w:rsidRDefault="00CF4BB3" w:rsidP="002D6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BB3">
        <w:rPr>
          <w:sz w:val="28"/>
          <w:szCs w:val="28"/>
        </w:rPr>
        <w:t>В соответствии с частью второй статьи 6 Закона Республики Татарстан от 22 февраля 2006 года № 15-ЗРТ «О наделении органов местного самоуправления муниципальных образований в Республике Татарстан отдельными государственными полномочиями Республики Татарстан в области образования»</w:t>
      </w:r>
      <w:r>
        <w:rPr>
          <w:sz w:val="28"/>
          <w:szCs w:val="28"/>
        </w:rPr>
        <w:t xml:space="preserve">, приказом Министерства образования и </w:t>
      </w:r>
      <w:r w:rsidR="00A925BD">
        <w:rPr>
          <w:sz w:val="28"/>
          <w:szCs w:val="28"/>
        </w:rPr>
        <w:t>науки Республики Татарстан от 22.11</w:t>
      </w:r>
      <w:r>
        <w:rPr>
          <w:sz w:val="28"/>
          <w:szCs w:val="28"/>
        </w:rPr>
        <w:t>.2024 №под-</w:t>
      </w:r>
      <w:r w:rsidR="00A925BD">
        <w:rPr>
          <w:sz w:val="28"/>
          <w:szCs w:val="28"/>
        </w:rPr>
        <w:t>1950</w:t>
      </w:r>
      <w:r>
        <w:rPr>
          <w:sz w:val="28"/>
          <w:szCs w:val="28"/>
        </w:rPr>
        <w:t>/</w:t>
      </w:r>
      <w:r w:rsidR="00A925BD">
        <w:rPr>
          <w:sz w:val="28"/>
          <w:szCs w:val="28"/>
        </w:rPr>
        <w:t>24</w:t>
      </w:r>
      <w:r>
        <w:rPr>
          <w:sz w:val="28"/>
          <w:szCs w:val="28"/>
        </w:rPr>
        <w:t xml:space="preserve"> «</w:t>
      </w:r>
      <w:r w:rsidRPr="00CF4BB3">
        <w:rPr>
          <w:sz w:val="28"/>
          <w:szCs w:val="28"/>
        </w:rPr>
        <w:t xml:space="preserve">О внесении изменений в </w:t>
      </w:r>
      <w:r w:rsidR="00A925BD">
        <w:rPr>
          <w:sz w:val="28"/>
          <w:szCs w:val="28"/>
        </w:rPr>
        <w:t>Типовое положение об условиях оплаты труда работников информационно-методических отделов в составе муниципального казённого учреждения «Управление (отдел) образования муниципального района» Исполнительного комитета муниципального образования</w:t>
      </w:r>
      <w:r w:rsidR="000D768B">
        <w:rPr>
          <w:sz w:val="28"/>
          <w:szCs w:val="28"/>
        </w:rPr>
        <w:t xml:space="preserve"> Республики Татарстан, осуществляющих переданные государственные полномочия по методическому и информационно-техническому обеспечению образовательной деятельности профессиональной квалификационной группы педагогических работников образования муниципальных образований, утвержденное приказом Министерства </w:t>
      </w:r>
      <w:r w:rsidR="000D768B">
        <w:rPr>
          <w:sz w:val="28"/>
          <w:szCs w:val="28"/>
        </w:rPr>
        <w:lastRenderedPageBreak/>
        <w:t>образования и науки Республики Татарстан от 29.03.2022 №под-583/22</w:t>
      </w:r>
      <w:r>
        <w:rPr>
          <w:sz w:val="28"/>
          <w:szCs w:val="28"/>
        </w:rPr>
        <w:t>»</w:t>
      </w:r>
      <w:r w:rsidR="002D6F3E" w:rsidRPr="002D6F3E">
        <w:rPr>
          <w:sz w:val="28"/>
          <w:szCs w:val="28"/>
        </w:rPr>
        <w:t xml:space="preserve"> </w:t>
      </w:r>
      <w:r w:rsidR="002D6F3E">
        <w:rPr>
          <w:sz w:val="28"/>
          <w:szCs w:val="28"/>
        </w:rPr>
        <w:t>ПОСТАНОВЛЯЮ:</w:t>
      </w:r>
    </w:p>
    <w:p w:rsidR="002D6F3E" w:rsidRDefault="002D6F3E" w:rsidP="002D6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4BB3" w:rsidRDefault="00CF4BB3" w:rsidP="00CF4BB3">
      <w:pPr>
        <w:pStyle w:val="a5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CF4BB3">
        <w:rPr>
          <w:sz w:val="28"/>
          <w:szCs w:val="28"/>
        </w:rPr>
        <w:t>Положение об условиях оплаты труда работников информационно-методического отдела в составе муниципального казенного учреждения «Отдел образования Исполнительного комитета Рыбно-Слободского муниципального района Республики Татарстан», осуществляющих переданные государственные полномочия по методическому и информационно-техническому обеспечению образовательной деятельности профессиональной квалификационной группы педагогических работников образования Рыбно-Слободского муниципального района Республики Татарстан, утвержденное постановлением Исполнительного комитета Рыбно-Слободского муниципального района Республики Татарстан от 07.07.2022 №143пи</w:t>
      </w:r>
      <w:r w:rsidR="000D768B">
        <w:rPr>
          <w:sz w:val="28"/>
          <w:szCs w:val="28"/>
        </w:rPr>
        <w:t xml:space="preserve"> (в ред. от 23.09.2024 №267пи)</w:t>
      </w:r>
      <w:r>
        <w:rPr>
          <w:sz w:val="28"/>
          <w:szCs w:val="28"/>
        </w:rPr>
        <w:t xml:space="preserve"> следующие изменения:</w:t>
      </w:r>
    </w:p>
    <w:p w:rsidR="00CF4BB3" w:rsidRPr="008C3F9C" w:rsidRDefault="00160990" w:rsidP="008C3F9C">
      <w:pPr>
        <w:pStyle w:val="a5"/>
        <w:numPr>
          <w:ilvl w:val="1"/>
          <w:numId w:val="3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D768B">
        <w:rPr>
          <w:sz w:val="28"/>
          <w:szCs w:val="28"/>
        </w:rPr>
        <w:t xml:space="preserve">ункт </w:t>
      </w:r>
      <w:r>
        <w:rPr>
          <w:sz w:val="28"/>
          <w:szCs w:val="28"/>
        </w:rPr>
        <w:t>1</w:t>
      </w:r>
      <w:r w:rsidR="000D768B">
        <w:rPr>
          <w:sz w:val="28"/>
          <w:szCs w:val="28"/>
        </w:rPr>
        <w:t xml:space="preserve"> раздела </w:t>
      </w:r>
      <w:r w:rsidR="008B585F" w:rsidRPr="008C3F9C">
        <w:rPr>
          <w:sz w:val="28"/>
          <w:szCs w:val="28"/>
          <w:lang w:val="en-US"/>
        </w:rPr>
        <w:t>II</w:t>
      </w:r>
      <w:r w:rsidR="008B585F" w:rsidRPr="008C3F9C">
        <w:rPr>
          <w:sz w:val="28"/>
          <w:szCs w:val="28"/>
        </w:rPr>
        <w:t xml:space="preserve"> изложить в новой прилагаемой редакции:</w:t>
      </w: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Pr="00160990" w:rsidRDefault="008B585F" w:rsidP="00160990">
      <w:pPr>
        <w:tabs>
          <w:tab w:val="left" w:pos="709"/>
        </w:tabs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  <w:sectPr w:rsidR="008B585F" w:rsidSect="005D14D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B585F" w:rsidRDefault="008B585F" w:rsidP="008B585F">
      <w:pPr>
        <w:pStyle w:val="a5"/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633516">
        <w:rPr>
          <w:sz w:val="28"/>
          <w:szCs w:val="28"/>
        </w:rPr>
        <w:t xml:space="preserve">1. </w:t>
      </w:r>
      <w:r w:rsidRPr="008B585F">
        <w:rPr>
          <w:sz w:val="28"/>
          <w:szCs w:val="28"/>
        </w:rPr>
        <w:t>Базовые оклады работников информационно-методического отдела, находящегося в структуре МКУ «Отдел образования Исполнительного комитета Рыбно-Слободского муниципального района Республики Татарстан», устанавливаются в следующих размерах</w:t>
      </w:r>
      <w:r>
        <w:rPr>
          <w:sz w:val="28"/>
          <w:szCs w:val="28"/>
        </w:rPr>
        <w:t>:</w:t>
      </w:r>
    </w:p>
    <w:p w:rsidR="008B585F" w:rsidRDefault="008B585F" w:rsidP="008B585F">
      <w:pPr>
        <w:pStyle w:val="a5"/>
        <w:tabs>
          <w:tab w:val="left" w:pos="709"/>
        </w:tabs>
        <w:ind w:left="709"/>
        <w:jc w:val="both"/>
        <w:rPr>
          <w:sz w:val="28"/>
          <w:szCs w:val="28"/>
        </w:rPr>
      </w:pPr>
    </w:p>
    <w:tbl>
      <w:tblPr>
        <w:tblW w:w="148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5673"/>
        <w:gridCol w:w="1276"/>
        <w:gridCol w:w="2537"/>
        <w:gridCol w:w="2833"/>
      </w:tblGrid>
      <w:tr w:rsidR="008B585F" w:rsidRPr="008B585F" w:rsidTr="001659A8">
        <w:trPr>
          <w:trHeight w:val="187"/>
        </w:trPr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585F">
              <w:t>Квалификационный уровень</w:t>
            </w:r>
          </w:p>
        </w:tc>
        <w:tc>
          <w:tcPr>
            <w:tcW w:w="5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585F">
              <w:t>Наименование должности</w:t>
            </w:r>
          </w:p>
        </w:tc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585F">
              <w:t>Размер базового оклада в месяц, рублей</w:t>
            </w:r>
          </w:p>
        </w:tc>
      </w:tr>
      <w:tr w:rsidR="008B585F" w:rsidRPr="008B585F" w:rsidTr="001659A8">
        <w:trPr>
          <w:trHeight w:val="187"/>
        </w:trPr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585F">
              <w:t>основное общее образование, среднее общее образование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585F">
              <w:t>среднее профессиональное образование по программам подготовки квалифицированных рабочих (служащих), среднее профессиональное образование по программам подготовки специалистов среднего звена, неполное высшее образование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585F">
              <w:t>высшее профессиональное образование, подтверждаемое присвоением лицу, успешно прошедшему аттестацию, квалификации "бакалавр", "магистр" или "дипломированный специалист"</w:t>
            </w:r>
          </w:p>
        </w:tc>
      </w:tr>
      <w:tr w:rsidR="008B585F" w:rsidRPr="008B585F" w:rsidTr="001659A8">
        <w:trPr>
          <w:trHeight w:val="187"/>
        </w:trPr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585F">
              <w:t>1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585F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585F">
              <w:t>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585F"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585F">
              <w:t>5</w:t>
            </w:r>
          </w:p>
        </w:tc>
      </w:tr>
      <w:tr w:rsidR="008B585F" w:rsidRPr="008B585F" w:rsidTr="001659A8">
        <w:trPr>
          <w:trHeight w:val="187"/>
        </w:trPr>
        <w:tc>
          <w:tcPr>
            <w:tcW w:w="148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585F">
              <w:t>Профессионально-квалификационная группа должностей педагогических работников</w:t>
            </w:r>
          </w:p>
        </w:tc>
      </w:tr>
      <w:tr w:rsidR="008B585F" w:rsidRPr="008B585F" w:rsidTr="001659A8">
        <w:trPr>
          <w:trHeight w:val="187"/>
        </w:trPr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</w:pPr>
            <w:r w:rsidRPr="008B585F">
              <w:t>Третий квалификационный уровень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</w:pPr>
            <w:r w:rsidRPr="008B585F">
              <w:t>Методист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585F">
              <w:t>-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585F">
              <w:t>-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85F" w:rsidRPr="008B585F" w:rsidRDefault="00160990" w:rsidP="008B58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20246</w:t>
            </w:r>
            <w:r w:rsidR="008B585F" w:rsidRPr="008B585F">
              <w:t>,0</w:t>
            </w:r>
          </w:p>
        </w:tc>
      </w:tr>
      <w:tr w:rsidR="008B585F" w:rsidRPr="008B585F" w:rsidTr="001659A8">
        <w:trPr>
          <w:trHeight w:val="187"/>
        </w:trPr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B585F" w:rsidRPr="008B585F" w:rsidTr="001659A8">
        <w:trPr>
          <w:trHeight w:val="259"/>
        </w:trPr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</w:pPr>
            <w:r w:rsidRPr="008B585F">
              <w:t>Четвертый квалификационный уровень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</w:pPr>
            <w:r w:rsidRPr="008B585F">
              <w:t>Старший методист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585F">
              <w:t>-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585F">
              <w:t>-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85F" w:rsidRPr="008B585F" w:rsidRDefault="00160990" w:rsidP="008B58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20251</w:t>
            </w:r>
            <w:r w:rsidR="008B585F" w:rsidRPr="008B585F">
              <w:t>,0</w:t>
            </w:r>
          </w:p>
        </w:tc>
      </w:tr>
      <w:tr w:rsidR="008B585F" w:rsidRPr="008B585F" w:rsidTr="001659A8">
        <w:trPr>
          <w:trHeight w:val="259"/>
        </w:trPr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B585F" w:rsidRPr="008B585F" w:rsidTr="001659A8">
        <w:trPr>
          <w:trHeight w:val="259"/>
        </w:trPr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B585F" w:rsidRPr="008B585F" w:rsidRDefault="008B585F" w:rsidP="008B585F">
            <w:pPr>
              <w:spacing w:after="160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B585F" w:rsidRPr="008B585F" w:rsidTr="001659A8">
        <w:trPr>
          <w:trHeight w:val="187"/>
        </w:trPr>
        <w:tc>
          <w:tcPr>
            <w:tcW w:w="148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585F">
              <w:t>Профессионально-квалификационная группа должностей руководителей структурных подразделений</w:t>
            </w:r>
          </w:p>
        </w:tc>
      </w:tr>
      <w:tr w:rsidR="008B585F" w:rsidRPr="008B585F" w:rsidTr="001659A8">
        <w:trPr>
          <w:trHeight w:val="5751"/>
        </w:trPr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</w:pPr>
            <w:r w:rsidRPr="008B585F">
              <w:lastRenderedPageBreak/>
              <w:t>Первый квалификационный уровень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</w:pPr>
            <w:r w:rsidRPr="008B585F">
              <w:t xml:space="preserve">Заместитель заведующего (начальника) структурным подразделением: отделом, осуществляющего переданные государственные полномочия по методическому и информационно-технологическому обеспечению образовательной деятельности профессиональной квалификационной группы педагогических работников образования муниципальных образований; </w:t>
            </w:r>
          </w:p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B585F">
              <w:t>Заведующий (начальник) структурным подразделением: отделом, осуществляющего переданные государственные полномочия по методическому и информационно-технологическому обеспечению образовательной деятельности профессиональной квалификационной группы педагогических работников образования муниципальных образований;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585F">
              <w:t>-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585F">
              <w:t>-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85F" w:rsidRPr="008B585F" w:rsidRDefault="00160990" w:rsidP="008B58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20329</w:t>
            </w:r>
            <w:r w:rsidR="008B585F" w:rsidRPr="008B585F">
              <w:t>,0</w:t>
            </w:r>
          </w:p>
          <w:p w:rsidR="008B585F" w:rsidRPr="008B585F" w:rsidRDefault="008B585F" w:rsidP="008B585F">
            <w:pPr>
              <w:spacing w:after="160"/>
            </w:pPr>
          </w:p>
          <w:p w:rsidR="008B585F" w:rsidRPr="008B585F" w:rsidRDefault="008B585F" w:rsidP="008B585F">
            <w:pPr>
              <w:spacing w:after="160"/>
            </w:pPr>
          </w:p>
          <w:p w:rsidR="008B585F" w:rsidRPr="008B585F" w:rsidRDefault="008B585F" w:rsidP="008B585F">
            <w:pPr>
              <w:spacing w:after="160"/>
              <w:ind w:left="316" w:firstLine="425"/>
            </w:pPr>
          </w:p>
          <w:p w:rsidR="008B585F" w:rsidRPr="008B585F" w:rsidRDefault="008B585F" w:rsidP="008B585F">
            <w:pPr>
              <w:spacing w:after="160"/>
              <w:ind w:left="316" w:firstLine="425"/>
            </w:pPr>
          </w:p>
          <w:p w:rsidR="008B585F" w:rsidRPr="008B585F" w:rsidRDefault="008B585F" w:rsidP="008B585F">
            <w:pPr>
              <w:spacing w:after="160"/>
              <w:ind w:left="316" w:firstLine="425"/>
            </w:pPr>
          </w:p>
          <w:p w:rsidR="008B585F" w:rsidRPr="008B585F" w:rsidRDefault="00160990" w:rsidP="008B585F">
            <w:pPr>
              <w:spacing w:after="160"/>
              <w:ind w:left="467" w:firstLine="425"/>
            </w:pPr>
            <w:r>
              <w:t>20405</w:t>
            </w:r>
            <w:r w:rsidR="008B585F" w:rsidRPr="008B585F">
              <w:t>,0</w:t>
            </w:r>
          </w:p>
        </w:tc>
      </w:tr>
    </w:tbl>
    <w:p w:rsidR="008B585F" w:rsidRDefault="008B585F" w:rsidP="008B585F">
      <w:pPr>
        <w:pStyle w:val="a5"/>
        <w:tabs>
          <w:tab w:val="left" w:pos="709"/>
        </w:tabs>
        <w:ind w:left="70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70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70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70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70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70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70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70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70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70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70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709"/>
        <w:jc w:val="both"/>
        <w:rPr>
          <w:sz w:val="28"/>
          <w:szCs w:val="28"/>
        </w:rPr>
        <w:sectPr w:rsidR="008B585F" w:rsidSect="008B585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B585F" w:rsidRDefault="00AB4295" w:rsidP="008C3F9C">
      <w:pPr>
        <w:pStyle w:val="a5"/>
        <w:numPr>
          <w:ilvl w:val="1"/>
          <w:numId w:val="3"/>
        </w:num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 1 раздела «Ведомственные (отраслевые) награды Российской Федерации, Республики Татарстан, Союза Советских Социалистических Республик, Российской Советской </w:t>
      </w:r>
      <w:r>
        <w:rPr>
          <w:sz w:val="28"/>
          <w:szCs w:val="28"/>
          <w:lang w:val="tt-RU"/>
        </w:rPr>
        <w:t>Федеративной Социалистической Республики, за наличие которых предоставляются выплаты стимулирующего характера</w:t>
      </w:r>
      <w:r>
        <w:rPr>
          <w:sz w:val="28"/>
          <w:szCs w:val="28"/>
        </w:rPr>
        <w:t>» приложения дополнить пунктом 1.8 следующего содержания:</w:t>
      </w:r>
    </w:p>
    <w:p w:rsidR="00AB4295" w:rsidRDefault="00AB4295" w:rsidP="00AB4295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«1.8. Нагрудный знак «Молодость и Профессионализм».</w:t>
      </w:r>
    </w:p>
    <w:p w:rsidR="008C3F9C" w:rsidRPr="00AB4295" w:rsidRDefault="00AB4295" w:rsidP="00AB4295">
      <w:pPr>
        <w:pStyle w:val="a5"/>
        <w:numPr>
          <w:ilvl w:val="0"/>
          <w:numId w:val="1"/>
        </w:num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 w:rsidR="008C3F9C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="008C3F9C">
        <w:rPr>
          <w:sz w:val="28"/>
          <w:szCs w:val="28"/>
        </w:rPr>
        <w:t xml:space="preserve"> </w:t>
      </w:r>
      <w:r w:rsidR="00D05BE2">
        <w:rPr>
          <w:sz w:val="28"/>
          <w:szCs w:val="28"/>
        </w:rPr>
        <w:t>распространяет свое действие на правоотношения, возникшие с 1 января 2025 года</w:t>
      </w:r>
      <w:bookmarkStart w:id="0" w:name="_GoBack"/>
      <w:bookmarkEnd w:id="0"/>
      <w:r w:rsidR="008C3F9C" w:rsidRPr="00AB4295">
        <w:rPr>
          <w:sz w:val="28"/>
          <w:szCs w:val="28"/>
        </w:rPr>
        <w:t>.</w:t>
      </w:r>
    </w:p>
    <w:p w:rsidR="008B585F" w:rsidRPr="008B585F" w:rsidRDefault="00904F9C" w:rsidP="008B585F">
      <w:pPr>
        <w:pStyle w:val="a5"/>
        <w:numPr>
          <w:ilvl w:val="0"/>
          <w:numId w:val="1"/>
        </w:numPr>
        <w:ind w:left="142" w:firstLine="567"/>
        <w:jc w:val="both"/>
        <w:rPr>
          <w:sz w:val="28"/>
          <w:szCs w:val="28"/>
        </w:rPr>
      </w:pPr>
      <w:r w:rsidRPr="008B585F">
        <w:rPr>
          <w:sz w:val="28"/>
          <w:szCs w:val="28"/>
        </w:rPr>
        <w:t xml:space="preserve">Разместить настоящее постановление на официальном сайте Рыбно-Слободского муниципального района Республики Татарстан в информационно-телекоммуникационной сети Интернет по веб-адресу: http://ribnaya-sloboda.tatarstan.ru, а также «Официальном портале правовой информации Республики Татарстан» в информационно-телекоммуникационной сети Интернет по веб-адресу: </w:t>
      </w:r>
      <w:r w:rsidRPr="008B585F">
        <w:rPr>
          <w:sz w:val="28"/>
          <w:szCs w:val="28"/>
          <w:lang w:val="en-US"/>
        </w:rPr>
        <w:t>http</w:t>
      </w:r>
      <w:r w:rsidRPr="008B585F">
        <w:rPr>
          <w:sz w:val="28"/>
          <w:szCs w:val="28"/>
        </w:rPr>
        <w:t>://</w:t>
      </w:r>
      <w:proofErr w:type="spellStart"/>
      <w:r w:rsidRPr="008B585F">
        <w:rPr>
          <w:sz w:val="28"/>
          <w:szCs w:val="28"/>
          <w:lang w:val="en-US"/>
        </w:rPr>
        <w:t>pravo</w:t>
      </w:r>
      <w:proofErr w:type="spellEnd"/>
      <w:r w:rsidRPr="008B585F">
        <w:rPr>
          <w:sz w:val="28"/>
          <w:szCs w:val="28"/>
        </w:rPr>
        <w:t>.</w:t>
      </w:r>
      <w:proofErr w:type="spellStart"/>
      <w:r w:rsidRPr="008B585F">
        <w:rPr>
          <w:sz w:val="28"/>
          <w:szCs w:val="28"/>
          <w:lang w:val="en-US"/>
        </w:rPr>
        <w:t>tatarstan</w:t>
      </w:r>
      <w:proofErr w:type="spellEnd"/>
      <w:r w:rsidRPr="008B585F">
        <w:rPr>
          <w:sz w:val="28"/>
          <w:szCs w:val="28"/>
        </w:rPr>
        <w:t>.</w:t>
      </w:r>
      <w:proofErr w:type="spellStart"/>
      <w:r w:rsidRPr="008B585F">
        <w:rPr>
          <w:sz w:val="28"/>
          <w:szCs w:val="28"/>
          <w:lang w:val="en-US"/>
        </w:rPr>
        <w:t>ru</w:t>
      </w:r>
      <w:proofErr w:type="spellEnd"/>
      <w:r w:rsidRPr="008B585F">
        <w:rPr>
          <w:sz w:val="28"/>
          <w:szCs w:val="28"/>
        </w:rPr>
        <w:t>.</w:t>
      </w:r>
      <w:r w:rsidRPr="008B585F">
        <w:rPr>
          <w:rFonts w:eastAsiaTheme="minorEastAsia"/>
          <w:sz w:val="28"/>
          <w:szCs w:val="28"/>
        </w:rPr>
        <w:t xml:space="preserve"> </w:t>
      </w:r>
    </w:p>
    <w:p w:rsidR="002D6F3E" w:rsidRPr="008B585F" w:rsidRDefault="002D6F3E" w:rsidP="008B585F">
      <w:pPr>
        <w:pStyle w:val="a5"/>
        <w:numPr>
          <w:ilvl w:val="0"/>
          <w:numId w:val="1"/>
        </w:numPr>
        <w:ind w:left="142" w:firstLine="567"/>
        <w:jc w:val="both"/>
        <w:rPr>
          <w:sz w:val="28"/>
          <w:szCs w:val="28"/>
        </w:rPr>
      </w:pPr>
      <w:r w:rsidRPr="008B585F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890BA7" w:rsidRPr="008B585F">
        <w:rPr>
          <w:sz w:val="28"/>
          <w:szCs w:val="28"/>
        </w:rPr>
        <w:t>начальника муниципального казенного учреждения «Отдел образования Исполнительного комитета</w:t>
      </w:r>
      <w:r w:rsidRPr="008B585F">
        <w:rPr>
          <w:sz w:val="28"/>
          <w:szCs w:val="28"/>
        </w:rPr>
        <w:t xml:space="preserve"> Рыбно-Слободского муниципального района Республики Татарстан</w:t>
      </w:r>
      <w:r w:rsidR="00890BA7" w:rsidRPr="008B585F">
        <w:rPr>
          <w:sz w:val="28"/>
          <w:szCs w:val="28"/>
        </w:rPr>
        <w:t xml:space="preserve">» И.М. </w:t>
      </w:r>
      <w:proofErr w:type="spellStart"/>
      <w:r w:rsidR="00890BA7" w:rsidRPr="008B585F">
        <w:rPr>
          <w:sz w:val="28"/>
          <w:szCs w:val="28"/>
        </w:rPr>
        <w:t>Садикова</w:t>
      </w:r>
      <w:proofErr w:type="spellEnd"/>
      <w:r w:rsidR="00890BA7" w:rsidRPr="008B585F">
        <w:rPr>
          <w:sz w:val="28"/>
          <w:szCs w:val="28"/>
        </w:rPr>
        <w:t>.</w:t>
      </w:r>
    </w:p>
    <w:p w:rsidR="002D6F3E" w:rsidRDefault="002D6F3E" w:rsidP="002D6F3E">
      <w:pPr>
        <w:pStyle w:val="ConsPlusNormal"/>
        <w:jc w:val="both"/>
        <w:rPr>
          <w:rFonts w:eastAsia="Times New Roman"/>
        </w:rPr>
      </w:pPr>
    </w:p>
    <w:p w:rsidR="002D6F3E" w:rsidRDefault="002D6F3E" w:rsidP="002D6F3E">
      <w:pPr>
        <w:pStyle w:val="ConsPlusNormal"/>
        <w:jc w:val="both"/>
        <w:rPr>
          <w:rFonts w:eastAsia="Times New Roman"/>
        </w:rPr>
      </w:pPr>
    </w:p>
    <w:p w:rsidR="002D6F3E" w:rsidRPr="00582CA5" w:rsidRDefault="008B585F" w:rsidP="002D6F3E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D6F3E" w:rsidRPr="00582CA5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Д.А.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Сатдинов</w:t>
      </w:r>
      <w:proofErr w:type="spellEnd"/>
    </w:p>
    <w:p w:rsidR="002D6F3E" w:rsidRDefault="002D6F3E" w:rsidP="002D6F3E">
      <w:pPr>
        <w:rPr>
          <w:sz w:val="28"/>
          <w:szCs w:val="28"/>
        </w:rPr>
      </w:pPr>
    </w:p>
    <w:p w:rsidR="002D6F3E" w:rsidRDefault="002D6F3E" w:rsidP="002D6F3E"/>
    <w:p w:rsidR="002D6F3E" w:rsidRDefault="002D6F3E" w:rsidP="002D6F3E"/>
    <w:p w:rsidR="002D6F3E" w:rsidRDefault="002D6F3E" w:rsidP="002D6F3E"/>
    <w:p w:rsidR="002D6F3E" w:rsidRDefault="002D6F3E" w:rsidP="002D6F3E"/>
    <w:p w:rsidR="002D6F3E" w:rsidRDefault="002D6F3E" w:rsidP="002D6F3E"/>
    <w:p w:rsidR="002D6F3E" w:rsidRDefault="002D6F3E" w:rsidP="002D6F3E"/>
    <w:p w:rsidR="002D6F3E" w:rsidRDefault="002D6F3E" w:rsidP="002D6F3E"/>
    <w:p w:rsidR="002D6F3E" w:rsidRDefault="002D6F3E" w:rsidP="002D6F3E"/>
    <w:p w:rsidR="002D6F3E" w:rsidRDefault="002D6F3E" w:rsidP="002D6F3E"/>
    <w:p w:rsidR="00890BA7" w:rsidRDefault="00890BA7" w:rsidP="002D6F3E"/>
    <w:p w:rsidR="00890BA7" w:rsidRDefault="00890BA7" w:rsidP="002D6F3E"/>
    <w:p w:rsidR="00890BA7" w:rsidRDefault="00890BA7" w:rsidP="002D6F3E"/>
    <w:p w:rsidR="00890BA7" w:rsidRDefault="00890BA7" w:rsidP="002D6F3E"/>
    <w:p w:rsidR="002D6F3E" w:rsidRDefault="002D6F3E" w:rsidP="002D6F3E"/>
    <w:p w:rsidR="00185222" w:rsidRPr="00185222" w:rsidRDefault="00185222" w:rsidP="00185222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F94761" w:rsidRPr="00F94761" w:rsidRDefault="00F94761" w:rsidP="00F94761">
      <w:pPr>
        <w:tabs>
          <w:tab w:val="left" w:pos="5940"/>
        </w:tabs>
        <w:jc w:val="center"/>
        <w:rPr>
          <w:sz w:val="28"/>
          <w:szCs w:val="28"/>
        </w:rPr>
      </w:pPr>
    </w:p>
    <w:sectPr w:rsidR="00F94761" w:rsidRPr="00F94761" w:rsidSect="008B58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tar 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948D6"/>
    <w:multiLevelType w:val="hybridMultilevel"/>
    <w:tmpl w:val="D31A04C0"/>
    <w:lvl w:ilvl="0" w:tplc="00FC44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7B7CC4"/>
    <w:multiLevelType w:val="multilevel"/>
    <w:tmpl w:val="920EBC7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9040DD4"/>
    <w:multiLevelType w:val="multilevel"/>
    <w:tmpl w:val="F4FC309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3E"/>
    <w:rsid w:val="00080DA5"/>
    <w:rsid w:val="000D768B"/>
    <w:rsid w:val="000F68C7"/>
    <w:rsid w:val="00143B93"/>
    <w:rsid w:val="00160990"/>
    <w:rsid w:val="00164BD2"/>
    <w:rsid w:val="0018107F"/>
    <w:rsid w:val="00185222"/>
    <w:rsid w:val="001D4744"/>
    <w:rsid w:val="001E112E"/>
    <w:rsid w:val="00260B17"/>
    <w:rsid w:val="002654B9"/>
    <w:rsid w:val="002D6F3E"/>
    <w:rsid w:val="002E382C"/>
    <w:rsid w:val="00395F10"/>
    <w:rsid w:val="00523A81"/>
    <w:rsid w:val="00570D89"/>
    <w:rsid w:val="005D14D1"/>
    <w:rsid w:val="00611803"/>
    <w:rsid w:val="00720C91"/>
    <w:rsid w:val="007F2965"/>
    <w:rsid w:val="00890BA7"/>
    <w:rsid w:val="008B585F"/>
    <w:rsid w:val="008B590C"/>
    <w:rsid w:val="008C3F9C"/>
    <w:rsid w:val="00904F9C"/>
    <w:rsid w:val="009B79E0"/>
    <w:rsid w:val="00A4022C"/>
    <w:rsid w:val="00A925BD"/>
    <w:rsid w:val="00AB4295"/>
    <w:rsid w:val="00CA3F95"/>
    <w:rsid w:val="00CF4BB3"/>
    <w:rsid w:val="00D05BE2"/>
    <w:rsid w:val="00D5688A"/>
    <w:rsid w:val="00DB62A0"/>
    <w:rsid w:val="00DF6D99"/>
    <w:rsid w:val="00F52613"/>
    <w:rsid w:val="00F9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CD951"/>
  <w15:chartTrackingRefBased/>
  <w15:docId w15:val="{73D2D5AF-100C-41C5-9CC8-6842B525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2D6F3E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nhideWhenUsed/>
    <w:qFormat/>
    <w:rsid w:val="002D6F3E"/>
    <w:pPr>
      <w:keepNext/>
      <w:outlineLvl w:val="1"/>
    </w:pPr>
    <w:rPr>
      <w:lang w:val="tt-RU"/>
    </w:rPr>
  </w:style>
  <w:style w:type="paragraph" w:styleId="8">
    <w:name w:val="heading 8"/>
    <w:aliases w:val="not In use"/>
    <w:basedOn w:val="a"/>
    <w:next w:val="a"/>
    <w:link w:val="80"/>
    <w:unhideWhenUsed/>
    <w:qFormat/>
    <w:rsid w:val="002D6F3E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2D6F3E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rsid w:val="002D6F3E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2D6F3E"/>
    <w:rPr>
      <w:rFonts w:ascii="Tatar Antiqua" w:eastAsia="Times New Roman" w:hAnsi="Tatar Antiqua" w:cs="Times New Roman"/>
      <w:b/>
      <w:szCs w:val="20"/>
      <w:lang w:val="en-US" w:eastAsia="ru-RU"/>
    </w:rPr>
  </w:style>
  <w:style w:type="paragraph" w:styleId="a3">
    <w:name w:val="No Spacing"/>
    <w:link w:val="a4"/>
    <w:uiPriority w:val="1"/>
    <w:qFormat/>
    <w:rsid w:val="002D6F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6F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D6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52613"/>
    <w:pPr>
      <w:ind w:left="720"/>
      <w:contextualSpacing/>
    </w:pPr>
  </w:style>
  <w:style w:type="table" w:styleId="a6">
    <w:name w:val="Table Grid"/>
    <w:basedOn w:val="a1"/>
    <w:uiPriority w:val="39"/>
    <w:rsid w:val="00143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8107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10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EB1DD-1BF7-4974-8A86-4DBFA4FD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5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Ахметова</dc:creator>
  <cp:keywords/>
  <dc:description/>
  <cp:lastModifiedBy>Пользователь Windows</cp:lastModifiedBy>
  <cp:revision>20</cp:revision>
  <cp:lastPrinted>2022-04-21T12:15:00Z</cp:lastPrinted>
  <dcterms:created xsi:type="dcterms:W3CDTF">2022-04-05T12:21:00Z</dcterms:created>
  <dcterms:modified xsi:type="dcterms:W3CDTF">2025-02-03T11:39:00Z</dcterms:modified>
</cp:coreProperties>
</file>