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2C4E40" w:rsidTr="00DD138A">
        <w:trPr>
          <w:trHeight w:val="1833"/>
        </w:trPr>
        <w:tc>
          <w:tcPr>
            <w:tcW w:w="5016" w:type="dxa"/>
          </w:tcPr>
          <w:p w:rsidR="002C4E40" w:rsidRDefault="002C4E40"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2E6AAE15" wp14:editId="4DA514A6">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5"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2C4E40"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2C4E40" w:rsidP="00DD138A">
            <w:pPr>
              <w:spacing w:line="276" w:lineRule="auto"/>
              <w:jc w:val="center"/>
              <w:rPr>
                <w:b/>
                <w:sz w:val="20"/>
                <w:szCs w:val="20"/>
                <w:lang w:eastAsia="en-US"/>
              </w:rPr>
            </w:pPr>
            <w:r>
              <w:rPr>
                <w:b/>
                <w:sz w:val="20"/>
                <w:szCs w:val="20"/>
                <w:lang w:eastAsia="en-US"/>
              </w:rPr>
              <w:t>МУНИЦИПАЛЬНОГО РАЙОНА</w:t>
            </w:r>
          </w:p>
          <w:p w:rsidR="002C4E40" w:rsidRDefault="002C4E40"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2C4E40"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2C4E40" w:rsidP="00DD138A">
            <w:pPr>
              <w:spacing w:line="276" w:lineRule="auto"/>
              <w:jc w:val="center"/>
              <w:rPr>
                <w:b/>
                <w:sz w:val="20"/>
                <w:szCs w:val="20"/>
                <w:lang w:val="tt-RU" w:eastAsia="en-US"/>
              </w:rPr>
            </w:pPr>
            <w:r>
              <w:rPr>
                <w:b/>
                <w:sz w:val="20"/>
                <w:szCs w:val="20"/>
                <w:lang w:val="tt-RU" w:eastAsia="en-US"/>
              </w:rPr>
              <w:t>БАЛЫК БИСТӘСЕ</w:t>
            </w:r>
          </w:p>
          <w:p w:rsidR="002C4E40" w:rsidRDefault="002C4E40"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2C4E40"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2C4E40"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2C4E40" w:rsidP="002C4E40">
      <w:pPr>
        <w:ind w:left="-57"/>
        <w:rPr>
          <w:lang w:val="tt-RU"/>
        </w:rPr>
      </w:pPr>
      <w:r>
        <w:rPr>
          <w:noProof/>
        </w:rPr>
        <mc:AlternateContent>
          <mc:Choice Requires="wps">
            <w:drawing>
              <wp:anchor distT="4294967291" distB="4294967291" distL="114300" distR="114300" simplePos="0" relativeHeight="251659264" behindDoc="0" locked="0" layoutInCell="1" allowOverlap="1" wp14:anchorId="1DD4096E" wp14:editId="6A7A8704">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6ABE2" id="Прямая соединительная линия 7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2C4E40" w:rsidTr="00DD138A">
        <w:trPr>
          <w:trHeight w:val="321"/>
          <w:jc w:val="center"/>
        </w:trPr>
        <w:tc>
          <w:tcPr>
            <w:tcW w:w="4838" w:type="dxa"/>
            <w:hideMark/>
          </w:tcPr>
          <w:p w:rsidR="002C4E40" w:rsidRDefault="002C4E40"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2C4E40"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2C4E40"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Default="00EB4985" w:rsidP="00EB4985">
      <w:pPr>
        <w:autoSpaceDE w:val="0"/>
        <w:autoSpaceDN w:val="0"/>
        <w:adjustRightInd w:val="0"/>
        <w:ind w:right="4818"/>
        <w:jc w:val="both"/>
        <w:rPr>
          <w:sz w:val="28"/>
          <w:szCs w:val="28"/>
          <w:lang w:eastAsia="en-US"/>
        </w:rPr>
      </w:pPr>
      <w:r>
        <w:rPr>
          <w:sz w:val="28"/>
          <w:szCs w:val="28"/>
          <w:lang w:eastAsia="en-US"/>
        </w:rPr>
        <w:t>О</w:t>
      </w:r>
      <w:r w:rsidR="0049368B">
        <w:rPr>
          <w:sz w:val="28"/>
          <w:szCs w:val="28"/>
          <w:lang w:eastAsia="en-US"/>
        </w:rPr>
        <w:t xml:space="preserve"> </w:t>
      </w:r>
      <w:r w:rsidR="00886C6B">
        <w:rPr>
          <w:sz w:val="28"/>
          <w:szCs w:val="28"/>
          <w:lang w:eastAsia="en-US"/>
        </w:rPr>
        <w:t xml:space="preserve">признании утратившими силу отдельных административных регламентов предоставления муниципальных услуг </w:t>
      </w:r>
      <w:r w:rsidR="00D96E0F">
        <w:rPr>
          <w:sz w:val="28"/>
          <w:szCs w:val="28"/>
          <w:lang w:eastAsia="en-US"/>
        </w:rPr>
        <w:t xml:space="preserve"> </w:t>
      </w:r>
    </w:p>
    <w:p w:rsidR="002C4E40" w:rsidRPr="00764D7A" w:rsidRDefault="002C4E40" w:rsidP="002C4E40">
      <w:pPr>
        <w:autoSpaceDE w:val="0"/>
        <w:autoSpaceDN w:val="0"/>
        <w:adjustRightInd w:val="0"/>
        <w:ind w:firstLine="709"/>
        <w:jc w:val="both"/>
        <w:rPr>
          <w:sz w:val="28"/>
          <w:szCs w:val="28"/>
        </w:rPr>
      </w:pPr>
    </w:p>
    <w:p w:rsidR="002C4E40" w:rsidRPr="00764D7A" w:rsidRDefault="00090825" w:rsidP="000660E6">
      <w:pPr>
        <w:autoSpaceDE w:val="0"/>
        <w:autoSpaceDN w:val="0"/>
        <w:adjustRightInd w:val="0"/>
        <w:ind w:firstLine="709"/>
        <w:jc w:val="both"/>
        <w:rPr>
          <w:sz w:val="28"/>
          <w:szCs w:val="28"/>
        </w:rPr>
      </w:pPr>
      <w:r w:rsidRPr="00090825">
        <w:rPr>
          <w:sz w:val="28"/>
          <w:szCs w:val="28"/>
        </w:rPr>
        <w:t xml:space="preserve">В </w:t>
      </w:r>
      <w:r w:rsidR="00886C6B">
        <w:rPr>
          <w:sz w:val="28"/>
          <w:szCs w:val="28"/>
        </w:rPr>
        <w:t>соответствии с приказами Министерства здравоохранения Российской Федерации от 02.08.2022 №2096 «</w:t>
      </w:r>
      <w:r w:rsidR="00886C6B" w:rsidRPr="00886C6B">
        <w:rPr>
          <w:sz w:val="28"/>
          <w:szCs w:val="28"/>
        </w:rPr>
        <w:t>Об утверждении Административного регламента предоставления государственной услуги по выдаче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w:t>
      </w:r>
      <w:r w:rsidR="00886C6B">
        <w:rPr>
          <w:sz w:val="28"/>
          <w:szCs w:val="28"/>
        </w:rPr>
        <w:t>», от 12.08.2022 №2182 «</w:t>
      </w:r>
      <w:r w:rsidR="00886C6B" w:rsidRPr="00886C6B">
        <w:rPr>
          <w:sz w:val="28"/>
          <w:szCs w:val="28"/>
        </w:rPr>
        <w:t>Об утверждении Административного регламента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w:t>
      </w:r>
      <w:r w:rsidR="00886C6B">
        <w:rPr>
          <w:sz w:val="28"/>
          <w:szCs w:val="28"/>
        </w:rPr>
        <w:t>», от 21.09.2022 №2532 «</w:t>
      </w:r>
      <w:r w:rsidR="00C46C0C" w:rsidRPr="00C46C0C">
        <w:rPr>
          <w:sz w:val="28"/>
          <w:szCs w:val="28"/>
        </w:rPr>
        <w:t>Об утверждении Административного регламента предоставления государственной услуги по 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w:t>
      </w:r>
      <w:r w:rsidR="00C46C0C">
        <w:rPr>
          <w:sz w:val="28"/>
          <w:szCs w:val="28"/>
        </w:rPr>
        <w:t>»</w:t>
      </w:r>
      <w:r w:rsidR="000660E6">
        <w:rPr>
          <w:sz w:val="28"/>
          <w:szCs w:val="28"/>
        </w:rPr>
        <w:t xml:space="preserve"> </w:t>
      </w:r>
      <w:r w:rsidR="002C4E40"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C46C0C" w:rsidP="00C46C0C">
      <w:pPr>
        <w:pStyle w:val="a3"/>
        <w:numPr>
          <w:ilvl w:val="0"/>
          <w:numId w:val="6"/>
        </w:numPr>
        <w:tabs>
          <w:tab w:val="left" w:pos="993"/>
        </w:tabs>
        <w:autoSpaceDE w:val="0"/>
        <w:autoSpaceDN w:val="0"/>
        <w:adjustRightInd w:val="0"/>
        <w:jc w:val="both"/>
        <w:rPr>
          <w:sz w:val="28"/>
          <w:szCs w:val="28"/>
        </w:rPr>
      </w:pPr>
      <w:r>
        <w:rPr>
          <w:sz w:val="28"/>
          <w:szCs w:val="28"/>
        </w:rPr>
        <w:t>Признать утратившими силу:</w:t>
      </w:r>
    </w:p>
    <w:p w:rsidR="00C46C0C" w:rsidRDefault="00C46C0C" w:rsidP="00C46C0C">
      <w:pPr>
        <w:tabs>
          <w:tab w:val="left" w:pos="993"/>
        </w:tabs>
        <w:autoSpaceDE w:val="0"/>
        <w:autoSpaceDN w:val="0"/>
        <w:adjustRightInd w:val="0"/>
        <w:ind w:firstLine="709"/>
        <w:jc w:val="both"/>
        <w:rPr>
          <w:sz w:val="28"/>
          <w:szCs w:val="28"/>
        </w:rPr>
      </w:pPr>
      <w:r>
        <w:rPr>
          <w:sz w:val="28"/>
          <w:szCs w:val="28"/>
        </w:rPr>
        <w:t xml:space="preserve">- </w:t>
      </w:r>
      <w:r w:rsidRPr="00C46C0C">
        <w:rPr>
          <w:sz w:val="28"/>
          <w:szCs w:val="28"/>
        </w:rPr>
        <w:t xml:space="preserve">Административного регламента предоставления государственной услуги </w:t>
      </w:r>
      <w:r>
        <w:rPr>
          <w:sz w:val="28"/>
          <w:szCs w:val="28"/>
        </w:rPr>
        <w:t>«</w:t>
      </w:r>
      <w:r w:rsidRPr="00C46C0C">
        <w:rPr>
          <w:sz w:val="28"/>
          <w:szCs w:val="28"/>
        </w:rPr>
        <w:t xml:space="preserve">По выдаче предварительного разрешения на сдачу имущества, принадлежащего, </w:t>
      </w:r>
      <w:proofErr w:type="gramStart"/>
      <w:r w:rsidRPr="00C46C0C">
        <w:rPr>
          <w:sz w:val="28"/>
          <w:szCs w:val="28"/>
        </w:rPr>
        <w:t>лицу</w:t>
      </w:r>
      <w:proofErr w:type="gramEnd"/>
      <w:r w:rsidRPr="00C46C0C">
        <w:rPr>
          <w:sz w:val="28"/>
          <w:szCs w:val="28"/>
        </w:rPr>
        <w:t xml:space="preserve"> признанному судом недееспособным или ограниченно дееспособным, внаем (в аренду) в безвозмездное пользование Исполнительного комитета Рыбно-Сл</w:t>
      </w:r>
      <w:r>
        <w:rPr>
          <w:sz w:val="28"/>
          <w:szCs w:val="28"/>
        </w:rPr>
        <w:t>ободского муниципального района», утвержденный постановлением Исполнительного комитета Рыбно-Слободского муниципального района Республики Татарстан от 07.05.2021 №94пи;</w:t>
      </w:r>
    </w:p>
    <w:p w:rsidR="00C46C0C" w:rsidRDefault="00C46C0C" w:rsidP="00C46C0C">
      <w:pPr>
        <w:tabs>
          <w:tab w:val="left" w:pos="993"/>
        </w:tabs>
        <w:autoSpaceDE w:val="0"/>
        <w:autoSpaceDN w:val="0"/>
        <w:adjustRightInd w:val="0"/>
        <w:ind w:firstLine="709"/>
        <w:jc w:val="both"/>
        <w:rPr>
          <w:sz w:val="28"/>
          <w:szCs w:val="28"/>
        </w:rPr>
      </w:pPr>
      <w:r>
        <w:rPr>
          <w:sz w:val="28"/>
          <w:szCs w:val="28"/>
        </w:rPr>
        <w:t>- постановление Исполнительного комитета Рыбно-Слободского муниципального района Республики Татарстан от 07.05.2024 №210пи «</w:t>
      </w:r>
      <w:r w:rsidRPr="00C46C0C">
        <w:rPr>
          <w:sz w:val="28"/>
          <w:szCs w:val="28"/>
        </w:rPr>
        <w:t xml:space="preserve">О внесении изменений в Административный регламент предоставления </w:t>
      </w:r>
      <w:r w:rsidRPr="00C46C0C">
        <w:rPr>
          <w:sz w:val="28"/>
          <w:szCs w:val="28"/>
        </w:rPr>
        <w:lastRenderedPageBreak/>
        <w:t xml:space="preserve">государственной услуги </w:t>
      </w:r>
      <w:r>
        <w:rPr>
          <w:sz w:val="28"/>
          <w:szCs w:val="28"/>
        </w:rPr>
        <w:t>«</w:t>
      </w:r>
      <w:r w:rsidRPr="00C46C0C">
        <w:rPr>
          <w:sz w:val="28"/>
          <w:szCs w:val="28"/>
        </w:rPr>
        <w:t>По выдаче предварительного разрешения на сдачу имущества, принадлежащего, лицу признанному судом недееспособным или ограниченно дееспособным, внаем (в аренду) в безвозмездное пользование Исполнительного комитета Рыбно-Сл</w:t>
      </w:r>
      <w:r>
        <w:rPr>
          <w:sz w:val="28"/>
          <w:szCs w:val="28"/>
        </w:rPr>
        <w:t>ободского муниципального района»</w:t>
      </w:r>
      <w:r w:rsidRPr="00C46C0C">
        <w:rPr>
          <w:sz w:val="28"/>
          <w:szCs w:val="28"/>
        </w:rPr>
        <w:t>, утвержденный постановлением Исполнительного комитета Рыбно-Слободского муниципального района Респ</w:t>
      </w:r>
      <w:r>
        <w:rPr>
          <w:sz w:val="28"/>
          <w:szCs w:val="28"/>
        </w:rPr>
        <w:t>ублики Татарстан от 07.05.2021 №</w:t>
      </w:r>
      <w:r w:rsidRPr="00C46C0C">
        <w:rPr>
          <w:sz w:val="28"/>
          <w:szCs w:val="28"/>
        </w:rPr>
        <w:t>94пи</w:t>
      </w:r>
      <w:r>
        <w:rPr>
          <w:sz w:val="28"/>
          <w:szCs w:val="28"/>
        </w:rPr>
        <w:t>;</w:t>
      </w:r>
    </w:p>
    <w:p w:rsidR="00C46C0C" w:rsidRDefault="00C46C0C" w:rsidP="00C46C0C">
      <w:pPr>
        <w:tabs>
          <w:tab w:val="left" w:pos="993"/>
        </w:tabs>
        <w:autoSpaceDE w:val="0"/>
        <w:autoSpaceDN w:val="0"/>
        <w:adjustRightInd w:val="0"/>
        <w:ind w:firstLine="709"/>
        <w:jc w:val="both"/>
        <w:rPr>
          <w:sz w:val="28"/>
          <w:szCs w:val="28"/>
        </w:rPr>
      </w:pPr>
      <w:r>
        <w:rPr>
          <w:sz w:val="28"/>
          <w:szCs w:val="28"/>
        </w:rPr>
        <w:t>- Административный</w:t>
      </w:r>
      <w:r w:rsidRPr="00C46C0C">
        <w:rPr>
          <w:sz w:val="28"/>
          <w:szCs w:val="28"/>
        </w:rPr>
        <w:t xml:space="preserve"> регламент предост</w:t>
      </w:r>
      <w:r>
        <w:rPr>
          <w:sz w:val="28"/>
          <w:szCs w:val="28"/>
        </w:rPr>
        <w:t>авления государственной услуги «</w:t>
      </w:r>
      <w:r w:rsidRPr="00C46C0C">
        <w:rPr>
          <w:sz w:val="28"/>
          <w:szCs w:val="28"/>
        </w:rPr>
        <w:t>По 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 Исполнительного комитета Рыбно-Слободского муниципа</w:t>
      </w:r>
      <w:r>
        <w:rPr>
          <w:sz w:val="28"/>
          <w:szCs w:val="28"/>
        </w:rPr>
        <w:t>льного района», утвержденный постановлением Исполнительного комитета Рыбно-Слободского муниципального района Республики Татарстан от 07.05.2021 №93пи;</w:t>
      </w:r>
    </w:p>
    <w:p w:rsidR="00C46C0C" w:rsidRDefault="00C46C0C" w:rsidP="00C46C0C">
      <w:pPr>
        <w:tabs>
          <w:tab w:val="left" w:pos="993"/>
        </w:tabs>
        <w:autoSpaceDE w:val="0"/>
        <w:autoSpaceDN w:val="0"/>
        <w:adjustRightInd w:val="0"/>
        <w:ind w:firstLine="709"/>
        <w:jc w:val="both"/>
        <w:rPr>
          <w:sz w:val="28"/>
          <w:szCs w:val="28"/>
        </w:rPr>
      </w:pPr>
      <w:r>
        <w:rPr>
          <w:sz w:val="28"/>
          <w:szCs w:val="28"/>
        </w:rPr>
        <w:t>- постановление Исполнительного комитета Рыбно-Слободского муниципального района Республики Татарстан от 07.08.2024 №211пи «</w:t>
      </w:r>
      <w:r w:rsidRPr="00C46C0C">
        <w:rPr>
          <w:sz w:val="28"/>
          <w:szCs w:val="28"/>
        </w:rPr>
        <w:t>О внесении изменений в Административный регламент предоставления государственной услуги «По выдаче предварительного разрешения на заключение (дачу согласия на заключение) кредитного договора и договора займа от имени совершеннолетнего подопечного, признанного судом недееспособным или ограниченно дееспособным, в целях содержания или обеспечения подопечного жилым помещением и передачу приобретаемого помещения в залог (ипотеку), Исполнительного комитета Рыбно-Слободского муниципального района», утвержденного постановлением Исполнительного комитета Рыбно-Слободского муниципального района Республики Татарстан от 07.05.2021 №93пи</w:t>
      </w:r>
      <w:r>
        <w:rPr>
          <w:sz w:val="28"/>
          <w:szCs w:val="28"/>
        </w:rPr>
        <w:t>»;</w:t>
      </w:r>
    </w:p>
    <w:p w:rsidR="00C46C0C" w:rsidRDefault="00C46C0C" w:rsidP="00C46C0C">
      <w:pPr>
        <w:tabs>
          <w:tab w:val="left" w:pos="993"/>
        </w:tabs>
        <w:autoSpaceDE w:val="0"/>
        <w:autoSpaceDN w:val="0"/>
        <w:adjustRightInd w:val="0"/>
        <w:ind w:firstLine="709"/>
        <w:jc w:val="both"/>
        <w:rPr>
          <w:sz w:val="28"/>
          <w:szCs w:val="28"/>
        </w:rPr>
      </w:pPr>
      <w:r>
        <w:rPr>
          <w:sz w:val="28"/>
          <w:szCs w:val="28"/>
        </w:rPr>
        <w:t xml:space="preserve">- </w:t>
      </w:r>
      <w:r w:rsidRPr="00C46C0C">
        <w:rPr>
          <w:sz w:val="28"/>
          <w:szCs w:val="28"/>
        </w:rPr>
        <w:t>Административн</w:t>
      </w:r>
      <w:r>
        <w:rPr>
          <w:sz w:val="28"/>
          <w:szCs w:val="28"/>
        </w:rPr>
        <w:t>ый</w:t>
      </w:r>
      <w:r w:rsidRPr="00C46C0C">
        <w:rPr>
          <w:sz w:val="28"/>
          <w:szCs w:val="28"/>
        </w:rPr>
        <w:t xml:space="preserve">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Исполнительного комитета Рыбно-Слободского муниципального района</w:t>
      </w:r>
      <w:r>
        <w:rPr>
          <w:sz w:val="28"/>
          <w:szCs w:val="28"/>
        </w:rPr>
        <w:t>», утвержденный постановлением Исполнительного комитета Рыбно-Слободского муниципального района Республики Татарстан от 07.05.2021 №96пи</w:t>
      </w:r>
      <w:r w:rsidR="00FA7A31">
        <w:rPr>
          <w:sz w:val="28"/>
          <w:szCs w:val="28"/>
        </w:rPr>
        <w:t>;</w:t>
      </w:r>
    </w:p>
    <w:p w:rsidR="00FA7A31" w:rsidRDefault="00FA7A31" w:rsidP="00FA7A31">
      <w:pPr>
        <w:tabs>
          <w:tab w:val="left" w:pos="993"/>
        </w:tabs>
        <w:autoSpaceDE w:val="0"/>
        <w:autoSpaceDN w:val="0"/>
        <w:adjustRightInd w:val="0"/>
        <w:ind w:firstLine="709"/>
        <w:jc w:val="both"/>
        <w:rPr>
          <w:sz w:val="28"/>
          <w:szCs w:val="28"/>
        </w:rPr>
      </w:pPr>
      <w:r>
        <w:rPr>
          <w:sz w:val="28"/>
          <w:szCs w:val="28"/>
        </w:rPr>
        <w:t>- постановление Исполнительного комитета Рыбно-Слободского муниципального района Республики Татарстан от 07.08.2024 №212пи «</w:t>
      </w:r>
      <w:r w:rsidRPr="00FA7A31">
        <w:rPr>
          <w:sz w:val="28"/>
          <w:szCs w:val="28"/>
        </w:rPr>
        <w:t>О внесении изменений в Административный регламент предоставления государственной услуги по выдаче опекуну (попечителю) предварительного разрешения на совершение сделок по отчуждению недвижимого имущества (в том числе по обмену или дарению), принадлежащего лицу, признанному судом недееспособным или ограниченно дееспособным, Исполнительного комитета Рыбно-Слободского муниципального района, утвержденный постановлением Исполнительного комитета Рыбно-Слободского муниципального района Респу</w:t>
      </w:r>
      <w:r>
        <w:rPr>
          <w:sz w:val="28"/>
          <w:szCs w:val="28"/>
        </w:rPr>
        <w:t>блики Татарстан от 07.05.2021 №</w:t>
      </w:r>
      <w:r w:rsidRPr="00FA7A31">
        <w:rPr>
          <w:sz w:val="28"/>
          <w:szCs w:val="28"/>
        </w:rPr>
        <w:t>96пи</w:t>
      </w:r>
      <w:r>
        <w:rPr>
          <w:sz w:val="28"/>
          <w:szCs w:val="28"/>
        </w:rPr>
        <w:t>».</w:t>
      </w:r>
    </w:p>
    <w:p w:rsidR="00FA7A31" w:rsidRDefault="00FA7A31" w:rsidP="00FA7A31">
      <w:pPr>
        <w:tabs>
          <w:tab w:val="left" w:pos="993"/>
        </w:tabs>
        <w:autoSpaceDE w:val="0"/>
        <w:autoSpaceDN w:val="0"/>
        <w:adjustRightInd w:val="0"/>
        <w:ind w:firstLine="709"/>
        <w:jc w:val="both"/>
        <w:rPr>
          <w:sz w:val="28"/>
          <w:szCs w:val="28"/>
        </w:rPr>
      </w:pPr>
      <w:r>
        <w:rPr>
          <w:sz w:val="28"/>
          <w:szCs w:val="28"/>
        </w:rPr>
        <w:lastRenderedPageBreak/>
        <w:t xml:space="preserve">2.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FA7A31" w:rsidP="00FA7A31">
      <w:pPr>
        <w:tabs>
          <w:tab w:val="left" w:pos="993"/>
        </w:tabs>
        <w:autoSpaceDE w:val="0"/>
        <w:autoSpaceDN w:val="0"/>
        <w:adjustRightInd w:val="0"/>
        <w:ind w:firstLine="709"/>
        <w:jc w:val="both"/>
        <w:rPr>
          <w:sz w:val="28"/>
          <w:szCs w:val="28"/>
        </w:rPr>
      </w:pPr>
      <w:r>
        <w:rPr>
          <w:sz w:val="28"/>
          <w:szCs w:val="28"/>
        </w:rPr>
        <w:t xml:space="preserve">3. </w:t>
      </w:r>
      <w:r w:rsidR="008A70A4" w:rsidRPr="00FA7A31">
        <w:rPr>
          <w:sz w:val="28"/>
          <w:szCs w:val="28"/>
        </w:rPr>
        <w:t xml:space="preserve">Контроль за исполнением настоящего постановления возложить на </w:t>
      </w:r>
      <w:r>
        <w:rPr>
          <w:sz w:val="28"/>
          <w:szCs w:val="28"/>
        </w:rPr>
        <w:t>отдел по опеке и попечительству Исполнительного комитета Рыбно-Слободского муниципального района Республики Татарстан.</w:t>
      </w:r>
      <w:bookmarkStart w:id="0" w:name="_GoBack"/>
      <w:bookmarkEnd w:id="0"/>
    </w:p>
    <w:p w:rsidR="002C4E40" w:rsidRDefault="002C4E40" w:rsidP="002C4E40">
      <w:pPr>
        <w:rPr>
          <w:sz w:val="28"/>
          <w:szCs w:val="28"/>
        </w:rPr>
      </w:pPr>
    </w:p>
    <w:p w:rsidR="004F4E1A" w:rsidRPr="00764D7A" w:rsidRDefault="004F4E1A" w:rsidP="002C4E40">
      <w:pPr>
        <w:rPr>
          <w:sz w:val="28"/>
          <w:szCs w:val="28"/>
        </w:rPr>
      </w:pPr>
    </w:p>
    <w:p w:rsidR="002C4E40" w:rsidRPr="00764D7A" w:rsidRDefault="002C4E40"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proofErr w:type="spellStart"/>
      <w:r w:rsidR="002B340C">
        <w:rPr>
          <w:sz w:val="28"/>
          <w:szCs w:val="28"/>
        </w:rPr>
        <w:t>Сатдинов</w:t>
      </w:r>
      <w:proofErr w:type="spellEnd"/>
    </w:p>
    <w:p w:rsidR="002C4E40" w:rsidRPr="00764D7A" w:rsidRDefault="002C4E40" w:rsidP="002C4E40">
      <w:pPr>
        <w:jc w:val="both"/>
        <w:rPr>
          <w:sz w:val="28"/>
          <w:szCs w:val="28"/>
        </w:rPr>
      </w:pPr>
    </w:p>
    <w:p w:rsidR="002C4E40" w:rsidRPr="00764D7A" w:rsidRDefault="002C4E40" w:rsidP="00CA38EE"/>
    <w:sectPr w:rsidR="002C4E40" w:rsidRPr="00764D7A" w:rsidSect="00F41A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15D9"/>
    <w:multiLevelType w:val="hybridMultilevel"/>
    <w:tmpl w:val="B7862C28"/>
    <w:lvl w:ilvl="0" w:tplc="753889D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9F37D3"/>
    <w:multiLevelType w:val="hybridMultilevel"/>
    <w:tmpl w:val="651C6FFA"/>
    <w:lvl w:ilvl="0" w:tplc="067E6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2D4122D"/>
    <w:multiLevelType w:val="hybridMultilevel"/>
    <w:tmpl w:val="41249838"/>
    <w:lvl w:ilvl="0" w:tplc="92B23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87"/>
    <w:rsid w:val="0000221B"/>
    <w:rsid w:val="00005031"/>
    <w:rsid w:val="00011EFF"/>
    <w:rsid w:val="000128C3"/>
    <w:rsid w:val="00013EA9"/>
    <w:rsid w:val="00013FE0"/>
    <w:rsid w:val="0001568C"/>
    <w:rsid w:val="000327EC"/>
    <w:rsid w:val="00032BBC"/>
    <w:rsid w:val="00040949"/>
    <w:rsid w:val="0004116C"/>
    <w:rsid w:val="00044A9C"/>
    <w:rsid w:val="00046B0F"/>
    <w:rsid w:val="00052FBD"/>
    <w:rsid w:val="00053F9A"/>
    <w:rsid w:val="0005530D"/>
    <w:rsid w:val="000559F9"/>
    <w:rsid w:val="000572E6"/>
    <w:rsid w:val="000609F9"/>
    <w:rsid w:val="000611AF"/>
    <w:rsid w:val="000614D6"/>
    <w:rsid w:val="00064984"/>
    <w:rsid w:val="000660E6"/>
    <w:rsid w:val="000719FD"/>
    <w:rsid w:val="00072FD9"/>
    <w:rsid w:val="00073226"/>
    <w:rsid w:val="00073456"/>
    <w:rsid w:val="0007641B"/>
    <w:rsid w:val="00080BDB"/>
    <w:rsid w:val="00081EF8"/>
    <w:rsid w:val="00090825"/>
    <w:rsid w:val="0009393E"/>
    <w:rsid w:val="00093C8D"/>
    <w:rsid w:val="000A1368"/>
    <w:rsid w:val="000A26ED"/>
    <w:rsid w:val="000A31D0"/>
    <w:rsid w:val="000A7F8B"/>
    <w:rsid w:val="000B2FCC"/>
    <w:rsid w:val="000B5BBF"/>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30A2"/>
    <w:rsid w:val="001767CB"/>
    <w:rsid w:val="00183AE6"/>
    <w:rsid w:val="00196060"/>
    <w:rsid w:val="00197B9F"/>
    <w:rsid w:val="001A0876"/>
    <w:rsid w:val="001A11D2"/>
    <w:rsid w:val="001A205A"/>
    <w:rsid w:val="001A54CD"/>
    <w:rsid w:val="001A61E4"/>
    <w:rsid w:val="001A6B02"/>
    <w:rsid w:val="001B5CC4"/>
    <w:rsid w:val="001C16B1"/>
    <w:rsid w:val="001C235E"/>
    <w:rsid w:val="001C3AF0"/>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0C"/>
    <w:rsid w:val="002B34DA"/>
    <w:rsid w:val="002C14D6"/>
    <w:rsid w:val="002C4E40"/>
    <w:rsid w:val="002C7D57"/>
    <w:rsid w:val="002D03AA"/>
    <w:rsid w:val="002D4D45"/>
    <w:rsid w:val="002D6096"/>
    <w:rsid w:val="002D7DF9"/>
    <w:rsid w:val="002E335C"/>
    <w:rsid w:val="002E68E3"/>
    <w:rsid w:val="002E7669"/>
    <w:rsid w:val="002F1A6F"/>
    <w:rsid w:val="002F45BF"/>
    <w:rsid w:val="002F5CED"/>
    <w:rsid w:val="002F7940"/>
    <w:rsid w:val="00300017"/>
    <w:rsid w:val="00303652"/>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9368B"/>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EA4"/>
    <w:rsid w:val="00547B6D"/>
    <w:rsid w:val="005505BD"/>
    <w:rsid w:val="00551AD5"/>
    <w:rsid w:val="00551B6F"/>
    <w:rsid w:val="00552646"/>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B7C45"/>
    <w:rsid w:val="005C0996"/>
    <w:rsid w:val="005C5C58"/>
    <w:rsid w:val="005C6804"/>
    <w:rsid w:val="005D1541"/>
    <w:rsid w:val="005D1EA8"/>
    <w:rsid w:val="005D5F3E"/>
    <w:rsid w:val="005D7E2F"/>
    <w:rsid w:val="005E5F3F"/>
    <w:rsid w:val="005F2F41"/>
    <w:rsid w:val="005F5644"/>
    <w:rsid w:val="005F7584"/>
    <w:rsid w:val="006105FC"/>
    <w:rsid w:val="0061248E"/>
    <w:rsid w:val="00613E91"/>
    <w:rsid w:val="00614865"/>
    <w:rsid w:val="00621290"/>
    <w:rsid w:val="00622EB3"/>
    <w:rsid w:val="0062490F"/>
    <w:rsid w:val="00625D7D"/>
    <w:rsid w:val="00627268"/>
    <w:rsid w:val="00631902"/>
    <w:rsid w:val="00632966"/>
    <w:rsid w:val="0063501D"/>
    <w:rsid w:val="006425DE"/>
    <w:rsid w:val="00645E62"/>
    <w:rsid w:val="00662B03"/>
    <w:rsid w:val="00682E9C"/>
    <w:rsid w:val="006845E3"/>
    <w:rsid w:val="00686016"/>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6E5670"/>
    <w:rsid w:val="006F0C8A"/>
    <w:rsid w:val="00700944"/>
    <w:rsid w:val="00701A4F"/>
    <w:rsid w:val="00702D91"/>
    <w:rsid w:val="007037C4"/>
    <w:rsid w:val="0070467F"/>
    <w:rsid w:val="00712BE1"/>
    <w:rsid w:val="00715AB2"/>
    <w:rsid w:val="00724F17"/>
    <w:rsid w:val="007266C6"/>
    <w:rsid w:val="00731DAC"/>
    <w:rsid w:val="00734AC0"/>
    <w:rsid w:val="00737D31"/>
    <w:rsid w:val="0074507D"/>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805861"/>
    <w:rsid w:val="0081162A"/>
    <w:rsid w:val="0081427D"/>
    <w:rsid w:val="00815FF9"/>
    <w:rsid w:val="0082014F"/>
    <w:rsid w:val="00825087"/>
    <w:rsid w:val="008309A3"/>
    <w:rsid w:val="00831D95"/>
    <w:rsid w:val="00836313"/>
    <w:rsid w:val="00840549"/>
    <w:rsid w:val="00840A9C"/>
    <w:rsid w:val="008508F1"/>
    <w:rsid w:val="0085177C"/>
    <w:rsid w:val="00854AF7"/>
    <w:rsid w:val="0086219E"/>
    <w:rsid w:val="0087012F"/>
    <w:rsid w:val="00872232"/>
    <w:rsid w:val="00882937"/>
    <w:rsid w:val="00886C6B"/>
    <w:rsid w:val="00896521"/>
    <w:rsid w:val="00896BA0"/>
    <w:rsid w:val="008A16C2"/>
    <w:rsid w:val="008A32E1"/>
    <w:rsid w:val="008A4524"/>
    <w:rsid w:val="008A52E0"/>
    <w:rsid w:val="008A70A4"/>
    <w:rsid w:val="008B0ED2"/>
    <w:rsid w:val="008B60E5"/>
    <w:rsid w:val="008C32FC"/>
    <w:rsid w:val="008D0920"/>
    <w:rsid w:val="008D17CE"/>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14EA"/>
    <w:rsid w:val="0099556A"/>
    <w:rsid w:val="009A216D"/>
    <w:rsid w:val="009A4B73"/>
    <w:rsid w:val="009A7FFB"/>
    <w:rsid w:val="009B0200"/>
    <w:rsid w:val="009B14FB"/>
    <w:rsid w:val="009C34D6"/>
    <w:rsid w:val="009C3618"/>
    <w:rsid w:val="009D42BA"/>
    <w:rsid w:val="009D5EDF"/>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0BCC"/>
    <w:rsid w:val="00A9771C"/>
    <w:rsid w:val="00AA5A96"/>
    <w:rsid w:val="00AA60F5"/>
    <w:rsid w:val="00AA69C7"/>
    <w:rsid w:val="00AB19A9"/>
    <w:rsid w:val="00AB4FF2"/>
    <w:rsid w:val="00AB6A63"/>
    <w:rsid w:val="00AC167D"/>
    <w:rsid w:val="00AC1BC2"/>
    <w:rsid w:val="00AC20B9"/>
    <w:rsid w:val="00AD28F8"/>
    <w:rsid w:val="00AD308C"/>
    <w:rsid w:val="00AD51B9"/>
    <w:rsid w:val="00AE5C29"/>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457D9"/>
    <w:rsid w:val="00B522AC"/>
    <w:rsid w:val="00B53661"/>
    <w:rsid w:val="00B560F1"/>
    <w:rsid w:val="00B56FB9"/>
    <w:rsid w:val="00B57CEE"/>
    <w:rsid w:val="00B63D3B"/>
    <w:rsid w:val="00B67A79"/>
    <w:rsid w:val="00B707CA"/>
    <w:rsid w:val="00B73090"/>
    <w:rsid w:val="00B74735"/>
    <w:rsid w:val="00B80FFC"/>
    <w:rsid w:val="00B81571"/>
    <w:rsid w:val="00B90C39"/>
    <w:rsid w:val="00B9112A"/>
    <w:rsid w:val="00B93940"/>
    <w:rsid w:val="00B94923"/>
    <w:rsid w:val="00B9561B"/>
    <w:rsid w:val="00B97D20"/>
    <w:rsid w:val="00BA7A32"/>
    <w:rsid w:val="00BA7ECE"/>
    <w:rsid w:val="00BB1FE2"/>
    <w:rsid w:val="00BB3310"/>
    <w:rsid w:val="00BB40AA"/>
    <w:rsid w:val="00BB6087"/>
    <w:rsid w:val="00BC394D"/>
    <w:rsid w:val="00BC51EC"/>
    <w:rsid w:val="00BD479E"/>
    <w:rsid w:val="00BE1D9B"/>
    <w:rsid w:val="00BE29C5"/>
    <w:rsid w:val="00BF5F31"/>
    <w:rsid w:val="00BF5FBB"/>
    <w:rsid w:val="00C0280B"/>
    <w:rsid w:val="00C14222"/>
    <w:rsid w:val="00C1446A"/>
    <w:rsid w:val="00C15951"/>
    <w:rsid w:val="00C24875"/>
    <w:rsid w:val="00C24A30"/>
    <w:rsid w:val="00C33EBD"/>
    <w:rsid w:val="00C34BBD"/>
    <w:rsid w:val="00C421E9"/>
    <w:rsid w:val="00C44AA7"/>
    <w:rsid w:val="00C46C0C"/>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73B8"/>
    <w:rsid w:val="00CD219B"/>
    <w:rsid w:val="00CD4271"/>
    <w:rsid w:val="00CE70F6"/>
    <w:rsid w:val="00CF2A72"/>
    <w:rsid w:val="00D0722A"/>
    <w:rsid w:val="00D11B83"/>
    <w:rsid w:val="00D1585B"/>
    <w:rsid w:val="00D172D3"/>
    <w:rsid w:val="00D2295F"/>
    <w:rsid w:val="00D30ADD"/>
    <w:rsid w:val="00D31338"/>
    <w:rsid w:val="00D3168A"/>
    <w:rsid w:val="00D34883"/>
    <w:rsid w:val="00D35E0A"/>
    <w:rsid w:val="00D37EDD"/>
    <w:rsid w:val="00D52FAB"/>
    <w:rsid w:val="00D607D5"/>
    <w:rsid w:val="00D63016"/>
    <w:rsid w:val="00D73FAA"/>
    <w:rsid w:val="00D759BA"/>
    <w:rsid w:val="00D83E18"/>
    <w:rsid w:val="00D9250E"/>
    <w:rsid w:val="00D963E2"/>
    <w:rsid w:val="00D96E0F"/>
    <w:rsid w:val="00D96E5B"/>
    <w:rsid w:val="00DA0CD6"/>
    <w:rsid w:val="00DA4BE4"/>
    <w:rsid w:val="00DB47BA"/>
    <w:rsid w:val="00DD3258"/>
    <w:rsid w:val="00DE1981"/>
    <w:rsid w:val="00DE3287"/>
    <w:rsid w:val="00DE5EA5"/>
    <w:rsid w:val="00E0059F"/>
    <w:rsid w:val="00E04CE8"/>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41ED"/>
    <w:rsid w:val="00E74BD3"/>
    <w:rsid w:val="00E75E72"/>
    <w:rsid w:val="00E80537"/>
    <w:rsid w:val="00EA35A4"/>
    <w:rsid w:val="00EA4A59"/>
    <w:rsid w:val="00EB186A"/>
    <w:rsid w:val="00EB4985"/>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37A99"/>
    <w:rsid w:val="00F41AD9"/>
    <w:rsid w:val="00F53169"/>
    <w:rsid w:val="00F70294"/>
    <w:rsid w:val="00F70981"/>
    <w:rsid w:val="00F73084"/>
    <w:rsid w:val="00F7433E"/>
    <w:rsid w:val="00F81CEB"/>
    <w:rsid w:val="00F853E8"/>
    <w:rsid w:val="00F860E8"/>
    <w:rsid w:val="00F860F6"/>
    <w:rsid w:val="00F9137B"/>
    <w:rsid w:val="00FA2313"/>
    <w:rsid w:val="00FA40B2"/>
    <w:rsid w:val="00FA50AE"/>
    <w:rsid w:val="00FA5128"/>
    <w:rsid w:val="00FA5F11"/>
    <w:rsid w:val="00FA7A31"/>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D0484"/>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2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3</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Пользователь Windows</cp:lastModifiedBy>
  <cp:revision>17</cp:revision>
  <dcterms:created xsi:type="dcterms:W3CDTF">2024-02-21T07:41:00Z</dcterms:created>
  <dcterms:modified xsi:type="dcterms:W3CDTF">2024-09-13T06:41:00Z</dcterms:modified>
</cp:coreProperties>
</file>