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54" w:rsidRPr="00FE2122" w:rsidRDefault="00BF0654">
      <w:pPr>
        <w:rPr>
          <w:rFonts w:ascii="Times New Roman" w:hAnsi="Times New Roman" w:cs="Times New Roman"/>
          <w:sz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7746AE" w:rsidRPr="00FE2122" w:rsidTr="00891D67">
        <w:trPr>
          <w:trHeight w:val="1833"/>
        </w:trPr>
        <w:tc>
          <w:tcPr>
            <w:tcW w:w="4820" w:type="dxa"/>
          </w:tcPr>
          <w:p w:rsidR="007746AE" w:rsidRPr="00FE2122" w:rsidRDefault="007746AE" w:rsidP="00BA417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1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78C1EAB" wp14:editId="158164C2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21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ГЛАВА</w:t>
            </w:r>
          </w:p>
          <w:p w:rsidR="007746AE" w:rsidRPr="00FE2122" w:rsidRDefault="007746AE" w:rsidP="00BA417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1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1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7746AE" w:rsidRPr="00FE2122" w:rsidRDefault="007746AE" w:rsidP="00BA417A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E21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03" w:type="dxa"/>
          </w:tcPr>
          <w:p w:rsidR="007746AE" w:rsidRPr="00FE2122" w:rsidRDefault="007746AE" w:rsidP="00BA417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E21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E21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E21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FE21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ЦИПАЛЬ </w:t>
            </w:r>
            <w:r w:rsidRPr="00FE21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РАЙОНЫ</w:t>
            </w:r>
          </w:p>
          <w:p w:rsidR="007746AE" w:rsidRPr="00FE2122" w:rsidRDefault="007746AE" w:rsidP="00BA417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E21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БАШЛЫГЫ</w:t>
            </w:r>
          </w:p>
          <w:p w:rsidR="007746AE" w:rsidRPr="00FE2122" w:rsidRDefault="007746AE" w:rsidP="00BA417A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7746AE" w:rsidRPr="00FE2122" w:rsidTr="00891D67">
        <w:trPr>
          <w:cantSplit/>
        </w:trPr>
        <w:tc>
          <w:tcPr>
            <w:tcW w:w="9923" w:type="dxa"/>
            <w:gridSpan w:val="2"/>
            <w:hideMark/>
          </w:tcPr>
          <w:p w:rsidR="007746AE" w:rsidRPr="00FE2122" w:rsidRDefault="007746AE" w:rsidP="00BA417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7746AE" w:rsidRPr="00FE2122" w:rsidRDefault="007746AE" w:rsidP="007746AE">
      <w:pPr>
        <w:spacing w:after="0" w:line="240" w:lineRule="auto"/>
        <w:ind w:left="-57" w:right="2"/>
        <w:rPr>
          <w:rFonts w:ascii="Times New Roman" w:eastAsia="Times New Roman" w:hAnsi="Times New Roman" w:cs="Times New Roman"/>
          <w:sz w:val="10"/>
          <w:lang w:val="tt-RU" w:eastAsia="ru-RU"/>
        </w:rPr>
      </w:pPr>
      <w:r w:rsidRPr="00FE212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1A7B3B9" wp14:editId="69A67BB3">
                <wp:simplePos x="0" y="0"/>
                <wp:positionH relativeFrom="column">
                  <wp:posOffset>22860</wp:posOffset>
                </wp:positionH>
                <wp:positionV relativeFrom="paragraph">
                  <wp:posOffset>43179</wp:posOffset>
                </wp:positionV>
                <wp:extent cx="60960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2E184" id="Прямая соединительная линия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mv78Ok0C&#10;AABbBAAADgAAAAAAAAAAAAAAAAAuAgAAZHJzL2Uyb0RvYy54bWxQSwECLQAUAAYACAAAACEAS+Ut&#10;GtgAAAAFAQAADwAAAAAAAAAAAAAAAACnBAAAZHJzL2Rvd25yZXYueG1sUEsFBgAAAAAEAAQA8wAA&#10;AKwFAAAAAA==&#10;" strokeweight="1.75pt"/>
            </w:pict>
          </mc:Fallback>
        </mc:AlternateContent>
      </w:r>
    </w:p>
    <w:tbl>
      <w:tblPr>
        <w:tblW w:w="9935" w:type="dxa"/>
        <w:jc w:val="center"/>
        <w:tblLook w:val="0000" w:firstRow="0" w:lastRow="0" w:firstColumn="0" w:lastColumn="0" w:noHBand="0" w:noVBand="0"/>
      </w:tblPr>
      <w:tblGrid>
        <w:gridCol w:w="4827"/>
        <w:gridCol w:w="5108"/>
      </w:tblGrid>
      <w:tr w:rsidR="007746AE" w:rsidRPr="00FE2122" w:rsidTr="00891D67">
        <w:trPr>
          <w:trHeight w:val="321"/>
          <w:jc w:val="center"/>
        </w:trPr>
        <w:tc>
          <w:tcPr>
            <w:tcW w:w="4827" w:type="dxa"/>
          </w:tcPr>
          <w:p w:rsidR="007746AE" w:rsidRPr="00FE2122" w:rsidRDefault="007746AE" w:rsidP="00BA41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746AE" w:rsidRPr="00FE2122" w:rsidRDefault="007746AE" w:rsidP="00BA41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FE21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РАСПОРЯЖЕНИЕ</w:t>
            </w:r>
          </w:p>
        </w:tc>
        <w:tc>
          <w:tcPr>
            <w:tcW w:w="5108" w:type="dxa"/>
          </w:tcPr>
          <w:p w:rsidR="007746AE" w:rsidRPr="00FE2122" w:rsidRDefault="007746AE" w:rsidP="00BA417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746AE" w:rsidRPr="00FE2122" w:rsidRDefault="007746AE" w:rsidP="00BA417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FE21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БОЕРЫК</w:t>
            </w:r>
          </w:p>
        </w:tc>
      </w:tr>
    </w:tbl>
    <w:p w:rsidR="007746AE" w:rsidRPr="00FE2122" w:rsidRDefault="007746AE" w:rsidP="007746A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</w:p>
    <w:p w:rsidR="007746AE" w:rsidRPr="00FE2122" w:rsidRDefault="00891D67" w:rsidP="00891D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__.__.2023</w:t>
      </w:r>
      <w:r w:rsidR="007746AE" w:rsidRPr="00FE212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FE212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</w:t>
      </w:r>
      <w:proofErr w:type="spellStart"/>
      <w:r w:rsidR="007746AE" w:rsidRPr="00FE2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="007746AE" w:rsidRPr="00FE2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Рыбная Слобода</w:t>
      </w:r>
      <w:r w:rsidR="007746AE" w:rsidRPr="00FE212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</w:t>
      </w:r>
      <w:r w:rsidRPr="00FE212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№ __</w:t>
      </w:r>
    </w:p>
    <w:p w:rsidR="007746AE" w:rsidRPr="00FE2122" w:rsidRDefault="007746AE" w:rsidP="007746AE">
      <w:pPr>
        <w:spacing w:after="0" w:line="240" w:lineRule="auto"/>
        <w:ind w:left="-709" w:firstLine="652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746AE" w:rsidRPr="00FE2122" w:rsidRDefault="007746AE" w:rsidP="007746AE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 утверждении Порядка работы по рассмотрению обращений граждан в аппарате Совета Рыбно-Слободского муниципального района Республики Татарстан</w:t>
      </w:r>
    </w:p>
    <w:p w:rsidR="007746AE" w:rsidRPr="00FE2122" w:rsidRDefault="007746AE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своевременного рассмотрения обращений граждан Российской Федерации, в соответствии с Федеральным законом от 2 мая 2006 года №59-ФЗ «О порядке рассмотрения обращений граждан Российской Федерации», Законом Республики Татарстан от 12 мая 2003 года № 16-ЗРТ «Об обращениях граждан в Республике Татарстан»:</w:t>
      </w:r>
    </w:p>
    <w:p w:rsidR="00B35CDF" w:rsidRPr="00FE2122" w:rsidRDefault="00B35CDF" w:rsidP="00774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прилагаемый Порядок работы по рассмотрению обращений граждан в аппарате Совета Рыбно-Слободского муниципального района Республики Татарстан.</w:t>
      </w:r>
    </w:p>
    <w:p w:rsidR="007746AE" w:rsidRPr="00FE2122" w:rsidRDefault="00B42BAE" w:rsidP="00774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2.Установить, что вторник с 14.00 до 16</w:t>
      </w:r>
      <w:r w:rsidR="007746AE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 является днем приема граждан по личным вопросам в аппарате Совета Рыбно-Слободского муниципального района Республики Татарстан.</w:t>
      </w:r>
    </w:p>
    <w:p w:rsidR="007746AE" w:rsidRPr="00FE2122" w:rsidRDefault="007746AE" w:rsidP="00774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bookmarkEnd w:id="0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3.Уполномочить на осуществление личного приема граждан в аппарате Совета Рыбно-Слободского муниципального района Республики Татарстан, а также на подписание писем-ответов – Главу Рыбно-Слободского муниципального района Республики Татарстан, его заместителя, руководителя аппарата Совета Рыбно-Слободского муниципального района Республики Татарстан и помощника Главы Рыбно-Слободского муниципального района Республики Татарстан по вопросам противодействия коррупции в соответствии с их компетенцией.</w:t>
      </w:r>
    </w:p>
    <w:p w:rsidR="007746AE" w:rsidRPr="00FE2122" w:rsidRDefault="007746AE" w:rsidP="00774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Назначить ответственными:</w:t>
      </w:r>
    </w:p>
    <w:p w:rsidR="007746AE" w:rsidRPr="00FE2122" w:rsidRDefault="007746AE" w:rsidP="00774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своевременную регистрацию обращений граждан, поступивших в письменном виде в аппарат Совета Рыбно-Слободского муниципального района Республики Татарстан посредством по</w:t>
      </w:r>
      <w:r w:rsidR="00BE22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чтовой связи, в Межведомственной с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истеме электронного документооборота, через Интернет-приемную Рыбно-Слободского муниципального района Республики Татарстан главного специалист</w:t>
      </w:r>
      <w:r w:rsidRPr="00FE21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</w:t>
      </w:r>
      <w:r w:rsidR="00A82296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зационного отдела аппарата Совета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Рыбно-Слободского муниципально</w:t>
      </w:r>
      <w:r w:rsidR="00A82296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Республики Татарстан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46AE" w:rsidRPr="00FE2122" w:rsidRDefault="007746AE" w:rsidP="00774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E229F" w:rsidRPr="00BE22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организацию делопроизводства по работе с обращениями граждан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2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организационного отдела аппарата Совета Слободского муниципального района Республики Татарстан;</w:t>
      </w:r>
    </w:p>
    <w:p w:rsidR="007746AE" w:rsidRPr="00FE2122" w:rsidRDefault="007746AE" w:rsidP="00774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 организацию личного приема граждан Главой Рыбно-Слободского муниципального района Республики Татарстан, его заместителем, руководителем аппарата Совета Рыбно-Слободского муниципального района Республики Татарстан и </w:t>
      </w:r>
      <w:r w:rsidR="00E04E67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регистрации граждан по личным обращениям, заполнение карточек личного приёма, внесение их в Межведомственную систему электронного документооборота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обращений граждан, принятых по телефону «</w:t>
      </w:r>
      <w:r w:rsidR="00A82296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горячей линии» главного специалиста</w:t>
      </w:r>
      <w:r w:rsidR="00A82296" w:rsidRPr="00FE2122">
        <w:rPr>
          <w:rFonts w:ascii="Times New Roman" w:hAnsi="Times New Roman" w:cs="Times New Roman"/>
        </w:rPr>
        <w:t xml:space="preserve"> </w:t>
      </w:r>
      <w:r w:rsidR="00A82296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отдела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Совета Рыбно-Слободского муниципального района Республики Татарстан.</w:t>
      </w:r>
    </w:p>
    <w:p w:rsidR="00891D67" w:rsidRPr="00FE2122" w:rsidRDefault="00891D67" w:rsidP="00891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Признать утратившими силу распоряжение Главы Рыбно-Слободского муниципального района Республики Татарстан от 10.03.2020 №04рг «Об утверждении Порядка работы по рассмотрению обращений граждан в аппарате Совета Рыбно-Слободского муниципального района Республики Татарстан».</w:t>
      </w:r>
    </w:p>
    <w:p w:rsidR="007746AE" w:rsidRPr="00FE2122" w:rsidRDefault="007746AE" w:rsidP="00774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распоряжение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</w:t>
      </w:r>
      <w:r w:rsidR="00BE6130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46AE" w:rsidRPr="00FE2122" w:rsidRDefault="007746AE" w:rsidP="00774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"/>
      <w:bookmarkEnd w:id="1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исполнением настоящего распоряжения возложить на руководителя аппарата Совета Рыбно-Слободского муниципального района Ре</w:t>
      </w:r>
      <w:r w:rsidR="00587A07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спублики Татарстан Ф.М. </w:t>
      </w:r>
      <w:proofErr w:type="spellStart"/>
      <w:r w:rsidR="00587A07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Вафин</w:t>
      </w:r>
      <w:r w:rsidR="00B35CDF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:rsidR="007746AE" w:rsidRPr="00FE2122" w:rsidRDefault="007746AE" w:rsidP="00461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891D67" w:rsidP="00774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</w:t>
      </w: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</w:t>
      </w:r>
      <w:r w:rsidR="00891D67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F57D1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91D67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 </w:t>
      </w:r>
      <w:proofErr w:type="spellStart"/>
      <w:r w:rsidR="00891D67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Ислямов</w:t>
      </w:r>
      <w:proofErr w:type="spellEnd"/>
    </w:p>
    <w:p w:rsidR="007746AE" w:rsidRPr="00FE2122" w:rsidRDefault="007746AE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D67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AC5" w:rsidRPr="00FE2122" w:rsidRDefault="00451AC5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7746AE" w:rsidRPr="00FE2122" w:rsidRDefault="007746AE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Главы Рыбно-Слободского муниципального района Республики Татарстан</w:t>
      </w:r>
    </w:p>
    <w:p w:rsidR="007746AE" w:rsidRPr="00FE2122" w:rsidRDefault="00891D67" w:rsidP="007746A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__.__.2023 №__</w:t>
      </w:r>
      <w:proofErr w:type="spellStart"/>
      <w:r w:rsidR="007746AE" w:rsidRPr="00FE2122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proofErr w:type="spellEnd"/>
      <w:r w:rsidR="007746AE" w:rsidRPr="00FE2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6AE" w:rsidRPr="00FE2122" w:rsidRDefault="007746AE" w:rsidP="007746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6AE" w:rsidRPr="00FE2122" w:rsidRDefault="007746AE" w:rsidP="007746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Порядок</w:t>
      </w:r>
      <w:r w:rsidRPr="00FE21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br/>
        <w:t xml:space="preserve">работы по рассмотрению обращений граждан в </w:t>
      </w:r>
      <w:r w:rsidRPr="00FE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аппарате Совета </w:t>
      </w:r>
    </w:p>
    <w:p w:rsidR="007746AE" w:rsidRPr="00FE2122" w:rsidRDefault="007746AE" w:rsidP="007746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Рыбно-Слободского</w:t>
      </w:r>
      <w:r w:rsidRPr="00FE21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муниципального района</w:t>
      </w:r>
      <w:r w:rsidRPr="00FE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bookmarkStart w:id="3" w:name="sub_101"/>
      <w:r w:rsidRPr="00FE21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1. Общие положения</w:t>
      </w:r>
    </w:p>
    <w:bookmarkEnd w:id="3"/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1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устанавливает правила приема, учета, регистрации, рассмотрения письменных и устных обращений граждан Российской Федерации (далее - обращения), контроля за их рассмотрением и исполнением, определяет порядок анализа и обобщения содержащейся в обращениях информации, выявления причин и характера обращений, а также организацию</w:t>
      </w:r>
      <w:r w:rsidR="0084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граждан в аппарате Совета Рыбно-Слободского муниципального района Республики Татарстан (далее – аппарат Совета).</w:t>
      </w:r>
    </w:p>
    <w:bookmarkEnd w:id="4"/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настоящего Порядка распространяются на все обращения, которые подлежат рассмотрению в порядке, установленном Федеральным законом от 2 мая 2006 года № 59-ФЗ «О порядке рассмотрения обращений граждан Российской Федерации» (далее - Федеральный закон) и Законом Республики Татарстан от 12 мая 2003 года № 16-ЗРТ «Об обращениях граждан в Республике Татарстан».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2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Письменные обращения граждан поступают в виде предложений, заявлений и жалоб.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гражданина, изложенное в письменной форме, должно содержать либо наименование и адрес органа местного самоуправления, в который направляется обращение, либо фамилию, имя, отчество соответствующего должностного лица, либо должность соответствующего лица, а также изложение сути предложения, заявления или жалобы, свои фамилию, имя, отчество (последнее - при наличии), почтовый адрес, по которому должны быть направлены ответ, уведомление о переадресации обращения, личную подпись и дату.</w:t>
      </w:r>
    </w:p>
    <w:p w:rsidR="007746AE" w:rsidRPr="00FE2122" w:rsidRDefault="007746AE" w:rsidP="00774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7746AE" w:rsidRPr="00FE2122" w:rsidRDefault="007746AE" w:rsidP="00774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</w:t>
      </w:r>
      <w:hyperlink r:id="rId7" w:history="1">
        <w:r w:rsidRPr="00FE212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порядке</w:t>
        </w:r>
      </w:hyperlink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>, установленном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7746AE" w:rsidRPr="00FE2122" w:rsidRDefault="007746AE" w:rsidP="00774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вправе обращаться с предложениями, заявлениями, жалобами на государственных языках Республики Татарстан, родном языке или на любом другом языке народов Российской Федерации, которым они владеют. Ответы на 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4"/>
      <w:bookmarkEnd w:id="5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Письменные обращения, содержащие вопросы, решение которых не входит в компетенцию аппарата Совета или должностного лица, направляются в течение семи дней со дня их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направившего обращение гражданина о переадресации обращения, за исключением случая, указанного в части 4 статьи 11 Федерального закона. Текст уведомления при этом должен содержать ссылку на соответствующую статью Закона. Второй экземпляр уведомления приобщается в дело.</w:t>
      </w:r>
    </w:p>
    <w:bookmarkEnd w:id="6"/>
    <w:p w:rsidR="007746AE" w:rsidRPr="00FE2122" w:rsidRDefault="007746AE" w:rsidP="007746AE">
      <w:pPr>
        <w:widowControl w:val="0"/>
        <w:autoSpaceDE w:val="0"/>
        <w:autoSpaceDN w:val="0"/>
        <w:spacing w:after="0" w:line="240" w:lineRule="auto"/>
        <w:ind w:left="142"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Письменное обращение, содержащее информацию о фактах возможных нарушений </w:t>
      </w:r>
      <w:hyperlink r:id="rId8" w:history="1">
        <w:r w:rsidRPr="00FE212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</w:t>
      </w:r>
      <w:r w:rsidR="00B87D2E"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>фере внутренних дел и Главе (Ра</w:t>
      </w:r>
      <w:r w:rsidR="002A7019"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>ису)</w:t>
      </w:r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Республики Татарстан с уведомлением гражданина, направившего обращение, о переадресации его обращения, за исключением случая, указанного в </w:t>
      </w:r>
      <w:hyperlink r:id="rId9" w:history="1">
        <w:r w:rsidRPr="00FE212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части 4 статьи 11</w:t>
        </w:r>
      </w:hyperlink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15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bookmarkEnd w:id="7"/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16"/>
      <w:bookmarkStart w:id="9" w:name="sub_117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Указанное обращение приобщается в дело.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1.5.1. В случае, если текст письменного обращения не позволяет определить суть предложения, заявления ил</w:t>
      </w:r>
      <w:r w:rsidR="00B87D2E"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и жалобы, ответ на обращение не дается,</w:t>
      </w: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bookmarkEnd w:id="8"/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 На письменное обращение, не содержащее фамилии гражданина, направившего обращение, или почтовый адрес, по которому должен быть направлен ответ, ответ на обращение не дается. Такое обращение решением Главы Рыбно-Слободского муниципального района Республики Татарстан (далее – Глава района) приобщается в соответствующее дело. </w:t>
      </w:r>
      <w:r w:rsidRPr="00FE2122">
        <w:rPr>
          <w:rFonts w:ascii="Times New Roman" w:eastAsia="Calibri" w:hAnsi="Times New Roman" w:cs="Times New Roman"/>
          <w:sz w:val="28"/>
          <w:szCs w:val="28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18"/>
      <w:bookmarkEnd w:id="9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Граждане имеют право обращаться в аппарат Совета, к должностным лицам аппарата Совета через своего представителя.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19"/>
      <w:bookmarkEnd w:id="10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110"/>
      <w:bookmarkEnd w:id="11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1.9.Если в поступившем письменном обращении содержатся нецензурные либо оскорбительные выражения, угрозы жизни, здоровью и имуществу должностного лица аппарата Совета,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недопустимости злоупотребления правом на обращение.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111"/>
      <w:bookmarkEnd w:id="12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Глава района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неоднократно в аппарат Совета или одному и тому же должностному лицу. О данном решении уведомляется гражданин, направивший обращение.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1.10.1. В случае поступления в аппарат Совета, или должностному лицу письменного обращения, содержащего вопрос, ответ на который размещен в соответствии с </w:t>
      </w:r>
      <w:hyperlink r:id="rId10" w:history="1">
        <w:r w:rsidRPr="00FE2122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частью 4 статьи 10</w:t>
        </w:r>
      </w:hyperlink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на официальном сайте Рыбно-Слободского муниципального района Республики Татарстан в 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 по веб-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hyperlink r:id="rId11" w:history="1">
        <w:r w:rsidRPr="00FE21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http://ribnaya-sloboda.tatarstan.ru</w:t>
        </w:r>
      </w:hyperlink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</w:p>
    <w:bookmarkEnd w:id="13"/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746AE" w:rsidRPr="00FE2122" w:rsidRDefault="007746AE" w:rsidP="00774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</w:t>
      </w:r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случае, если причины, по которым ответ по существу поставленных в обращении вопросов не мог быть дан, в последующем были устранены, </w:t>
      </w:r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гражданин вправе вновь направить обращение в орган местного самоуправления или должностному лицу.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bookmarkStart w:id="14" w:name="sub_102"/>
      <w:r w:rsidRPr="00FE21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2. Прием, регистрация и учет </w:t>
      </w:r>
      <w:r w:rsidRPr="00FE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письменных обращений</w:t>
      </w:r>
      <w:r w:rsidRPr="00FE21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граждан</w:t>
      </w:r>
    </w:p>
    <w:bookmarkEnd w:id="14"/>
    <w:p w:rsidR="007746AE" w:rsidRPr="00FE2122" w:rsidRDefault="007746AE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21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обнаружения таких вложений или возникновения подозрения об их наличии всякая дальнейшая работа с почтовыми отправлениями немедленно прекращается и вызывается специалист соответствующего подразделения органа безопасности. Одновременно с вызовом специалиста должны быть приняты меры безопасности с обязательной изоляцией почтового отправления.</w:t>
      </w:r>
    </w:p>
    <w:bookmarkEnd w:id="15"/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сохранения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22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возвращаются почтовому предприятию связи невскрытыми для направления адресату.</w:t>
      </w:r>
    </w:p>
    <w:bookmarkEnd w:id="16"/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вскрытии конвертов проверяется наличие в них письма и документов (разорванные документы подклеиваются), которые скрепляются с конвертом, поступившие документы (паспорт, военный билет, трудовая книжка, пенсионное удостоверение и т.д., а также фотографии и другие приложения к письму), прикрепляются под скрепку впереди текста письма. В случае обнаружения отсутствия приложения или самого текста письма, вставляется справка, которая прилагается к конверту, и об этом сообщается заявителю.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23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Все письменные обращения регистрируются в течение трех дней с момента поступления в аппарат Совета.</w:t>
      </w:r>
      <w:bookmarkStart w:id="18" w:name="sub_124"/>
      <w:bookmarkEnd w:id="17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обращению присваивается регистрационный номер по порядку</w:t>
      </w:r>
      <w:bookmarkStart w:id="19" w:name="sub_125"/>
      <w:bookmarkEnd w:id="18"/>
      <w:r w:rsidR="0084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буквенными обозначениями: </w:t>
      </w:r>
      <w:proofErr w:type="spellStart"/>
      <w:r w:rsidR="0084598B"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proofErr w:type="spellEnd"/>
      <w:r w:rsidR="0084598B">
        <w:rPr>
          <w:rFonts w:ascii="Times New Roman" w:eastAsia="Times New Roman" w:hAnsi="Times New Roman" w:cs="Times New Roman"/>
          <w:sz w:val="28"/>
          <w:szCs w:val="28"/>
          <w:lang w:eastAsia="ru-RU"/>
        </w:rPr>
        <w:t>/с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9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новом календарном году нумерация вновь поступивших обращений начинается с первого номера.</w:t>
      </w:r>
      <w:bookmarkStart w:id="20" w:name="sub_128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регистрации организовывается предварительное рассмотрение всех поступивших обращений на предмет содержащейся в них информации. Целью данной процедуры является определение количества поступивших в аппарат Совета обращений граждан по фактам коррупции.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всей поступившей корреспонденции выявляются обращения, в которых содержится информация о возможных коррупционных правонарушениях (фактические данные, указывающие на то, что действия (бездействие) муниципальных служащих связаны с незаконным использованием должностного положения вопреки законным интересам граждан, в целях получения выгоды в виде денег, ценностей, иного имущества или услуг имущественного характера, имущественных прав для себя или для третьих лиц).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процедура позволяет выявить обращения, которые рассматриваются в особом порядке, предусмотренном разделом 3 настоящего Порядка.</w:t>
      </w:r>
    </w:p>
    <w:p w:rsidR="007746AE" w:rsidRPr="0084598B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Резолюции к письменным обращениям оформляются в левом верхнем углу сопроводительного письма или на первой странице письма заявителя. Резолюция должна содержать фамилию, имя, отчество должностного лица, текст резолюции (при необходимости - с конкретными предписаниями и датой исполнения), подпись и дату.</w:t>
      </w:r>
      <w:r w:rsidR="0084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Резолюции в</w:t>
      </w:r>
      <w:r w:rsidR="00BE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 с</w:t>
      </w:r>
      <w:r w:rsidR="0084598B" w:rsidRPr="008459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истеме электронного документооборота создаются в соответствии с требованиями Системы.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29"/>
      <w:bookmarkEnd w:id="20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bookmarkEnd w:id="21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резолюции руководителя указано несколько исполнителей, то ответственным за исполнение всех поставленных в письме вопросов является исполнитель, указанный в письме первым.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Письменные обращения, поступившие в аппарат Совета на бумажном носителе, в обязательном порядке сканируются и загружаются</w:t>
      </w:r>
      <w:r w:rsidR="00BE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Межведомственную с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истему электронного документооборота.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211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Когда данных, указанных в жалобе гражданина, недостаточно для вынесения окончательного решения, от учреждения или лица, действия которого обжалуются, запрашиваются материалы проверки с заключением об обоснованности принятия решения. В случае необходимости, по указанию Главы района для проверки жалобы на месте могут быть командированы работники аппарата Совета.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212"/>
      <w:bookmarkEnd w:id="22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Письма граждан считаются разрешенными, если рассмотрены все вопросы, по ним приняты необходимые меры и даны исчерпывающие ответы, соответствующие действующему законодательству.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213"/>
      <w:bookmarkEnd w:id="23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Проект подготовленного ответа на обращение визируется исполнителем в левом нижнем углу и передается на подпись Главе района, его заместителю, руководителю аппарата Совета в соответствии с их компетенцией.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214"/>
      <w:bookmarkEnd w:id="24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Должностные лица аппарата Совета:</w:t>
      </w:r>
    </w:p>
    <w:bookmarkEnd w:id="25"/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обеспечивают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принимают меры, направленные на восстановление или защиту нарушенных прав, свобод и законных интересов гражданина;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дают письменные ответы по существу поставленных в обращении вопросов, за исключением случаев, указанных в пунктах 1.5., 1.5.1.,1.6., 1.8., 1.9., 1.10., 1.10.1., 1.11., 1.12 настоящего Порядка;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C01CDE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96025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217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  <w:bookmarkEnd w:id="26"/>
      <w:r w:rsidR="00FE5028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разглашением сведений, содержащихся в обращении, направление письменного обращения в государственный орган, орган местного 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или должностному лицу, в компетенцию которых входит решение поставленных в обращении вопросов.</w:t>
      </w:r>
    </w:p>
    <w:p w:rsidR="007746AE" w:rsidRPr="00FE2122" w:rsidRDefault="007746AE" w:rsidP="007746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218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Письменные обращения граждан, поступившие в аппарат Совета или должностному лицу в соответствии с их компетенцией, рассматриваются в течение 30 дней со дня регистрации письменного обращения, </w:t>
      </w:r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исключением случая, указанного в </w:t>
      </w:r>
      <w:hyperlink r:id="rId12" w:history="1">
        <w:r w:rsidRPr="00FE212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части 1.1</w:t>
        </w:r>
      </w:hyperlink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статьи 12 Федерального закона.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219"/>
      <w:bookmarkEnd w:id="27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Началом срока рассмотрения обращений, поступивших в аппарат Совета и переданных для исполнения в подразделения аппарата Совета, считается день их регистрации.</w:t>
      </w:r>
    </w:p>
    <w:bookmarkEnd w:id="28"/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Окончанием срока рассмотрения обращений считается дата подписи ответа автору обращения.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221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Решения по обращениям, рассмотренным в установленном порядке, не могут быть отнесены к служебной информации ограниченного распространения.</w:t>
      </w:r>
    </w:p>
    <w:bookmarkEnd w:id="29"/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222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Ответ на письменное обращение готовится на бланке Главы района, или Совета района и подписывается Главой района, его заместителем или руководителем аппарата Совета в соответствии с их компетенцией. Ответ отправляется на адрес, указанный гражданином.</w:t>
      </w:r>
    </w:p>
    <w:p w:rsidR="00114EF9" w:rsidRPr="00FE2122" w:rsidRDefault="00FE5028" w:rsidP="00114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ответа гражданину по обращению передается на подпись Главе района, его заместителю или руководителю аппарат</w:t>
      </w:r>
      <w:r w:rsidR="00D86439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за 5 рабочих дней до истечения срока рассмотрения обращения.</w:t>
      </w:r>
    </w:p>
    <w:bookmarkEnd w:id="30"/>
    <w:p w:rsidR="007746AE" w:rsidRPr="00FE2122" w:rsidRDefault="007746AE" w:rsidP="007746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 двух и более лиц (коллективное обращение) направляется лицу, указанному в обращении в качестве получателя ответа или представителя коллектива граждан, подписавших обращение. 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ад</w:t>
      </w:r>
      <w:r w:rsidR="00796025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 места жительства. В случае,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адресам.</w:t>
      </w:r>
    </w:p>
    <w:p w:rsidR="00B40DDF" w:rsidRPr="00FE2122" w:rsidRDefault="007746AE" w:rsidP="00B40D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аппарат Совета или должностному лицу в форме электронного документа, и в письменной форме по почтовому адресу, указанному в обращении, поступившем в аппарат Совета или должностному лицу в письменной форме. Кроме того, на поступившее в аппарат Совета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и пункта 2.11 настоящего Порядка на официальном сайте Рыбно-Слободского муниципального района Республики Татарстан в информационно-телекоммуникационной сети «Интернет» по веб-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hyperlink r:id="rId13" w:history="1">
        <w:r w:rsidRPr="00FE21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http://ribnaya-sloboda.tatarstan.ru</w:t>
        </w:r>
      </w:hyperlink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127D" w:rsidRPr="00FE2122" w:rsidRDefault="00B40DDF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Отправка ответов на обращение гражданина по электронн</w:t>
      </w:r>
      <w:r w:rsidR="0024623B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адресу гражданина</w:t>
      </w:r>
      <w:r w:rsidR="00845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указанному в обращении,</w:t>
      </w:r>
      <w:r w:rsidR="0024623B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EE76AE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почтового ящика должностного лица</w:t>
      </w:r>
      <w:r w:rsidR="00845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(исполнителя)</w:t>
      </w:r>
      <w:r w:rsidR="00EE76AE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подготовившего ответ.</w:t>
      </w:r>
      <w:r w:rsidR="00845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Подтверждение в форме скриншота экрана направляется в организационный отдел аппарата Совета.</w:t>
      </w:r>
    </w:p>
    <w:p w:rsidR="0046127D" w:rsidRPr="00FE2122" w:rsidRDefault="003B6679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подписания ответа на обращение ответственный исполнитель упаковывает его в конверт с запо</w:t>
      </w:r>
      <w:r w:rsidR="00305600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лнением адресата письма и передает</w:t>
      </w:r>
      <w:r w:rsidR="00EE76AE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главному специалисту организационного отдела аппарата Совета для отправления через реестр почтовых отправлений.</w:t>
      </w:r>
    </w:p>
    <w:p w:rsidR="001B500B" w:rsidRPr="00FE2122" w:rsidRDefault="001B500B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27D" w:rsidRPr="00FE2122" w:rsidRDefault="0046127D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27D" w:rsidRPr="00FE2122" w:rsidRDefault="0046127D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27D" w:rsidRPr="00FE2122" w:rsidRDefault="0046127D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269" w:rsidRPr="00FE2122" w:rsidRDefault="00CC0269" w:rsidP="00CC026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6723E5" w:rsidRPr="00FE2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FE2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рассмотрения</w:t>
      </w:r>
    </w:p>
    <w:p w:rsidR="0046127D" w:rsidRPr="00FE2122" w:rsidRDefault="00CC0269" w:rsidP="00CC026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обращений граждан</w:t>
      </w:r>
    </w:p>
    <w:p w:rsidR="00CC0269" w:rsidRPr="00FE2122" w:rsidRDefault="008C4D91" w:rsidP="006723E5">
      <w:pPr>
        <w:pStyle w:val="a4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обеспечением порядка рассмотрения обращений</w:t>
      </w:r>
      <w:r w:rsidR="00FE5028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организационным отделом аппарата Совета.</w:t>
      </w:r>
    </w:p>
    <w:p w:rsidR="00D3184A" w:rsidRPr="00FE2122" w:rsidRDefault="00D3184A" w:rsidP="001B500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5A50" w:rsidRPr="00FE2122" w:rsidRDefault="00935A50" w:rsidP="00624393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нарушение законодательства об обращениях граждан.</w:t>
      </w:r>
    </w:p>
    <w:p w:rsidR="0046127D" w:rsidRPr="00FE2122" w:rsidRDefault="0046127D" w:rsidP="0046127D">
      <w:pPr>
        <w:pStyle w:val="a4"/>
        <w:tabs>
          <w:tab w:val="left" w:pos="127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A50" w:rsidRPr="00FE2122" w:rsidRDefault="00935A50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организацию работы с обращени</w:t>
      </w:r>
      <w:r w:rsidR="00FE5028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граждан возлагается на руководителя аппарата Совета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Рыбно-Слободского муниципального района Республики Татарстан.</w:t>
      </w:r>
    </w:p>
    <w:p w:rsidR="00935A50" w:rsidRPr="00FE2122" w:rsidRDefault="00935A50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регистрацию </w:t>
      </w:r>
      <w:r w:rsidR="0080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обращений граждан, а также регистрацию карточек личного приема </w:t>
      </w:r>
      <w:r w:rsidR="00175C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</w:t>
      </w:r>
      <w:r w:rsidR="001B500B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1B500B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 отдела аппарата Совета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5A50" w:rsidRPr="00FE2122" w:rsidRDefault="00935A50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несвоевременность подготовки</w:t>
      </w:r>
      <w:r w:rsidR="00810762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ответа на обращение граждан и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</w:t>
      </w:r>
      <w:r w:rsidR="003339B8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его ненадлежащим качеством, а также за содержание, ясность и четкость изложения ответов, достоверность ссылок на нормативные акты возлагается на</w:t>
      </w:r>
      <w:r w:rsidR="006B00F8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</w:t>
      </w:r>
      <w:r w:rsidR="003339B8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исполнителя.</w:t>
      </w:r>
    </w:p>
    <w:p w:rsidR="00EE76AE" w:rsidRPr="00FE2122" w:rsidRDefault="00EE76AE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</w:t>
      </w:r>
      <w:r w:rsidR="00E82E8A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</w:t>
      </w:r>
      <w:r w:rsidR="0024623B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2E8A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</w:t>
      </w:r>
      <w:r w:rsidR="003A532B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казании адреса</w:t>
      </w:r>
      <w:r w:rsidR="00E82E8A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отправлении</w:t>
      </w:r>
      <w:r w:rsidR="00114EF9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ответа на обращение </w:t>
      </w:r>
      <w:r w:rsidR="00E82E8A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A532B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</w:t>
      </w:r>
      <w:r w:rsidR="00E82E8A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почтового ящика</w:t>
      </w:r>
      <w:r w:rsidR="003A532B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путем почтового отправления</w:t>
      </w:r>
      <w:r w:rsidR="00E82E8A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</w:t>
      </w:r>
      <w:r w:rsidR="00175C8D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исполнитель</w:t>
      </w:r>
      <w:r w:rsidR="008022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подготовивший ответ</w:t>
      </w:r>
      <w:r w:rsidR="00E82E8A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46AE" w:rsidRPr="00FE2122" w:rsidRDefault="007746AE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D66FF1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 с обращениями граждан по фактам коррупционной направленности</w:t>
      </w:r>
    </w:p>
    <w:p w:rsidR="007746AE" w:rsidRPr="00FE2122" w:rsidRDefault="007746AE" w:rsidP="007746A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6AE" w:rsidRPr="00FE2122" w:rsidRDefault="007746AE" w:rsidP="00D66FF1">
      <w:pPr>
        <w:pStyle w:val="a4"/>
        <w:numPr>
          <w:ilvl w:val="1"/>
          <w:numId w:val="3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После проведения процедуры предварительного рассмотрения обращения, в котором выявлена информация о возможных коррупционных правонарушениях, обращение незамедлительно передается Главе района.</w:t>
      </w:r>
    </w:p>
    <w:p w:rsidR="00D66FF1" w:rsidRPr="00FE2122" w:rsidRDefault="007746AE" w:rsidP="00D6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D86439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района проставляет резолюции 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исполнителей. Рассмотрение обращения ставится на особый контроль.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не направляется в государственный орган, орган местного самоуправления или должностному лицу, решение или действие (бездействие) которых является предметом обращения.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 регистрируется и направляется в </w:t>
      </w:r>
      <w:r w:rsidRPr="00FE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государственный орган в соответствии с его компетенцией.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обращении содержатся сведения о несоблюдении муниципальным 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 Глава района принимает решение о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коррупционных и иных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 декабря 2008 года № 273-ФЗ «О противодействии коррупции», другими федеральными законами) и проводится в соответствии с нормативными правовыми актами Российской Федерации и Республики Татарстан.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случае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7746AE" w:rsidRPr="00FE2122" w:rsidRDefault="007746AE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случае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Главой района принимается решение о пре</w:t>
      </w:r>
      <w:r w:rsidR="00587A07"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>доставлении материалов проверки</w:t>
      </w:r>
      <w:r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Комиссию по соблюдению требований к служебному (к должностному) поведению и урегулированию конфликта интересов </w:t>
      </w:r>
      <w:r w:rsidR="00587A07"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>в Рыбно-Слободском муниципальном</w:t>
      </w:r>
      <w:r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район</w:t>
      </w:r>
      <w:r w:rsidR="00587A07"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>е</w:t>
      </w:r>
      <w:r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Республики Татарстан (далее – Комиссия).</w:t>
      </w:r>
    </w:p>
    <w:p w:rsidR="00D66FF1" w:rsidRPr="00FE2122" w:rsidRDefault="007746AE" w:rsidP="00D66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актами.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Обращение граждан по фактам коррупционной направленности, поступившие в аппарат Совета, 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рассмотрению в порядке, установленном настоящим Порядком</w:t>
      </w:r>
      <w:r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935A50" w:rsidRPr="00FE2122" w:rsidRDefault="007746AE" w:rsidP="00D66FF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2122">
        <w:rPr>
          <w:rFonts w:ascii="Times New Roman" w:eastAsia="Times New Roman" w:hAnsi="Times New Roman" w:cs="Times New Roman"/>
          <w:sz w:val="29"/>
          <w:szCs w:val="29"/>
          <w:lang w:eastAsia="ru-RU"/>
        </w:rPr>
        <w:t>Обращение снимается с контроля после направления гражданину ответа на все вопросы, поставленные в обращении.</w:t>
      </w:r>
    </w:p>
    <w:p w:rsidR="007746AE" w:rsidRPr="00FE2122" w:rsidRDefault="007746AE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6AE" w:rsidRPr="00FE2122" w:rsidRDefault="007746AE" w:rsidP="00D66FF1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обращений граждан, принятых </w:t>
      </w:r>
    </w:p>
    <w:p w:rsidR="007746AE" w:rsidRPr="00FE2122" w:rsidRDefault="007746AE" w:rsidP="00D66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телефону «горячей линии»</w:t>
      </w:r>
    </w:p>
    <w:p w:rsidR="00D66FF1" w:rsidRPr="00FE2122" w:rsidRDefault="00D66FF1" w:rsidP="00D66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FF1" w:rsidRPr="00FE2122" w:rsidRDefault="007746AE" w:rsidP="00D66F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раздел устанавливает порядок работы телефона «горячей линии» в аппарате Совета  (далее – «горячая линия»), приема, регистрации и учета поступивших обращений. 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обращений граждан по телефону «горячей линии» осуществляется каждый четверг 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праздничных дней)</w:t>
      </w:r>
      <w:r w:rsidRPr="00FE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8.00 до 12.00 и с 13.30 до 16.30 по номеру (884361) 22-113.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функционировании и режиме работы телефона «горячей линии» доводится до сведения населения через средства массовой информации путем размещения 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FE2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http://ribnaya-sloboda.tatarstan.ru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информационных стендах в вестибюле здания Исполнительного комитета по адресу: РТ, Рыбно-Слободский муниципальный район, </w:t>
      </w:r>
      <w:proofErr w:type="spellStart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. Рыбная Слобода, ул. Ленина, д. 48.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граждан, поступившие в аппарат Совета </w:t>
      </w:r>
      <w:r w:rsidRPr="00FE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телефону «горячей линии»,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подлежат обязательной регистрации.</w:t>
      </w:r>
    </w:p>
    <w:p w:rsidR="007746AE" w:rsidRPr="00FE2122" w:rsidRDefault="007746AE" w:rsidP="00D66F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обращений граждан по телефону «горячей линии» о</w:t>
      </w:r>
      <w:r w:rsidR="00C01CDE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существляется главным специалистом организационного отдела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</w:t>
      </w:r>
      <w:r w:rsidR="0017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Совета</w:t>
      </w:r>
      <w:r w:rsidR="00C01CDE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главный специалист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соответствии с настоящим Порядком. </w:t>
      </w:r>
    </w:p>
    <w:p w:rsidR="00D66FF1" w:rsidRPr="00FE2122" w:rsidRDefault="007746AE" w:rsidP="00D66F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учета обращений граждан на телефон «горячей линии» используется журнал учета, где указывается фамилия, имя, отчество гражданина (последнее – при наличии), адрес проживания, краткое содержание его вопроса и результат рассмотрения.</w:t>
      </w:r>
      <w:r w:rsidR="00D66FF1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регистрируются телефонные обращения граждан, в которых обжалуются судебные решения, информация, не содержащая конкретных фактов, а также информация оскорбительного характера. 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информации гражданам осуществляется после представления ими персональных данных (фамилия, имя, отчество (последнее - при наличии), номер телефона, почтовый адрес, по которому должен быть, при необходимости, направлен ответ) и изложения сути обращения</w:t>
      </w:r>
      <w:r w:rsidR="00D66FF1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Принятое телефонное</w:t>
      </w:r>
      <w:r w:rsidR="00C01CDE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сообщение оформляется главным специалистом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письменном виде с пометкой «получено по «горячей линии» </w:t>
      </w:r>
      <w:r w:rsidRPr="00FE21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дата, время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п</w:t>
      </w:r>
      <w:proofErr w:type="spellStart"/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риложению</w:t>
      </w:r>
      <w:proofErr w:type="spellEnd"/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№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 направляется на рассмотрение Главе района. Дальнейшая работа с ним осуществляется в порядке, предусмотренном для рассмотрения письменных обращений граждан.</w:t>
      </w:r>
    </w:p>
    <w:p w:rsidR="00D66FF1" w:rsidRPr="00FE2122" w:rsidRDefault="007746AE" w:rsidP="00D66F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каждого квартала, полугодия, </w:t>
      </w:r>
      <w:r w:rsidR="00A17D3E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года, в срок до 15 числа месяца, 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17D3E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ледующего за отчетным, главный специалист организационного отдела </w:t>
      </w:r>
      <w:r w:rsidR="00A17D3E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аппарата Совета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Главе района отчет о количестве, характере и причине поступивших телефонных обращений граждан, принятых мерах по их рассмотрению.</w:t>
      </w:r>
    </w:p>
    <w:p w:rsidR="007746AE" w:rsidRPr="00FE2122" w:rsidRDefault="007746AE" w:rsidP="00D66FF1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учета и материалы, связанные с телефонными обращениями граждан, хранятся в соответствии с правилами делопроизводства в аппарате Совета 3 года, а затем уничтожаются в установленном порядке.</w:t>
      </w: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6AE" w:rsidRPr="00FE2122" w:rsidRDefault="007746AE" w:rsidP="00D66FF1">
      <w:pPr>
        <w:pStyle w:val="a4"/>
        <w:keepNext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bookmarkStart w:id="31" w:name="sub_104"/>
      <w:r w:rsidRPr="00FE21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Организация</w:t>
      </w:r>
      <w:r w:rsidRPr="00FE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личного</w:t>
      </w:r>
      <w:r w:rsidRPr="00FE21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приема граждан</w:t>
      </w:r>
    </w:p>
    <w:bookmarkEnd w:id="31"/>
    <w:p w:rsidR="007746AE" w:rsidRPr="00FE2122" w:rsidRDefault="007746AE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27D" w:rsidRPr="00FE2122" w:rsidRDefault="007746AE" w:rsidP="0046127D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41"/>
      <w:bookmarkStart w:id="33" w:name="sub_143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прием граждан проводится Главой района, его заместителем, руководителем аппарата Совета, помощником Главы Рыбно-Слободского муниципального района Республики Татарстан по вопросам противодействия коррупции.</w:t>
      </w:r>
      <w:bookmarkStart w:id="34" w:name="sub_142"/>
      <w:bookmarkEnd w:id="32"/>
    </w:p>
    <w:p w:rsidR="007746AE" w:rsidRPr="00FE2122" w:rsidRDefault="007746AE" w:rsidP="0046127D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аппарате Совета для приема граждан отводятся специальное помещение - приемная.</w:t>
      </w:r>
    </w:p>
    <w:bookmarkEnd w:id="34"/>
    <w:p w:rsidR="007746AE" w:rsidRPr="00FE2122" w:rsidRDefault="007746AE" w:rsidP="00461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средства массовой информации и размещается на официальном сайте Рыбно-Слободского муниципального района в информационно-телекоммуникационной сети Интернет по веб-адресу: http://ribnaya-sloboda.tatarstan.ru. Указанная информация также размещается на информационных стендах в вестибюле здания Исполнительного комитета по адресу: РТ, Рыбно-Слободский муниципальный район, </w:t>
      </w:r>
      <w:proofErr w:type="spellStart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. Рыбная Слобода, ул. Ленина, д. 48.</w:t>
      </w:r>
    </w:p>
    <w:p w:rsidR="007746AE" w:rsidRPr="00FE2122" w:rsidRDefault="007746AE" w:rsidP="00461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помещении, где производится прием, запрещается находиться лицам, не имеющим прямого отношения к приему граждан.</w:t>
      </w:r>
    </w:p>
    <w:p w:rsidR="0046127D" w:rsidRPr="00FE2122" w:rsidRDefault="007746AE" w:rsidP="00461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граждан осуществляется в служебных кабинетах Главы района, его заместителя или других должностных лиц аппарата Совета района. При необходимости встречи организуются по месту жительства или работы граждан.</w:t>
      </w:r>
    </w:p>
    <w:p w:rsidR="0046127D" w:rsidRPr="00FE2122" w:rsidRDefault="0080224D" w:rsidP="0046127D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приемной </w:t>
      </w:r>
      <w:r w:rsidR="007746AE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gramEnd"/>
      <w:r w:rsidR="007746AE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содержание устных обращений </w:t>
      </w:r>
      <w:r w:rsidR="00C01CDE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специалистом</w:t>
      </w:r>
      <w:r w:rsidR="00A17D3E"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46AE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заносится в карточку личного приема гражданина (приложение №2), которая должна содержать сведения о дате приема гражданина, его фамилии, имени, отчестве (последнее – при наличии), адресе его места жительства, фамилии должностного (уполномоченного) лица, ведущего прием, содержании устного обращения и принятых по нему мерах. Указанные реквизиты могут дополняться другими необходимыми сведениями.</w:t>
      </w:r>
      <w:bookmarkStart w:id="35" w:name="sub_144"/>
      <w:bookmarkEnd w:id="33"/>
    </w:p>
    <w:p w:rsidR="007746AE" w:rsidRPr="00FE2122" w:rsidRDefault="007746AE" w:rsidP="0046127D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на первоочередной личный прием в дни и часы, установленные для личного приема граждан, обладают:</w:t>
      </w:r>
    </w:p>
    <w:p w:rsidR="007746AE" w:rsidRPr="00FE2122" w:rsidRDefault="007746AE" w:rsidP="004612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Par95"/>
      <w:bookmarkEnd w:id="36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инвалиды I, II групп и (или) их законные представители (один из родителей, усыновителей, опекун или попечитель);</w:t>
      </w:r>
    </w:p>
    <w:p w:rsidR="007746AE" w:rsidRPr="00FE2122" w:rsidRDefault="007746AE" w:rsidP="004612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Федерации, ветераны боевых действий;</w:t>
      </w:r>
    </w:p>
    <w:p w:rsidR="007746AE" w:rsidRPr="00FE2122" w:rsidRDefault="007746AE" w:rsidP="004612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46127D" w:rsidRPr="00FE2122" w:rsidRDefault="007746AE" w:rsidP="004612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Par98"/>
      <w:bookmarkEnd w:id="37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граждане, пришедшие на прием с детьми в возрасте до трех лет.</w:t>
      </w:r>
      <w:bookmarkEnd w:id="35"/>
    </w:p>
    <w:p w:rsidR="0046127D" w:rsidRPr="00FE2122" w:rsidRDefault="007746AE" w:rsidP="0046127D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приеме гражданин предъявляет документ, удостоверяющий его личность. В случае отказа гражданина предъявить такой документ его обращение рассматривается как анонимное. При личном приеме граждане, указанные в подпунктах 1-4 пункта 5.4.  настоящего Порядка, предъявляют документ, подтверждающий их право на первоочередной личный прием.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:rsidR="007746AE" w:rsidRPr="00FE2122" w:rsidRDefault="007746AE" w:rsidP="0046127D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(или уполномоченное) лицо, осуществляющее прием, обязано внимательно выслушать гражданина и тщательно разобраться в существе его обраще</w:t>
      </w:r>
      <w:r w:rsidR="00A17D3E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7D3E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и заверяется подписью гражданина. В остальных случаях дается письменный ответ по существу поставленных в обращении вопросов.</w:t>
      </w:r>
    </w:p>
    <w:p w:rsidR="007746AE" w:rsidRPr="00FE2122" w:rsidRDefault="007746AE" w:rsidP="00461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обращение, принятое в ходе личного приема, подлежит регистрации и рассмотрению в порядке, установленном Федеральным законом и настоящим Порядком. </w:t>
      </w:r>
    </w:p>
    <w:p w:rsidR="007746AE" w:rsidRPr="00FE2122" w:rsidRDefault="007746AE" w:rsidP="00461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обращении содержатся вопросы, решение которых не входит в компетенцию аппарата Совета или должностного лица, гражданину дается разъяснение, куда и в каком порядке ему следует обратиться.</w:t>
      </w:r>
    </w:p>
    <w:p w:rsidR="007746AE" w:rsidRPr="00FE2122" w:rsidRDefault="007746AE" w:rsidP="00461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6127D" w:rsidRPr="00FE2122" w:rsidRDefault="007746AE" w:rsidP="0046127D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46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аппарата Совета имеют право обращаться по вопросам, связанным с личным приемом граждан, в другие органы местного самоуправления, предприятия, учреждения или организации, руководители и сотрудники которых обязаны оказывать им помощь и содействие: представлять необходимые справочные и информационные материалы (за исключением сведений, которые в соответствии с нормативными правовыми актами не подлежат разглашению), обеспечивать квалифицированными консультациями, связью, направлять сотрудников для осуществления приема и т.д.</w:t>
      </w:r>
      <w:bookmarkStart w:id="39" w:name="sub_147"/>
      <w:bookmarkEnd w:id="38"/>
    </w:p>
    <w:p w:rsidR="007746AE" w:rsidRPr="00FE2122" w:rsidRDefault="007746AE" w:rsidP="0046127D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гражданин совершает в приемной действия, представляющие непосредственную угрозу для жизни и здоровья окружающих, должностное (или уполномоченное) лицо, ведущее прием, принимает необходимые меры в соответствии с законодательством Российской Федерации. При необходимости вызываются сотрудники органов внутренних дел и скорой медицинской помощи.</w:t>
      </w:r>
      <w:bookmarkEnd w:id="39"/>
    </w:p>
    <w:p w:rsidR="007746AE" w:rsidRPr="00FE2122" w:rsidRDefault="007746AE" w:rsidP="007746A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46127D">
      <w:pPr>
        <w:pStyle w:val="a4"/>
        <w:keepNext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0" w:name="sub_105"/>
      <w:r w:rsidRPr="00FE21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Проверка состояния работы с обращениями и контроль за их рассмотрением. Анализ и обобщение содержащейся </w:t>
      </w:r>
    </w:p>
    <w:p w:rsidR="007746AE" w:rsidRPr="00FE2122" w:rsidRDefault="007746AE" w:rsidP="007746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FE21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в обращениях информации</w:t>
      </w:r>
    </w:p>
    <w:p w:rsidR="0046127D" w:rsidRPr="00FE2122" w:rsidRDefault="0046127D" w:rsidP="0046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6127D" w:rsidRPr="00FE2122" w:rsidRDefault="007746AE" w:rsidP="0046127D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аппарата Совета</w:t>
      </w:r>
      <w:r w:rsidRPr="00FE2122">
        <w:rPr>
          <w:rFonts w:ascii="Times New Roman" w:eastAsia="Calibri" w:hAnsi="Times New Roman" w:cs="Times New Roman"/>
          <w:sz w:val="28"/>
          <w:szCs w:val="28"/>
        </w:rPr>
        <w:t xml:space="preserve"> осуществляют в пределах своей компетенции контроль за соблюдением порядка рассмотрения обращений, </w:t>
      </w:r>
      <w:r w:rsidRPr="00FE2122">
        <w:rPr>
          <w:rFonts w:ascii="Times New Roman" w:eastAsia="Calibri" w:hAnsi="Times New Roman" w:cs="Times New Roman"/>
          <w:sz w:val="28"/>
          <w:szCs w:val="28"/>
        </w:rPr>
        <w:lastRenderedPageBreak/>
        <w:t>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46127D" w:rsidRPr="00FE2122" w:rsidRDefault="00175C8D" w:rsidP="0046127D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одного раза в полугодие</w:t>
      </w:r>
      <w:r w:rsidR="007746AE"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внутренняя проверка работы по рассмотрению обращений и принятию решений по ним, для чего распоряжением Главы района назначается комиссия. По результатам проверки составляется акт, который, в случае обнаружения нарушений порядка рассмотрения обращений, должен содержать предложения по их устранению и привлечению виновных лиц к ответственности.</w:t>
      </w:r>
    </w:p>
    <w:p w:rsidR="0046127D" w:rsidRPr="00FE2122" w:rsidRDefault="007746AE" w:rsidP="0046127D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аппарате Совета контролю по срокам исполнения подлежат все письменные обращения, а также обращения на личном приеме граждан, о результатах, рассмотрения которых требуется дать ответ автору или предоставить информацию по запросу соответствующего органа или должностного лица.</w:t>
      </w:r>
    </w:p>
    <w:p w:rsidR="007746AE" w:rsidRPr="00FE2122" w:rsidRDefault="007746AE" w:rsidP="0046127D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работа по контролю возлагается на должностных лиц аппарата Совета, наделенных полномочиями по контролю.</w:t>
      </w:r>
    </w:p>
    <w:p w:rsidR="007746AE" w:rsidRPr="00FE2122" w:rsidRDefault="007746AE" w:rsidP="00461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осуществляющие такой контроль, имеют право:</w:t>
      </w:r>
    </w:p>
    <w:p w:rsidR="007746AE" w:rsidRPr="00FE2122" w:rsidRDefault="007746AE" w:rsidP="00461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запрашивать у исполнителей и их непосредственных руководителей необходимые сведения о ходе рассмотрения обращений;</w:t>
      </w:r>
    </w:p>
    <w:p w:rsidR="007746AE" w:rsidRPr="00FE2122" w:rsidRDefault="007746AE" w:rsidP="00461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знакомиться в установленном порядке с материалами, отражающими состояние рассмотрения обращений;</w:t>
      </w:r>
    </w:p>
    <w:p w:rsidR="007746AE" w:rsidRPr="00FE2122" w:rsidRDefault="007746AE" w:rsidP="00461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вносить предложения соответствующим должностным лицам по устранению недостатков, выявленных в ходе контроля рассмотрения обращений.</w:t>
      </w:r>
    </w:p>
    <w:p w:rsidR="0046127D" w:rsidRPr="00FE2122" w:rsidRDefault="007746AE" w:rsidP="0046127D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контроля рассмотрения обращений регулярно, но не реже одного раза в месяц, докладывается Главе района.</w:t>
      </w:r>
    </w:p>
    <w:p w:rsidR="0046127D" w:rsidRPr="00FE2122" w:rsidRDefault="007746AE" w:rsidP="0046127D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и устранения причин, влияющих на поступление обращений граждан каждые полгода осуществляется обобщение и проводится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</w:t>
      </w:r>
      <w:bookmarkStart w:id="41" w:name="_GoBack"/>
      <w:bookmarkEnd w:id="41"/>
    </w:p>
    <w:p w:rsidR="0046127D" w:rsidRPr="00FE2122" w:rsidRDefault="007746AE" w:rsidP="0046127D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работы с обращениями (анализ поступивших обращений граждан) также отражаются в годовых отчетах о деятельности Главы района и в обязательном порядке</w:t>
      </w:r>
      <w:r w:rsidR="0017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ежеквартально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на официальном сайте Рыбно-Слободского муниципального района в сети Интернет по веб-</w:t>
      </w:r>
      <w:r w:rsidRPr="00F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hyperlink r:id="rId14" w:history="1">
        <w:r w:rsidRPr="00FE21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http://ribnaya-sloboda.tatarstan.ru</w:t>
        </w:r>
      </w:hyperlink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прилагаемым формам (</w:t>
      </w:r>
      <w:r w:rsidRPr="00FE21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</w:t>
      </w:r>
      <w:proofErr w:type="spellStart"/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proofErr w:type="spellEnd"/>
      <w:r w:rsidRPr="00FE21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1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</w:t>
      </w: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3, 4).</w:t>
      </w:r>
    </w:p>
    <w:p w:rsidR="007746AE" w:rsidRPr="00FE2122" w:rsidRDefault="007746AE" w:rsidP="0046127D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работа ведется в тесном взаимодействии всех подразделений аппарата Совета. Специалисты, рассматривающие обращения граждан, регулярно ведут отбор и накопление материалов (снимают копии обращений, ответов на них) по закрепленной за ними сфере для написания тематических записок, других аналитических материалов, своевременно готовят необходимую информацию для составления аналитических материалов.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0"/>
    <w:p w:rsidR="007746AE" w:rsidRPr="00FE2122" w:rsidRDefault="007746AE" w:rsidP="00810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 к Порядку работы по рассмотрению обращений граждан в аппарате Совета Рыбно-Слободского муниципального района Республики Татарстан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6AE" w:rsidRPr="00FE2122" w:rsidRDefault="007746AE" w:rsidP="007746AE">
      <w:pPr>
        <w:tabs>
          <w:tab w:val="left" w:pos="127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</w:p>
    <w:p w:rsidR="007746AE" w:rsidRPr="00FE2122" w:rsidRDefault="007746AE" w:rsidP="007746AE">
      <w:pPr>
        <w:tabs>
          <w:tab w:val="left" w:pos="127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</w:t>
      </w:r>
    </w:p>
    <w:p w:rsidR="007746AE" w:rsidRPr="00FE2122" w:rsidRDefault="007746AE" w:rsidP="007746AE">
      <w:pPr>
        <w:tabs>
          <w:tab w:val="left" w:pos="127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7746AE" w:rsidRPr="00FE2122" w:rsidRDefault="007746AE" w:rsidP="007746AE">
      <w:pPr>
        <w:tabs>
          <w:tab w:val="left" w:pos="127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7746AE" w:rsidRPr="00FE2122" w:rsidRDefault="007746AE" w:rsidP="007746AE">
      <w:pPr>
        <w:tabs>
          <w:tab w:val="left" w:pos="127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7746AE" w:rsidRPr="00FE2122" w:rsidRDefault="007746AE" w:rsidP="007746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ГРАЖДАНИНА НА ТЕЛЕФОН «ГОРЯЧЕЙ ЛИНИИ»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Получено по «горячей линии»    __________20____г.    ___ ч. __ мин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обращении гражданина, поступившем на телефон «горячей линии».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наличии)_____________________________________________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 адрес___________________________________________________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обращения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работник_________________ (_________________)</w:t>
      </w:r>
    </w:p>
    <w:p w:rsidR="007746AE" w:rsidRPr="00FE2122" w:rsidRDefault="007746AE" w:rsidP="007746AE">
      <w:pPr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E2122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дата)                                     расшифровка подписи</w:t>
      </w:r>
    </w:p>
    <w:p w:rsidR="007746AE" w:rsidRPr="00FE2122" w:rsidRDefault="007746AE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 к Порядку работы по рассмотрению обращений граждан в аппарате Совета Рыбно-Слободского муниципального района Республики Татарстан</w:t>
      </w: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eastAsia="ru-RU"/>
        </w:rPr>
      </w:pPr>
      <w:r w:rsidRPr="00FE212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                                  </w:t>
      </w:r>
      <w:r w:rsidRPr="00FE212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eastAsia="ru-RU"/>
        </w:rPr>
        <w:t>Рыбно-Слободский муниципальный район</w:t>
      </w:r>
    </w:p>
    <w:p w:rsidR="007746AE" w:rsidRPr="00FE2122" w:rsidRDefault="007746AE" w:rsidP="007746A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eastAsia="ru-RU"/>
        </w:rPr>
      </w:pPr>
      <w:r w:rsidRPr="00FE212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                                        </w:t>
      </w:r>
      <w:r w:rsidRPr="00FE2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FE212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eastAsia="ru-RU"/>
        </w:rPr>
        <w:t>Адрес: пгт.Рыбная Слобода, ул. Ленина, д.48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КАРТОЧКА ЛИЧНОГО ПРИЕМА ГРАЖДАН</w:t>
      </w:r>
    </w:p>
    <w:p w:rsidR="007746AE" w:rsidRPr="00FE2122" w:rsidRDefault="007746AE" w:rsidP="007746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№_______                                             Дата приема  «     »  </w:t>
      </w:r>
      <w:r w:rsidRPr="00FE212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    </w:t>
      </w: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2019 г.</w:t>
      </w:r>
    </w:p>
    <w:p w:rsidR="007746AE" w:rsidRPr="00FE2122" w:rsidRDefault="007746AE" w:rsidP="007746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Фамилия ______________________________________________________________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Имя         ______________________________________________________________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Отчество ______________________________________________________________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работы, должность________________________________________________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 заявителя________________________________________________________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Контактный телефон ____________________________________________________</w:t>
      </w:r>
    </w:p>
    <w:p w:rsidR="007746AE" w:rsidRPr="00FE2122" w:rsidRDefault="007746AE" w:rsidP="007746A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 заявления___________________________________________________</w:t>
      </w:r>
    </w:p>
    <w:p w:rsidR="007746AE" w:rsidRPr="00FE2122" w:rsidRDefault="007746AE" w:rsidP="007746A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</w:t>
      </w:r>
    </w:p>
    <w:p w:rsidR="007746AE" w:rsidRPr="00FE2122" w:rsidRDefault="007746AE" w:rsidP="007746A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</w:t>
      </w:r>
      <w:r w:rsidR="00B35CDF"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ия руководителя, ведущего прием</w:t>
      </w:r>
      <w:r w:rsidRPr="00FE21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рассмотрения заявления 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E212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Отметка о выполнении</w:t>
      </w: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E212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E212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______________________________________________________________________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</w:t>
      </w:r>
    </w:p>
    <w:p w:rsidR="007746AE" w:rsidRPr="00FE2122" w:rsidRDefault="007746AE" w:rsidP="0077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Снято с контроля ____________________________________________________________________________________________________________________________________________Дата  ___________________      Подпись   __________________________________ </w:t>
      </w:r>
      <w:r w:rsidRPr="00FE2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 к Порядку работы по рассмотрению обращений граждан в аппарате Совета Рыбно-Слободского муниципального района Республики Татарстан</w:t>
      </w:r>
    </w:p>
    <w:p w:rsidR="007746AE" w:rsidRPr="00FE2122" w:rsidRDefault="007746AE" w:rsidP="00774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СТАТИСТИЧЕСКИЕ ДАННЫЕ</w:t>
      </w: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с обращениями граждан </w:t>
      </w: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аппарате Совета Рыбно-Слободского муниципального района</w:t>
      </w: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2160"/>
        <w:gridCol w:w="2160"/>
      </w:tblGrid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данные</w:t>
            </w: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 год</w:t>
            </w: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 год</w:t>
            </w:r>
          </w:p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Поступило </w:t>
            </w:r>
            <w:r w:rsidRPr="00FE21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обращений</w:t>
            </w:r>
          </w:p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(письмо, личный приём, электронные обращения)</w:t>
            </w:r>
          </w:p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электронных обращений (Интернет, электронная почта)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принято на личном приеме: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Главой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Главы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руководителем аппарата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 района по противодействии коррупции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Взято на контроль</w:t>
            </w:r>
          </w:p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Решено положительно</w:t>
            </w:r>
          </w:p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6AE" w:rsidRPr="00FE2122" w:rsidTr="00BA417A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Проверено с выездом на место</w:t>
            </w:r>
          </w:p>
          <w:p w:rsidR="007746AE" w:rsidRPr="00FE2122" w:rsidRDefault="007746AE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7746AE" w:rsidRPr="00FE2122" w:rsidSect="0071372D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7746AE" w:rsidRPr="00FE2122" w:rsidRDefault="007746AE" w:rsidP="007746AE">
      <w:pPr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 к Порядку работы по рассмотрению обращений граждан в аппарате Совета Рыбно-Слободского муниципального района Республики Татарстан</w:t>
      </w: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7746AE" w:rsidRPr="00FE2122" w:rsidRDefault="007746AE" w:rsidP="007746AE">
      <w:pPr>
        <w:tabs>
          <w:tab w:val="left" w:pos="1560"/>
          <w:tab w:val="center" w:pos="76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состоянии работы с обращениями граждан, поступившими</w:t>
      </w:r>
    </w:p>
    <w:p w:rsidR="007746AE" w:rsidRPr="00FE2122" w:rsidRDefault="007746AE" w:rsidP="0077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аппарат Совета Рыбно-Слободского муниципального района Республики Татарстан</w:t>
      </w: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58"/>
        <w:gridCol w:w="558"/>
        <w:gridCol w:w="557"/>
        <w:gridCol w:w="557"/>
        <w:gridCol w:w="557"/>
        <w:gridCol w:w="557"/>
        <w:gridCol w:w="696"/>
        <w:gridCol w:w="517"/>
        <w:gridCol w:w="517"/>
        <w:gridCol w:w="517"/>
        <w:gridCol w:w="526"/>
        <w:gridCol w:w="508"/>
        <w:gridCol w:w="575"/>
        <w:gridCol w:w="720"/>
        <w:gridCol w:w="517"/>
        <w:gridCol w:w="743"/>
        <w:gridCol w:w="662"/>
        <w:gridCol w:w="567"/>
        <w:gridCol w:w="425"/>
        <w:gridCol w:w="138"/>
        <w:gridCol w:w="236"/>
        <w:gridCol w:w="193"/>
        <w:gridCol w:w="425"/>
        <w:gridCol w:w="330"/>
        <w:gridCol w:w="474"/>
        <w:gridCol w:w="474"/>
        <w:gridCol w:w="474"/>
        <w:gridCol w:w="474"/>
        <w:gridCol w:w="474"/>
      </w:tblGrid>
      <w:tr w:rsidR="007746AE" w:rsidRPr="00FE2122" w:rsidTr="00BA417A">
        <w:trPr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Адресат-получатель обращений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104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обращений по вопросам</w:t>
            </w:r>
          </w:p>
        </w:tc>
      </w:tr>
      <w:tr w:rsidR="007746AE" w:rsidRPr="00FE2122" w:rsidTr="00BA417A">
        <w:trPr>
          <w:cantSplit/>
          <w:trHeight w:val="2810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разъяснено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отказано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стадии рассмотрения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промышленности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агропромкомплекса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транспорта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 и деятельности банков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образования, науки и культуры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здравоохранения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органов власти и</w:t>
            </w:r>
          </w:p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 самоуправления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органов внутренних 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судов, прокуратуры, органов юстиции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торговли, общепита, бытового обслуживания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соцзащиты, соцобеспечения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жилья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 заработной платы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и занятости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разным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7746AE" w:rsidRPr="00FE2122" w:rsidTr="00BA417A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E" w:rsidRPr="00FE2122" w:rsidRDefault="007746AE" w:rsidP="00B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 должности</w:t>
      </w: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__________                                                                   ____________________</w:t>
      </w:r>
    </w:p>
    <w:p w:rsidR="007746AE" w:rsidRPr="00FE2122" w:rsidRDefault="007746AE" w:rsidP="0077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E212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E212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E212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E212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         (подпись)                                                    (расшифровка подписи)</w:t>
      </w:r>
    </w:p>
    <w:p w:rsidR="00965BC0" w:rsidRPr="00FE2122" w:rsidRDefault="00965BC0">
      <w:pPr>
        <w:rPr>
          <w:rFonts w:ascii="Times New Roman" w:hAnsi="Times New Roman" w:cs="Times New Roman"/>
        </w:rPr>
      </w:pPr>
    </w:p>
    <w:sectPr w:rsidR="00965BC0" w:rsidRPr="00FE2122" w:rsidSect="00D864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930"/>
    <w:multiLevelType w:val="multilevel"/>
    <w:tmpl w:val="CDE09634"/>
    <w:lvl w:ilvl="0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1" w15:restartNumberingAfterBreak="0">
    <w:nsid w:val="10AE25F1"/>
    <w:multiLevelType w:val="multilevel"/>
    <w:tmpl w:val="AE0471A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7F6374"/>
    <w:multiLevelType w:val="multilevel"/>
    <w:tmpl w:val="9B082C2C"/>
    <w:lvl w:ilvl="0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3" w15:restartNumberingAfterBreak="0">
    <w:nsid w:val="35C03C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E304E6"/>
    <w:multiLevelType w:val="hybridMultilevel"/>
    <w:tmpl w:val="252434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A3014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8B2669"/>
    <w:multiLevelType w:val="multilevel"/>
    <w:tmpl w:val="9B082C2C"/>
    <w:lvl w:ilvl="0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7" w15:restartNumberingAfterBreak="0">
    <w:nsid w:val="3D5F32B4"/>
    <w:multiLevelType w:val="multilevel"/>
    <w:tmpl w:val="9B082C2C"/>
    <w:lvl w:ilvl="0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8" w15:restartNumberingAfterBreak="0">
    <w:nsid w:val="4C6F0DAB"/>
    <w:multiLevelType w:val="multilevel"/>
    <w:tmpl w:val="9B082C2C"/>
    <w:lvl w:ilvl="0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9" w15:restartNumberingAfterBreak="0">
    <w:nsid w:val="4D200AC1"/>
    <w:multiLevelType w:val="multilevel"/>
    <w:tmpl w:val="851E61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BAF1776"/>
    <w:multiLevelType w:val="multilevel"/>
    <w:tmpl w:val="A21C7F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0CC3526"/>
    <w:multiLevelType w:val="multilevel"/>
    <w:tmpl w:val="9B082C2C"/>
    <w:lvl w:ilvl="0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12" w15:restartNumberingAfterBreak="0">
    <w:nsid w:val="643E7064"/>
    <w:multiLevelType w:val="hybridMultilevel"/>
    <w:tmpl w:val="19E0003C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66BE46EB"/>
    <w:multiLevelType w:val="multilevel"/>
    <w:tmpl w:val="EC040D0C"/>
    <w:lvl w:ilvl="0">
      <w:start w:val="3"/>
      <w:numFmt w:val="none"/>
      <w:lvlText w:val="6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14" w15:restartNumberingAfterBreak="0">
    <w:nsid w:val="68985667"/>
    <w:multiLevelType w:val="multilevel"/>
    <w:tmpl w:val="CDE09634"/>
    <w:lvl w:ilvl="0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15" w15:restartNumberingAfterBreak="0">
    <w:nsid w:val="6CAD7700"/>
    <w:multiLevelType w:val="multilevel"/>
    <w:tmpl w:val="602039CC"/>
    <w:lvl w:ilvl="0">
      <w:start w:val="3"/>
      <w:numFmt w:val="none"/>
      <w:lvlText w:val="5.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0"/>
  </w:num>
  <w:num w:numId="8">
    <w:abstractNumId w:val="15"/>
  </w:num>
  <w:num w:numId="9">
    <w:abstractNumId w:val="14"/>
  </w:num>
  <w:num w:numId="10">
    <w:abstractNumId w:val="13"/>
  </w:num>
  <w:num w:numId="11">
    <w:abstractNumId w:val="3"/>
  </w:num>
  <w:num w:numId="12">
    <w:abstractNumId w:val="1"/>
  </w:num>
  <w:num w:numId="13">
    <w:abstractNumId w:val="11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C5"/>
    <w:rsid w:val="00114EF9"/>
    <w:rsid w:val="00175C8D"/>
    <w:rsid w:val="00182CEF"/>
    <w:rsid w:val="001B500B"/>
    <w:rsid w:val="0024623B"/>
    <w:rsid w:val="002A7019"/>
    <w:rsid w:val="00305600"/>
    <w:rsid w:val="003339B8"/>
    <w:rsid w:val="00364899"/>
    <w:rsid w:val="003A532B"/>
    <w:rsid w:val="003B6679"/>
    <w:rsid w:val="003B7C2C"/>
    <w:rsid w:val="003C5DC5"/>
    <w:rsid w:val="00451AC5"/>
    <w:rsid w:val="0046127D"/>
    <w:rsid w:val="004F48A3"/>
    <w:rsid w:val="00587A07"/>
    <w:rsid w:val="00624393"/>
    <w:rsid w:val="006723E5"/>
    <w:rsid w:val="006B00F8"/>
    <w:rsid w:val="006D434C"/>
    <w:rsid w:val="007746AE"/>
    <w:rsid w:val="00796025"/>
    <w:rsid w:val="007F57D1"/>
    <w:rsid w:val="0080224D"/>
    <w:rsid w:val="00810762"/>
    <w:rsid w:val="0084598B"/>
    <w:rsid w:val="00891D67"/>
    <w:rsid w:val="008C4D91"/>
    <w:rsid w:val="00915CE9"/>
    <w:rsid w:val="00935A50"/>
    <w:rsid w:val="00965BC0"/>
    <w:rsid w:val="009B4E6E"/>
    <w:rsid w:val="009D7802"/>
    <w:rsid w:val="00A17D3E"/>
    <w:rsid w:val="00A82296"/>
    <w:rsid w:val="00B35CDF"/>
    <w:rsid w:val="00B40DDF"/>
    <w:rsid w:val="00B42BAE"/>
    <w:rsid w:val="00B87D2E"/>
    <w:rsid w:val="00BE229F"/>
    <w:rsid w:val="00BE6130"/>
    <w:rsid w:val="00BF0654"/>
    <w:rsid w:val="00C01CDE"/>
    <w:rsid w:val="00CC0269"/>
    <w:rsid w:val="00D3184A"/>
    <w:rsid w:val="00D66FF1"/>
    <w:rsid w:val="00D86439"/>
    <w:rsid w:val="00E04E67"/>
    <w:rsid w:val="00E82E8A"/>
    <w:rsid w:val="00EE76AE"/>
    <w:rsid w:val="00F16B8B"/>
    <w:rsid w:val="00FB1920"/>
    <w:rsid w:val="00FE2122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8E91"/>
  <w15:docId w15:val="{25B3AEA7-88F4-4330-A6A4-814E3936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46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43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B18DE85FF031036B838CA55C9E12E1B9A74C978FA2E400E956CAFF06E28F589E31544B13D4DF6F68BC409122D4AFDDC091177044A03169P0K4G" TargetMode="External"/><Relationship Id="rId13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5038AAF42C23E7CED0BCDCC1723F57FCA5F2F92FD84710A6D8C24B3A8FBCA79ABC16DC2C136EDA7E5FC6E90F0A7260CE7B69ED223D13343t7KAG" TargetMode="External"/><Relationship Id="rId12" Type="http://schemas.openxmlformats.org/officeDocument/2006/relationships/hyperlink" Target="consultantplus://offline/ref=8DB1C6C18BF52729BDE576EB61000534710CE0745B71B8727EFD15F5079FC01E02CEF63DU1t4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7FAF2408958FED2709FC5D8B35B13E8E0F50544A6EF29A5F4827EE99B5E8A6ED4BFBA21FBA3666FC4D66E0C24F0FA94631E8F90v6c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B18DE85FF031036B838CA55C9E12E1B9A44C9F8CABE400E956CAFF06E28F589E31544818808C2835BA16C67881A0C1C48F15P7K2G" TargetMode="External"/><Relationship Id="rId1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6241-5426-4FF1-B427-C81F55FB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19</Pages>
  <Words>6718</Words>
  <Characters>38293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АРМ8</dc:creator>
  <cp:lastModifiedBy>АРМ</cp:lastModifiedBy>
  <cp:revision>24</cp:revision>
  <cp:lastPrinted>2023-03-28T07:46:00Z</cp:lastPrinted>
  <dcterms:created xsi:type="dcterms:W3CDTF">2023-03-27T14:58:00Z</dcterms:created>
  <dcterms:modified xsi:type="dcterms:W3CDTF">2023-07-06T09:02:00Z</dcterms:modified>
</cp:coreProperties>
</file>