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00865" w:rsidTr="00A00865">
        <w:trPr>
          <w:trHeight w:val="1195"/>
        </w:trPr>
        <w:tc>
          <w:tcPr>
            <w:tcW w:w="4753" w:type="dxa"/>
            <w:hideMark/>
          </w:tcPr>
          <w:p w:rsidR="00A00865" w:rsidRDefault="00A0086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A00865" w:rsidRDefault="00A0086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A00865" w:rsidRDefault="00A0086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00865" w:rsidRDefault="00A00865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A00865" w:rsidRDefault="00A0086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A00865" w:rsidRDefault="00A0086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A00865" w:rsidRDefault="00A0086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  <w:proofErr w:type="gramEnd"/>
          </w:p>
          <w:p w:rsidR="00A00865" w:rsidRDefault="00A0086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A00865" w:rsidRDefault="00A00865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A00865" w:rsidRDefault="00A00865" w:rsidP="00A00865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A00865" w:rsidRDefault="00A00865" w:rsidP="00A00865">
      <w:pPr>
        <w:ind w:left="-57"/>
        <w:rPr>
          <w:lang w:val="tt-RU"/>
        </w:rPr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861"/>
        <w:gridCol w:w="4859"/>
      </w:tblGrid>
      <w:tr w:rsidR="00A00865" w:rsidTr="00A00865">
        <w:trPr>
          <w:trHeight w:val="311"/>
          <w:jc w:val="center"/>
        </w:trPr>
        <w:tc>
          <w:tcPr>
            <w:tcW w:w="4861" w:type="dxa"/>
            <w:hideMark/>
          </w:tcPr>
          <w:p w:rsidR="00A00865" w:rsidRDefault="00A00865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59" w:type="dxa"/>
            <w:hideMark/>
          </w:tcPr>
          <w:p w:rsidR="00A00865" w:rsidRDefault="00A00865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КАРАР</w:t>
            </w:r>
          </w:p>
        </w:tc>
      </w:tr>
      <w:tr w:rsidR="00A00865" w:rsidTr="00A00865">
        <w:trPr>
          <w:trHeight w:val="311"/>
          <w:jc w:val="center"/>
        </w:trPr>
        <w:tc>
          <w:tcPr>
            <w:tcW w:w="4861" w:type="dxa"/>
          </w:tcPr>
          <w:p w:rsidR="00A00865" w:rsidRDefault="00A00865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59" w:type="dxa"/>
          </w:tcPr>
          <w:p w:rsidR="00A00865" w:rsidRDefault="00A00865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00865" w:rsidRDefault="00A00865" w:rsidP="00A0086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________                              пгт. Рыбная Слобода                    № ____пи</w:t>
      </w:r>
    </w:p>
    <w:p w:rsidR="00A00865" w:rsidRDefault="00A00865" w:rsidP="00A00865">
      <w:pPr>
        <w:autoSpaceDE w:val="0"/>
        <w:autoSpaceDN w:val="0"/>
        <w:adjustRightInd w:val="0"/>
        <w:ind w:right="3801"/>
        <w:jc w:val="both"/>
        <w:rPr>
          <w:lang w:eastAsia="zh-CN"/>
        </w:rPr>
      </w:pPr>
    </w:p>
    <w:p w:rsidR="00A00865" w:rsidRDefault="00A00865" w:rsidP="00A00865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Об утверждении Положения о порядке деятельности специализированной службы по вопросам похоронного дела на территории Рыбно-Слободского муниципального района Республики Татарстан</w:t>
      </w:r>
    </w:p>
    <w:p w:rsidR="00A00865" w:rsidRDefault="00A00865" w:rsidP="00A00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865" w:rsidRDefault="00A00865" w:rsidP="00A00865">
      <w:pPr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12.01.1996 №8-ФЗ «О погребении и похоронном деле», от 14.11.2002 №161-ФЗ «О государственных и муниципальных предприятиях», Уставом Рыбно-Слободск</w:t>
      </w:r>
      <w:r w:rsidR="00F1072F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F1072F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F1072F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 Татарстан» ПОСТАНОВЛЯЮ:</w:t>
      </w:r>
    </w:p>
    <w:p w:rsidR="00A00865" w:rsidRDefault="00A00865" w:rsidP="00A0086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A00865" w:rsidRDefault="00A00865" w:rsidP="00A008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right="-1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Утвердить прилагаемое Положение о порядке деятельности </w:t>
      </w:r>
      <w:r w:rsidRPr="00A00865">
        <w:rPr>
          <w:szCs w:val="28"/>
          <w:lang w:eastAsia="zh-CN"/>
        </w:rPr>
        <w:t>специализированной службы по вопросам похоронного дела на территории Рыбно-Слободского муниципального района Республики Татарстан</w:t>
      </w:r>
      <w:r>
        <w:rPr>
          <w:szCs w:val="28"/>
          <w:lang w:eastAsia="zh-CN"/>
        </w:rPr>
        <w:t>.</w:t>
      </w:r>
    </w:p>
    <w:p w:rsidR="00A00865" w:rsidRDefault="00A00865" w:rsidP="00176C7C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0" w:right="-1" w:firstLine="709"/>
        <w:jc w:val="both"/>
        <w:rPr>
          <w:szCs w:val="28"/>
          <w:lang w:eastAsia="zh-CN"/>
        </w:rPr>
      </w:pPr>
      <w:r>
        <w:rPr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>
          <w:rPr>
            <w:rStyle w:val="a3"/>
            <w:szCs w:val="28"/>
          </w:rPr>
          <w:t>http://ribnaya-sloboda.tatarstan.ru</w:t>
        </w:r>
      </w:hyperlink>
      <w:r>
        <w:rPr>
          <w:szCs w:val="28"/>
        </w:rPr>
        <w:t xml:space="preserve"> и на «Официальном порт</w:t>
      </w:r>
      <w:bookmarkStart w:id="0" w:name="_GoBack"/>
      <w:bookmarkEnd w:id="0"/>
      <w:r>
        <w:rPr>
          <w:szCs w:val="28"/>
        </w:rPr>
        <w:t xml:space="preserve">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>
          <w:rPr>
            <w:rStyle w:val="a3"/>
            <w:szCs w:val="28"/>
          </w:rPr>
          <w:t>http://pravo.tatarstan.ru</w:t>
        </w:r>
      </w:hyperlink>
      <w:r>
        <w:rPr>
          <w:szCs w:val="28"/>
        </w:rPr>
        <w:t>.</w:t>
      </w:r>
    </w:p>
    <w:p w:rsidR="00AD240A" w:rsidRPr="00AD240A" w:rsidRDefault="00AD240A" w:rsidP="00176C7C">
      <w:pPr>
        <w:pStyle w:val="a4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szCs w:val="28"/>
        </w:rPr>
      </w:pPr>
      <w:r w:rsidRPr="00AD240A">
        <w:rPr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AD240A">
        <w:rPr>
          <w:szCs w:val="28"/>
        </w:rPr>
        <w:t>Д.Н.Ризаева</w:t>
      </w:r>
      <w:proofErr w:type="spellEnd"/>
      <w:r w:rsidRPr="00AD240A">
        <w:rPr>
          <w:szCs w:val="28"/>
        </w:rPr>
        <w:t>.</w:t>
      </w:r>
    </w:p>
    <w:p w:rsidR="00A00865" w:rsidRPr="00AD240A" w:rsidRDefault="00A00865" w:rsidP="00AD240A">
      <w:pPr>
        <w:autoSpaceDE w:val="0"/>
        <w:autoSpaceDN w:val="0"/>
        <w:adjustRightInd w:val="0"/>
        <w:ind w:right="-1"/>
        <w:jc w:val="both"/>
        <w:rPr>
          <w:szCs w:val="28"/>
          <w:lang w:eastAsia="zh-CN"/>
        </w:rPr>
      </w:pPr>
    </w:p>
    <w:p w:rsidR="00A00865" w:rsidRDefault="00A00865" w:rsidP="00A00865">
      <w:pPr>
        <w:rPr>
          <w:sz w:val="28"/>
          <w:szCs w:val="28"/>
        </w:rPr>
      </w:pPr>
    </w:p>
    <w:p w:rsidR="00A00865" w:rsidRDefault="00A00865" w:rsidP="00A00865">
      <w:pPr>
        <w:rPr>
          <w:sz w:val="28"/>
          <w:szCs w:val="28"/>
        </w:rPr>
      </w:pPr>
    </w:p>
    <w:p w:rsidR="00A00865" w:rsidRDefault="00CA3FFB" w:rsidP="00A00865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A0086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00865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="00A008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Сатдинов</w:t>
      </w:r>
      <w:proofErr w:type="spellEnd"/>
      <w:r>
        <w:rPr>
          <w:sz w:val="28"/>
          <w:szCs w:val="28"/>
        </w:rPr>
        <w:t xml:space="preserve"> </w:t>
      </w:r>
    </w:p>
    <w:p w:rsidR="00A00865" w:rsidRDefault="00A00865" w:rsidP="00A008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0865" w:rsidRDefault="00A00865" w:rsidP="00A008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0865" w:rsidRDefault="00A00865" w:rsidP="00A008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0865" w:rsidRDefault="00A00865" w:rsidP="00A008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1072F" w:rsidRDefault="00F1072F" w:rsidP="00A008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0865" w:rsidRDefault="00A00865" w:rsidP="00A008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5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A00865" w:rsidRPr="00A00865" w:rsidTr="00A00865">
        <w:tc>
          <w:tcPr>
            <w:tcW w:w="3112" w:type="dxa"/>
          </w:tcPr>
          <w:p w:rsidR="00A00865" w:rsidRPr="00A00865" w:rsidRDefault="00A00865" w:rsidP="00A00865">
            <w:pPr>
              <w:widowControl w:val="0"/>
              <w:autoSpaceDE w:val="0"/>
              <w:autoSpaceDN w:val="0"/>
              <w:adjustRightInd w:val="0"/>
            </w:pPr>
            <w:r w:rsidRPr="00A00865">
              <w:lastRenderedPageBreak/>
              <w:t>Утверждено</w:t>
            </w:r>
          </w:p>
        </w:tc>
      </w:tr>
      <w:tr w:rsidR="00A00865" w:rsidRPr="00A00865" w:rsidTr="00A00865">
        <w:tc>
          <w:tcPr>
            <w:tcW w:w="3112" w:type="dxa"/>
          </w:tcPr>
          <w:p w:rsidR="00A00865" w:rsidRPr="00A00865" w:rsidRDefault="00A00865" w:rsidP="00A00865">
            <w:pPr>
              <w:widowControl w:val="0"/>
              <w:autoSpaceDE w:val="0"/>
              <w:autoSpaceDN w:val="0"/>
              <w:adjustRightInd w:val="0"/>
            </w:pPr>
            <w:r w:rsidRPr="00A00865">
              <w:t xml:space="preserve">постановлением </w:t>
            </w:r>
          </w:p>
        </w:tc>
      </w:tr>
      <w:tr w:rsidR="00A00865" w:rsidRPr="00A00865" w:rsidTr="00A00865">
        <w:tc>
          <w:tcPr>
            <w:tcW w:w="3112" w:type="dxa"/>
          </w:tcPr>
          <w:p w:rsidR="00A00865" w:rsidRPr="00A00865" w:rsidRDefault="00A00865" w:rsidP="00A00865">
            <w:pPr>
              <w:widowControl w:val="0"/>
              <w:autoSpaceDE w:val="0"/>
              <w:autoSpaceDN w:val="0"/>
              <w:adjustRightInd w:val="0"/>
            </w:pPr>
            <w:r w:rsidRPr="00A00865">
              <w:t>Исполнительного комитета</w:t>
            </w:r>
          </w:p>
        </w:tc>
      </w:tr>
      <w:tr w:rsidR="00A00865" w:rsidRPr="00A00865" w:rsidTr="00A00865">
        <w:tc>
          <w:tcPr>
            <w:tcW w:w="3112" w:type="dxa"/>
          </w:tcPr>
          <w:p w:rsidR="00A00865" w:rsidRPr="00A00865" w:rsidRDefault="00A00865" w:rsidP="00A00865">
            <w:pPr>
              <w:widowControl w:val="0"/>
              <w:autoSpaceDE w:val="0"/>
              <w:autoSpaceDN w:val="0"/>
              <w:adjustRightInd w:val="0"/>
            </w:pPr>
            <w:r w:rsidRPr="00A00865">
              <w:t>Рыбно-Слободского</w:t>
            </w:r>
          </w:p>
        </w:tc>
      </w:tr>
      <w:tr w:rsidR="00A00865" w:rsidRPr="00A00865" w:rsidTr="00A00865">
        <w:tc>
          <w:tcPr>
            <w:tcW w:w="3112" w:type="dxa"/>
          </w:tcPr>
          <w:p w:rsidR="00A00865" w:rsidRPr="00A00865" w:rsidRDefault="00A00865" w:rsidP="00A00865">
            <w:pPr>
              <w:widowControl w:val="0"/>
              <w:autoSpaceDE w:val="0"/>
              <w:autoSpaceDN w:val="0"/>
              <w:adjustRightInd w:val="0"/>
            </w:pPr>
            <w:r w:rsidRPr="00A00865">
              <w:t>муниципального района</w:t>
            </w:r>
          </w:p>
        </w:tc>
      </w:tr>
      <w:tr w:rsidR="00A00865" w:rsidRPr="00A00865" w:rsidTr="00A00865">
        <w:tc>
          <w:tcPr>
            <w:tcW w:w="3112" w:type="dxa"/>
          </w:tcPr>
          <w:p w:rsidR="00A00865" w:rsidRPr="00A00865" w:rsidRDefault="00A00865" w:rsidP="00A00865">
            <w:pPr>
              <w:widowControl w:val="0"/>
              <w:autoSpaceDE w:val="0"/>
              <w:autoSpaceDN w:val="0"/>
              <w:adjustRightInd w:val="0"/>
            </w:pPr>
            <w:r w:rsidRPr="00A00865">
              <w:t>Республики Татарстан</w:t>
            </w:r>
          </w:p>
        </w:tc>
      </w:tr>
      <w:tr w:rsidR="00A00865" w:rsidRPr="00A00865" w:rsidTr="00A00865">
        <w:tc>
          <w:tcPr>
            <w:tcW w:w="3112" w:type="dxa"/>
          </w:tcPr>
          <w:p w:rsidR="00A00865" w:rsidRPr="00A00865" w:rsidRDefault="00A00865" w:rsidP="00A00865">
            <w:pPr>
              <w:widowControl w:val="0"/>
              <w:autoSpaceDE w:val="0"/>
              <w:autoSpaceDN w:val="0"/>
              <w:adjustRightInd w:val="0"/>
            </w:pPr>
            <w:r w:rsidRPr="00A00865">
              <w:t>от _________ №____</w:t>
            </w:r>
          </w:p>
        </w:tc>
      </w:tr>
    </w:tbl>
    <w:p w:rsidR="00A00865" w:rsidRDefault="00A00865" w:rsidP="00A00865">
      <w:pPr>
        <w:rPr>
          <w:rFonts w:eastAsia="Calibri"/>
          <w:lang w:eastAsia="en-US"/>
        </w:rPr>
      </w:pPr>
    </w:p>
    <w:p w:rsidR="00CA3FFB" w:rsidRDefault="00CA3FFB" w:rsidP="00A00865"/>
    <w:p w:rsidR="005A1146" w:rsidRPr="00A00865" w:rsidRDefault="00A00865" w:rsidP="00A00865">
      <w:pPr>
        <w:jc w:val="center"/>
        <w:rPr>
          <w:sz w:val="28"/>
          <w:szCs w:val="28"/>
        </w:rPr>
      </w:pPr>
      <w:r w:rsidRPr="00A00865">
        <w:rPr>
          <w:sz w:val="28"/>
          <w:szCs w:val="28"/>
        </w:rPr>
        <w:t xml:space="preserve">Положение </w:t>
      </w:r>
    </w:p>
    <w:p w:rsidR="00A00865" w:rsidRDefault="00A00865" w:rsidP="00A00865">
      <w:pPr>
        <w:jc w:val="center"/>
        <w:rPr>
          <w:sz w:val="28"/>
          <w:szCs w:val="28"/>
        </w:rPr>
      </w:pPr>
      <w:r w:rsidRPr="00A00865">
        <w:rPr>
          <w:sz w:val="28"/>
          <w:szCs w:val="28"/>
        </w:rPr>
        <w:t>о порядке деятельности специализированной службы по вопросам похоронного дела на территории Рыбно-Слободского муниципального района Республики Татарстан</w:t>
      </w:r>
    </w:p>
    <w:p w:rsidR="00A00865" w:rsidRDefault="00A00865" w:rsidP="00A00865">
      <w:pPr>
        <w:jc w:val="both"/>
        <w:rPr>
          <w:sz w:val="28"/>
          <w:szCs w:val="28"/>
        </w:rPr>
      </w:pPr>
    </w:p>
    <w:p w:rsidR="00A00865" w:rsidRPr="00CB780D" w:rsidRDefault="00A00865" w:rsidP="00F1072F">
      <w:pPr>
        <w:pStyle w:val="a4"/>
        <w:numPr>
          <w:ilvl w:val="0"/>
          <w:numId w:val="2"/>
        </w:numPr>
        <w:spacing w:line="240" w:lineRule="auto"/>
        <w:ind w:firstLine="131"/>
        <w:jc w:val="both"/>
        <w:rPr>
          <w:b/>
          <w:szCs w:val="28"/>
        </w:rPr>
      </w:pPr>
      <w:r w:rsidRPr="00CB780D">
        <w:rPr>
          <w:b/>
          <w:szCs w:val="28"/>
        </w:rPr>
        <w:t>Общие положения.</w:t>
      </w:r>
    </w:p>
    <w:p w:rsidR="00A00865" w:rsidRDefault="00A00865" w:rsidP="00F1072F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left="0" w:firstLine="851"/>
        <w:jc w:val="both"/>
        <w:rPr>
          <w:szCs w:val="28"/>
        </w:rPr>
      </w:pPr>
      <w:r>
        <w:rPr>
          <w:szCs w:val="28"/>
        </w:rPr>
        <w:t xml:space="preserve">Настоящее Положение разработано в соответствии с Федеральным законом от 12 января 1996 года №8-ФЗ «О погребении и похоронном деле», </w:t>
      </w:r>
      <w:r w:rsidRPr="00A00865">
        <w:rPr>
          <w:szCs w:val="28"/>
        </w:rPr>
        <w:t>Федеральным законом</w:t>
      </w:r>
      <w:r>
        <w:rPr>
          <w:szCs w:val="28"/>
        </w:rPr>
        <w:t xml:space="preserve"> от 30 марта 1999 года №52-ФЗ «О санитарно-эпидемиологическом благополучии населения», Законом Российской Федерации от 07 февраля 1992 года №2300-1 «О защите прав потребителей», постановлением Правител</w:t>
      </w:r>
      <w:r w:rsidR="00B23E4D">
        <w:rPr>
          <w:szCs w:val="28"/>
        </w:rPr>
        <w:t>ьства Российской Федерации от 21 сентября</w:t>
      </w:r>
      <w:r>
        <w:rPr>
          <w:szCs w:val="28"/>
        </w:rPr>
        <w:t xml:space="preserve"> </w:t>
      </w:r>
      <w:r w:rsidR="00B23E4D">
        <w:rPr>
          <w:szCs w:val="28"/>
        </w:rPr>
        <w:t>2020</w:t>
      </w:r>
      <w:r>
        <w:rPr>
          <w:szCs w:val="28"/>
        </w:rPr>
        <w:t xml:space="preserve"> года №</w:t>
      </w:r>
      <w:r w:rsidR="00B23E4D">
        <w:rPr>
          <w:szCs w:val="28"/>
        </w:rPr>
        <w:t>1514</w:t>
      </w:r>
      <w:r>
        <w:rPr>
          <w:szCs w:val="28"/>
        </w:rPr>
        <w:t xml:space="preserve"> «Об утверждении Правил бытового обслуживан</w:t>
      </w:r>
      <w:r w:rsidR="00F1072F">
        <w:rPr>
          <w:szCs w:val="28"/>
        </w:rPr>
        <w:t>ия населения», Указом Президента Российской Федерации от 29 июня 1996 года №1001 «О гарантиях прав граждан на предоставление услуг по погребению умерших», Уставом Рыбно-Слободского муниципального района Республики Татарстан.</w:t>
      </w:r>
    </w:p>
    <w:p w:rsidR="00F1072F" w:rsidRDefault="00F1072F" w:rsidP="00F1072F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left="0" w:firstLine="851"/>
        <w:jc w:val="both"/>
        <w:rPr>
          <w:szCs w:val="28"/>
        </w:rPr>
      </w:pPr>
      <w:r>
        <w:rPr>
          <w:szCs w:val="28"/>
        </w:rPr>
        <w:t xml:space="preserve">Настоящее Положение устанавливает порядок деятельности </w:t>
      </w:r>
      <w:r w:rsidRPr="00F1072F">
        <w:rPr>
          <w:szCs w:val="28"/>
        </w:rPr>
        <w:t>специализированной службы по вопросам похоронного дела на территории Рыбно-Слободского муниципального района Республики Татарстан</w:t>
      </w:r>
      <w:r>
        <w:rPr>
          <w:szCs w:val="28"/>
        </w:rPr>
        <w:t>.</w:t>
      </w:r>
    </w:p>
    <w:p w:rsidR="00F1072F" w:rsidRDefault="00F1072F" w:rsidP="00F1072F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left="0" w:firstLine="851"/>
        <w:jc w:val="both"/>
        <w:rPr>
          <w:szCs w:val="28"/>
        </w:rPr>
      </w:pPr>
      <w:r>
        <w:rPr>
          <w:szCs w:val="28"/>
        </w:rPr>
        <w:t xml:space="preserve">Специализированная служба </w:t>
      </w:r>
      <w:r w:rsidRPr="00F1072F">
        <w:rPr>
          <w:szCs w:val="28"/>
        </w:rPr>
        <w:t>по вопросам похоронного дела на территории Рыбно-Слободского муниципального района Республики Татарстан</w:t>
      </w:r>
      <w:r>
        <w:rPr>
          <w:szCs w:val="28"/>
        </w:rPr>
        <w:t xml:space="preserve"> (далее – специализированная служба) – юридическое лицо, на которое в соответствии с Федеральным законом «О погребении и похоронном деле» возлагаются обязанности по осуществлению погребения умерших.</w:t>
      </w:r>
    </w:p>
    <w:p w:rsidR="00F1072F" w:rsidRDefault="00F1072F" w:rsidP="00F1072F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left="0" w:firstLine="851"/>
        <w:jc w:val="both"/>
        <w:rPr>
          <w:szCs w:val="28"/>
        </w:rPr>
      </w:pPr>
      <w:r w:rsidRPr="00F1072F">
        <w:rPr>
          <w:szCs w:val="28"/>
        </w:rPr>
        <w:t>Специализированная служба создается (возлагаются полномочия) Исполнительным комитетом Рыбно-Слободского муниципального района Республики Татарстан</w:t>
      </w:r>
      <w:r>
        <w:rPr>
          <w:szCs w:val="28"/>
        </w:rPr>
        <w:t xml:space="preserve"> и осуществляет деятельность по оказанию физическим и юридическим лицам ритуальных, обрядовых и иных видов услуг, связанных с погребением.</w:t>
      </w:r>
    </w:p>
    <w:p w:rsidR="00AD240A" w:rsidRDefault="004D4A0B" w:rsidP="006B0584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left="0" w:firstLine="851"/>
        <w:jc w:val="both"/>
        <w:rPr>
          <w:szCs w:val="28"/>
        </w:rPr>
      </w:pPr>
      <w:r w:rsidRPr="00AD240A">
        <w:rPr>
          <w:szCs w:val="28"/>
        </w:rPr>
        <w:t xml:space="preserve">Создание специализированной службы </w:t>
      </w:r>
      <w:r w:rsidR="00AD240A" w:rsidRPr="00AD240A">
        <w:rPr>
          <w:szCs w:val="28"/>
        </w:rPr>
        <w:t>производит</w:t>
      </w:r>
      <w:r w:rsidRPr="00AD240A">
        <w:rPr>
          <w:szCs w:val="28"/>
        </w:rPr>
        <w:t xml:space="preserve">ся путем учреждения соответствующего муниципального предприятия или муниципального учреждения, путем объявления конкурса среди действующих юридических лиц, осуществляющих деятельность на рынке ритуальных услуг, или путем </w:t>
      </w:r>
      <w:r w:rsidR="00AD240A" w:rsidRPr="00AD240A">
        <w:rPr>
          <w:szCs w:val="28"/>
        </w:rPr>
        <w:t>возложения полномочий</w:t>
      </w:r>
      <w:r w:rsidRPr="00AD240A">
        <w:rPr>
          <w:szCs w:val="28"/>
        </w:rPr>
        <w:t xml:space="preserve"> специализированной службы существующему на территории </w:t>
      </w:r>
      <w:r w:rsidR="00AD240A">
        <w:rPr>
          <w:szCs w:val="28"/>
        </w:rPr>
        <w:t>муниципальному пред</w:t>
      </w:r>
      <w:r w:rsidR="00AD240A" w:rsidRPr="00AD240A">
        <w:rPr>
          <w:szCs w:val="28"/>
        </w:rPr>
        <w:t>приятию или муниципальному учреждению.</w:t>
      </w:r>
    </w:p>
    <w:p w:rsidR="004D4A0B" w:rsidRPr="00AD240A" w:rsidRDefault="004D4A0B" w:rsidP="006B0584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left="0" w:firstLine="851"/>
        <w:jc w:val="both"/>
        <w:rPr>
          <w:szCs w:val="28"/>
        </w:rPr>
      </w:pPr>
      <w:r w:rsidRPr="00AD240A">
        <w:rPr>
          <w:szCs w:val="28"/>
        </w:rPr>
        <w:t>Ликвидация специализированной службы осуществляется в порядке, предусмотренном гражданским законодательством Российской Федерации.</w:t>
      </w:r>
    </w:p>
    <w:p w:rsidR="004D4A0B" w:rsidRDefault="004D4A0B" w:rsidP="004D4A0B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left="0" w:firstLine="851"/>
        <w:jc w:val="both"/>
        <w:rPr>
          <w:szCs w:val="28"/>
        </w:rPr>
      </w:pPr>
      <w:r>
        <w:rPr>
          <w:szCs w:val="28"/>
        </w:rPr>
        <w:t>Состав участников рынка ритуальных услуг не о</w:t>
      </w:r>
      <w:r w:rsidR="00AD240A">
        <w:rPr>
          <w:szCs w:val="28"/>
        </w:rPr>
        <w:t>граничивается созданием (возложением</w:t>
      </w:r>
      <w:r>
        <w:rPr>
          <w:szCs w:val="28"/>
        </w:rPr>
        <w:t>) специализированной службы.</w:t>
      </w:r>
    </w:p>
    <w:p w:rsidR="004D4A0B" w:rsidRDefault="004D4A0B" w:rsidP="004D4A0B">
      <w:pPr>
        <w:pStyle w:val="a4"/>
        <w:tabs>
          <w:tab w:val="left" w:pos="567"/>
        </w:tabs>
        <w:spacing w:line="240" w:lineRule="auto"/>
        <w:ind w:left="0" w:firstLine="851"/>
        <w:jc w:val="both"/>
        <w:rPr>
          <w:szCs w:val="28"/>
        </w:rPr>
      </w:pPr>
      <w:r>
        <w:rPr>
          <w:szCs w:val="28"/>
        </w:rPr>
        <w:lastRenderedPageBreak/>
        <w:t>Осуществлять деятельность по организации похорон и оказанию связанных с ними ритуальных услуг вправе и иные хозяйствующие субъекты (юридические лица, индивидуальные предприниматели), не являющиеся специализированной службой.</w:t>
      </w:r>
    </w:p>
    <w:p w:rsidR="004D4A0B" w:rsidRDefault="004D4A0B" w:rsidP="004D4A0B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left="0" w:firstLine="851"/>
        <w:jc w:val="both"/>
        <w:rPr>
          <w:szCs w:val="28"/>
        </w:rPr>
      </w:pPr>
      <w:r>
        <w:rPr>
          <w:szCs w:val="28"/>
        </w:rPr>
        <w:t>Все субъекты рынка ритуальных услуг пользуются равными правами в деятельности по предоставлению гражданам услуг по погребению и иных ритуальных услуг.</w:t>
      </w:r>
    </w:p>
    <w:p w:rsidR="004D4A0B" w:rsidRDefault="004D4A0B" w:rsidP="004D4A0B">
      <w:pPr>
        <w:pStyle w:val="a4"/>
        <w:tabs>
          <w:tab w:val="left" w:pos="567"/>
        </w:tabs>
        <w:spacing w:line="240" w:lineRule="auto"/>
        <w:ind w:left="0" w:firstLine="851"/>
        <w:jc w:val="both"/>
        <w:rPr>
          <w:szCs w:val="28"/>
        </w:rPr>
      </w:pPr>
      <w:r>
        <w:rPr>
          <w:szCs w:val="28"/>
        </w:rPr>
        <w:t>Специализированной службе не могут быть предоставлены необоснованные льготы, ставящие данную организацию в наиболее благоприятные условия по отношению к другим хозяйствующим субъектам, оказывающим ритуальные услуги.</w:t>
      </w:r>
    </w:p>
    <w:p w:rsidR="004D4A0B" w:rsidRPr="00CB780D" w:rsidRDefault="004D4A0B" w:rsidP="004D4A0B">
      <w:pPr>
        <w:pStyle w:val="a4"/>
        <w:tabs>
          <w:tab w:val="left" w:pos="567"/>
        </w:tabs>
        <w:spacing w:line="240" w:lineRule="auto"/>
        <w:ind w:left="0" w:firstLine="851"/>
        <w:jc w:val="both"/>
        <w:rPr>
          <w:b/>
          <w:szCs w:val="28"/>
        </w:rPr>
      </w:pPr>
    </w:p>
    <w:p w:rsidR="004D4A0B" w:rsidRPr="00CB780D" w:rsidRDefault="004D4A0B" w:rsidP="004D4A0B">
      <w:pPr>
        <w:pStyle w:val="a4"/>
        <w:numPr>
          <w:ilvl w:val="0"/>
          <w:numId w:val="2"/>
        </w:numPr>
        <w:tabs>
          <w:tab w:val="left" w:pos="567"/>
        </w:tabs>
        <w:spacing w:line="240" w:lineRule="auto"/>
        <w:ind w:firstLine="273"/>
        <w:jc w:val="both"/>
        <w:rPr>
          <w:b/>
          <w:szCs w:val="28"/>
        </w:rPr>
      </w:pPr>
      <w:r w:rsidRPr="00CB780D">
        <w:rPr>
          <w:b/>
          <w:szCs w:val="28"/>
        </w:rPr>
        <w:t>Порядок деятельности специализированной службы</w:t>
      </w:r>
    </w:p>
    <w:p w:rsidR="004D4A0B" w:rsidRDefault="004D4A0B" w:rsidP="004D4A0B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Специализированная служба предоставляет услуги гарантированного перечня услуг по погребению в соответствии со статьями 9, 12 Федерального закона «О погребении и похоронном деле», а именно:</w:t>
      </w:r>
    </w:p>
    <w:p w:rsidR="004D4A0B" w:rsidRDefault="004D4A0B" w:rsidP="004D4A0B">
      <w:pPr>
        <w:pStyle w:val="a4"/>
        <w:tabs>
          <w:tab w:val="left" w:pos="567"/>
        </w:tabs>
        <w:spacing w:line="240" w:lineRule="auto"/>
        <w:ind w:left="993"/>
        <w:jc w:val="both"/>
        <w:rPr>
          <w:szCs w:val="28"/>
        </w:rPr>
      </w:pPr>
      <w:r>
        <w:rPr>
          <w:szCs w:val="28"/>
        </w:rPr>
        <w:t>- оформление документов, необходимых для погребения;</w:t>
      </w:r>
    </w:p>
    <w:p w:rsidR="004D4A0B" w:rsidRDefault="004D4A0B" w:rsidP="004D4A0B">
      <w:pPr>
        <w:pStyle w:val="a4"/>
        <w:tabs>
          <w:tab w:val="left" w:pos="567"/>
        </w:tabs>
        <w:spacing w:line="240" w:lineRule="auto"/>
        <w:ind w:left="993"/>
        <w:jc w:val="both"/>
        <w:rPr>
          <w:szCs w:val="28"/>
        </w:rPr>
      </w:pPr>
      <w:r>
        <w:rPr>
          <w:szCs w:val="28"/>
        </w:rPr>
        <w:t xml:space="preserve">- </w:t>
      </w:r>
      <w:r w:rsidR="00CF1CDC">
        <w:rPr>
          <w:szCs w:val="28"/>
        </w:rPr>
        <w:t>облачение тела;</w:t>
      </w:r>
    </w:p>
    <w:p w:rsidR="00CF1CDC" w:rsidRDefault="00CF1CDC" w:rsidP="00CF1CDC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предоставление и доставка гроба и других предметов, необходимых для погребения;</w:t>
      </w:r>
    </w:p>
    <w:p w:rsidR="00CF1CDC" w:rsidRDefault="00CF1CDC" w:rsidP="004D4A0B">
      <w:pPr>
        <w:pStyle w:val="a4"/>
        <w:tabs>
          <w:tab w:val="left" w:pos="567"/>
        </w:tabs>
        <w:spacing w:line="240" w:lineRule="auto"/>
        <w:ind w:left="993"/>
        <w:jc w:val="both"/>
        <w:rPr>
          <w:szCs w:val="28"/>
        </w:rPr>
      </w:pPr>
      <w:r>
        <w:rPr>
          <w:szCs w:val="28"/>
        </w:rPr>
        <w:t>- перевозка тела (останков) умершего на кладбище;</w:t>
      </w:r>
    </w:p>
    <w:p w:rsidR="00CF1CDC" w:rsidRDefault="00CF1CDC" w:rsidP="00CF1CDC">
      <w:pPr>
        <w:pStyle w:val="a4"/>
        <w:tabs>
          <w:tab w:val="left" w:pos="567"/>
        </w:tabs>
        <w:spacing w:line="240" w:lineRule="auto"/>
        <w:ind w:left="993"/>
        <w:jc w:val="both"/>
        <w:rPr>
          <w:szCs w:val="28"/>
        </w:rPr>
      </w:pPr>
      <w:r>
        <w:rPr>
          <w:szCs w:val="28"/>
        </w:rPr>
        <w:t>- погребение.</w:t>
      </w:r>
    </w:p>
    <w:p w:rsidR="00CF1CDC" w:rsidRDefault="00CF1CDC" w:rsidP="00FF3B65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 w:rsidRPr="00CF1CDC">
        <w:rPr>
          <w:szCs w:val="28"/>
        </w:rPr>
        <w:t>2.2.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смерти, если иное не предусмотрено законодательством Российской Федерации.</w:t>
      </w:r>
    </w:p>
    <w:p w:rsidR="00FF3B65" w:rsidRDefault="00FF3B65" w:rsidP="00FF3B65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2.3.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кладбищ.</w:t>
      </w:r>
    </w:p>
    <w:p w:rsidR="00FF3B65" w:rsidRDefault="00FF3B65" w:rsidP="00FF3B65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2.4. Специализированная служба взаимодействует с другими организациями и гражданами во всех сферах хозяйственной деятельности на основании договоров.</w:t>
      </w:r>
    </w:p>
    <w:p w:rsidR="00FF3B65" w:rsidRDefault="00FF3B65" w:rsidP="00FF3B65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2.5. Стоимость услуг по погребению, предоставляемых согласно гарантированному перечню услуг, требования к их качеству и стоимость услуг по погребению умерших (погибших), не имеющих супруга, близких родственников, законного представителя или лиц, взявших на себя обязанности по погребению умершего, устанавливаются нормативными актами муниципальных образований в соответствии с согласованной стоимостью услуг по погребению с Социальным фондом России по Республике Татарстан.</w:t>
      </w:r>
    </w:p>
    <w:p w:rsidR="00FF3B65" w:rsidRDefault="00FF3B65" w:rsidP="00FF3B65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2.6. Специализированная служба по желанию лица, взявшего на себя обязанность осуществлять погребение умершего, может предоставить на платно</w:t>
      </w:r>
      <w:r w:rsidR="00804E88">
        <w:rPr>
          <w:szCs w:val="28"/>
        </w:rPr>
        <w:t>й</w:t>
      </w:r>
      <w:r>
        <w:rPr>
          <w:szCs w:val="28"/>
        </w:rPr>
        <w:t xml:space="preserve"> основе сверх гарантированного перечня услуг по погребению, а также оказывать за плату услуги из гарантированного перечня, в случае если лицо, взявшее на себя обязанность ос</w:t>
      </w:r>
      <w:r w:rsidR="00804E88">
        <w:rPr>
          <w:szCs w:val="28"/>
        </w:rPr>
        <w:t>у</w:t>
      </w:r>
      <w:r>
        <w:rPr>
          <w:szCs w:val="28"/>
        </w:rPr>
        <w:t xml:space="preserve">ществить погребение умершего, получило социальное пособие на погребение либо имеет намерение его получить не позднее шести месяцев со дня </w:t>
      </w:r>
      <w:r>
        <w:rPr>
          <w:szCs w:val="28"/>
        </w:rPr>
        <w:lastRenderedPageBreak/>
        <w:t>смерти в пор</w:t>
      </w:r>
      <w:r w:rsidR="00804E88">
        <w:rPr>
          <w:szCs w:val="28"/>
        </w:rPr>
        <w:t>я</w:t>
      </w:r>
      <w:r>
        <w:rPr>
          <w:szCs w:val="28"/>
        </w:rPr>
        <w:t>дке, установленном частью 2 статьи 10 Федерального закона «О погребении и похоронном деле».</w:t>
      </w:r>
    </w:p>
    <w:p w:rsidR="00804E88" w:rsidRDefault="00804E88" w:rsidP="00FF3B65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2.7. Возмещение специализированной службе стоимости услуг по погребению умерших, предоставляемых согласно гарантированному перечню услуг, осуществляется в соответствии с Федеральным законом «О погребении и похоронном деле».</w:t>
      </w:r>
    </w:p>
    <w:p w:rsidR="00804E88" w:rsidRDefault="00804E88" w:rsidP="00FF3B65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2.8. Специализированная служба вправе осуществить иные виды деятельности, которые не противоречат действующему законодательству и ее учредительным документам.</w:t>
      </w:r>
    </w:p>
    <w:p w:rsidR="00804E88" w:rsidRDefault="00804E88" w:rsidP="00804E88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 xml:space="preserve">2.9. </w:t>
      </w:r>
      <w:r w:rsidRPr="00804E88">
        <w:rPr>
          <w:szCs w:val="28"/>
        </w:rPr>
        <w:t>Специализированная служба</w:t>
      </w:r>
      <w:r>
        <w:rPr>
          <w:szCs w:val="28"/>
        </w:rPr>
        <w:t xml:space="preserve"> обязана соблюдать требования законодательства Российской Федерации, Республики Татарстан и муниципальных правовых актов Рыбно-Слободского муниципального района Республики Татарстан в сфере похоронного дела, в том числе:</w:t>
      </w:r>
    </w:p>
    <w:p w:rsidR="00804E88" w:rsidRDefault="00804E88" w:rsidP="00804E88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государственные гарантии по предоставлению гарантированного перечня услуг по погребению на безвозмездной основе;</w:t>
      </w:r>
    </w:p>
    <w:p w:rsidR="00804E88" w:rsidRDefault="00804E88" w:rsidP="00804E88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требования к качеству оказания услуг, входящих в гарантированный перечень услуг по погребению.</w:t>
      </w:r>
    </w:p>
    <w:p w:rsidR="00804E88" w:rsidRDefault="00804E88" w:rsidP="00804E88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 xml:space="preserve">2.10. </w:t>
      </w:r>
      <w:r w:rsidRPr="00804E88">
        <w:rPr>
          <w:szCs w:val="28"/>
        </w:rPr>
        <w:t>Специализированная служба</w:t>
      </w:r>
      <w:r>
        <w:rPr>
          <w:szCs w:val="28"/>
        </w:rPr>
        <w:t xml:space="preserve"> не вправе при предоставлении услуг по погребению:</w:t>
      </w:r>
    </w:p>
    <w:p w:rsidR="00804E88" w:rsidRDefault="00804E88" w:rsidP="00804E88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1) препятствовать в осуществлении погребения (в том числе путем предания умершего земле) лицам, осуществляющим волеизъявление умершего, а также действующим от имени и по поручению супруга умершего, близких родственников, иных родственников, законных представителей, иных лиц, взявших на себя обязанности осуществить погребение умершего;</w:t>
      </w:r>
    </w:p>
    <w:p w:rsidR="00804E88" w:rsidRDefault="00804E88" w:rsidP="00804E88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2) обязывать (понуждать) приобретать у специализированной службы ритуальные услуги, в том числе входящие в гарантированный перечень услуг по погребению.</w:t>
      </w:r>
    </w:p>
    <w:p w:rsidR="00804E88" w:rsidRDefault="00804E88" w:rsidP="00804E88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2.11. В специализированных службах по вопросам похоронного дела должна находиться в доступном месте информация:</w:t>
      </w:r>
    </w:p>
    <w:p w:rsidR="00804E88" w:rsidRDefault="00804E88" w:rsidP="00804E88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 xml:space="preserve">- гарантированный перечень услуг по погребению умерших граждан на территории </w:t>
      </w:r>
      <w:r w:rsidRPr="00804E88">
        <w:rPr>
          <w:szCs w:val="28"/>
        </w:rPr>
        <w:t>Рыбно-Слободского муниципального района Республики Татарстан</w:t>
      </w:r>
      <w:r>
        <w:rPr>
          <w:szCs w:val="28"/>
        </w:rPr>
        <w:t xml:space="preserve"> на безвозмездной основе для всех категорий умерших;</w:t>
      </w:r>
    </w:p>
    <w:p w:rsidR="00804E88" w:rsidRDefault="00804E88" w:rsidP="00804E88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дополнительный перечень услуг, предоставляемый за дополнительную плату;</w:t>
      </w:r>
    </w:p>
    <w:p w:rsidR="00804E88" w:rsidRDefault="00804E88" w:rsidP="00804E88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режим работы предприятия;</w:t>
      </w:r>
    </w:p>
    <w:p w:rsidR="00804E88" w:rsidRDefault="00804E88" w:rsidP="00804E88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фамилии и телефоны должностных лиц, отвечающих за качество и сроки предоставления услуг;</w:t>
      </w:r>
    </w:p>
    <w:p w:rsidR="00804E88" w:rsidRDefault="0047591C" w:rsidP="00804E88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документы о государственной регистрации.</w:t>
      </w:r>
    </w:p>
    <w:p w:rsidR="0047591C" w:rsidRDefault="0047591C" w:rsidP="00804E88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</w:p>
    <w:p w:rsidR="0047591C" w:rsidRPr="00CB780D" w:rsidRDefault="0047591C" w:rsidP="0047591C">
      <w:pPr>
        <w:pStyle w:val="a4"/>
        <w:numPr>
          <w:ilvl w:val="0"/>
          <w:numId w:val="2"/>
        </w:numPr>
        <w:tabs>
          <w:tab w:val="left" w:pos="567"/>
        </w:tabs>
        <w:spacing w:line="240" w:lineRule="auto"/>
        <w:ind w:firstLine="273"/>
        <w:jc w:val="both"/>
        <w:rPr>
          <w:b/>
          <w:szCs w:val="28"/>
        </w:rPr>
      </w:pPr>
      <w:r w:rsidRPr="00CB780D">
        <w:rPr>
          <w:b/>
          <w:szCs w:val="28"/>
        </w:rPr>
        <w:t>Права специализированной службы</w:t>
      </w:r>
    </w:p>
    <w:p w:rsidR="0047591C" w:rsidRDefault="0047591C" w:rsidP="0047591C">
      <w:pPr>
        <w:pStyle w:val="a4"/>
        <w:tabs>
          <w:tab w:val="left" w:pos="567"/>
        </w:tabs>
        <w:spacing w:line="240" w:lineRule="auto"/>
        <w:ind w:left="993"/>
        <w:jc w:val="both"/>
        <w:rPr>
          <w:szCs w:val="28"/>
        </w:rPr>
      </w:pPr>
      <w:r>
        <w:rPr>
          <w:szCs w:val="28"/>
        </w:rPr>
        <w:t>Специализированная служба имеет право:</w:t>
      </w:r>
    </w:p>
    <w:p w:rsidR="0047591C" w:rsidRDefault="0047591C" w:rsidP="0047591C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 xml:space="preserve"> Приобретать или арендовать необходимую материально-техническую базу для выполнения возложенных задач в порядке, установленным законодательством Российской Федерации, областным законодательством и муниципальными правовыми актами.</w:t>
      </w:r>
    </w:p>
    <w:p w:rsidR="0047591C" w:rsidRDefault="0047591C" w:rsidP="0047591C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lastRenderedPageBreak/>
        <w:t xml:space="preserve"> Организовывать работу салонов-магазинов (магазинов) по продаже ритуальных принадлежностей, пунктов приема заказов на погребение.</w:t>
      </w:r>
    </w:p>
    <w:p w:rsidR="0047591C" w:rsidRDefault="0047591C" w:rsidP="0047591C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 xml:space="preserve"> Получать возмещение стоимости услуг, предоставляемых согласно гарантированному перечню услуг по погребению.</w:t>
      </w:r>
    </w:p>
    <w:p w:rsidR="0047591C" w:rsidRDefault="0047591C" w:rsidP="0047591C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 xml:space="preserve"> Получать возмещение затрат из средств бюджета </w:t>
      </w:r>
      <w:r w:rsidRPr="0047591C">
        <w:rPr>
          <w:szCs w:val="28"/>
        </w:rPr>
        <w:t>Рыбно-Слободского муниципального района Республики Татарстан</w:t>
      </w:r>
      <w:r>
        <w:rPr>
          <w:szCs w:val="28"/>
        </w:rPr>
        <w:t>:</w:t>
      </w:r>
    </w:p>
    <w:p w:rsidR="0047591C" w:rsidRDefault="0047591C" w:rsidP="0047591C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на выполнении работ по содержанию кладбищ, благоустройству и санитарной очистке территории кладбищ;</w:t>
      </w:r>
    </w:p>
    <w:p w:rsidR="0047591C" w:rsidRDefault="0047591C" w:rsidP="0047591C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части затрат на оказание гарантированного перечня услуг, не возмещаемых внебюджетными фондами и бюджетами иных уровней.</w:t>
      </w:r>
    </w:p>
    <w:p w:rsidR="0047591C" w:rsidRDefault="0047591C" w:rsidP="0047591C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3.5. Заключать прижизненные договоры на оказание ритуальных услуг.</w:t>
      </w:r>
    </w:p>
    <w:p w:rsidR="0047591C" w:rsidRDefault="0047591C" w:rsidP="0047591C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3.6. Осуществлять иные права, не противоречащие законодательству Российской Федерации, законодательству Республики Татарстан, муниципальным правовым актам и уставным видам деятельности.</w:t>
      </w:r>
    </w:p>
    <w:p w:rsidR="0047591C" w:rsidRDefault="0047591C" w:rsidP="0047591C">
      <w:pPr>
        <w:pStyle w:val="a4"/>
        <w:tabs>
          <w:tab w:val="left" w:pos="567"/>
        </w:tabs>
        <w:spacing w:line="240" w:lineRule="auto"/>
        <w:ind w:left="993"/>
        <w:jc w:val="both"/>
        <w:rPr>
          <w:szCs w:val="28"/>
        </w:rPr>
      </w:pPr>
    </w:p>
    <w:p w:rsidR="00293A82" w:rsidRPr="00CB780D" w:rsidRDefault="00293A82" w:rsidP="00293A82">
      <w:pPr>
        <w:pStyle w:val="a4"/>
        <w:numPr>
          <w:ilvl w:val="0"/>
          <w:numId w:val="2"/>
        </w:numPr>
        <w:tabs>
          <w:tab w:val="left" w:pos="567"/>
        </w:tabs>
        <w:spacing w:line="240" w:lineRule="auto"/>
        <w:ind w:firstLine="273"/>
        <w:jc w:val="both"/>
        <w:rPr>
          <w:b/>
          <w:szCs w:val="28"/>
        </w:rPr>
      </w:pPr>
      <w:r w:rsidRPr="00CB780D">
        <w:rPr>
          <w:b/>
          <w:szCs w:val="28"/>
        </w:rPr>
        <w:t>Обязанности специализированной службы</w:t>
      </w:r>
    </w:p>
    <w:p w:rsidR="00293A82" w:rsidRDefault="00293A82" w:rsidP="00293A82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firstLine="273"/>
        <w:jc w:val="both"/>
        <w:rPr>
          <w:szCs w:val="28"/>
        </w:rPr>
      </w:pPr>
      <w:r>
        <w:rPr>
          <w:szCs w:val="28"/>
        </w:rPr>
        <w:t xml:space="preserve"> Прием заказов и заключение договоров на организацию похорон: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993"/>
        <w:jc w:val="both"/>
        <w:rPr>
          <w:szCs w:val="28"/>
        </w:rPr>
      </w:pPr>
      <w:r>
        <w:rPr>
          <w:szCs w:val="28"/>
        </w:rPr>
        <w:t>- в месте расположения специализированной службы;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993"/>
        <w:jc w:val="both"/>
        <w:rPr>
          <w:szCs w:val="28"/>
        </w:rPr>
      </w:pPr>
      <w:r>
        <w:rPr>
          <w:szCs w:val="28"/>
        </w:rPr>
        <w:t>- в пунктах приема заказов;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993"/>
        <w:jc w:val="both"/>
        <w:rPr>
          <w:szCs w:val="28"/>
        </w:rPr>
      </w:pPr>
      <w:r>
        <w:rPr>
          <w:szCs w:val="28"/>
        </w:rPr>
        <w:t>- по месту регистрации умершего;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993"/>
        <w:jc w:val="both"/>
        <w:rPr>
          <w:szCs w:val="28"/>
        </w:rPr>
      </w:pPr>
      <w:r>
        <w:rPr>
          <w:szCs w:val="28"/>
        </w:rPr>
        <w:t>- иных местах по выбору заказчика.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4.2. Оформление заказа на погребение при предъявлении заказчиком паспорта или иного документа, удостоверяющего его личность, предоставление гарантийного письма и доверенности от заказчика с указанием представителя и его паспортных данных в случае исполнения обязанностей по организации похорон юридическим лицам.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Заказ может быть оформлен при наличии: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медицинской справки о смерти (свидетельства о смерти), паспорта, трудовой книжки, пенсионного удостоверения, если на момент смерти умерший не работал;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 xml:space="preserve">- медицинской справки о смерти </w:t>
      </w:r>
      <w:r w:rsidRPr="00293A82">
        <w:rPr>
          <w:szCs w:val="28"/>
        </w:rPr>
        <w:t>(свидетельства о смерти), паспорта</w:t>
      </w:r>
      <w:r>
        <w:rPr>
          <w:szCs w:val="28"/>
        </w:rPr>
        <w:t>, копии трудовой книжки, если на момент смерти умерший работал;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 xml:space="preserve">- медицинской справки о смерти </w:t>
      </w:r>
      <w:r w:rsidRPr="00293A82">
        <w:rPr>
          <w:szCs w:val="28"/>
        </w:rPr>
        <w:t>(свидетельства о смерти),</w:t>
      </w:r>
      <w:r>
        <w:rPr>
          <w:szCs w:val="28"/>
        </w:rPr>
        <w:t xml:space="preserve"> свидетельства о рождении, если на момент смерти умерший был несовершеннолетним.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4.3. Размещение на доступном для заказчика месте следующей информации: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полное наименование организации с обязательным указанием слов «Специализированная служба по вопросам похоронного дела», места ее нахождения (адреса) и режима работы;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место нахождения (адрес) пунктов приема заказов;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извлечения (выписки) из Закона Российской Федерации «О защите прав потребителей» и Правил бытового обслуживания населения в Российской Федерации;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гарантированный перечень услуг по погребению и его стоимость;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прейскурант цен на ритуальные услуги и предметы ритуального назначения;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сведения о предоставляемых льготах и преимуществах для отдельных категорий граждан.</w:t>
      </w:r>
    </w:p>
    <w:p w:rsidR="00293A82" w:rsidRDefault="00293A82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lastRenderedPageBreak/>
        <w:t xml:space="preserve">4.4. Предоставление гарантированного перечня услуг по погребению умерших </w:t>
      </w:r>
      <w:r w:rsidR="00BE1754">
        <w:rPr>
          <w:szCs w:val="28"/>
        </w:rPr>
        <w:t>в соответствии с требованиями Федерального закона «О погребении и похоронном деле».</w:t>
      </w:r>
    </w:p>
    <w:p w:rsidR="00BE1754" w:rsidRDefault="00BE1754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4.5. Оказание услуг по перевозке тел (останков) умерших на кладбище.</w:t>
      </w:r>
    </w:p>
    <w:p w:rsidR="00293A82" w:rsidRDefault="00BE1754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4.6. Исполнение волеизъявления умерших в соответствии с действующим законодательством.</w:t>
      </w:r>
    </w:p>
    <w:p w:rsidR="00BE1754" w:rsidRDefault="00BE1754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4.7. Формирование и сохранность архивного фонда документов по приему и исполнению заказов на услуги по погребению в соответствии с законодательством Российской Федерации, законодательством Республики Татарстан.</w:t>
      </w:r>
    </w:p>
    <w:p w:rsidR="00BE1754" w:rsidRDefault="00BE1754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4.8. Выполнение требований Закона Республики Татарстан «О защите прав потребителей» при оказании услуг по погребению.</w:t>
      </w:r>
    </w:p>
    <w:p w:rsidR="00BE1754" w:rsidRDefault="00BE1754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4.9. Соблюдение правил безопасности производства работ, санитарно- гигиенических норм и требований по защите здоровья людей.</w:t>
      </w:r>
    </w:p>
    <w:p w:rsidR="00BE1754" w:rsidRPr="00293A82" w:rsidRDefault="00BE1754" w:rsidP="00293A82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4.10. Обеспечение надлежащего качества выполняемых работ и культуры обслуживания.</w:t>
      </w:r>
    </w:p>
    <w:p w:rsidR="00293A82" w:rsidRPr="00293A82" w:rsidRDefault="00293A82" w:rsidP="00293A82">
      <w:pPr>
        <w:pStyle w:val="a4"/>
        <w:tabs>
          <w:tab w:val="left" w:pos="567"/>
        </w:tabs>
        <w:ind w:left="993"/>
        <w:jc w:val="both"/>
        <w:rPr>
          <w:szCs w:val="28"/>
        </w:rPr>
      </w:pPr>
    </w:p>
    <w:p w:rsidR="00804E88" w:rsidRPr="00CB780D" w:rsidRDefault="00BE1754" w:rsidP="00BE1754">
      <w:pPr>
        <w:pStyle w:val="a4"/>
        <w:numPr>
          <w:ilvl w:val="0"/>
          <w:numId w:val="2"/>
        </w:numPr>
        <w:tabs>
          <w:tab w:val="left" w:pos="567"/>
        </w:tabs>
        <w:spacing w:line="240" w:lineRule="auto"/>
        <w:ind w:firstLine="273"/>
        <w:jc w:val="both"/>
        <w:rPr>
          <w:b/>
          <w:szCs w:val="28"/>
        </w:rPr>
      </w:pPr>
      <w:r w:rsidRPr="00CB780D">
        <w:rPr>
          <w:b/>
          <w:szCs w:val="28"/>
        </w:rPr>
        <w:t>Ответственность специализированной службы</w:t>
      </w:r>
    </w:p>
    <w:p w:rsidR="00FF3B65" w:rsidRDefault="00BE1754" w:rsidP="00BE1754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Специализированная служба несет ответственность за нарушение качества и порядка предоставления услуг в соответствии с законодательством Российской Федерации.</w:t>
      </w:r>
    </w:p>
    <w:p w:rsidR="00BE1754" w:rsidRDefault="00BE1754" w:rsidP="00BE1754">
      <w:pPr>
        <w:pStyle w:val="a4"/>
        <w:numPr>
          <w:ilvl w:val="1"/>
          <w:numId w:val="2"/>
        </w:numPr>
        <w:spacing w:line="240" w:lineRule="auto"/>
        <w:ind w:left="0" w:firstLine="993"/>
        <w:jc w:val="both"/>
        <w:rPr>
          <w:szCs w:val="28"/>
        </w:rPr>
      </w:pPr>
      <w:r w:rsidRPr="00BE1754">
        <w:rPr>
          <w:szCs w:val="28"/>
        </w:rPr>
        <w:t xml:space="preserve"> Специализированная служба обязана соблюдать требования </w:t>
      </w:r>
      <w:r>
        <w:rPr>
          <w:szCs w:val="28"/>
        </w:rPr>
        <w:t>законодательства Российской Федерации в сфере погребения и похоронного дела, в том числе соблюдать:</w:t>
      </w:r>
    </w:p>
    <w:p w:rsidR="00BE1754" w:rsidRDefault="00BE1754" w:rsidP="00BE1754">
      <w:pPr>
        <w:pStyle w:val="a4"/>
        <w:numPr>
          <w:ilvl w:val="0"/>
          <w:numId w:val="3"/>
        </w:numPr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гарантии исполнения волеизъявления умершего о погребении, предоставления гарантированного перечня услуг по погребению на безвозмездной основе;</w:t>
      </w:r>
    </w:p>
    <w:p w:rsidR="00BE1754" w:rsidRPr="00BE1754" w:rsidRDefault="00BE1754" w:rsidP="00BE1754">
      <w:pPr>
        <w:pStyle w:val="a4"/>
        <w:numPr>
          <w:ilvl w:val="0"/>
          <w:numId w:val="3"/>
        </w:numPr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установленные сроки исполнения заказов на оказание услуг по погребению и иных ритуальных услуг, обеспечивать соответствующее качество выполняемых услуг и работ, высокую культуру обслуживания.</w:t>
      </w:r>
    </w:p>
    <w:p w:rsidR="00A00865" w:rsidRDefault="00BE1754" w:rsidP="00160701">
      <w:pPr>
        <w:pStyle w:val="a4"/>
        <w:numPr>
          <w:ilvl w:val="1"/>
          <w:numId w:val="2"/>
        </w:numPr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 xml:space="preserve"> Основаниями для лишения организации статуса специализированной службы по вопросам похоронного дела могут быть:</w:t>
      </w:r>
    </w:p>
    <w:p w:rsidR="00BE1754" w:rsidRDefault="00BE1754" w:rsidP="00BE1754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>- несоблюдение требований к специализированным службам по вопросам похоронного дела, установленных органами местного самоуправления;</w:t>
      </w:r>
    </w:p>
    <w:p w:rsidR="00BE1754" w:rsidRPr="00BE1754" w:rsidRDefault="00BE1754" w:rsidP="00BE1754">
      <w:pPr>
        <w:pStyle w:val="a4"/>
        <w:tabs>
          <w:tab w:val="left" w:pos="567"/>
        </w:tabs>
        <w:spacing w:line="240" w:lineRule="auto"/>
        <w:ind w:left="0" w:firstLine="993"/>
        <w:jc w:val="both"/>
        <w:rPr>
          <w:szCs w:val="28"/>
        </w:rPr>
      </w:pPr>
      <w:r>
        <w:rPr>
          <w:szCs w:val="28"/>
        </w:rPr>
        <w:t xml:space="preserve">- неоднократные (более трех раз) нарушения законодательства Российской </w:t>
      </w:r>
      <w:r w:rsidR="00CB780D">
        <w:rPr>
          <w:szCs w:val="28"/>
        </w:rPr>
        <w:t>Федерации в сфере погребения и похоронного дела, в том числе не предоставление гарантированному перечня услуг по погребению на безвозмездной основе.</w:t>
      </w:r>
    </w:p>
    <w:sectPr w:rsidR="00BE1754" w:rsidRPr="00BE1754" w:rsidSect="00CF1CDC">
      <w:pgSz w:w="11906" w:h="16838"/>
      <w:pgMar w:top="1134" w:right="56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2B49"/>
    <w:multiLevelType w:val="hybridMultilevel"/>
    <w:tmpl w:val="7B48F948"/>
    <w:lvl w:ilvl="0" w:tplc="2D3EF668">
      <w:start w:val="1"/>
      <w:numFmt w:val="decimal"/>
      <w:lvlText w:val="%1."/>
      <w:lvlJc w:val="left"/>
      <w:pPr>
        <w:ind w:left="1189" w:hanging="4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CF1660"/>
    <w:multiLevelType w:val="multilevel"/>
    <w:tmpl w:val="8DA43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87C1132"/>
    <w:multiLevelType w:val="hybridMultilevel"/>
    <w:tmpl w:val="A45CE862"/>
    <w:lvl w:ilvl="0" w:tplc="51AEF24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65"/>
    <w:rsid w:val="00176C7C"/>
    <w:rsid w:val="0021779F"/>
    <w:rsid w:val="00293A82"/>
    <w:rsid w:val="0047591C"/>
    <w:rsid w:val="004D4A0B"/>
    <w:rsid w:val="005A1146"/>
    <w:rsid w:val="00804E88"/>
    <w:rsid w:val="00A00865"/>
    <w:rsid w:val="00AD240A"/>
    <w:rsid w:val="00B23E4D"/>
    <w:rsid w:val="00BE1754"/>
    <w:rsid w:val="00CA3FFB"/>
    <w:rsid w:val="00CB780D"/>
    <w:rsid w:val="00CF1CDC"/>
    <w:rsid w:val="00F1072F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7072"/>
  <w15:chartTrackingRefBased/>
  <w15:docId w15:val="{CFB0FCF4-9BB3-4E73-9CF5-626FAB1A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0086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semiHidden/>
    <w:unhideWhenUsed/>
    <w:qFormat/>
    <w:rsid w:val="00A00865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A0086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0086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semiHidden/>
    <w:rsid w:val="00A0086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A00865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A008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0865"/>
    <w:pPr>
      <w:spacing w:before="200"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table" w:styleId="a5">
    <w:name w:val="Table Grid"/>
    <w:basedOn w:val="a1"/>
    <w:uiPriority w:val="39"/>
    <w:rsid w:val="00A00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9015-1426-4575-88DA-DF5B397C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2023-03-28T06:15:00Z</dcterms:created>
  <dcterms:modified xsi:type="dcterms:W3CDTF">2023-05-22T11:23:00Z</dcterms:modified>
</cp:coreProperties>
</file>