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23283D" w:rsidTr="0023283D">
        <w:trPr>
          <w:trHeight w:val="1833"/>
        </w:trPr>
        <w:tc>
          <w:tcPr>
            <w:tcW w:w="5016" w:type="dxa"/>
          </w:tcPr>
          <w:p w:rsidR="0023283D" w:rsidRDefault="0023283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3283D" w:rsidRDefault="0023283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3283D" w:rsidRDefault="0023283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3283D" w:rsidRDefault="0023283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3283D" w:rsidRDefault="0023283D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3283D" w:rsidRDefault="0023283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3283D" w:rsidRDefault="0023283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3283D" w:rsidRDefault="0023283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3283D" w:rsidRDefault="0023283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3283D" w:rsidRDefault="0023283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3283D" w:rsidRDefault="0023283D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23283D" w:rsidRDefault="0023283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23283D" w:rsidTr="0023283D">
        <w:trPr>
          <w:cantSplit/>
        </w:trPr>
        <w:tc>
          <w:tcPr>
            <w:tcW w:w="10173" w:type="dxa"/>
            <w:gridSpan w:val="2"/>
            <w:hideMark/>
          </w:tcPr>
          <w:p w:rsidR="0023283D" w:rsidRDefault="0023283D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23283D" w:rsidRDefault="0023283D" w:rsidP="0023283D">
      <w:pPr>
        <w:ind w:left="-57"/>
        <w:rPr>
          <w:sz w:val="4"/>
          <w:lang w:val="tt-RU"/>
        </w:rPr>
      </w:pPr>
    </w:p>
    <w:p w:rsidR="0023283D" w:rsidRDefault="0023283D" w:rsidP="0023283D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09A9D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3283D" w:rsidTr="0023283D">
        <w:trPr>
          <w:trHeight w:val="321"/>
          <w:jc w:val="center"/>
        </w:trPr>
        <w:tc>
          <w:tcPr>
            <w:tcW w:w="4838" w:type="dxa"/>
            <w:hideMark/>
          </w:tcPr>
          <w:p w:rsidR="0023283D" w:rsidRDefault="0023283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3283D" w:rsidRDefault="0023283D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23283D" w:rsidRDefault="0023283D" w:rsidP="0023283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23283D" w:rsidRDefault="0023283D" w:rsidP="0023283D">
      <w:pPr>
        <w:rPr>
          <w:bCs/>
          <w:sz w:val="28"/>
          <w:szCs w:val="28"/>
        </w:rPr>
      </w:pPr>
    </w:p>
    <w:p w:rsidR="0023283D" w:rsidRDefault="0023283D" w:rsidP="0023283D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23283D" w:rsidRDefault="0023283D" w:rsidP="0023283D">
      <w:pPr>
        <w:autoSpaceDE w:val="0"/>
        <w:autoSpaceDN w:val="0"/>
        <w:adjustRightInd w:val="0"/>
        <w:ind w:righ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административный регламент</w:t>
      </w:r>
      <w:r w:rsidRPr="0023283D">
        <w:rPr>
          <w:bCs/>
          <w:sz w:val="28"/>
          <w:szCs w:val="28"/>
        </w:rPr>
        <w:t xml:space="preserve"> предоставления муниципальной услуги </w:t>
      </w:r>
      <w:r>
        <w:rPr>
          <w:bCs/>
          <w:sz w:val="28"/>
          <w:szCs w:val="28"/>
        </w:rPr>
        <w:t>«</w:t>
      </w:r>
      <w:r w:rsidRPr="0023283D">
        <w:rPr>
          <w:bCs/>
          <w:sz w:val="28"/>
          <w:szCs w:val="28"/>
        </w:rPr>
        <w:t>Прием заявлений о зачислении в образовательные организации, реализующие программы общего образования в Рыбно-Слободском муниципальном районе Республики Татарстан</w:t>
      </w:r>
      <w:r>
        <w:rPr>
          <w:bCs/>
          <w:sz w:val="28"/>
          <w:szCs w:val="28"/>
        </w:rPr>
        <w:t xml:space="preserve">», утвержденный постановлением Исполнительного комитета Рыбно-Слободского муниципального района Республики Татарстан от 25.02.2022 №34пи </w:t>
      </w:r>
    </w:p>
    <w:p w:rsidR="0023283D" w:rsidRDefault="0023283D" w:rsidP="002328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3283D" w:rsidRDefault="0023283D" w:rsidP="002328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21.11.2022 №465-ФЗ «</w:t>
      </w:r>
      <w:r w:rsidRPr="0023283D">
        <w:rPr>
          <w:bCs/>
          <w:sz w:val="28"/>
          <w:szCs w:val="28"/>
        </w:rPr>
        <w:t>О внесении изменений в статью 54 Семейного кодекса Российской Федерации и</w:t>
      </w:r>
      <w:r>
        <w:rPr>
          <w:bCs/>
          <w:sz w:val="28"/>
          <w:szCs w:val="28"/>
        </w:rPr>
        <w:t xml:space="preserve"> статью 67 Федерального закона «</w:t>
      </w:r>
      <w:r w:rsidRPr="0023283D">
        <w:rPr>
          <w:bCs/>
          <w:sz w:val="28"/>
          <w:szCs w:val="28"/>
        </w:rPr>
        <w:t>Об обр</w:t>
      </w:r>
      <w:r>
        <w:rPr>
          <w:bCs/>
          <w:sz w:val="28"/>
          <w:szCs w:val="28"/>
        </w:rPr>
        <w:t>азовании в Российской Федерации», руководствуясь постановлением Исполнительного комитета Рыбно-Слободского муниципального района Республики Татарстан от 11.02.2022 №28пи «</w:t>
      </w:r>
      <w:r w:rsidRPr="0023283D">
        <w:rPr>
          <w:bCs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</w:t>
      </w:r>
      <w:r>
        <w:rPr>
          <w:bCs/>
          <w:sz w:val="28"/>
          <w:szCs w:val="28"/>
        </w:rPr>
        <w:t>» ПОСТАНОВЛЯЮ:</w:t>
      </w:r>
    </w:p>
    <w:p w:rsidR="0023283D" w:rsidRDefault="0023283D" w:rsidP="0023283D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23283D" w:rsidRDefault="0023283D" w:rsidP="0023283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</w:t>
      </w:r>
      <w:r w:rsidRPr="0023283D">
        <w:rPr>
          <w:b w:val="0"/>
        </w:rPr>
        <w:t>административный регламент предоставления муниципальной услуги «Прием заявлений о зачислении в образовательные организации, реализующие программы общего образования в Рыбно-Слободском муниципальном районе Республики Татарстан»</w:t>
      </w:r>
      <w:r>
        <w:rPr>
          <w:b w:val="0"/>
        </w:rPr>
        <w:t>, утвержденный постановлением Исполнительного комитета Рыбно-Слободского муниципального района Республики Татарстан от 25.02.2022 №34пи (далее – Регламент) следующие изменения:</w:t>
      </w:r>
    </w:p>
    <w:p w:rsidR="0023283D" w:rsidRDefault="0023283D" w:rsidP="0023283D">
      <w:pPr>
        <w:pStyle w:val="ConsPlusTitle"/>
        <w:ind w:firstLine="709"/>
        <w:jc w:val="both"/>
        <w:rPr>
          <w:b w:val="0"/>
        </w:rPr>
      </w:pPr>
      <w:proofErr w:type="gramStart"/>
      <w:r>
        <w:rPr>
          <w:b w:val="0"/>
        </w:rPr>
        <w:t>пункт</w:t>
      </w:r>
      <w:proofErr w:type="gramEnd"/>
      <w:r>
        <w:rPr>
          <w:b w:val="0"/>
        </w:rPr>
        <w:t xml:space="preserve"> 1.2.1.3. изложить в следующей редакции:</w:t>
      </w:r>
    </w:p>
    <w:p w:rsidR="0023283D" w:rsidRDefault="0023283D" w:rsidP="0023283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«1.2.1.3. </w:t>
      </w:r>
      <w:r w:rsidRPr="0023283D">
        <w:rPr>
          <w:b w:val="0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</w:t>
      </w:r>
      <w:r w:rsidRPr="0023283D">
        <w:rPr>
          <w:b w:val="0"/>
        </w:rPr>
        <w:lastRenderedPageBreak/>
        <w:t xml:space="preserve">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23283D">
        <w:rPr>
          <w:b w:val="0"/>
        </w:rPr>
        <w:t>неполнородные</w:t>
      </w:r>
      <w:proofErr w:type="spellEnd"/>
      <w:r w:rsidRPr="0023283D">
        <w:rPr>
          <w:b w:val="0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наст</w:t>
      </w:r>
      <w:r>
        <w:rPr>
          <w:b w:val="0"/>
        </w:rPr>
        <w:t>оящей статьи.».</w:t>
      </w:r>
    </w:p>
    <w:p w:rsidR="0023283D" w:rsidRDefault="0023283D" w:rsidP="002328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23283D" w:rsidRDefault="0023283D" w:rsidP="0023283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Контроль за исполнением настоящего постановления возложить на 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 И.М. Садиков</w:t>
      </w:r>
      <w:r w:rsidR="00C7755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3283D" w:rsidRDefault="0023283D" w:rsidP="0023283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3283D" w:rsidRDefault="0023283D" w:rsidP="002328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83D" w:rsidRDefault="0023283D" w:rsidP="0023283D">
      <w:pPr>
        <w:pStyle w:val="a4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                                                                                          Р.Л. Исланов</w:t>
      </w:r>
    </w:p>
    <w:p w:rsidR="0023283D" w:rsidRDefault="0023283D" w:rsidP="0023283D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3283D" w:rsidRDefault="0023283D" w:rsidP="0023283D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3283D" w:rsidRDefault="0023283D" w:rsidP="0023283D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3283D" w:rsidRDefault="0023283D" w:rsidP="0023283D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3283D" w:rsidRDefault="0023283D" w:rsidP="0023283D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3283D" w:rsidRDefault="0023283D" w:rsidP="0023283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3283D" w:rsidRDefault="0023283D" w:rsidP="0023283D"/>
    <w:p w:rsidR="0023283D" w:rsidRDefault="0023283D" w:rsidP="0023283D"/>
    <w:p w:rsidR="0023283D" w:rsidRDefault="0023283D" w:rsidP="0023283D"/>
    <w:p w:rsidR="0023283D" w:rsidRDefault="0023283D" w:rsidP="0023283D"/>
    <w:p w:rsidR="005D1EB2" w:rsidRDefault="005D1EB2"/>
    <w:sectPr w:rsidR="005D1EB2" w:rsidSect="0023283D">
      <w:pgSz w:w="11906" w:h="16838"/>
      <w:pgMar w:top="1134" w:right="567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3D"/>
    <w:rsid w:val="0023283D"/>
    <w:rsid w:val="005D1EB2"/>
    <w:rsid w:val="00C7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0B7F4-9A4B-4560-B2F5-5162E5DC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32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232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328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2328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3</cp:revision>
  <dcterms:created xsi:type="dcterms:W3CDTF">2022-12-06T07:12:00Z</dcterms:created>
  <dcterms:modified xsi:type="dcterms:W3CDTF">2022-12-14T13:38:00Z</dcterms:modified>
</cp:coreProperties>
</file>