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8A7" w:rsidRPr="00A148A7" w:rsidRDefault="00A148A7" w:rsidP="00A148A7">
      <w:pPr>
        <w:jc w:val="right"/>
        <w:rPr>
          <w:rFonts w:ascii="Times New Roman" w:hAnsi="Times New Roman" w:cs="Times New Roman"/>
        </w:rPr>
      </w:pPr>
      <w:proofErr w:type="gramStart"/>
      <w:r w:rsidRPr="00A148A7">
        <w:rPr>
          <w:rFonts w:ascii="Times New Roman" w:hAnsi="Times New Roman" w:cs="Times New Roman"/>
        </w:rPr>
        <w:t>проект</w:t>
      </w:r>
      <w:proofErr w:type="gramEnd"/>
    </w:p>
    <w:tbl>
      <w:tblPr>
        <w:tblStyle w:val="TableNormal"/>
        <w:tblW w:w="0" w:type="auto"/>
        <w:tblInd w:w="707" w:type="dxa"/>
        <w:tblLayout w:type="fixed"/>
        <w:tblLook w:val="01E0" w:firstRow="1" w:lastRow="1" w:firstColumn="1" w:lastColumn="1" w:noHBand="0" w:noVBand="0"/>
      </w:tblPr>
      <w:tblGrid>
        <w:gridCol w:w="4257"/>
        <w:gridCol w:w="4113"/>
      </w:tblGrid>
      <w:tr w:rsidR="00C62B52" w:rsidTr="00B31036">
        <w:trPr>
          <w:trHeight w:val="1015"/>
        </w:trPr>
        <w:tc>
          <w:tcPr>
            <w:tcW w:w="4257" w:type="dxa"/>
          </w:tcPr>
          <w:p w:rsidR="00C62B52" w:rsidRPr="00C62B52" w:rsidRDefault="00C62B52" w:rsidP="00B31036">
            <w:pPr>
              <w:pStyle w:val="TableParagraph"/>
              <w:spacing w:line="278" w:lineRule="auto"/>
              <w:ind w:right="835"/>
              <w:rPr>
                <w:b/>
                <w:sz w:val="20"/>
                <w:lang w:val="ru-RU"/>
              </w:rPr>
            </w:pPr>
            <w:r w:rsidRPr="00C62B52">
              <w:rPr>
                <w:b/>
                <w:sz w:val="20"/>
                <w:lang w:val="ru-RU"/>
              </w:rPr>
              <w:t>ИСПОЛНИТЕЛЬНЫЙ КОМИТЕТ РЫБНО-СЛОБОДСКОГО</w:t>
            </w:r>
          </w:p>
          <w:p w:rsidR="00C62B52" w:rsidRPr="00C62B52" w:rsidRDefault="00C62B52" w:rsidP="00B31036">
            <w:pPr>
              <w:pStyle w:val="TableParagraph"/>
              <w:spacing w:line="227" w:lineRule="exact"/>
              <w:ind w:right="832"/>
              <w:rPr>
                <w:b/>
                <w:sz w:val="20"/>
                <w:lang w:val="ru-RU"/>
              </w:rPr>
            </w:pPr>
            <w:r w:rsidRPr="00C62B52">
              <w:rPr>
                <w:b/>
                <w:sz w:val="20"/>
                <w:lang w:val="ru-RU"/>
              </w:rPr>
              <w:t>МУНИЦИПАЛЬНОГО РАЙОНА</w:t>
            </w:r>
          </w:p>
          <w:p w:rsidR="00C62B52" w:rsidRDefault="00C62B52" w:rsidP="00B31036">
            <w:pPr>
              <w:pStyle w:val="TableParagraph"/>
              <w:spacing w:before="25" w:line="210" w:lineRule="exact"/>
              <w:ind w:right="832"/>
              <w:rPr>
                <w:b/>
                <w:sz w:val="20"/>
              </w:rPr>
            </w:pPr>
            <w:r>
              <w:rPr>
                <w:b/>
                <w:sz w:val="20"/>
              </w:rPr>
              <w:t>РЕСПУБЛИКИ ТАТАРСТАН</w:t>
            </w:r>
          </w:p>
        </w:tc>
        <w:tc>
          <w:tcPr>
            <w:tcW w:w="4113" w:type="dxa"/>
          </w:tcPr>
          <w:p w:rsidR="00C62B52" w:rsidRPr="00C62B52" w:rsidRDefault="00C62B52" w:rsidP="00B31036">
            <w:pPr>
              <w:pStyle w:val="TableParagraph"/>
              <w:spacing w:line="278" w:lineRule="auto"/>
              <w:ind w:left="816" w:right="180"/>
              <w:rPr>
                <w:b/>
                <w:sz w:val="20"/>
                <w:lang w:val="ru-RU"/>
              </w:rPr>
            </w:pPr>
            <w:r w:rsidRPr="00C62B52">
              <w:rPr>
                <w:b/>
                <w:sz w:val="20"/>
                <w:lang w:val="ru-RU"/>
              </w:rPr>
              <w:t>ТАТАРСТАН РЕСПУБЛИКАСЫ БАЛЫК БИСТӘСЕ</w:t>
            </w:r>
          </w:p>
          <w:p w:rsidR="00C62B52" w:rsidRPr="00C62B52" w:rsidRDefault="00C62B52" w:rsidP="00B31036">
            <w:pPr>
              <w:pStyle w:val="TableParagraph"/>
              <w:spacing w:line="227" w:lineRule="exact"/>
              <w:ind w:left="816" w:right="179"/>
              <w:rPr>
                <w:b/>
                <w:sz w:val="20"/>
                <w:lang w:val="ru-RU"/>
              </w:rPr>
            </w:pPr>
            <w:r w:rsidRPr="00C62B52">
              <w:rPr>
                <w:b/>
                <w:sz w:val="20"/>
                <w:lang w:val="ru-RU"/>
              </w:rPr>
              <w:t>МУНИЦИПАЛЬ РАЙОНЫНЫҢ</w:t>
            </w:r>
          </w:p>
          <w:p w:rsidR="00C62B52" w:rsidRDefault="00C62B52" w:rsidP="00B31036">
            <w:pPr>
              <w:pStyle w:val="TableParagraph"/>
              <w:spacing w:before="25" w:line="210" w:lineRule="exact"/>
              <w:ind w:left="816" w:right="180"/>
              <w:rPr>
                <w:b/>
                <w:sz w:val="20"/>
              </w:rPr>
            </w:pPr>
            <w:r>
              <w:rPr>
                <w:b/>
                <w:sz w:val="20"/>
              </w:rPr>
              <w:t>БАШКАРМА КОМИТЕТЫ</w:t>
            </w:r>
          </w:p>
        </w:tc>
      </w:tr>
    </w:tbl>
    <w:p w:rsidR="00C62B52" w:rsidRDefault="00C62B52" w:rsidP="00C62B52">
      <w:pPr>
        <w:pStyle w:val="a7"/>
        <w:ind w:left="0"/>
        <w:rPr>
          <w:sz w:val="20"/>
        </w:rPr>
      </w:pPr>
    </w:p>
    <w:p w:rsidR="00C62B52" w:rsidRDefault="00C62B52" w:rsidP="00C62B52">
      <w:pPr>
        <w:pStyle w:val="a7"/>
        <w:ind w:left="0"/>
        <w:rPr>
          <w:sz w:val="20"/>
        </w:rPr>
      </w:pPr>
    </w:p>
    <w:p w:rsidR="00C62B52" w:rsidRDefault="00C62B52" w:rsidP="00C62B52">
      <w:pPr>
        <w:pStyle w:val="a7"/>
        <w:ind w:left="0"/>
        <w:rPr>
          <w:sz w:val="10"/>
        </w:rPr>
      </w:pPr>
    </w:p>
    <w:tbl>
      <w:tblPr>
        <w:tblStyle w:val="TableNormal"/>
        <w:tblW w:w="0" w:type="auto"/>
        <w:tblInd w:w="1055" w:type="dxa"/>
        <w:tblLayout w:type="fixed"/>
        <w:tblLook w:val="01E0" w:firstRow="1" w:lastRow="1" w:firstColumn="1" w:lastColumn="1" w:noHBand="0" w:noVBand="0"/>
      </w:tblPr>
      <w:tblGrid>
        <w:gridCol w:w="4132"/>
        <w:gridCol w:w="2658"/>
      </w:tblGrid>
      <w:tr w:rsidR="00C62B52" w:rsidTr="00B31036">
        <w:trPr>
          <w:trHeight w:val="565"/>
        </w:trPr>
        <w:tc>
          <w:tcPr>
            <w:tcW w:w="4132" w:type="dxa"/>
          </w:tcPr>
          <w:p w:rsidR="00C62B52" w:rsidRDefault="00C62B52" w:rsidP="00B31036">
            <w:pPr>
              <w:pStyle w:val="TableParagraph"/>
              <w:spacing w:before="2"/>
              <w:ind w:left="0"/>
              <w:jc w:val="left"/>
              <w:rPr>
                <w:sz w:val="25"/>
              </w:rPr>
            </w:pPr>
          </w:p>
          <w:p w:rsidR="00C62B52" w:rsidRDefault="00C62B52" w:rsidP="00B31036">
            <w:pPr>
              <w:pStyle w:val="TableParagraph"/>
              <w:spacing w:line="256" w:lineRule="exact"/>
              <w:jc w:val="left"/>
              <w:rPr>
                <w:b/>
                <w:sz w:val="24"/>
              </w:rPr>
            </w:pPr>
            <w:r>
              <w:rPr>
                <w:b/>
                <w:sz w:val="24"/>
              </w:rPr>
              <w:t>ПОСТАНОВЛЕНИЕ</w:t>
            </w:r>
          </w:p>
        </w:tc>
        <w:tc>
          <w:tcPr>
            <w:tcW w:w="2658" w:type="dxa"/>
          </w:tcPr>
          <w:p w:rsidR="00C62B52" w:rsidRDefault="00C62B52" w:rsidP="00B31036">
            <w:pPr>
              <w:pStyle w:val="TableParagraph"/>
              <w:spacing w:before="2"/>
              <w:ind w:left="0"/>
              <w:jc w:val="left"/>
              <w:rPr>
                <w:sz w:val="25"/>
              </w:rPr>
            </w:pPr>
          </w:p>
          <w:p w:rsidR="00C62B52" w:rsidRDefault="00C62B52" w:rsidP="00B31036">
            <w:pPr>
              <w:pStyle w:val="TableParagraph"/>
              <w:spacing w:line="256" w:lineRule="exact"/>
              <w:ind w:left="1644"/>
              <w:jc w:val="left"/>
              <w:rPr>
                <w:b/>
                <w:sz w:val="24"/>
              </w:rPr>
            </w:pPr>
            <w:r>
              <w:rPr>
                <w:b/>
                <w:sz w:val="24"/>
              </w:rPr>
              <w:t>КАРАР</w:t>
            </w:r>
          </w:p>
        </w:tc>
      </w:tr>
    </w:tbl>
    <w:p w:rsidR="00C62B52" w:rsidRDefault="00C62B52" w:rsidP="00C62B52">
      <w:pPr>
        <w:pStyle w:val="a7"/>
        <w:spacing w:before="6"/>
        <w:ind w:left="0"/>
        <w:rPr>
          <w:sz w:val="23"/>
        </w:rPr>
      </w:pPr>
    </w:p>
    <w:p w:rsidR="00C62B52" w:rsidRPr="00D36195" w:rsidRDefault="00C62B52" w:rsidP="00C62B52">
      <w:pPr>
        <w:tabs>
          <w:tab w:val="left" w:pos="4364"/>
          <w:tab w:val="left" w:pos="7095"/>
        </w:tabs>
        <w:spacing w:before="91"/>
        <w:ind w:firstLine="1418"/>
        <w:rPr>
          <w:rFonts w:ascii="Times New Roman" w:hAnsi="Times New Roman" w:cs="Times New Roman"/>
          <w:sz w:val="20"/>
        </w:rPr>
      </w:pPr>
      <w:r w:rsidRPr="00D36195">
        <w:rPr>
          <w:rFonts w:ascii="Times New Roman" w:hAnsi="Times New Roman" w:cs="Times New Roman"/>
          <w:noProof/>
          <w:lang w:eastAsia="ru-RU"/>
        </w:rPr>
        <w:drawing>
          <wp:anchor distT="0" distB="0" distL="0" distR="0" simplePos="0" relativeHeight="251658240" behindDoc="1" locked="0" layoutInCell="1" allowOverlap="1" wp14:anchorId="6E7E6038" wp14:editId="013E3437">
            <wp:simplePos x="0" y="0"/>
            <wp:positionH relativeFrom="page">
              <wp:posOffset>3782059</wp:posOffset>
            </wp:positionH>
            <wp:positionV relativeFrom="paragraph">
              <wp:posOffset>-1544371</wp:posOffset>
            </wp:positionV>
            <wp:extent cx="591718" cy="7334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1718" cy="733425"/>
                    </a:xfrm>
                    <a:prstGeom prst="rect">
                      <a:avLst/>
                    </a:prstGeom>
                  </pic:spPr>
                </pic:pic>
              </a:graphicData>
            </a:graphic>
          </wp:anchor>
        </w:drawing>
      </w:r>
      <w:r w:rsidRPr="00D36195">
        <w:rPr>
          <w:rFonts w:ascii="Times New Roman" w:hAnsi="Times New Roman" w:cs="Times New Roman"/>
          <w:noProof/>
          <w:lang w:eastAsia="ru-RU"/>
        </w:rPr>
        <mc:AlternateContent>
          <mc:Choice Requires="wps">
            <w:drawing>
              <wp:anchor distT="4294967295" distB="4294967295" distL="114300" distR="114300" simplePos="0" relativeHeight="251656192" behindDoc="0" locked="0" layoutInCell="1" allowOverlap="1" wp14:anchorId="4A65DCCD" wp14:editId="40D46E81">
                <wp:simplePos x="0" y="0"/>
                <wp:positionH relativeFrom="page">
                  <wp:posOffset>1062355</wp:posOffset>
                </wp:positionH>
                <wp:positionV relativeFrom="paragraph">
                  <wp:posOffset>-530861</wp:posOffset>
                </wp:positionV>
                <wp:extent cx="5977890" cy="0"/>
                <wp:effectExtent l="0" t="0" r="2286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DAAD"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3.65pt,-41.8pt" to="554.3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" strokeweight="1.44pt">
                <w10:wrap anchorx="page"/>
              </v:line>
            </w:pict>
          </mc:Fallback>
        </mc:AlternateContent>
      </w:r>
      <w:r w:rsidRPr="00D36195">
        <w:rPr>
          <w:rFonts w:ascii="Times New Roman" w:hAnsi="Times New Roman" w:cs="Times New Roman"/>
          <w:sz w:val="20"/>
        </w:rPr>
        <w:t>__________________</w:t>
      </w:r>
      <w:r w:rsidRPr="00D36195">
        <w:rPr>
          <w:rFonts w:ascii="Times New Roman" w:hAnsi="Times New Roman" w:cs="Times New Roman"/>
          <w:sz w:val="20"/>
        </w:rPr>
        <w:tab/>
      </w:r>
      <w:proofErr w:type="spellStart"/>
      <w:r w:rsidRPr="00D36195">
        <w:rPr>
          <w:rFonts w:ascii="Times New Roman" w:hAnsi="Times New Roman" w:cs="Times New Roman"/>
          <w:sz w:val="20"/>
        </w:rPr>
        <w:t>пгт</w:t>
      </w:r>
      <w:proofErr w:type="spellEnd"/>
      <w:r w:rsidRPr="00D36195">
        <w:rPr>
          <w:rFonts w:ascii="Times New Roman" w:hAnsi="Times New Roman" w:cs="Times New Roman"/>
          <w:sz w:val="20"/>
        </w:rPr>
        <w:t>. Рыбная Слобода               №______</w:t>
      </w:r>
    </w:p>
    <w:p w:rsidR="00C62B52" w:rsidRDefault="00C62B52" w:rsidP="00846117">
      <w:pPr>
        <w:spacing w:after="0" w:line="240" w:lineRule="auto"/>
        <w:ind w:right="4252"/>
        <w:jc w:val="both"/>
        <w:rPr>
          <w:rFonts w:ascii="Times New Roman" w:eastAsia="Times New Roman" w:hAnsi="Times New Roman" w:cs="Times New Roman"/>
          <w:sz w:val="26"/>
          <w:szCs w:val="26"/>
          <w:lang w:eastAsia="ru-RU"/>
        </w:rPr>
      </w:pPr>
    </w:p>
    <w:p w:rsidR="00F51909" w:rsidRPr="00A148A7" w:rsidRDefault="00F51909" w:rsidP="00846117">
      <w:pPr>
        <w:spacing w:after="0" w:line="240" w:lineRule="auto"/>
        <w:ind w:right="4252"/>
        <w:jc w:val="both"/>
        <w:rPr>
          <w:rFonts w:ascii="Times New Roman" w:eastAsia="Times New Roman" w:hAnsi="Times New Roman" w:cs="Times New Roman"/>
          <w:sz w:val="26"/>
          <w:szCs w:val="26"/>
          <w:lang w:eastAsia="ru-RU"/>
        </w:rPr>
      </w:pPr>
      <w:r w:rsidRPr="00A148A7">
        <w:rPr>
          <w:rFonts w:ascii="Times New Roman" w:eastAsia="Times New Roman" w:hAnsi="Times New Roman" w:cs="Times New Roman"/>
          <w:sz w:val="26"/>
          <w:szCs w:val="26"/>
          <w:lang w:eastAsia="ru-RU"/>
        </w:rPr>
        <w:t>Об утверждении Положения о ведомственном контроле за соблюдением трудового законодательства и иных нормативных правовых актов, содержащих нормы трудового права в муниципальных учреждениях, подведомственных Исполнительному комитету Рыбно-Слободского муниципального района Республики Татарстан</w:t>
      </w:r>
    </w:p>
    <w:p w:rsidR="00FE7B68" w:rsidRPr="00A148A7" w:rsidRDefault="00FE7B68" w:rsidP="00FE7B68">
      <w:pPr>
        <w:spacing w:after="0" w:line="240" w:lineRule="auto"/>
        <w:ind w:left="708" w:firstLine="1"/>
        <w:jc w:val="both"/>
        <w:rPr>
          <w:rFonts w:ascii="Times New Roman" w:eastAsia="Times New Roman" w:hAnsi="Times New Roman" w:cs="Times New Roman"/>
          <w:sz w:val="26"/>
          <w:szCs w:val="26"/>
          <w:lang w:eastAsia="ru-RU"/>
        </w:rPr>
      </w:pPr>
    </w:p>
    <w:p w:rsidR="00F51909" w:rsidRPr="00A148A7" w:rsidRDefault="00F51909" w:rsidP="00FE7B68">
      <w:pPr>
        <w:spacing w:after="0" w:line="240" w:lineRule="auto"/>
        <w:ind w:firstLine="567"/>
        <w:jc w:val="both"/>
        <w:rPr>
          <w:rFonts w:ascii="Times New Roman" w:eastAsia="Times New Roman" w:hAnsi="Times New Roman" w:cs="Times New Roman"/>
          <w:sz w:val="26"/>
          <w:szCs w:val="26"/>
          <w:lang w:eastAsia="ru-RU"/>
        </w:rPr>
      </w:pPr>
      <w:r w:rsidRPr="00A148A7">
        <w:rPr>
          <w:rFonts w:ascii="Times New Roman" w:eastAsia="Times New Roman" w:hAnsi="Times New Roman" w:cs="Times New Roman"/>
          <w:sz w:val="26"/>
          <w:szCs w:val="26"/>
          <w:lang w:eastAsia="ru-RU"/>
        </w:rPr>
        <w:t xml:space="preserve">В соответствии со статьей 353.1 </w:t>
      </w:r>
      <w:hyperlink r:id="rId6" w:history="1">
        <w:r w:rsidRPr="00A148A7">
          <w:rPr>
            <w:rFonts w:ascii="Times New Roman" w:eastAsia="Times New Roman" w:hAnsi="Times New Roman" w:cs="Times New Roman"/>
            <w:sz w:val="26"/>
            <w:szCs w:val="26"/>
            <w:lang w:eastAsia="ru-RU"/>
          </w:rPr>
          <w:t>Трудового кодекса Российской Федерации</w:t>
        </w:r>
      </w:hyperlink>
      <w:r w:rsidRPr="00A148A7">
        <w:rPr>
          <w:rFonts w:ascii="Times New Roman" w:eastAsia="Times New Roman" w:hAnsi="Times New Roman" w:cs="Times New Roman"/>
          <w:sz w:val="26"/>
          <w:szCs w:val="26"/>
          <w:lang w:eastAsia="ru-RU"/>
        </w:rPr>
        <w:t xml:space="preserve">, </w:t>
      </w:r>
      <w:hyperlink r:id="rId7" w:history="1">
        <w:r w:rsidRPr="00A148A7">
          <w:rPr>
            <w:rFonts w:ascii="Times New Roman" w:eastAsia="Times New Roman" w:hAnsi="Times New Roman" w:cs="Times New Roman"/>
            <w:sz w:val="26"/>
            <w:szCs w:val="26"/>
            <w:lang w:eastAsia="ru-RU"/>
          </w:rPr>
          <w:t xml:space="preserve">Законом Республики Татарстан </w:t>
        </w:r>
        <w:r w:rsidR="00EB70F1" w:rsidRPr="00A148A7">
          <w:rPr>
            <w:rFonts w:ascii="Times New Roman" w:eastAsia="Times New Roman" w:hAnsi="Times New Roman" w:cs="Times New Roman"/>
            <w:sz w:val="26"/>
            <w:szCs w:val="26"/>
            <w:lang w:eastAsia="ru-RU"/>
          </w:rPr>
          <w:t>от 27 но</w:t>
        </w:r>
        <w:r w:rsidR="00FD3FC3" w:rsidRPr="00A148A7">
          <w:rPr>
            <w:rFonts w:ascii="Times New Roman" w:eastAsia="Times New Roman" w:hAnsi="Times New Roman" w:cs="Times New Roman"/>
            <w:sz w:val="26"/>
            <w:szCs w:val="26"/>
            <w:lang w:eastAsia="ru-RU"/>
          </w:rPr>
          <w:t>ября 2019 года №100</w:t>
        </w:r>
        <w:r w:rsidR="00EB70F1" w:rsidRPr="00A148A7">
          <w:rPr>
            <w:rFonts w:ascii="Times New Roman" w:eastAsia="Times New Roman" w:hAnsi="Times New Roman" w:cs="Times New Roman"/>
            <w:sz w:val="26"/>
            <w:szCs w:val="26"/>
            <w:lang w:eastAsia="ru-RU"/>
          </w:rPr>
          <w:t>-ЗРТ</w:t>
        </w:r>
        <w:r w:rsidR="00FD3FC3" w:rsidRPr="00A148A7">
          <w:rPr>
            <w:rFonts w:ascii="Times New Roman" w:eastAsia="Times New Roman" w:hAnsi="Times New Roman" w:cs="Times New Roman"/>
            <w:sz w:val="26"/>
            <w:szCs w:val="26"/>
            <w:lang w:eastAsia="ru-RU"/>
          </w:rPr>
          <w:t xml:space="preserve"> «</w:t>
        </w:r>
        <w:r w:rsidRPr="00A148A7">
          <w:rPr>
            <w:rFonts w:ascii="Times New Roman" w:eastAsia="Times New Roman" w:hAnsi="Times New Roman" w:cs="Times New Roman"/>
            <w:sz w:val="26"/>
            <w:szCs w:val="26"/>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FD3FC3" w:rsidRPr="00A148A7">
          <w:rPr>
            <w:rFonts w:ascii="Times New Roman" w:eastAsia="Times New Roman" w:hAnsi="Times New Roman" w:cs="Times New Roman"/>
            <w:sz w:val="26"/>
            <w:szCs w:val="26"/>
            <w:lang w:eastAsia="ru-RU"/>
          </w:rPr>
          <w:t>»</w:t>
        </w:r>
      </w:hyperlink>
      <w:r w:rsidRPr="00A148A7">
        <w:rPr>
          <w:rFonts w:ascii="Times New Roman" w:eastAsia="Times New Roman" w:hAnsi="Times New Roman" w:cs="Times New Roman"/>
          <w:sz w:val="26"/>
          <w:szCs w:val="26"/>
          <w:lang w:eastAsia="ru-RU"/>
        </w:rPr>
        <w:t xml:space="preserve"> </w:t>
      </w:r>
      <w:r w:rsidR="00BC0CBA" w:rsidRPr="00A148A7">
        <w:rPr>
          <w:rFonts w:ascii="Times New Roman" w:eastAsia="Times New Roman" w:hAnsi="Times New Roman" w:cs="Times New Roman"/>
          <w:sz w:val="26"/>
          <w:szCs w:val="26"/>
          <w:lang w:eastAsia="ru-RU"/>
        </w:rPr>
        <w:t>ПОСТАНОВЛЯЮ:</w:t>
      </w:r>
    </w:p>
    <w:p w:rsidR="00FE7B68" w:rsidRPr="00A148A7" w:rsidRDefault="00F51909" w:rsidP="00FE7B68">
      <w:pPr>
        <w:pStyle w:val="a6"/>
        <w:numPr>
          <w:ilvl w:val="0"/>
          <w:numId w:val="1"/>
        </w:numPr>
        <w:spacing w:after="0" w:line="240" w:lineRule="auto"/>
        <w:ind w:left="0" w:firstLine="567"/>
        <w:jc w:val="both"/>
        <w:rPr>
          <w:rFonts w:ascii="Times New Roman" w:eastAsia="Times New Roman" w:hAnsi="Times New Roman" w:cs="Times New Roman"/>
          <w:sz w:val="26"/>
          <w:szCs w:val="26"/>
          <w:lang w:eastAsia="ru-RU"/>
        </w:rPr>
      </w:pPr>
      <w:r w:rsidRPr="00A148A7">
        <w:rPr>
          <w:rFonts w:ascii="Times New Roman" w:eastAsia="Times New Roman" w:hAnsi="Times New Roman" w:cs="Times New Roman"/>
          <w:sz w:val="26"/>
          <w:szCs w:val="26"/>
          <w:lang w:eastAsia="ru-RU"/>
        </w:rPr>
        <w:t xml:space="preserve">Утвердить Положение о ведомственном контроле за соблюдением трудового законодательства и иных нормативных правовых актов, содержащих нормы трудового права в </w:t>
      </w:r>
      <w:r w:rsidR="00BC0CBA" w:rsidRPr="00A148A7">
        <w:rPr>
          <w:rFonts w:ascii="Times New Roman" w:eastAsia="Times New Roman" w:hAnsi="Times New Roman" w:cs="Times New Roman"/>
          <w:sz w:val="26"/>
          <w:szCs w:val="26"/>
          <w:lang w:eastAsia="ru-RU"/>
        </w:rPr>
        <w:t>муниципальных</w:t>
      </w:r>
      <w:r w:rsidRPr="00A148A7">
        <w:rPr>
          <w:rFonts w:ascii="Times New Roman" w:eastAsia="Times New Roman" w:hAnsi="Times New Roman" w:cs="Times New Roman"/>
          <w:sz w:val="26"/>
          <w:szCs w:val="26"/>
          <w:lang w:eastAsia="ru-RU"/>
        </w:rPr>
        <w:t xml:space="preserve"> учреждениях, подведомственных </w:t>
      </w:r>
      <w:r w:rsidR="00BC0CBA" w:rsidRPr="00A148A7">
        <w:rPr>
          <w:rFonts w:ascii="Times New Roman" w:eastAsia="Times New Roman" w:hAnsi="Times New Roman" w:cs="Times New Roman"/>
          <w:sz w:val="26"/>
          <w:szCs w:val="26"/>
          <w:lang w:eastAsia="ru-RU"/>
        </w:rPr>
        <w:t>Исполнительному комитету Рыбно-Слободского муниципального района Республики Татарстан.</w:t>
      </w:r>
    </w:p>
    <w:p w:rsidR="00846117" w:rsidRPr="00A148A7" w:rsidRDefault="00F51909" w:rsidP="00FE7B68">
      <w:pPr>
        <w:pStyle w:val="a6"/>
        <w:numPr>
          <w:ilvl w:val="0"/>
          <w:numId w:val="1"/>
        </w:numPr>
        <w:spacing w:after="0" w:line="240" w:lineRule="auto"/>
        <w:ind w:left="0" w:firstLine="567"/>
        <w:jc w:val="both"/>
        <w:rPr>
          <w:rFonts w:ascii="Times New Roman" w:eastAsia="Times New Roman" w:hAnsi="Times New Roman" w:cs="Times New Roman"/>
          <w:sz w:val="26"/>
          <w:szCs w:val="26"/>
          <w:lang w:eastAsia="ru-RU"/>
        </w:rPr>
      </w:pPr>
      <w:r w:rsidRPr="00A148A7">
        <w:rPr>
          <w:rFonts w:ascii="Times New Roman" w:eastAsia="Times New Roman" w:hAnsi="Times New Roman" w:cs="Times New Roman"/>
          <w:sz w:val="26"/>
          <w:szCs w:val="26"/>
          <w:lang w:eastAsia="ru-RU"/>
        </w:rPr>
        <w:t xml:space="preserve">Руководителям </w:t>
      </w:r>
      <w:r w:rsidR="00BC0CBA" w:rsidRPr="00A148A7">
        <w:rPr>
          <w:rFonts w:ascii="Times New Roman" w:eastAsia="Times New Roman" w:hAnsi="Times New Roman" w:cs="Times New Roman"/>
          <w:sz w:val="26"/>
          <w:szCs w:val="26"/>
          <w:lang w:eastAsia="ru-RU"/>
        </w:rPr>
        <w:t xml:space="preserve">муниципальных </w:t>
      </w:r>
      <w:r w:rsidRPr="00A148A7">
        <w:rPr>
          <w:rFonts w:ascii="Times New Roman" w:eastAsia="Times New Roman" w:hAnsi="Times New Roman" w:cs="Times New Roman"/>
          <w:sz w:val="26"/>
          <w:szCs w:val="26"/>
          <w:lang w:eastAsia="ru-RU"/>
        </w:rPr>
        <w:t>учреждений</w:t>
      </w:r>
      <w:r w:rsidR="00BC0CBA" w:rsidRPr="00A148A7">
        <w:rPr>
          <w:rFonts w:ascii="Times New Roman" w:eastAsia="Times New Roman" w:hAnsi="Times New Roman" w:cs="Times New Roman"/>
          <w:sz w:val="26"/>
          <w:szCs w:val="26"/>
          <w:lang w:eastAsia="ru-RU"/>
        </w:rPr>
        <w:t>,</w:t>
      </w:r>
      <w:r w:rsidRPr="00A148A7">
        <w:rPr>
          <w:rFonts w:ascii="Times New Roman" w:eastAsia="Times New Roman" w:hAnsi="Times New Roman" w:cs="Times New Roman"/>
          <w:sz w:val="26"/>
          <w:szCs w:val="26"/>
          <w:lang w:eastAsia="ru-RU"/>
        </w:rPr>
        <w:t xml:space="preserve"> подведомственных </w:t>
      </w:r>
      <w:r w:rsidR="00BC0CBA" w:rsidRPr="00A148A7">
        <w:rPr>
          <w:rFonts w:ascii="Times New Roman" w:eastAsia="Times New Roman" w:hAnsi="Times New Roman" w:cs="Times New Roman"/>
          <w:sz w:val="26"/>
          <w:szCs w:val="26"/>
          <w:lang w:eastAsia="ru-RU"/>
        </w:rPr>
        <w:t>Исполнительному комитету Рыбно-Слободского муниципального района Республики Татарстан</w:t>
      </w:r>
      <w:r w:rsidRPr="00A148A7">
        <w:rPr>
          <w:rFonts w:ascii="Times New Roman" w:eastAsia="Times New Roman" w:hAnsi="Times New Roman" w:cs="Times New Roman"/>
          <w:sz w:val="26"/>
          <w:szCs w:val="26"/>
          <w:lang w:eastAsia="ru-RU"/>
        </w:rPr>
        <w:t>, обеспечивать необходимые условия для проведения мероприятий по ведомственному контролю за соблюдением трудового законодательства и иных нормативных правовых актов, содержащих нормы трудового права.</w:t>
      </w:r>
    </w:p>
    <w:p w:rsidR="00FE7B68" w:rsidRPr="00A148A7" w:rsidRDefault="00846117" w:rsidP="00FE7B68">
      <w:pPr>
        <w:pStyle w:val="a6"/>
        <w:numPr>
          <w:ilvl w:val="0"/>
          <w:numId w:val="1"/>
        </w:numPr>
        <w:autoSpaceDE w:val="0"/>
        <w:autoSpaceDN w:val="0"/>
        <w:adjustRightInd w:val="0"/>
        <w:spacing w:line="240" w:lineRule="auto"/>
        <w:ind w:left="0" w:firstLine="567"/>
        <w:jc w:val="both"/>
        <w:rPr>
          <w:rFonts w:ascii="Times New Roman" w:eastAsia="Times New Roman" w:hAnsi="Times New Roman" w:cs="Times New Roman"/>
          <w:sz w:val="26"/>
          <w:szCs w:val="26"/>
          <w:lang w:eastAsia="ru-RU"/>
        </w:rPr>
      </w:pPr>
      <w:r w:rsidRPr="00A148A7">
        <w:rPr>
          <w:rFonts w:ascii="Times New Roman" w:eastAsia="Times New Roman" w:hAnsi="Times New Roman" w:cs="Times New Roman"/>
          <w:sz w:val="26"/>
          <w:szCs w:val="26"/>
          <w:lang w:eastAsia="ru-RU"/>
        </w:rPr>
        <w:t xml:space="preserve">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8" w:history="1">
        <w:r w:rsidR="000D7935" w:rsidRPr="00A148A7">
          <w:rPr>
            <w:rStyle w:val="a3"/>
            <w:rFonts w:ascii="Times New Roman" w:eastAsia="Times New Roman" w:hAnsi="Times New Roman" w:cs="Times New Roman"/>
            <w:sz w:val="26"/>
            <w:szCs w:val="26"/>
            <w:lang w:eastAsia="ru-RU"/>
          </w:rPr>
          <w:t>http://ribnaya-sloboda.tatarstan.ru</w:t>
        </w:r>
      </w:hyperlink>
      <w:r w:rsidR="000D7935" w:rsidRPr="00A148A7">
        <w:rPr>
          <w:rFonts w:ascii="Times New Roman" w:eastAsia="Times New Roman" w:hAnsi="Times New Roman" w:cs="Times New Roman"/>
          <w:sz w:val="26"/>
          <w:szCs w:val="26"/>
          <w:lang w:eastAsia="ru-RU"/>
        </w:rPr>
        <w:t xml:space="preserve"> </w:t>
      </w:r>
      <w:r w:rsidRPr="00A148A7">
        <w:rPr>
          <w:rFonts w:ascii="Times New Roman" w:eastAsia="Times New Roman" w:hAnsi="Times New Roman" w:cs="Times New Roman"/>
          <w:sz w:val="26"/>
          <w:szCs w:val="26"/>
          <w:lang w:eastAsia="ru-RU"/>
        </w:rPr>
        <w:t xml:space="preserve">и на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00FE7B68" w:rsidRPr="00A148A7">
          <w:rPr>
            <w:rStyle w:val="a3"/>
            <w:rFonts w:ascii="Times New Roman" w:eastAsia="Times New Roman" w:hAnsi="Times New Roman" w:cs="Times New Roman"/>
            <w:sz w:val="26"/>
            <w:szCs w:val="26"/>
            <w:lang w:eastAsia="ru-RU"/>
          </w:rPr>
          <w:t>http://pravo.tatarstan.ru</w:t>
        </w:r>
      </w:hyperlink>
      <w:r w:rsidRPr="00A148A7">
        <w:rPr>
          <w:rFonts w:ascii="Times New Roman" w:eastAsia="Times New Roman" w:hAnsi="Times New Roman" w:cs="Times New Roman"/>
          <w:sz w:val="26"/>
          <w:szCs w:val="26"/>
          <w:lang w:eastAsia="ru-RU"/>
        </w:rPr>
        <w:t>.</w:t>
      </w:r>
    </w:p>
    <w:p w:rsidR="00F51909" w:rsidRPr="00A148A7" w:rsidRDefault="00F51909" w:rsidP="00FE7B68">
      <w:pPr>
        <w:pStyle w:val="a6"/>
        <w:numPr>
          <w:ilvl w:val="0"/>
          <w:numId w:val="1"/>
        </w:numPr>
        <w:autoSpaceDE w:val="0"/>
        <w:autoSpaceDN w:val="0"/>
        <w:adjustRightInd w:val="0"/>
        <w:spacing w:line="240" w:lineRule="auto"/>
        <w:jc w:val="both"/>
        <w:rPr>
          <w:rFonts w:ascii="Times New Roman" w:eastAsia="Times New Roman" w:hAnsi="Times New Roman" w:cs="Times New Roman"/>
          <w:sz w:val="26"/>
          <w:szCs w:val="26"/>
          <w:lang w:eastAsia="ru-RU"/>
        </w:rPr>
      </w:pPr>
      <w:r w:rsidRPr="00A148A7">
        <w:rPr>
          <w:rFonts w:ascii="Times New Roman" w:eastAsia="Times New Roman" w:hAnsi="Times New Roman" w:cs="Times New Roman"/>
          <w:sz w:val="26"/>
          <w:szCs w:val="26"/>
          <w:lang w:eastAsia="ru-RU"/>
        </w:rPr>
        <w:t xml:space="preserve">Контроль за исполнением настоящего </w:t>
      </w:r>
      <w:r w:rsidR="00BC0CBA" w:rsidRPr="00A148A7">
        <w:rPr>
          <w:rFonts w:ascii="Times New Roman" w:eastAsia="Times New Roman" w:hAnsi="Times New Roman" w:cs="Times New Roman"/>
          <w:sz w:val="26"/>
          <w:szCs w:val="26"/>
          <w:lang w:eastAsia="ru-RU"/>
        </w:rPr>
        <w:t>постановления</w:t>
      </w:r>
      <w:r w:rsidRPr="00A148A7">
        <w:rPr>
          <w:rFonts w:ascii="Times New Roman" w:eastAsia="Times New Roman" w:hAnsi="Times New Roman" w:cs="Times New Roman"/>
          <w:sz w:val="26"/>
          <w:szCs w:val="26"/>
          <w:lang w:eastAsia="ru-RU"/>
        </w:rPr>
        <w:t xml:space="preserve"> оставляю за собой.</w:t>
      </w:r>
    </w:p>
    <w:p w:rsidR="00F51909" w:rsidRPr="00A148A7" w:rsidRDefault="00F51909" w:rsidP="00F51909">
      <w:pPr>
        <w:spacing w:after="0" w:line="240" w:lineRule="auto"/>
        <w:jc w:val="both"/>
        <w:rPr>
          <w:rFonts w:ascii="Times New Roman" w:eastAsia="Times New Roman" w:hAnsi="Times New Roman" w:cs="Times New Roman"/>
          <w:sz w:val="26"/>
          <w:szCs w:val="26"/>
          <w:lang w:eastAsia="ru-RU"/>
        </w:rPr>
      </w:pPr>
      <w:r w:rsidRPr="00A148A7">
        <w:rPr>
          <w:rFonts w:ascii="Times New Roman" w:eastAsia="Times New Roman" w:hAnsi="Times New Roman" w:cs="Times New Roman"/>
          <w:sz w:val="26"/>
          <w:szCs w:val="26"/>
          <w:lang w:eastAsia="ru-RU"/>
        </w:rPr>
        <w:br/>
      </w:r>
      <w:r w:rsidRPr="00A148A7">
        <w:rPr>
          <w:rFonts w:ascii="Times New Roman" w:eastAsia="Times New Roman" w:hAnsi="Times New Roman" w:cs="Times New Roman"/>
          <w:sz w:val="26"/>
          <w:szCs w:val="26"/>
          <w:lang w:eastAsia="ru-RU"/>
        </w:rPr>
        <w:br/>
      </w:r>
      <w:r w:rsidR="00BC0CBA" w:rsidRPr="00A148A7">
        <w:rPr>
          <w:rFonts w:ascii="Times New Roman" w:eastAsia="Times New Roman" w:hAnsi="Times New Roman" w:cs="Times New Roman"/>
          <w:sz w:val="26"/>
          <w:szCs w:val="26"/>
          <w:lang w:eastAsia="ru-RU"/>
        </w:rPr>
        <w:t xml:space="preserve">Руководитель                                   </w:t>
      </w:r>
      <w:r w:rsidR="00FE7B68" w:rsidRPr="00A148A7">
        <w:rPr>
          <w:rFonts w:ascii="Times New Roman" w:eastAsia="Times New Roman" w:hAnsi="Times New Roman" w:cs="Times New Roman"/>
          <w:sz w:val="26"/>
          <w:szCs w:val="26"/>
          <w:lang w:eastAsia="ru-RU"/>
        </w:rPr>
        <w:t xml:space="preserve">  </w:t>
      </w:r>
      <w:r w:rsidR="00BC0CBA" w:rsidRPr="00A148A7">
        <w:rPr>
          <w:rFonts w:ascii="Times New Roman" w:eastAsia="Times New Roman" w:hAnsi="Times New Roman" w:cs="Times New Roman"/>
          <w:sz w:val="26"/>
          <w:szCs w:val="26"/>
          <w:lang w:eastAsia="ru-RU"/>
        </w:rPr>
        <w:t xml:space="preserve">       </w:t>
      </w:r>
      <w:r w:rsidR="00A148A7" w:rsidRPr="00A148A7">
        <w:rPr>
          <w:rFonts w:ascii="Times New Roman" w:eastAsia="Times New Roman" w:hAnsi="Times New Roman" w:cs="Times New Roman"/>
          <w:sz w:val="26"/>
          <w:szCs w:val="26"/>
          <w:lang w:eastAsia="ru-RU"/>
        </w:rPr>
        <w:t xml:space="preserve"> </w:t>
      </w:r>
      <w:r w:rsidR="00BC0CBA" w:rsidRPr="00A148A7">
        <w:rPr>
          <w:rFonts w:ascii="Times New Roman" w:eastAsia="Times New Roman" w:hAnsi="Times New Roman" w:cs="Times New Roman"/>
          <w:sz w:val="26"/>
          <w:szCs w:val="26"/>
          <w:lang w:eastAsia="ru-RU"/>
        </w:rPr>
        <w:t xml:space="preserve">                                               Р.Л. Исланов</w:t>
      </w:r>
    </w:p>
    <w:p w:rsidR="00A148A7" w:rsidRDefault="00A148A7" w:rsidP="00BC0CBA">
      <w:pPr>
        <w:spacing w:after="0" w:line="240" w:lineRule="auto"/>
        <w:ind w:left="6237"/>
        <w:jc w:val="both"/>
        <w:outlineLvl w:val="1"/>
        <w:rPr>
          <w:rFonts w:ascii="Times New Roman" w:eastAsia="Times New Roman" w:hAnsi="Times New Roman" w:cs="Times New Roman"/>
          <w:bCs/>
          <w:sz w:val="24"/>
          <w:szCs w:val="24"/>
          <w:lang w:eastAsia="ru-RU"/>
        </w:rPr>
      </w:pPr>
    </w:p>
    <w:p w:rsidR="00A148A7" w:rsidRDefault="00A148A7" w:rsidP="00BC0CBA">
      <w:pPr>
        <w:spacing w:after="0" w:line="240" w:lineRule="auto"/>
        <w:ind w:left="6237"/>
        <w:jc w:val="both"/>
        <w:outlineLvl w:val="1"/>
        <w:rPr>
          <w:rFonts w:ascii="Times New Roman" w:eastAsia="Times New Roman" w:hAnsi="Times New Roman" w:cs="Times New Roman"/>
          <w:bCs/>
          <w:sz w:val="24"/>
          <w:szCs w:val="24"/>
          <w:lang w:eastAsia="ru-RU"/>
        </w:rPr>
      </w:pPr>
    </w:p>
    <w:p w:rsidR="00A148A7" w:rsidRDefault="00A148A7" w:rsidP="00BC0CBA">
      <w:pPr>
        <w:spacing w:after="0" w:line="240" w:lineRule="auto"/>
        <w:ind w:left="6237"/>
        <w:jc w:val="both"/>
        <w:outlineLvl w:val="1"/>
        <w:rPr>
          <w:rFonts w:ascii="Times New Roman" w:eastAsia="Times New Roman" w:hAnsi="Times New Roman" w:cs="Times New Roman"/>
          <w:bCs/>
          <w:sz w:val="24"/>
          <w:szCs w:val="24"/>
          <w:lang w:eastAsia="ru-RU"/>
        </w:rPr>
      </w:pPr>
    </w:p>
    <w:p w:rsidR="00A148A7" w:rsidRDefault="00A148A7" w:rsidP="00BC0CBA">
      <w:pPr>
        <w:spacing w:after="0" w:line="240" w:lineRule="auto"/>
        <w:ind w:left="6237"/>
        <w:jc w:val="both"/>
        <w:outlineLvl w:val="1"/>
        <w:rPr>
          <w:rFonts w:ascii="Times New Roman" w:eastAsia="Times New Roman" w:hAnsi="Times New Roman" w:cs="Times New Roman"/>
          <w:bCs/>
          <w:sz w:val="24"/>
          <w:szCs w:val="24"/>
          <w:lang w:eastAsia="ru-RU"/>
        </w:rPr>
      </w:pPr>
    </w:p>
    <w:p w:rsidR="00A148A7" w:rsidRDefault="00A148A7" w:rsidP="00BC0CBA">
      <w:pPr>
        <w:spacing w:after="0" w:line="240" w:lineRule="auto"/>
        <w:ind w:left="6237"/>
        <w:jc w:val="both"/>
        <w:outlineLvl w:val="1"/>
        <w:rPr>
          <w:rFonts w:ascii="Times New Roman" w:eastAsia="Times New Roman" w:hAnsi="Times New Roman" w:cs="Times New Roman"/>
          <w:bCs/>
          <w:sz w:val="24"/>
          <w:szCs w:val="24"/>
          <w:lang w:eastAsia="ru-RU"/>
        </w:rPr>
      </w:pPr>
    </w:p>
    <w:p w:rsidR="00BC0CBA" w:rsidRPr="0006781D" w:rsidRDefault="00BC0CBA" w:rsidP="00BC0CBA">
      <w:pPr>
        <w:spacing w:after="0" w:line="240" w:lineRule="auto"/>
        <w:ind w:left="6237"/>
        <w:jc w:val="both"/>
        <w:outlineLvl w:val="1"/>
        <w:rPr>
          <w:rFonts w:ascii="Times New Roman" w:eastAsia="Times New Roman" w:hAnsi="Times New Roman" w:cs="Times New Roman"/>
          <w:bCs/>
          <w:sz w:val="24"/>
          <w:szCs w:val="24"/>
          <w:lang w:eastAsia="ru-RU"/>
        </w:rPr>
      </w:pPr>
      <w:r w:rsidRPr="0006781D">
        <w:rPr>
          <w:rFonts w:ascii="Times New Roman" w:eastAsia="Times New Roman" w:hAnsi="Times New Roman" w:cs="Times New Roman"/>
          <w:bCs/>
          <w:sz w:val="24"/>
          <w:szCs w:val="24"/>
          <w:lang w:eastAsia="ru-RU"/>
        </w:rPr>
        <w:lastRenderedPageBreak/>
        <w:t>Приложение</w:t>
      </w:r>
    </w:p>
    <w:p w:rsidR="00BC0CBA" w:rsidRPr="0006781D" w:rsidRDefault="0006781D" w:rsidP="00BC0CBA">
      <w:pPr>
        <w:spacing w:after="0" w:line="240" w:lineRule="auto"/>
        <w:ind w:left="6237"/>
        <w:jc w:val="both"/>
        <w:outlineLvl w:val="1"/>
        <w:rPr>
          <w:rFonts w:ascii="Times New Roman" w:eastAsia="Times New Roman" w:hAnsi="Times New Roman" w:cs="Times New Roman"/>
          <w:bCs/>
          <w:sz w:val="24"/>
          <w:szCs w:val="24"/>
          <w:lang w:eastAsia="ru-RU"/>
        </w:rPr>
      </w:pPr>
      <w:r w:rsidRPr="0006781D">
        <w:rPr>
          <w:rFonts w:ascii="Times New Roman" w:eastAsia="Times New Roman" w:hAnsi="Times New Roman" w:cs="Times New Roman"/>
          <w:bCs/>
          <w:sz w:val="24"/>
          <w:szCs w:val="24"/>
          <w:lang w:eastAsia="ru-RU"/>
        </w:rPr>
        <w:t>к</w:t>
      </w:r>
      <w:r w:rsidR="00BC0CBA" w:rsidRPr="0006781D">
        <w:rPr>
          <w:rFonts w:ascii="Times New Roman" w:eastAsia="Times New Roman" w:hAnsi="Times New Roman" w:cs="Times New Roman"/>
          <w:bCs/>
          <w:sz w:val="24"/>
          <w:szCs w:val="24"/>
          <w:lang w:eastAsia="ru-RU"/>
        </w:rPr>
        <w:t xml:space="preserve"> постановлению Исполнительного комитета Рыбно-Слободского муниципального района Республики Татарстан </w:t>
      </w:r>
    </w:p>
    <w:p w:rsidR="00BC0CBA" w:rsidRPr="0006781D" w:rsidRDefault="0006781D" w:rsidP="00BC0CBA">
      <w:pPr>
        <w:spacing w:after="0" w:line="240" w:lineRule="auto"/>
        <w:ind w:left="6237"/>
        <w:jc w:val="both"/>
        <w:outlineLvl w:val="1"/>
        <w:rPr>
          <w:rFonts w:ascii="Times New Roman" w:eastAsia="Times New Roman" w:hAnsi="Times New Roman" w:cs="Times New Roman"/>
          <w:bCs/>
          <w:sz w:val="24"/>
          <w:szCs w:val="24"/>
          <w:lang w:eastAsia="ru-RU"/>
        </w:rPr>
      </w:pPr>
      <w:r w:rsidRPr="0006781D">
        <w:rPr>
          <w:rFonts w:ascii="Times New Roman" w:eastAsia="Times New Roman" w:hAnsi="Times New Roman" w:cs="Times New Roman"/>
          <w:bCs/>
          <w:sz w:val="24"/>
          <w:szCs w:val="24"/>
          <w:lang w:eastAsia="ru-RU"/>
        </w:rPr>
        <w:t>о</w:t>
      </w:r>
      <w:r w:rsidR="00BC0CBA" w:rsidRPr="0006781D">
        <w:rPr>
          <w:rFonts w:ascii="Times New Roman" w:eastAsia="Times New Roman" w:hAnsi="Times New Roman" w:cs="Times New Roman"/>
          <w:bCs/>
          <w:sz w:val="24"/>
          <w:szCs w:val="24"/>
          <w:lang w:eastAsia="ru-RU"/>
        </w:rPr>
        <w:t>т ___________ №_________</w:t>
      </w:r>
    </w:p>
    <w:p w:rsidR="00BC0CBA" w:rsidRDefault="00BC0CBA" w:rsidP="00BC0CBA">
      <w:pPr>
        <w:spacing w:after="0" w:line="240" w:lineRule="auto"/>
        <w:ind w:left="6237"/>
        <w:jc w:val="both"/>
        <w:outlineLvl w:val="1"/>
        <w:rPr>
          <w:rFonts w:ascii="Times New Roman" w:eastAsia="Times New Roman" w:hAnsi="Times New Roman" w:cs="Times New Roman"/>
          <w:b/>
          <w:bCs/>
          <w:sz w:val="24"/>
          <w:szCs w:val="24"/>
          <w:lang w:eastAsia="ru-RU"/>
        </w:rPr>
      </w:pPr>
    </w:p>
    <w:p w:rsidR="00F51909" w:rsidRPr="00F51909" w:rsidRDefault="00F51909" w:rsidP="00846117">
      <w:pPr>
        <w:spacing w:after="0" w:line="240" w:lineRule="auto"/>
        <w:jc w:val="center"/>
        <w:outlineLvl w:val="1"/>
        <w:rPr>
          <w:rFonts w:ascii="Times New Roman" w:eastAsia="Times New Roman" w:hAnsi="Times New Roman" w:cs="Times New Roman"/>
          <w:sz w:val="24"/>
          <w:szCs w:val="24"/>
          <w:lang w:eastAsia="ru-RU"/>
        </w:rPr>
      </w:pPr>
      <w:r w:rsidRPr="0006781D">
        <w:rPr>
          <w:rFonts w:ascii="Times New Roman" w:eastAsia="Times New Roman" w:hAnsi="Times New Roman" w:cs="Times New Roman"/>
          <w:bCs/>
          <w:sz w:val="24"/>
          <w:szCs w:val="24"/>
          <w:lang w:eastAsia="ru-RU"/>
        </w:rPr>
        <w:t xml:space="preserve">Положение </w:t>
      </w:r>
      <w:r w:rsidR="0006781D" w:rsidRPr="00F51909">
        <w:rPr>
          <w:rFonts w:ascii="Times New Roman" w:eastAsia="Times New Roman" w:hAnsi="Times New Roman" w:cs="Times New Roman"/>
          <w:sz w:val="24"/>
          <w:szCs w:val="24"/>
          <w:lang w:eastAsia="ru-RU"/>
        </w:rPr>
        <w:t xml:space="preserve">о ведомственном контроле за соблюдением трудового законодательства и иных нормативных правовых актов, содержащих нормы трудового права в </w:t>
      </w:r>
      <w:r w:rsidR="0006781D">
        <w:rPr>
          <w:rFonts w:ascii="Times New Roman" w:eastAsia="Times New Roman" w:hAnsi="Times New Roman" w:cs="Times New Roman"/>
          <w:sz w:val="24"/>
          <w:szCs w:val="24"/>
          <w:lang w:eastAsia="ru-RU"/>
        </w:rPr>
        <w:t>муниципальных</w:t>
      </w:r>
      <w:r w:rsidR="0006781D" w:rsidRPr="00F51909">
        <w:rPr>
          <w:rFonts w:ascii="Times New Roman" w:eastAsia="Times New Roman" w:hAnsi="Times New Roman" w:cs="Times New Roman"/>
          <w:sz w:val="24"/>
          <w:szCs w:val="24"/>
          <w:lang w:eastAsia="ru-RU"/>
        </w:rPr>
        <w:t xml:space="preserve"> учреждениях, подведомственных </w:t>
      </w:r>
      <w:r w:rsidR="0006781D">
        <w:rPr>
          <w:rFonts w:ascii="Times New Roman" w:eastAsia="Times New Roman" w:hAnsi="Times New Roman" w:cs="Times New Roman"/>
          <w:sz w:val="24"/>
          <w:szCs w:val="24"/>
          <w:lang w:eastAsia="ru-RU"/>
        </w:rPr>
        <w:t>Исполнительному комитету Рыбно-Слободского муниципального района Республики Татарстан.</w:t>
      </w:r>
      <w:r w:rsidR="0006781D" w:rsidRPr="00F51909">
        <w:rPr>
          <w:rFonts w:ascii="Times New Roman" w:eastAsia="Times New Roman" w:hAnsi="Times New Roman" w:cs="Times New Roman"/>
          <w:sz w:val="24"/>
          <w:szCs w:val="24"/>
          <w:lang w:eastAsia="ru-RU"/>
        </w:rPr>
        <w:br/>
      </w:r>
    </w:p>
    <w:p w:rsidR="00F51909" w:rsidRPr="00A077D2" w:rsidRDefault="00F51909" w:rsidP="00A077D2">
      <w:pPr>
        <w:pStyle w:val="a6"/>
        <w:numPr>
          <w:ilvl w:val="0"/>
          <w:numId w:val="2"/>
        </w:numPr>
        <w:spacing w:after="0" w:line="240" w:lineRule="auto"/>
        <w:jc w:val="center"/>
        <w:outlineLvl w:val="2"/>
        <w:rPr>
          <w:rFonts w:ascii="Times New Roman" w:eastAsia="Times New Roman" w:hAnsi="Times New Roman" w:cs="Times New Roman"/>
          <w:b/>
          <w:bCs/>
          <w:sz w:val="24"/>
          <w:szCs w:val="24"/>
          <w:lang w:eastAsia="ru-RU"/>
        </w:rPr>
      </w:pPr>
      <w:r w:rsidRPr="00A077D2">
        <w:rPr>
          <w:rFonts w:ascii="Times New Roman" w:eastAsia="Times New Roman" w:hAnsi="Times New Roman" w:cs="Times New Roman"/>
          <w:b/>
          <w:bCs/>
          <w:sz w:val="24"/>
          <w:szCs w:val="24"/>
          <w:lang w:eastAsia="ru-RU"/>
        </w:rPr>
        <w:t>Общие положения</w:t>
      </w:r>
    </w:p>
    <w:p w:rsidR="00A077D2" w:rsidRPr="00A077D2" w:rsidRDefault="00A077D2" w:rsidP="00A077D2">
      <w:pPr>
        <w:spacing w:after="0" w:line="240" w:lineRule="auto"/>
        <w:ind w:left="360"/>
        <w:outlineLvl w:val="2"/>
        <w:rPr>
          <w:rFonts w:ascii="Times New Roman" w:eastAsia="Times New Roman" w:hAnsi="Times New Roman" w:cs="Times New Roman"/>
          <w:b/>
          <w:bCs/>
          <w:sz w:val="24"/>
          <w:szCs w:val="24"/>
          <w:lang w:eastAsia="ru-RU"/>
        </w:rPr>
      </w:pPr>
    </w:p>
    <w:p w:rsidR="00F51909" w:rsidRPr="00F51909" w:rsidRDefault="00F51909" w:rsidP="00C53E07">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 Положение </w:t>
      </w:r>
      <w:r w:rsidR="0006781D" w:rsidRPr="00F51909">
        <w:rPr>
          <w:rFonts w:ascii="Times New Roman" w:eastAsia="Times New Roman" w:hAnsi="Times New Roman" w:cs="Times New Roman"/>
          <w:sz w:val="24"/>
          <w:szCs w:val="24"/>
          <w:lang w:eastAsia="ru-RU"/>
        </w:rPr>
        <w:t xml:space="preserve">о ведомственном контроле за соблюдением трудового законодательства и иных нормативных правовых актов, содержащих нормы трудового права в </w:t>
      </w:r>
      <w:r w:rsidR="0006781D">
        <w:rPr>
          <w:rFonts w:ascii="Times New Roman" w:eastAsia="Times New Roman" w:hAnsi="Times New Roman" w:cs="Times New Roman"/>
          <w:sz w:val="24"/>
          <w:szCs w:val="24"/>
          <w:lang w:eastAsia="ru-RU"/>
        </w:rPr>
        <w:t>муниципальных</w:t>
      </w:r>
      <w:r w:rsidR="0006781D" w:rsidRPr="00F51909">
        <w:rPr>
          <w:rFonts w:ascii="Times New Roman" w:eastAsia="Times New Roman" w:hAnsi="Times New Roman" w:cs="Times New Roman"/>
          <w:sz w:val="24"/>
          <w:szCs w:val="24"/>
          <w:lang w:eastAsia="ru-RU"/>
        </w:rPr>
        <w:t xml:space="preserve"> учреждениях, подведомственных </w:t>
      </w:r>
      <w:r w:rsidR="0006781D">
        <w:rPr>
          <w:rFonts w:ascii="Times New Roman" w:eastAsia="Times New Roman" w:hAnsi="Times New Roman" w:cs="Times New Roman"/>
          <w:sz w:val="24"/>
          <w:szCs w:val="24"/>
          <w:lang w:eastAsia="ru-RU"/>
        </w:rPr>
        <w:t>Исполнительному комитету Рыбно-Слободского муниципальн</w:t>
      </w:r>
      <w:r w:rsidR="00C53E07">
        <w:rPr>
          <w:rFonts w:ascii="Times New Roman" w:eastAsia="Times New Roman" w:hAnsi="Times New Roman" w:cs="Times New Roman"/>
          <w:sz w:val="24"/>
          <w:szCs w:val="24"/>
          <w:lang w:eastAsia="ru-RU"/>
        </w:rPr>
        <w:t xml:space="preserve">ого района Республики Татарстан </w:t>
      </w:r>
      <w:r w:rsidRPr="00F51909">
        <w:rPr>
          <w:rFonts w:ascii="Times New Roman" w:eastAsia="Times New Roman" w:hAnsi="Times New Roman" w:cs="Times New Roman"/>
          <w:sz w:val="24"/>
          <w:szCs w:val="24"/>
          <w:lang w:eastAsia="ru-RU"/>
        </w:rPr>
        <w:t xml:space="preserve">(далее - Положение) определяет сроки и последовательность действий (административных процедур), проводимых </w:t>
      </w:r>
      <w:r w:rsidR="0006781D">
        <w:rPr>
          <w:rFonts w:ascii="Times New Roman" w:eastAsia="Times New Roman" w:hAnsi="Times New Roman" w:cs="Times New Roman"/>
          <w:sz w:val="24"/>
          <w:szCs w:val="24"/>
          <w:lang w:eastAsia="ru-RU"/>
        </w:rPr>
        <w:t>Исполнительным комитетом Рыбно-Слободского муниципального района Республики Татарстан</w:t>
      </w:r>
      <w:r w:rsidR="0006781D" w:rsidRPr="00F51909">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 xml:space="preserve">(далее </w:t>
      </w:r>
      <w:r w:rsidR="0006781D">
        <w:rPr>
          <w:rFonts w:ascii="Times New Roman" w:eastAsia="Times New Roman" w:hAnsi="Times New Roman" w:cs="Times New Roman"/>
          <w:sz w:val="24"/>
          <w:szCs w:val="24"/>
          <w:lang w:eastAsia="ru-RU"/>
        </w:rPr>
        <w:t>–</w:t>
      </w:r>
      <w:r w:rsidRPr="00F51909">
        <w:rPr>
          <w:rFonts w:ascii="Times New Roman" w:eastAsia="Times New Roman" w:hAnsi="Times New Roman" w:cs="Times New Roman"/>
          <w:sz w:val="24"/>
          <w:szCs w:val="24"/>
          <w:lang w:eastAsia="ru-RU"/>
        </w:rPr>
        <w:t xml:space="preserve"> </w:t>
      </w:r>
      <w:r w:rsidR="0006781D">
        <w:rPr>
          <w:rFonts w:ascii="Times New Roman" w:eastAsia="Times New Roman" w:hAnsi="Times New Roman" w:cs="Times New Roman"/>
          <w:sz w:val="24"/>
          <w:szCs w:val="24"/>
          <w:lang w:eastAsia="ru-RU"/>
        </w:rPr>
        <w:t>Исполнительный комитет</w:t>
      </w:r>
      <w:r w:rsidRPr="00F51909">
        <w:rPr>
          <w:rFonts w:ascii="Times New Roman" w:eastAsia="Times New Roman" w:hAnsi="Times New Roman" w:cs="Times New Roman"/>
          <w:sz w:val="24"/>
          <w:szCs w:val="24"/>
          <w:lang w:eastAsia="ru-RU"/>
        </w:rPr>
        <w:t xml:space="preserve">), порядок взаимодействия между его должностными лицами при осуществлении полномочий по ведомственному контролю за соблюдением трудового законодательства и иных нормативных правовых актов, содержащих нормы трудового права, в </w:t>
      </w:r>
      <w:r w:rsidR="0006781D">
        <w:rPr>
          <w:rFonts w:ascii="Times New Roman" w:eastAsia="Times New Roman" w:hAnsi="Times New Roman" w:cs="Times New Roman"/>
          <w:sz w:val="24"/>
          <w:szCs w:val="24"/>
          <w:lang w:eastAsia="ru-RU"/>
        </w:rPr>
        <w:t>муниципальных</w:t>
      </w:r>
      <w:r w:rsidRPr="00F51909">
        <w:rPr>
          <w:rFonts w:ascii="Times New Roman" w:eastAsia="Times New Roman" w:hAnsi="Times New Roman" w:cs="Times New Roman"/>
          <w:sz w:val="24"/>
          <w:szCs w:val="24"/>
          <w:lang w:eastAsia="ru-RU"/>
        </w:rPr>
        <w:t xml:space="preserve"> учреждениях, подведомственных </w:t>
      </w:r>
      <w:r w:rsidR="0006781D">
        <w:rPr>
          <w:rFonts w:ascii="Times New Roman" w:eastAsia="Times New Roman" w:hAnsi="Times New Roman" w:cs="Times New Roman"/>
          <w:sz w:val="24"/>
          <w:szCs w:val="24"/>
          <w:lang w:eastAsia="ru-RU"/>
        </w:rPr>
        <w:t>Исполнительному комитету</w:t>
      </w:r>
      <w:r w:rsidRPr="00F51909">
        <w:rPr>
          <w:rFonts w:ascii="Times New Roman" w:eastAsia="Times New Roman" w:hAnsi="Times New Roman" w:cs="Times New Roman"/>
          <w:sz w:val="24"/>
          <w:szCs w:val="24"/>
          <w:lang w:eastAsia="ru-RU"/>
        </w:rPr>
        <w:t xml:space="preserve"> (далее - ведомственный контроль).</w:t>
      </w:r>
    </w:p>
    <w:p w:rsidR="00F51909" w:rsidRPr="00F51909" w:rsidRDefault="00F51909" w:rsidP="00C53E07">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2. Настоящее Положение регламентирует процедуры ведомственного контроля в отношении подведомственных </w:t>
      </w:r>
      <w:r w:rsidR="0006781D">
        <w:rPr>
          <w:rFonts w:ascii="Times New Roman" w:eastAsia="Times New Roman" w:hAnsi="Times New Roman" w:cs="Times New Roman"/>
          <w:sz w:val="24"/>
          <w:szCs w:val="24"/>
          <w:lang w:eastAsia="ru-RU"/>
        </w:rPr>
        <w:t>Исполнительному комитету</w:t>
      </w:r>
      <w:r w:rsidRPr="00F51909">
        <w:rPr>
          <w:rFonts w:ascii="Times New Roman" w:eastAsia="Times New Roman" w:hAnsi="Times New Roman" w:cs="Times New Roman"/>
          <w:sz w:val="24"/>
          <w:szCs w:val="24"/>
          <w:lang w:eastAsia="ru-RU"/>
        </w:rPr>
        <w:t xml:space="preserve"> </w:t>
      </w:r>
      <w:r w:rsidR="0006781D">
        <w:rPr>
          <w:rFonts w:ascii="Times New Roman" w:eastAsia="Times New Roman" w:hAnsi="Times New Roman" w:cs="Times New Roman"/>
          <w:sz w:val="24"/>
          <w:szCs w:val="24"/>
          <w:lang w:eastAsia="ru-RU"/>
        </w:rPr>
        <w:t>муниципальных</w:t>
      </w:r>
      <w:r w:rsidRPr="00F51909">
        <w:rPr>
          <w:rFonts w:ascii="Times New Roman" w:eastAsia="Times New Roman" w:hAnsi="Times New Roman" w:cs="Times New Roman"/>
          <w:sz w:val="24"/>
          <w:szCs w:val="24"/>
          <w:lang w:eastAsia="ru-RU"/>
        </w:rPr>
        <w:t xml:space="preserve"> учреждений, организационно-методическое руководство, координацию и контроль за деятельностью которых осуществляет </w:t>
      </w:r>
      <w:r w:rsidR="009246B8">
        <w:rPr>
          <w:rFonts w:ascii="Times New Roman" w:eastAsia="Times New Roman" w:hAnsi="Times New Roman" w:cs="Times New Roman"/>
          <w:sz w:val="24"/>
          <w:szCs w:val="24"/>
          <w:lang w:eastAsia="ru-RU"/>
        </w:rPr>
        <w:t>Исполнительный комитет</w:t>
      </w:r>
      <w:r w:rsidRPr="00F51909">
        <w:rPr>
          <w:rFonts w:ascii="Times New Roman" w:eastAsia="Times New Roman" w:hAnsi="Times New Roman" w:cs="Times New Roman"/>
          <w:sz w:val="24"/>
          <w:szCs w:val="24"/>
          <w:lang w:eastAsia="ru-RU"/>
        </w:rPr>
        <w:t xml:space="preserve"> (далее - подведомственные учреждения).</w:t>
      </w:r>
    </w:p>
    <w:p w:rsidR="00F51909" w:rsidRPr="00F51909" w:rsidRDefault="00F51909" w:rsidP="00C53E07">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3. Ведомственный контроль за соблюдением трудового законодательства и иных нормативных правовых актов, содержащих нормы трудового права в </w:t>
      </w:r>
      <w:r w:rsidR="009246B8">
        <w:rPr>
          <w:rFonts w:ascii="Times New Roman" w:eastAsia="Times New Roman" w:hAnsi="Times New Roman" w:cs="Times New Roman"/>
          <w:sz w:val="24"/>
          <w:szCs w:val="24"/>
          <w:lang w:eastAsia="ru-RU"/>
        </w:rPr>
        <w:t>муниципальных</w:t>
      </w:r>
      <w:r w:rsidRPr="00F51909">
        <w:rPr>
          <w:rFonts w:ascii="Times New Roman" w:eastAsia="Times New Roman" w:hAnsi="Times New Roman" w:cs="Times New Roman"/>
          <w:sz w:val="24"/>
          <w:szCs w:val="24"/>
          <w:lang w:eastAsia="ru-RU"/>
        </w:rPr>
        <w:t xml:space="preserve"> учреждениях, подведомственных </w:t>
      </w:r>
      <w:r w:rsidR="009246B8">
        <w:rPr>
          <w:rFonts w:ascii="Times New Roman" w:eastAsia="Times New Roman" w:hAnsi="Times New Roman" w:cs="Times New Roman"/>
          <w:sz w:val="24"/>
          <w:szCs w:val="24"/>
          <w:lang w:eastAsia="ru-RU"/>
        </w:rPr>
        <w:t>Исполнительному комитету</w:t>
      </w:r>
      <w:r w:rsidRPr="00F51909">
        <w:rPr>
          <w:rFonts w:ascii="Times New Roman" w:eastAsia="Times New Roman" w:hAnsi="Times New Roman" w:cs="Times New Roman"/>
          <w:sz w:val="24"/>
          <w:szCs w:val="24"/>
          <w:lang w:eastAsia="ru-RU"/>
        </w:rPr>
        <w:t>, включает в себя процедуры по:</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обеспечению соблюдения и защиты трудовых прав работников подведомственных учреждений, включая право на безопасные условия труда;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обеспечению соблюдения руководителями подведомственных учреждений трудового законодательства и иных нормативных правовых актов, содержащих нормы трудового права (далее - трудового законодательства);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доведению до руководителей подведомственных учреждений информации о наиболее эффективных средствах и методах соблюдения положений трудового законодательства;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принятию мер по фактам нарушений, выявленных по результатам проведенных мероприятий по ведомственному контролю.</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4. Выполнение </w:t>
      </w:r>
      <w:r w:rsidRPr="009246B8">
        <w:rPr>
          <w:rFonts w:ascii="Times New Roman" w:eastAsia="Times New Roman" w:hAnsi="Times New Roman" w:cs="Times New Roman"/>
          <w:sz w:val="24"/>
          <w:szCs w:val="24"/>
          <w:lang w:eastAsia="ru-RU"/>
        </w:rPr>
        <w:t xml:space="preserve">ведомственного контроля осуществляется в соответствии с </w:t>
      </w:r>
      <w:hyperlink r:id="rId10" w:history="1">
        <w:r w:rsidRPr="009246B8">
          <w:rPr>
            <w:rFonts w:ascii="Times New Roman" w:eastAsia="Times New Roman" w:hAnsi="Times New Roman" w:cs="Times New Roman"/>
            <w:sz w:val="24"/>
            <w:szCs w:val="24"/>
            <w:lang w:eastAsia="ru-RU"/>
          </w:rPr>
          <w:t>Конституцией Российской Федерации</w:t>
        </w:r>
      </w:hyperlink>
      <w:r w:rsidRPr="009246B8">
        <w:rPr>
          <w:rFonts w:ascii="Times New Roman" w:eastAsia="Times New Roman" w:hAnsi="Times New Roman" w:cs="Times New Roman"/>
          <w:sz w:val="24"/>
          <w:szCs w:val="24"/>
          <w:lang w:eastAsia="ru-RU"/>
        </w:rPr>
        <w:t xml:space="preserve">; </w:t>
      </w:r>
      <w:hyperlink r:id="rId11" w:history="1">
        <w:r w:rsidRPr="009246B8">
          <w:rPr>
            <w:rFonts w:ascii="Times New Roman" w:eastAsia="Times New Roman" w:hAnsi="Times New Roman" w:cs="Times New Roman"/>
            <w:sz w:val="24"/>
            <w:szCs w:val="24"/>
            <w:lang w:eastAsia="ru-RU"/>
          </w:rPr>
          <w:t>Трудовым кодексом Российской Федерации</w:t>
        </w:r>
      </w:hyperlink>
      <w:r w:rsidRPr="009246B8">
        <w:rPr>
          <w:rFonts w:ascii="Times New Roman" w:eastAsia="Times New Roman" w:hAnsi="Times New Roman" w:cs="Times New Roman"/>
          <w:sz w:val="24"/>
          <w:szCs w:val="24"/>
          <w:lang w:eastAsia="ru-RU"/>
        </w:rPr>
        <w:t xml:space="preserve">; </w:t>
      </w:r>
      <w:hyperlink r:id="rId12" w:history="1">
        <w:r w:rsidR="00FD3FC3" w:rsidRPr="0006781D">
          <w:rPr>
            <w:rFonts w:ascii="Times New Roman" w:eastAsia="Times New Roman" w:hAnsi="Times New Roman" w:cs="Times New Roman"/>
            <w:sz w:val="24"/>
            <w:szCs w:val="24"/>
            <w:lang w:eastAsia="ru-RU"/>
          </w:rPr>
          <w:t xml:space="preserve">Законом Республики Татарстан </w:t>
        </w:r>
        <w:r w:rsidR="00FD3FC3">
          <w:rPr>
            <w:rFonts w:ascii="Times New Roman" w:eastAsia="Times New Roman" w:hAnsi="Times New Roman" w:cs="Times New Roman"/>
            <w:sz w:val="24"/>
            <w:szCs w:val="24"/>
            <w:lang w:eastAsia="ru-RU"/>
          </w:rPr>
          <w:t>от 27 ноября 2019 года №100-ЗРТ «</w:t>
        </w:r>
        <w:r w:rsidR="00FD3FC3"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FD3FC3">
          <w:rPr>
            <w:rFonts w:ascii="Times New Roman" w:eastAsia="Times New Roman" w:hAnsi="Times New Roman" w:cs="Times New Roman"/>
            <w:sz w:val="24"/>
            <w:szCs w:val="24"/>
            <w:lang w:eastAsia="ru-RU"/>
          </w:rPr>
          <w:t>»</w:t>
        </w:r>
      </w:hyperlink>
      <w:r w:rsidRPr="00F51909">
        <w:rPr>
          <w:rFonts w:ascii="Times New Roman" w:eastAsia="Times New Roman" w:hAnsi="Times New Roman" w:cs="Times New Roman"/>
          <w:sz w:val="24"/>
          <w:szCs w:val="24"/>
          <w:lang w:eastAsia="ru-RU"/>
        </w:rPr>
        <w:t xml:space="preserve">; иными правовыми актами Российской Федерации и Республики </w:t>
      </w:r>
      <w:r w:rsidR="009246B8">
        <w:rPr>
          <w:rFonts w:ascii="Times New Roman" w:eastAsia="Times New Roman" w:hAnsi="Times New Roman" w:cs="Times New Roman"/>
          <w:sz w:val="24"/>
          <w:szCs w:val="24"/>
          <w:lang w:eastAsia="ru-RU"/>
        </w:rPr>
        <w:t>Татарстан</w:t>
      </w:r>
      <w:r w:rsidRPr="00F51909">
        <w:rPr>
          <w:rFonts w:ascii="Times New Roman" w:eastAsia="Times New Roman" w:hAnsi="Times New Roman" w:cs="Times New Roman"/>
          <w:sz w:val="24"/>
          <w:szCs w:val="24"/>
          <w:lang w:eastAsia="ru-RU"/>
        </w:rPr>
        <w:t>.</w:t>
      </w:r>
    </w:p>
    <w:p w:rsidR="00927D96"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5. Выполнение ведомственного контроля осуществляется должностными лицами </w:t>
      </w:r>
      <w:r w:rsidR="009246B8">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уполномоченными на осуществление ведомственного контроля, которые утверждаются </w:t>
      </w:r>
      <w:r w:rsidR="009246B8">
        <w:rPr>
          <w:rFonts w:ascii="Times New Roman" w:eastAsia="Times New Roman" w:hAnsi="Times New Roman" w:cs="Times New Roman"/>
          <w:sz w:val="24"/>
          <w:szCs w:val="24"/>
          <w:lang w:eastAsia="ru-RU"/>
        </w:rPr>
        <w:t>распоряжением Исполнительного комитета</w:t>
      </w:r>
      <w:r w:rsidRPr="00F51909">
        <w:rPr>
          <w:rFonts w:ascii="Times New Roman" w:eastAsia="Times New Roman" w:hAnsi="Times New Roman" w:cs="Times New Roman"/>
          <w:sz w:val="24"/>
          <w:szCs w:val="24"/>
          <w:lang w:eastAsia="ru-RU"/>
        </w:rPr>
        <w:t xml:space="preserve">, согласно приложению </w:t>
      </w:r>
      <w:r w:rsidR="00B9578D">
        <w:rPr>
          <w:rFonts w:ascii="Times New Roman" w:eastAsia="Times New Roman" w:hAnsi="Times New Roman" w:cs="Times New Roman"/>
          <w:sz w:val="24"/>
          <w:szCs w:val="24"/>
          <w:lang w:eastAsia="ru-RU"/>
        </w:rPr>
        <w:t>№</w:t>
      </w:r>
      <w:r w:rsidRPr="00F51909">
        <w:rPr>
          <w:rFonts w:ascii="Times New Roman" w:eastAsia="Times New Roman" w:hAnsi="Times New Roman" w:cs="Times New Roman"/>
          <w:sz w:val="24"/>
          <w:szCs w:val="24"/>
          <w:lang w:eastAsia="ru-RU"/>
        </w:rPr>
        <w:t>3 к настоящему Положению.</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6. Проверки соблюдения трудового законодательства и иных нормативных правовых актов, содержащих нормы трудового права, в подведомственных учреждениях проводятся с целью:</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1909" w:rsidRPr="00F51909">
        <w:rPr>
          <w:rFonts w:ascii="Times New Roman" w:eastAsia="Times New Roman" w:hAnsi="Times New Roman" w:cs="Times New Roman"/>
          <w:sz w:val="24"/>
          <w:szCs w:val="24"/>
          <w:lang w:eastAsia="ru-RU"/>
        </w:rPr>
        <w:t>выявления нарушений трудового законодательства и иных нормативных правовых актов, содержащих нормы трудового права;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предупреждения нарушений прав и законных интересов работников подведомственных учреждений;</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принятия мер по восстановлению нарушенных прав работников подведомственных учреждений и привлечению виновных должностных лиц к ответственности за нарушения трудового законодательства и иных нормативных правовых актов, содержащих нормы трудового права;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контроля за организацией профилактической работы по предупреждению производственного травматизма и профессиональной заболеваемости, а также работы по улучшению условий труда;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определения необходимости обучения специалистов подведомственных учреждений на курсах повышения квалификации и на семинарах, посвященных вопросам соблюдения трудового законодательства и иных нормативных правовых актов, содержащих нормы трудового права, в том числе вопросам охраны труда.</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7. Основными принципами осуществления ведомственного контроля за соблюдением трудового законодательства и иных нормативных правовых актов, содержащих нормы трудового права, являются:</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презумпция добросовестности подведомственного учреждения;</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законность, объективность и доступность информации по вопросам правового регулирования трудовых отношений;</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международных договоров Российской Федерации в сфере труда;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открытость и доступность законодательных и иных нормативных правовых актов, содержащих нормы трудового права, устанавливающих обязательные требования, выполнение которых проверяется при проведении ведомственного контроля;</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периодичность и оперативность осуществления мероприятий по контролю, предусматривающему полное и максимально быстрое его проведение в течение установленного срока;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учет мероприятий по контролю;</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возможность обжалования действий (бездействия) должностных лиц вышестоящих органов при осуществлении ведомственного контроля, нарушающих порядок проведения мероприятий по контролю, установленный законом области;</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ответственность органов ведомственного контроля и их должностных лиц при проведении мероприятий по контролю за допущенные ими нарушения законодательства Российской Федерации и области;</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ответственность руководителей и должностных лиц подведомственных учреждений при нарушении трудового законодательства или иных нормативных правовых актов, содержащих нормы трудового права, выявленного в результате проведения ведомственного контроля.</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8. Предметом проверок является соблюдение работодателем в процессе своей деятельности требований трудового законодательства и иных нормативных правовых актов, содержащих нормы трудового права, устранение выявленных в ходе проверок нарушений и проведение мероприятий по предотвращению нарушений норм трудового права и по защите трудовых прав граждан.</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9. Уполномоченное должностное лицо должно обладать соответствующими знаниями и квалификацией, необходимыми для надлежащего проведения мероприятий по контролю.</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проведении проверки уполномоченное должностное лицо не вправе:</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проводить проверку в случае отсутствия руководителя подведомственного учреждения или лица, его замещающего;</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проверять выполнение обязательных требований законодательства и иных нормативных правовых актов, если такие требования не относятся к предмету проводимой проверки;</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требовать представления документов, информации, которые не относятся к предмету проводимой проверки;</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1909" w:rsidRPr="00F51909">
        <w:rPr>
          <w:rFonts w:ascii="Times New Roman" w:eastAsia="Times New Roman" w:hAnsi="Times New Roman" w:cs="Times New Roman"/>
          <w:sz w:val="24"/>
          <w:szCs w:val="24"/>
          <w:lang w:eastAsia="ru-RU"/>
        </w:rPr>
        <w:t>распространять полученную в результате проведения проверки информацию, составляющую государственную, служебную, иную охраняемую законом тайну;</w:t>
      </w:r>
    </w:p>
    <w:p w:rsidR="00927D96"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превышать сроки проведения проверки, установленные </w:t>
      </w:r>
      <w:hyperlink r:id="rId13" w:history="1">
        <w:r w:rsidR="00FD3FC3" w:rsidRPr="0006781D">
          <w:rPr>
            <w:rFonts w:ascii="Times New Roman" w:eastAsia="Times New Roman" w:hAnsi="Times New Roman" w:cs="Times New Roman"/>
            <w:sz w:val="24"/>
            <w:szCs w:val="24"/>
            <w:lang w:eastAsia="ru-RU"/>
          </w:rPr>
          <w:t xml:space="preserve">Законом Республики Татарстан </w:t>
        </w:r>
        <w:r w:rsidR="00FD3FC3">
          <w:rPr>
            <w:rFonts w:ascii="Times New Roman" w:eastAsia="Times New Roman" w:hAnsi="Times New Roman" w:cs="Times New Roman"/>
            <w:sz w:val="24"/>
            <w:szCs w:val="24"/>
            <w:lang w:eastAsia="ru-RU"/>
          </w:rPr>
          <w:t>от 27 ноября 2019 года №100-ЗРТ «</w:t>
        </w:r>
        <w:r w:rsidR="00FD3FC3"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FD3FC3">
          <w:rPr>
            <w:rFonts w:ascii="Times New Roman" w:eastAsia="Times New Roman" w:hAnsi="Times New Roman" w:cs="Times New Roman"/>
            <w:sz w:val="24"/>
            <w:szCs w:val="24"/>
            <w:lang w:eastAsia="ru-RU"/>
          </w:rPr>
          <w:t>»</w:t>
        </w:r>
      </w:hyperlink>
      <w:r>
        <w:rPr>
          <w:rFonts w:ascii="Times New Roman" w:eastAsia="Times New Roman" w:hAnsi="Times New Roman" w:cs="Times New Roman"/>
          <w:sz w:val="24"/>
          <w:szCs w:val="24"/>
          <w:lang w:eastAsia="ru-RU"/>
        </w:rPr>
        <w:t>.</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10. Руководитель </w:t>
      </w:r>
      <w:r w:rsidR="004E006A">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определяет лицо, ответственное за проведение мероприятий по контролю.</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Лицо, ответственное за проведение мероприятий по контролю:</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готовит предложения для составления Плана, контролирует установленные сроки его утверждения;</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осуществляет контроль за исполнением Плана, своевременным внесением в него соответствующих изменений;</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формирует и представляет на подпись руководителю </w:t>
      </w:r>
      <w:r w:rsidR="004E006A">
        <w:rPr>
          <w:rFonts w:ascii="Times New Roman" w:eastAsia="Times New Roman" w:hAnsi="Times New Roman" w:cs="Times New Roman"/>
          <w:sz w:val="24"/>
          <w:szCs w:val="24"/>
          <w:lang w:eastAsia="ru-RU"/>
        </w:rPr>
        <w:t>Исполнительного комитета</w:t>
      </w:r>
      <w:r w:rsidR="00F51909" w:rsidRPr="00F51909">
        <w:rPr>
          <w:rFonts w:ascii="Times New Roman" w:eastAsia="Times New Roman" w:hAnsi="Times New Roman" w:cs="Times New Roman"/>
          <w:sz w:val="24"/>
          <w:szCs w:val="24"/>
          <w:lang w:eastAsia="ru-RU"/>
        </w:rPr>
        <w:t xml:space="preserve"> либо его заместителю акт, составленный по материалам, представленным уполномоченными должностными лицами, проводящими мероприятия по контролю. Необходимость составления указанного акта может возникнуть в случае проведения проверки несколькими уполномоченными должностными лицами в разных направлениях;</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ведет журнал учета проводимых мероприятий по контролю за соблюдением трудового законодательства и иных нормативных правовых актов, содержащих нормы трудового права, в отношении подведомственных учреждений, согласно прил</w:t>
      </w:r>
      <w:r w:rsidR="006E42CC">
        <w:rPr>
          <w:rFonts w:ascii="Times New Roman" w:eastAsia="Times New Roman" w:hAnsi="Times New Roman" w:cs="Times New Roman"/>
          <w:sz w:val="24"/>
          <w:szCs w:val="24"/>
          <w:lang w:eastAsia="ru-RU"/>
        </w:rPr>
        <w:t>ожению №</w:t>
      </w:r>
      <w:r w:rsidR="00F51909" w:rsidRPr="00F51909">
        <w:rPr>
          <w:rFonts w:ascii="Times New Roman" w:eastAsia="Times New Roman" w:hAnsi="Times New Roman" w:cs="Times New Roman"/>
          <w:sz w:val="24"/>
          <w:szCs w:val="24"/>
          <w:lang w:eastAsia="ru-RU"/>
        </w:rPr>
        <w:t>6 к настоящему Положению;</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осуществляет контроль за своевременным устранением нарушений, выявленных в результате проведения мероприятий по контролю;</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готовит в установленные сроки информацию о проведении мероприятий по ведомственному контролю за соблюдением трудового законодательства и иных нормативных правовых актов, содержащих нормы трудового права, и направляет ее в уполномоченный органа исполнительной власти Республики </w:t>
      </w:r>
      <w:r w:rsidR="004E006A">
        <w:rPr>
          <w:rFonts w:ascii="Times New Roman" w:eastAsia="Times New Roman" w:hAnsi="Times New Roman" w:cs="Times New Roman"/>
          <w:sz w:val="24"/>
          <w:szCs w:val="24"/>
          <w:lang w:eastAsia="ru-RU"/>
        </w:rPr>
        <w:t>Татарстан</w:t>
      </w:r>
      <w:r w:rsidR="00F51909" w:rsidRPr="00F51909">
        <w:rPr>
          <w:rFonts w:ascii="Times New Roman" w:eastAsia="Times New Roman" w:hAnsi="Times New Roman" w:cs="Times New Roman"/>
          <w:sz w:val="24"/>
          <w:szCs w:val="24"/>
          <w:lang w:eastAsia="ru-RU"/>
        </w:rPr>
        <w:t xml:space="preserve"> в сфере труда, с указанием количества проведенных мероприятий по контролю, наименований проверенных подведомственных организаций, допущенных нарушений, а также сведений о лицах, привлеченных к ответственности в результате проведения мероприятий по контролю;</w:t>
      </w:r>
    </w:p>
    <w:p w:rsid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выполняет другие обязанности, направленные на своевременное осуществление ведомственного контроля.</w:t>
      </w:r>
    </w:p>
    <w:p w:rsidR="00AF56D7" w:rsidRDefault="00AF56D7" w:rsidP="00BE6173">
      <w:pPr>
        <w:spacing w:after="0" w:line="240" w:lineRule="auto"/>
        <w:ind w:firstLine="567"/>
        <w:jc w:val="both"/>
        <w:rPr>
          <w:rFonts w:ascii="Times New Roman" w:eastAsia="Times New Roman" w:hAnsi="Times New Roman" w:cs="Times New Roman"/>
          <w:sz w:val="24"/>
          <w:szCs w:val="24"/>
          <w:lang w:eastAsia="ru-RU"/>
        </w:rPr>
      </w:pPr>
    </w:p>
    <w:p w:rsidR="00AF56D7" w:rsidRDefault="00AF56D7" w:rsidP="00AF56D7">
      <w:pPr>
        <w:spacing w:after="0" w:line="240" w:lineRule="auto"/>
        <w:ind w:firstLine="567"/>
        <w:jc w:val="center"/>
        <w:rPr>
          <w:rFonts w:ascii="Times New Roman" w:eastAsia="Times New Roman" w:hAnsi="Times New Roman" w:cs="Times New Roman"/>
          <w:b/>
          <w:sz w:val="24"/>
          <w:szCs w:val="24"/>
          <w:lang w:eastAsia="ru-RU"/>
        </w:rPr>
      </w:pPr>
      <w:r w:rsidRPr="00AF56D7">
        <w:rPr>
          <w:rFonts w:ascii="Times New Roman" w:eastAsia="Times New Roman" w:hAnsi="Times New Roman" w:cs="Times New Roman"/>
          <w:b/>
          <w:sz w:val="24"/>
          <w:szCs w:val="24"/>
          <w:lang w:val="en-US" w:eastAsia="ru-RU"/>
        </w:rPr>
        <w:t>II</w:t>
      </w:r>
      <w:r w:rsidRPr="00AF56D7">
        <w:rPr>
          <w:rFonts w:ascii="Times New Roman" w:eastAsia="Times New Roman" w:hAnsi="Times New Roman" w:cs="Times New Roman"/>
          <w:b/>
          <w:sz w:val="24"/>
          <w:szCs w:val="24"/>
          <w:lang w:eastAsia="ru-RU"/>
        </w:rPr>
        <w:t>.Проведение документарной проверки</w:t>
      </w:r>
    </w:p>
    <w:p w:rsidR="00AF56D7" w:rsidRPr="00AF56D7" w:rsidRDefault="00AF56D7" w:rsidP="00AF56D7">
      <w:pPr>
        <w:spacing w:after="0" w:line="240" w:lineRule="auto"/>
        <w:ind w:firstLine="567"/>
        <w:jc w:val="center"/>
        <w:rPr>
          <w:rFonts w:ascii="Times New Roman" w:eastAsia="Times New Roman" w:hAnsi="Times New Roman" w:cs="Times New Roman"/>
          <w:b/>
          <w:sz w:val="24"/>
          <w:szCs w:val="24"/>
          <w:lang w:eastAsia="ru-RU"/>
        </w:rPr>
      </w:pPr>
    </w:p>
    <w:p w:rsidR="00AF56D7" w:rsidRPr="00AF56D7" w:rsidRDefault="00AF56D7" w:rsidP="00AF56D7">
      <w:pPr>
        <w:spacing w:after="0" w:line="240" w:lineRule="auto"/>
        <w:ind w:firstLine="567"/>
        <w:jc w:val="both"/>
        <w:rPr>
          <w:rFonts w:ascii="Times New Roman" w:eastAsia="Times New Roman" w:hAnsi="Times New Roman" w:cs="Times New Roman"/>
          <w:sz w:val="24"/>
          <w:szCs w:val="24"/>
          <w:lang w:eastAsia="ru-RU"/>
        </w:rPr>
      </w:pPr>
      <w:r w:rsidRPr="00AF56D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AF56D7">
        <w:rPr>
          <w:rFonts w:ascii="Times New Roman" w:eastAsia="Times New Roman" w:hAnsi="Times New Roman" w:cs="Times New Roman"/>
          <w:sz w:val="24"/>
          <w:szCs w:val="24"/>
          <w:lang w:eastAsia="ru-RU"/>
        </w:rPr>
        <w:t>. Предметом документарной проверки являются сведения, содержащиеся в документах подведомственной организации, устанавливающих ее организационно-правовую форму, права и обязанности должностных лиц подведомственной организации, документы, используемые при осуществлении деятельности подведомственной организации и связанные с исполнением требований трудового законодательства и иных нормативных правовых актов, содержащих нормы трудового права.</w:t>
      </w:r>
    </w:p>
    <w:p w:rsidR="00AF56D7" w:rsidRPr="00AF56D7" w:rsidRDefault="00AF56D7" w:rsidP="00AF56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AF56D7">
        <w:rPr>
          <w:rFonts w:ascii="Times New Roman" w:eastAsia="Times New Roman" w:hAnsi="Times New Roman" w:cs="Times New Roman"/>
          <w:sz w:val="24"/>
          <w:szCs w:val="24"/>
          <w:lang w:eastAsia="ru-RU"/>
        </w:rPr>
        <w:t xml:space="preserve">. Документарная проверка проводится по месту нахождения </w:t>
      </w:r>
      <w:r>
        <w:rPr>
          <w:rFonts w:ascii="Times New Roman" w:eastAsia="Times New Roman" w:hAnsi="Times New Roman" w:cs="Times New Roman"/>
          <w:sz w:val="24"/>
          <w:szCs w:val="24"/>
          <w:lang w:eastAsia="ru-RU"/>
        </w:rPr>
        <w:t>Исполнительного комитета</w:t>
      </w:r>
      <w:r w:rsidRPr="00AF56D7">
        <w:rPr>
          <w:rFonts w:ascii="Times New Roman" w:eastAsia="Times New Roman" w:hAnsi="Times New Roman" w:cs="Times New Roman"/>
          <w:sz w:val="24"/>
          <w:szCs w:val="24"/>
          <w:lang w:eastAsia="ru-RU"/>
        </w:rPr>
        <w:t>.</w:t>
      </w:r>
    </w:p>
    <w:p w:rsidR="00AF56D7" w:rsidRPr="00AF56D7" w:rsidRDefault="00AF56D7" w:rsidP="00AF56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F56D7">
        <w:rPr>
          <w:rFonts w:ascii="Times New Roman" w:eastAsia="Times New Roman" w:hAnsi="Times New Roman" w:cs="Times New Roman"/>
          <w:sz w:val="24"/>
          <w:szCs w:val="24"/>
          <w:lang w:eastAsia="ru-RU"/>
        </w:rPr>
        <w:t xml:space="preserve">3. В процессе проведения документарной проверки должностными лицами </w:t>
      </w:r>
      <w:r>
        <w:rPr>
          <w:rFonts w:ascii="Times New Roman" w:eastAsia="Times New Roman" w:hAnsi="Times New Roman" w:cs="Times New Roman"/>
          <w:sz w:val="24"/>
          <w:szCs w:val="24"/>
          <w:lang w:eastAsia="ru-RU"/>
        </w:rPr>
        <w:t>Исполнительного комитета</w:t>
      </w:r>
      <w:r w:rsidRPr="00AF56D7">
        <w:rPr>
          <w:rFonts w:ascii="Times New Roman" w:eastAsia="Times New Roman" w:hAnsi="Times New Roman" w:cs="Times New Roman"/>
          <w:sz w:val="24"/>
          <w:szCs w:val="24"/>
          <w:lang w:eastAsia="ru-RU"/>
        </w:rPr>
        <w:t xml:space="preserve"> рассматриваются документы подведомственной организации, имеющиеся в их распоряжении, документы о результатах ранее проведенной проверки (при их наличии). Должностными лицами </w:t>
      </w:r>
      <w:r>
        <w:rPr>
          <w:rFonts w:ascii="Times New Roman" w:eastAsia="Times New Roman" w:hAnsi="Times New Roman" w:cs="Times New Roman"/>
          <w:sz w:val="24"/>
          <w:szCs w:val="24"/>
          <w:lang w:eastAsia="ru-RU"/>
        </w:rPr>
        <w:t>Исполнительного комитета</w:t>
      </w:r>
      <w:r w:rsidRPr="00AF56D7">
        <w:rPr>
          <w:rFonts w:ascii="Times New Roman" w:eastAsia="Times New Roman" w:hAnsi="Times New Roman" w:cs="Times New Roman"/>
          <w:sz w:val="24"/>
          <w:szCs w:val="24"/>
          <w:lang w:eastAsia="ru-RU"/>
        </w:rPr>
        <w:t xml:space="preserve"> могут быть запрошены иные необходимые для рассмотрения в ходе проведения документарной проверки документы. Указанные в запросе документы представляются в виде копий, заверенных печатью (при наличии) и подписью руководителя или иного должностного лица подведомственной организации.</w:t>
      </w:r>
    </w:p>
    <w:p w:rsidR="00AF56D7" w:rsidRPr="00AF56D7" w:rsidRDefault="00AF56D7" w:rsidP="00AF56D7">
      <w:pPr>
        <w:spacing w:after="0" w:line="240" w:lineRule="auto"/>
        <w:ind w:firstLine="567"/>
        <w:jc w:val="both"/>
        <w:rPr>
          <w:rFonts w:ascii="Times New Roman" w:eastAsia="Times New Roman" w:hAnsi="Times New Roman" w:cs="Times New Roman"/>
          <w:sz w:val="24"/>
          <w:szCs w:val="24"/>
          <w:lang w:eastAsia="ru-RU"/>
        </w:rPr>
      </w:pPr>
    </w:p>
    <w:p w:rsidR="00AF56D7" w:rsidRPr="00AF56D7" w:rsidRDefault="00AF56D7" w:rsidP="00AF56D7">
      <w:pPr>
        <w:spacing w:after="0" w:line="240" w:lineRule="auto"/>
        <w:ind w:firstLine="567"/>
        <w:jc w:val="center"/>
        <w:rPr>
          <w:rFonts w:ascii="Times New Roman" w:eastAsia="Times New Roman" w:hAnsi="Times New Roman" w:cs="Times New Roman"/>
          <w:b/>
          <w:sz w:val="24"/>
          <w:szCs w:val="24"/>
          <w:lang w:eastAsia="ru-RU"/>
        </w:rPr>
      </w:pPr>
      <w:r w:rsidRPr="00AF56D7">
        <w:rPr>
          <w:rFonts w:ascii="Times New Roman" w:eastAsia="Times New Roman" w:hAnsi="Times New Roman" w:cs="Times New Roman"/>
          <w:b/>
          <w:sz w:val="24"/>
          <w:szCs w:val="24"/>
          <w:lang w:val="en-US" w:eastAsia="ru-RU"/>
        </w:rPr>
        <w:t>III</w:t>
      </w:r>
      <w:r w:rsidRPr="00AF56D7">
        <w:rPr>
          <w:rFonts w:ascii="Times New Roman" w:eastAsia="Times New Roman" w:hAnsi="Times New Roman" w:cs="Times New Roman"/>
          <w:b/>
          <w:sz w:val="24"/>
          <w:szCs w:val="24"/>
          <w:lang w:eastAsia="ru-RU"/>
        </w:rPr>
        <w:t>. Проведение выездной проверки</w:t>
      </w:r>
    </w:p>
    <w:p w:rsidR="00AF56D7" w:rsidRPr="00AF56D7" w:rsidRDefault="00AF56D7" w:rsidP="00AF56D7">
      <w:pPr>
        <w:spacing w:after="0" w:line="240" w:lineRule="auto"/>
        <w:ind w:firstLine="567"/>
        <w:jc w:val="both"/>
        <w:rPr>
          <w:rFonts w:ascii="Times New Roman" w:eastAsia="Times New Roman" w:hAnsi="Times New Roman" w:cs="Times New Roman"/>
          <w:sz w:val="24"/>
          <w:szCs w:val="24"/>
          <w:lang w:eastAsia="ru-RU"/>
        </w:rPr>
      </w:pPr>
    </w:p>
    <w:p w:rsidR="00AF56D7" w:rsidRPr="00AF56D7" w:rsidRDefault="00AF56D7" w:rsidP="00AF56D7">
      <w:pPr>
        <w:spacing w:after="0" w:line="240" w:lineRule="auto"/>
        <w:ind w:firstLine="567"/>
        <w:jc w:val="both"/>
        <w:rPr>
          <w:rFonts w:ascii="Times New Roman" w:eastAsia="Times New Roman" w:hAnsi="Times New Roman" w:cs="Times New Roman"/>
          <w:sz w:val="24"/>
          <w:szCs w:val="24"/>
          <w:lang w:eastAsia="ru-RU"/>
        </w:rPr>
      </w:pPr>
      <w:r w:rsidRPr="00AF56D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AF56D7">
        <w:rPr>
          <w:rFonts w:ascii="Times New Roman" w:eastAsia="Times New Roman" w:hAnsi="Times New Roman" w:cs="Times New Roman"/>
          <w:sz w:val="24"/>
          <w:szCs w:val="24"/>
          <w:lang w:eastAsia="ru-RU"/>
        </w:rPr>
        <w:t>. Предметом выездной проверки являются сведения, содержащиеся в документах подведомственной организации, а также соответствие ее деятельности трудовому законодательству и иным нормативным правовым актам, содержащим нормы трудового права, осуществляемые меры по исполнению требований трудового законодательства и иных нормативных правовых актов, содержащих нормы трудового права.</w:t>
      </w:r>
    </w:p>
    <w:p w:rsidR="00AF56D7" w:rsidRPr="00AF56D7" w:rsidRDefault="00AF56D7" w:rsidP="00AF56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AF56D7">
        <w:rPr>
          <w:rFonts w:ascii="Times New Roman" w:eastAsia="Times New Roman" w:hAnsi="Times New Roman" w:cs="Times New Roman"/>
          <w:sz w:val="24"/>
          <w:szCs w:val="24"/>
          <w:lang w:eastAsia="ru-RU"/>
        </w:rPr>
        <w:t>. Выездная проверка проводится по месту нахождения подведомственной организации и (или) по месту фактического осуществления ее деятельности.</w:t>
      </w:r>
    </w:p>
    <w:p w:rsidR="00AF56D7" w:rsidRPr="00AF56D7" w:rsidRDefault="00AF56D7" w:rsidP="00AF56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AF56D7">
        <w:rPr>
          <w:rFonts w:ascii="Times New Roman" w:eastAsia="Times New Roman" w:hAnsi="Times New Roman" w:cs="Times New Roman"/>
          <w:sz w:val="24"/>
          <w:szCs w:val="24"/>
          <w:lang w:eastAsia="ru-RU"/>
        </w:rPr>
        <w:t>. Выездная проверка проводится в случае, если при документарной проверке не представляется возможным:</w:t>
      </w:r>
    </w:p>
    <w:p w:rsidR="00AF56D7" w:rsidRPr="00AF56D7" w:rsidRDefault="00AF56D7" w:rsidP="00AF56D7">
      <w:pPr>
        <w:spacing w:after="0" w:line="240" w:lineRule="auto"/>
        <w:ind w:firstLine="567"/>
        <w:jc w:val="both"/>
        <w:rPr>
          <w:rFonts w:ascii="Times New Roman" w:eastAsia="Times New Roman" w:hAnsi="Times New Roman" w:cs="Times New Roman"/>
          <w:sz w:val="24"/>
          <w:szCs w:val="24"/>
          <w:lang w:eastAsia="ru-RU"/>
        </w:rPr>
      </w:pPr>
      <w:r w:rsidRPr="00AF56D7">
        <w:rPr>
          <w:rFonts w:ascii="Times New Roman" w:eastAsia="Times New Roman" w:hAnsi="Times New Roman" w:cs="Times New Roman"/>
          <w:sz w:val="24"/>
          <w:szCs w:val="24"/>
          <w:lang w:eastAsia="ru-RU"/>
        </w:rPr>
        <w:t>1) удостовериться в полноте и достоверности сведений, содержащихся в имеющихся в распоряжении Исполнительного комитета документах подведомственной организации;</w:t>
      </w:r>
    </w:p>
    <w:p w:rsidR="00AF56D7" w:rsidRPr="00AF56D7" w:rsidRDefault="00AF56D7" w:rsidP="00AF56D7">
      <w:pPr>
        <w:spacing w:after="0" w:line="240" w:lineRule="auto"/>
        <w:ind w:firstLine="567"/>
        <w:jc w:val="both"/>
        <w:rPr>
          <w:rFonts w:ascii="Times New Roman" w:eastAsia="Times New Roman" w:hAnsi="Times New Roman" w:cs="Times New Roman"/>
          <w:sz w:val="24"/>
          <w:szCs w:val="24"/>
          <w:lang w:eastAsia="ru-RU"/>
        </w:rPr>
      </w:pPr>
      <w:r w:rsidRPr="00AF56D7">
        <w:rPr>
          <w:rFonts w:ascii="Times New Roman" w:eastAsia="Times New Roman" w:hAnsi="Times New Roman" w:cs="Times New Roman"/>
          <w:sz w:val="24"/>
          <w:szCs w:val="24"/>
          <w:lang w:eastAsia="ru-RU"/>
        </w:rPr>
        <w:t>2) оценить соответствие деятельности подведомственной организации требованиям трудового законодательства и иных нормативных правовых актов, содержащих нормы трудового права, без проведения дополнительных мероприятий с выездом на место нахождения подведомственной организации и (или) на место фактического осуществления ее деятельности.</w:t>
      </w:r>
    </w:p>
    <w:p w:rsidR="00AF56D7" w:rsidRPr="00AF56D7" w:rsidRDefault="00602409" w:rsidP="00AF56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AF56D7" w:rsidRPr="00AF56D7">
        <w:rPr>
          <w:rFonts w:ascii="Times New Roman" w:eastAsia="Times New Roman" w:hAnsi="Times New Roman" w:cs="Times New Roman"/>
          <w:sz w:val="24"/>
          <w:szCs w:val="24"/>
          <w:lang w:eastAsia="ru-RU"/>
        </w:rPr>
        <w:t>. Подведомственная организация обязана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проверяющих на территорию и в используемые подведомственной организацией здания, строения, сооружения, помещения.</w:t>
      </w:r>
    </w:p>
    <w:p w:rsidR="00AF56D7" w:rsidRPr="00AF56D7" w:rsidRDefault="00602409" w:rsidP="00AF56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AF56D7" w:rsidRPr="00AF56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Исполнительный</w:t>
      </w:r>
      <w:r w:rsidRPr="00602409">
        <w:rPr>
          <w:rFonts w:ascii="Times New Roman" w:eastAsia="Times New Roman" w:hAnsi="Times New Roman" w:cs="Times New Roman"/>
          <w:sz w:val="24"/>
          <w:szCs w:val="24"/>
          <w:lang w:eastAsia="ru-RU"/>
        </w:rPr>
        <w:t xml:space="preserve"> комитет</w:t>
      </w:r>
      <w:r w:rsidR="00AF56D7" w:rsidRPr="00AF56D7">
        <w:rPr>
          <w:rFonts w:ascii="Times New Roman" w:eastAsia="Times New Roman" w:hAnsi="Times New Roman" w:cs="Times New Roman"/>
          <w:sz w:val="24"/>
          <w:szCs w:val="24"/>
          <w:lang w:eastAsia="ru-RU"/>
        </w:rPr>
        <w:t xml:space="preserve"> вправе привлекать к проведению выездной проверки подведомственной организации экспертов, экспертные организации.</w:t>
      </w:r>
    </w:p>
    <w:p w:rsidR="00AF56D7" w:rsidRPr="00F51909" w:rsidRDefault="00602409" w:rsidP="00AF56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AF56D7" w:rsidRPr="00AF56D7">
        <w:rPr>
          <w:rFonts w:ascii="Times New Roman" w:eastAsia="Times New Roman" w:hAnsi="Times New Roman" w:cs="Times New Roman"/>
          <w:sz w:val="24"/>
          <w:szCs w:val="24"/>
          <w:lang w:eastAsia="ru-RU"/>
        </w:rPr>
        <w:t xml:space="preserve">. Выездная проверка начинается с предъявления служебных удостоверений должностными лицами, проводящими проверку, и обязательного ознакомления представителя подведомственной организации с копией соответствующего правового акта </w:t>
      </w:r>
      <w:r w:rsidR="00B123E5">
        <w:rPr>
          <w:rFonts w:ascii="Times New Roman" w:eastAsia="Times New Roman" w:hAnsi="Times New Roman" w:cs="Times New Roman"/>
          <w:sz w:val="24"/>
          <w:szCs w:val="24"/>
          <w:lang w:eastAsia="ru-RU"/>
        </w:rPr>
        <w:t>Исполнительного комитета</w:t>
      </w:r>
      <w:r w:rsidR="00AF56D7" w:rsidRPr="00AF56D7">
        <w:rPr>
          <w:rFonts w:ascii="Times New Roman" w:eastAsia="Times New Roman" w:hAnsi="Times New Roman" w:cs="Times New Roman"/>
          <w:sz w:val="24"/>
          <w:szCs w:val="24"/>
          <w:lang w:eastAsia="ru-RU"/>
        </w:rPr>
        <w:t xml:space="preserve"> о назначении выездной проверки.</w:t>
      </w:r>
    </w:p>
    <w:p w:rsidR="00BE6173" w:rsidRDefault="00BE6173" w:rsidP="00BE6173">
      <w:pPr>
        <w:spacing w:after="0" w:line="240" w:lineRule="auto"/>
        <w:jc w:val="center"/>
        <w:outlineLvl w:val="2"/>
        <w:rPr>
          <w:rFonts w:ascii="Times New Roman" w:eastAsia="Times New Roman" w:hAnsi="Times New Roman" w:cs="Times New Roman"/>
          <w:b/>
          <w:bCs/>
          <w:sz w:val="24"/>
          <w:szCs w:val="24"/>
          <w:lang w:eastAsia="ru-RU"/>
        </w:rPr>
      </w:pPr>
    </w:p>
    <w:p w:rsidR="00F51909" w:rsidRPr="00F51909" w:rsidRDefault="00F51909" w:rsidP="00BE6173">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I</w:t>
      </w:r>
      <w:r w:rsidR="00B123E5">
        <w:rPr>
          <w:rFonts w:ascii="Times New Roman" w:eastAsia="Times New Roman" w:hAnsi="Times New Roman" w:cs="Times New Roman"/>
          <w:b/>
          <w:bCs/>
          <w:sz w:val="24"/>
          <w:szCs w:val="24"/>
          <w:lang w:val="en-US" w:eastAsia="ru-RU"/>
        </w:rPr>
        <w:t>V</w:t>
      </w:r>
      <w:r w:rsidRPr="00F51909">
        <w:rPr>
          <w:rFonts w:ascii="Times New Roman" w:eastAsia="Times New Roman" w:hAnsi="Times New Roman" w:cs="Times New Roman"/>
          <w:b/>
          <w:bCs/>
          <w:sz w:val="24"/>
          <w:szCs w:val="24"/>
          <w:lang w:eastAsia="ru-RU"/>
        </w:rPr>
        <w:t>. Планирование мероприятий по контролю</w:t>
      </w:r>
    </w:p>
    <w:p w:rsidR="00BE6173" w:rsidRDefault="00BE6173" w:rsidP="00BE6173">
      <w:pPr>
        <w:spacing w:after="0" w:line="240" w:lineRule="auto"/>
        <w:ind w:firstLine="567"/>
        <w:jc w:val="both"/>
        <w:rPr>
          <w:rFonts w:ascii="Times New Roman" w:eastAsia="Times New Roman" w:hAnsi="Times New Roman" w:cs="Times New Roman"/>
          <w:sz w:val="24"/>
          <w:szCs w:val="24"/>
          <w:lang w:eastAsia="ru-RU"/>
        </w:rPr>
      </w:pPr>
    </w:p>
    <w:p w:rsidR="00F51909" w:rsidRPr="00BE6173" w:rsidRDefault="00B123E5" w:rsidP="00BE6173">
      <w:pPr>
        <w:spacing w:after="0" w:line="240" w:lineRule="auto"/>
        <w:ind w:firstLine="567"/>
        <w:jc w:val="both"/>
        <w:rPr>
          <w:rFonts w:ascii="Times New Roman" w:eastAsia="Times New Roman" w:hAnsi="Times New Roman" w:cs="Times New Roman"/>
          <w:sz w:val="24"/>
          <w:szCs w:val="24"/>
          <w:lang w:eastAsia="ru-RU"/>
        </w:rPr>
      </w:pPr>
      <w:r w:rsidRPr="00B123E5">
        <w:rPr>
          <w:rFonts w:ascii="Times New Roman" w:eastAsia="Times New Roman" w:hAnsi="Times New Roman" w:cs="Times New Roman"/>
          <w:sz w:val="24"/>
          <w:szCs w:val="24"/>
          <w:lang w:eastAsia="ru-RU"/>
        </w:rPr>
        <w:t>20</w:t>
      </w:r>
      <w:r w:rsidR="00F51909" w:rsidRPr="00F51909">
        <w:rPr>
          <w:rFonts w:ascii="Times New Roman" w:eastAsia="Times New Roman" w:hAnsi="Times New Roman" w:cs="Times New Roman"/>
          <w:sz w:val="24"/>
          <w:szCs w:val="24"/>
          <w:lang w:eastAsia="ru-RU"/>
        </w:rPr>
        <w:t xml:space="preserve">. Годовой план проведения мероприятий по ведомственному контролю за соблюдением трудового законодательства и иных нормативных правовых актов, содержащих нормы </w:t>
      </w:r>
      <w:r w:rsidR="00F51909" w:rsidRPr="00BE6173">
        <w:rPr>
          <w:rFonts w:ascii="Times New Roman" w:eastAsia="Times New Roman" w:hAnsi="Times New Roman" w:cs="Times New Roman"/>
          <w:sz w:val="24"/>
          <w:szCs w:val="24"/>
          <w:lang w:eastAsia="ru-RU"/>
        </w:rPr>
        <w:t xml:space="preserve">трудового права, в отношении подведомственных учреждений (далее - План) согласно приложению </w:t>
      </w:r>
      <w:r w:rsidR="00FE0CAD">
        <w:rPr>
          <w:rFonts w:ascii="Times New Roman" w:eastAsia="Times New Roman" w:hAnsi="Times New Roman" w:cs="Times New Roman"/>
          <w:sz w:val="24"/>
          <w:szCs w:val="24"/>
          <w:lang w:eastAsia="ru-RU"/>
        </w:rPr>
        <w:t>№</w:t>
      </w:r>
      <w:r w:rsidR="00F51909" w:rsidRPr="00BE6173">
        <w:rPr>
          <w:rFonts w:ascii="Times New Roman" w:eastAsia="Times New Roman" w:hAnsi="Times New Roman" w:cs="Times New Roman"/>
          <w:sz w:val="24"/>
          <w:szCs w:val="24"/>
          <w:lang w:eastAsia="ru-RU"/>
        </w:rPr>
        <w:t xml:space="preserve">2 к настоящему Положению, утверждается </w:t>
      </w:r>
      <w:r w:rsidR="008441D1" w:rsidRPr="00BE6173">
        <w:rPr>
          <w:rFonts w:ascii="Times New Roman" w:eastAsia="Times New Roman" w:hAnsi="Times New Roman" w:cs="Times New Roman"/>
          <w:sz w:val="24"/>
          <w:szCs w:val="24"/>
          <w:lang w:eastAsia="ru-RU"/>
        </w:rPr>
        <w:t xml:space="preserve"> не позднее 10 декабря года, предшествующего году проведения плановых проверок, и в течение 10 дней после дня его утверждения размещается на официальном сайте Рыбно-Слободского муниципального района в информационно-телекоммуникационной сети Интернет по веб-адресу: </w:t>
      </w:r>
      <w:hyperlink r:id="rId14" w:history="1">
        <w:r w:rsidR="008441D1" w:rsidRPr="00BE6173">
          <w:rPr>
            <w:rStyle w:val="a3"/>
            <w:rFonts w:ascii="Times New Roman" w:eastAsia="Times New Roman" w:hAnsi="Times New Roman" w:cs="Times New Roman"/>
            <w:sz w:val="24"/>
            <w:szCs w:val="24"/>
            <w:lang w:eastAsia="ru-RU"/>
          </w:rPr>
          <w:t>http://ribnaya-sloboda.tatarstan.ru</w:t>
        </w:r>
      </w:hyperlink>
      <w:r w:rsidR="008441D1" w:rsidRPr="00BE6173">
        <w:rPr>
          <w:rFonts w:ascii="Times New Roman" w:eastAsia="Times New Roman" w:hAnsi="Times New Roman" w:cs="Times New Roman"/>
          <w:sz w:val="24"/>
          <w:szCs w:val="24"/>
          <w:lang w:eastAsia="ru-RU"/>
        </w:rPr>
        <w:t xml:space="preserve">. </w:t>
      </w:r>
    </w:p>
    <w:p w:rsidR="009F7B31" w:rsidRPr="00BE6173" w:rsidRDefault="009F7B31" w:rsidP="00BE6173">
      <w:pPr>
        <w:spacing w:after="0" w:line="240" w:lineRule="auto"/>
        <w:ind w:firstLine="567"/>
        <w:jc w:val="both"/>
        <w:rPr>
          <w:rFonts w:ascii="Times New Roman" w:eastAsia="Times New Roman" w:hAnsi="Times New Roman" w:cs="Times New Roman"/>
          <w:sz w:val="24"/>
          <w:szCs w:val="24"/>
          <w:lang w:eastAsia="ru-RU"/>
        </w:rPr>
      </w:pPr>
      <w:r w:rsidRPr="00BE6173">
        <w:rPr>
          <w:rFonts w:ascii="Times New Roman" w:eastAsia="Times New Roman" w:hAnsi="Times New Roman" w:cs="Times New Roman"/>
          <w:sz w:val="24"/>
          <w:szCs w:val="24"/>
          <w:lang w:eastAsia="ru-RU"/>
        </w:rPr>
        <w:t>В ежегодном плане указываются:</w:t>
      </w:r>
    </w:p>
    <w:p w:rsidR="009F7B31" w:rsidRPr="00BE6173" w:rsidRDefault="009F7B31" w:rsidP="00BE6173">
      <w:pPr>
        <w:spacing w:after="0" w:line="240" w:lineRule="auto"/>
        <w:ind w:firstLine="567"/>
        <w:jc w:val="both"/>
        <w:rPr>
          <w:rFonts w:ascii="Times New Roman" w:eastAsia="Times New Roman" w:hAnsi="Times New Roman" w:cs="Times New Roman"/>
          <w:sz w:val="24"/>
          <w:szCs w:val="24"/>
          <w:lang w:eastAsia="ru-RU"/>
        </w:rPr>
      </w:pPr>
      <w:r w:rsidRPr="00BE6173">
        <w:rPr>
          <w:rFonts w:ascii="Times New Roman" w:eastAsia="Times New Roman" w:hAnsi="Times New Roman" w:cs="Times New Roman"/>
          <w:sz w:val="24"/>
          <w:szCs w:val="24"/>
          <w:lang w:eastAsia="ru-RU"/>
        </w:rPr>
        <w:t>1) наименования подведомственных организаций, деятельность которых подлежит плановой проверке, места их нахождения и (или) места фактического осуществления их деятельности;</w:t>
      </w:r>
    </w:p>
    <w:p w:rsidR="00BE6173" w:rsidRPr="00BE6173" w:rsidRDefault="009F7B31" w:rsidP="00BE6173">
      <w:pPr>
        <w:spacing w:after="0" w:line="240" w:lineRule="auto"/>
        <w:ind w:firstLine="567"/>
        <w:jc w:val="both"/>
        <w:rPr>
          <w:rFonts w:ascii="Times New Roman" w:eastAsia="Times New Roman" w:hAnsi="Times New Roman" w:cs="Times New Roman"/>
          <w:sz w:val="24"/>
          <w:szCs w:val="24"/>
          <w:lang w:eastAsia="ru-RU"/>
        </w:rPr>
      </w:pPr>
      <w:r w:rsidRPr="00BE6173">
        <w:rPr>
          <w:rFonts w:ascii="Times New Roman" w:eastAsia="Times New Roman" w:hAnsi="Times New Roman" w:cs="Times New Roman"/>
          <w:sz w:val="24"/>
          <w:szCs w:val="24"/>
          <w:lang w:eastAsia="ru-RU"/>
        </w:rPr>
        <w:t>2) дата начала и сроки проведения каждой плановой проверки.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BE6173">
        <w:rPr>
          <w:rFonts w:ascii="Times New Roman" w:eastAsia="Times New Roman" w:hAnsi="Times New Roman" w:cs="Times New Roman"/>
          <w:sz w:val="24"/>
          <w:szCs w:val="24"/>
          <w:lang w:eastAsia="ru-RU"/>
        </w:rPr>
        <w:t>Уполномоченное должностное лицо, а также лицо, ответственное за его проведение, должны быть ознакомлены с Планом в течение трех рабочих дней со дня его утверждения.</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Изменения в План вносятся </w:t>
      </w:r>
      <w:r w:rsidR="004E006A">
        <w:rPr>
          <w:rFonts w:ascii="Times New Roman" w:eastAsia="Times New Roman" w:hAnsi="Times New Roman" w:cs="Times New Roman"/>
          <w:sz w:val="24"/>
          <w:szCs w:val="24"/>
          <w:lang w:eastAsia="ru-RU"/>
        </w:rPr>
        <w:t>распоряжением</w:t>
      </w:r>
      <w:r w:rsidRPr="00F51909">
        <w:rPr>
          <w:rFonts w:ascii="Times New Roman" w:eastAsia="Times New Roman" w:hAnsi="Times New Roman" w:cs="Times New Roman"/>
          <w:sz w:val="24"/>
          <w:szCs w:val="24"/>
          <w:lang w:eastAsia="ru-RU"/>
        </w:rPr>
        <w:t xml:space="preserve"> руководителя </w:t>
      </w:r>
      <w:r w:rsidR="004E006A">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Сроки проведения мероприятий по контролю, установленные в Плане, доводятся до сведения руководителей соответствующих подведомственных учреждений либо их заместителей.</w:t>
      </w:r>
    </w:p>
    <w:p w:rsidR="00F51909" w:rsidRPr="00F51909" w:rsidRDefault="00B123E5" w:rsidP="00BE6173">
      <w:pPr>
        <w:spacing w:after="0" w:line="240" w:lineRule="auto"/>
        <w:ind w:firstLine="567"/>
        <w:jc w:val="both"/>
        <w:rPr>
          <w:rFonts w:ascii="Times New Roman" w:eastAsia="Times New Roman" w:hAnsi="Times New Roman" w:cs="Times New Roman"/>
          <w:sz w:val="24"/>
          <w:szCs w:val="24"/>
          <w:lang w:eastAsia="ru-RU"/>
        </w:rPr>
      </w:pPr>
      <w:r w:rsidRPr="00B123E5">
        <w:rPr>
          <w:rFonts w:ascii="Times New Roman" w:eastAsia="Times New Roman" w:hAnsi="Times New Roman" w:cs="Times New Roman"/>
          <w:sz w:val="24"/>
          <w:szCs w:val="24"/>
          <w:lang w:eastAsia="ru-RU"/>
        </w:rPr>
        <w:t>21</w:t>
      </w:r>
      <w:r w:rsidR="00F51909" w:rsidRPr="00F51909">
        <w:rPr>
          <w:rFonts w:ascii="Times New Roman" w:eastAsia="Times New Roman" w:hAnsi="Times New Roman" w:cs="Times New Roman"/>
          <w:sz w:val="24"/>
          <w:szCs w:val="24"/>
          <w:lang w:eastAsia="ru-RU"/>
        </w:rPr>
        <w:t xml:space="preserve">. Руководитель подведомственного учреждения уведомляется о предстоящей плановой проверке не позднее, чем за 3 рабочих дня до начала, проведения посредством направления заверенной копии </w:t>
      </w:r>
      <w:r w:rsidR="004E006A">
        <w:rPr>
          <w:rFonts w:ascii="Times New Roman" w:eastAsia="Times New Roman" w:hAnsi="Times New Roman" w:cs="Times New Roman"/>
          <w:sz w:val="24"/>
          <w:szCs w:val="24"/>
          <w:lang w:eastAsia="ru-RU"/>
        </w:rPr>
        <w:t>распоряжения</w:t>
      </w:r>
      <w:r w:rsidR="00F51909" w:rsidRPr="00F51909">
        <w:rPr>
          <w:rFonts w:ascii="Times New Roman" w:eastAsia="Times New Roman" w:hAnsi="Times New Roman" w:cs="Times New Roman"/>
          <w:sz w:val="24"/>
          <w:szCs w:val="24"/>
          <w:lang w:eastAsia="ru-RU"/>
        </w:rPr>
        <w:t xml:space="preserve"> о проведении проверки заказным почтовым отправлением с уведомлением о вручении или иным доступным способом.</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t>О проведении внеплановой проверки подведомственная организация уведомляется уполномоченным органом не менее чем за 1 рабочий день до начала ее проведения любым доступным способом.</w:t>
      </w:r>
    </w:p>
    <w:p w:rsidR="00F51909" w:rsidRPr="00F51909" w:rsidRDefault="00B123E5" w:rsidP="00BE6173">
      <w:pPr>
        <w:spacing w:after="0" w:line="240" w:lineRule="auto"/>
        <w:ind w:firstLine="567"/>
        <w:jc w:val="both"/>
        <w:rPr>
          <w:rFonts w:ascii="Times New Roman" w:eastAsia="Times New Roman" w:hAnsi="Times New Roman" w:cs="Times New Roman"/>
          <w:sz w:val="24"/>
          <w:szCs w:val="24"/>
          <w:lang w:eastAsia="ru-RU"/>
        </w:rPr>
      </w:pPr>
      <w:r w:rsidRPr="00B123E5">
        <w:rPr>
          <w:rFonts w:ascii="Times New Roman" w:eastAsia="Times New Roman" w:hAnsi="Times New Roman" w:cs="Times New Roman"/>
          <w:sz w:val="24"/>
          <w:szCs w:val="24"/>
          <w:lang w:eastAsia="ru-RU"/>
        </w:rPr>
        <w:t>22</w:t>
      </w:r>
      <w:r w:rsidR="00F51909" w:rsidRPr="00F51909">
        <w:rPr>
          <w:rFonts w:ascii="Times New Roman" w:eastAsia="Times New Roman" w:hAnsi="Times New Roman" w:cs="Times New Roman"/>
          <w:sz w:val="24"/>
          <w:szCs w:val="24"/>
          <w:lang w:eastAsia="ru-RU"/>
        </w:rPr>
        <w:t>. Проверки могут проводиться только тем должностным лицом (теми должностными лицами), которое указано (которые указаны) в распоряжении (приказе) о проведении проверки (далее - уполномоченные должностные лица).</w:t>
      </w:r>
    </w:p>
    <w:p w:rsidR="00F51909" w:rsidRPr="00F51909" w:rsidRDefault="00B123E5" w:rsidP="00BE6173">
      <w:pPr>
        <w:spacing w:after="0" w:line="240" w:lineRule="auto"/>
        <w:ind w:firstLine="567"/>
        <w:jc w:val="both"/>
        <w:rPr>
          <w:rFonts w:ascii="Times New Roman" w:eastAsia="Times New Roman" w:hAnsi="Times New Roman" w:cs="Times New Roman"/>
          <w:sz w:val="24"/>
          <w:szCs w:val="24"/>
          <w:lang w:eastAsia="ru-RU"/>
        </w:rPr>
      </w:pPr>
      <w:r w:rsidRPr="00B123E5">
        <w:rPr>
          <w:rFonts w:ascii="Times New Roman" w:eastAsia="Times New Roman" w:hAnsi="Times New Roman" w:cs="Times New Roman"/>
          <w:sz w:val="24"/>
          <w:szCs w:val="24"/>
          <w:lang w:eastAsia="ru-RU"/>
        </w:rPr>
        <w:t>23</w:t>
      </w:r>
      <w:r w:rsidR="00F51909" w:rsidRPr="00F51909">
        <w:rPr>
          <w:rFonts w:ascii="Times New Roman" w:eastAsia="Times New Roman" w:hAnsi="Times New Roman" w:cs="Times New Roman"/>
          <w:sz w:val="24"/>
          <w:szCs w:val="24"/>
          <w:lang w:eastAsia="ru-RU"/>
        </w:rPr>
        <w:t xml:space="preserve">. Необходимость проведения повторной проверки может возникнуть после плановой и внеплановой проверок. Принятие решения о проведении повторной проверки принимается руководителем </w:t>
      </w:r>
      <w:r w:rsidR="00EB70F1">
        <w:rPr>
          <w:rFonts w:ascii="Times New Roman" w:eastAsia="Times New Roman" w:hAnsi="Times New Roman" w:cs="Times New Roman"/>
          <w:sz w:val="24"/>
          <w:szCs w:val="24"/>
          <w:lang w:eastAsia="ru-RU"/>
        </w:rPr>
        <w:t>Исполнительного комитета</w:t>
      </w:r>
      <w:r w:rsidR="00F51909" w:rsidRPr="00F51909">
        <w:rPr>
          <w:rFonts w:ascii="Times New Roman" w:eastAsia="Times New Roman" w:hAnsi="Times New Roman" w:cs="Times New Roman"/>
          <w:sz w:val="24"/>
          <w:szCs w:val="24"/>
          <w:lang w:eastAsia="ru-RU"/>
        </w:rPr>
        <w:t xml:space="preserve"> на основании сведений об отсутствии отчета об устранении выявленных нарушений.</w:t>
      </w:r>
    </w:p>
    <w:p w:rsidR="00426210" w:rsidRDefault="00B123E5" w:rsidP="00AD7DBA">
      <w:pPr>
        <w:spacing w:after="0" w:line="240" w:lineRule="auto"/>
        <w:ind w:firstLine="567"/>
        <w:jc w:val="both"/>
        <w:rPr>
          <w:rFonts w:ascii="Times New Roman" w:eastAsia="Times New Roman" w:hAnsi="Times New Roman" w:cs="Times New Roman"/>
          <w:sz w:val="24"/>
          <w:szCs w:val="24"/>
          <w:lang w:eastAsia="ru-RU"/>
        </w:rPr>
      </w:pPr>
      <w:r w:rsidRPr="00B123E5">
        <w:rPr>
          <w:rFonts w:ascii="Times New Roman" w:eastAsia="Times New Roman" w:hAnsi="Times New Roman" w:cs="Times New Roman"/>
          <w:sz w:val="24"/>
          <w:szCs w:val="24"/>
          <w:lang w:eastAsia="ru-RU"/>
        </w:rPr>
        <w:t>24</w:t>
      </w:r>
      <w:r w:rsidR="00F51909" w:rsidRPr="00F51909">
        <w:rPr>
          <w:rFonts w:ascii="Times New Roman" w:eastAsia="Times New Roman" w:hAnsi="Times New Roman" w:cs="Times New Roman"/>
          <w:sz w:val="24"/>
          <w:szCs w:val="24"/>
          <w:lang w:eastAsia="ru-RU"/>
        </w:rPr>
        <w:t xml:space="preserve">. Проведение проверок осуществляется с соблюдением сроков, установленных </w:t>
      </w:r>
      <w:hyperlink r:id="rId15" w:history="1">
        <w:r w:rsidR="00922CC8" w:rsidRPr="0006781D">
          <w:rPr>
            <w:rFonts w:ascii="Times New Roman" w:eastAsia="Times New Roman" w:hAnsi="Times New Roman" w:cs="Times New Roman"/>
            <w:sz w:val="24"/>
            <w:szCs w:val="24"/>
            <w:lang w:eastAsia="ru-RU"/>
          </w:rPr>
          <w:t xml:space="preserve">Законом Республики Татарстан </w:t>
        </w:r>
        <w:r w:rsidR="00922CC8">
          <w:rPr>
            <w:rFonts w:ascii="Times New Roman" w:eastAsia="Times New Roman" w:hAnsi="Times New Roman" w:cs="Times New Roman"/>
            <w:sz w:val="24"/>
            <w:szCs w:val="24"/>
            <w:lang w:eastAsia="ru-RU"/>
          </w:rPr>
          <w:t>от 27 ноября 2019 года №100-ЗРТ «</w:t>
        </w:r>
        <w:r w:rsidR="00922CC8"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922CC8">
          <w:rPr>
            <w:rFonts w:ascii="Times New Roman" w:eastAsia="Times New Roman" w:hAnsi="Times New Roman" w:cs="Times New Roman"/>
            <w:sz w:val="24"/>
            <w:szCs w:val="24"/>
            <w:lang w:eastAsia="ru-RU"/>
          </w:rPr>
          <w:t>»</w:t>
        </w:r>
      </w:hyperlink>
      <w:r w:rsidR="00426210">
        <w:rPr>
          <w:rFonts w:ascii="Times New Roman" w:eastAsia="Times New Roman" w:hAnsi="Times New Roman" w:cs="Times New Roman"/>
          <w:sz w:val="24"/>
          <w:szCs w:val="24"/>
          <w:lang w:eastAsia="ru-RU"/>
        </w:rPr>
        <w:t>.</w:t>
      </w:r>
    </w:p>
    <w:p w:rsidR="00AD7DBA" w:rsidRPr="00AD7DBA" w:rsidRDefault="00AD7DBA" w:rsidP="00AD7DBA">
      <w:pPr>
        <w:spacing w:after="0" w:line="240" w:lineRule="auto"/>
        <w:ind w:firstLine="567"/>
        <w:jc w:val="both"/>
        <w:rPr>
          <w:rFonts w:ascii="Times New Roman" w:eastAsia="Times New Roman" w:hAnsi="Times New Roman" w:cs="Times New Roman"/>
          <w:sz w:val="24"/>
          <w:szCs w:val="24"/>
          <w:lang w:eastAsia="ru-RU"/>
        </w:rPr>
      </w:pPr>
      <w:r w:rsidRPr="00AD7DBA">
        <w:rPr>
          <w:rFonts w:ascii="Times New Roman" w:eastAsia="Times New Roman" w:hAnsi="Times New Roman" w:cs="Times New Roman"/>
          <w:sz w:val="24"/>
          <w:szCs w:val="24"/>
          <w:lang w:eastAsia="ru-RU"/>
        </w:rPr>
        <w:t>Срок проведения проверки не может превышать 20 рабочих дней.</w:t>
      </w:r>
    </w:p>
    <w:p w:rsidR="00AD7DBA" w:rsidRDefault="00AD7DBA" w:rsidP="00B123E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BA">
        <w:rPr>
          <w:rFonts w:ascii="Times New Roman" w:eastAsia="Times New Roman" w:hAnsi="Times New Roman" w:cs="Times New Roman"/>
          <w:sz w:val="24"/>
          <w:szCs w:val="24"/>
          <w:lang w:eastAsia="ru-RU"/>
        </w:rPr>
        <w:t xml:space="preserve">В исключительных случаях, связанных с необходимостью проведения специальных экспертиз и (или) обследований, на основании мотивированного предложения должностных лиц, проводящих проверку, срок проведения </w:t>
      </w:r>
      <w:r w:rsidR="00B123E5">
        <w:rPr>
          <w:rFonts w:ascii="Times New Roman" w:hAnsi="Times New Roman" w:cs="Times New Roman"/>
          <w:sz w:val="24"/>
          <w:szCs w:val="24"/>
        </w:rPr>
        <w:t>выездной плановой</w:t>
      </w:r>
      <w:r w:rsidR="00B123E5" w:rsidRPr="00AD7DBA">
        <w:rPr>
          <w:rFonts w:ascii="Times New Roman" w:eastAsia="Times New Roman" w:hAnsi="Times New Roman" w:cs="Times New Roman"/>
          <w:sz w:val="24"/>
          <w:szCs w:val="24"/>
          <w:lang w:eastAsia="ru-RU"/>
        </w:rPr>
        <w:t xml:space="preserve"> </w:t>
      </w:r>
      <w:r w:rsidRPr="00AD7DBA">
        <w:rPr>
          <w:rFonts w:ascii="Times New Roman" w:eastAsia="Times New Roman" w:hAnsi="Times New Roman" w:cs="Times New Roman"/>
          <w:sz w:val="24"/>
          <w:szCs w:val="24"/>
          <w:lang w:eastAsia="ru-RU"/>
        </w:rPr>
        <w:t>проверки может быть продлен соответствующим правовым актом органа исполнительной власти, органа местного самоуправления, но не более чем на 20 рабочих дней.</w:t>
      </w:r>
    </w:p>
    <w:p w:rsidR="00F51909" w:rsidRPr="00F51909" w:rsidRDefault="00B123E5" w:rsidP="00BE6173">
      <w:pPr>
        <w:spacing w:after="0" w:line="240" w:lineRule="auto"/>
        <w:ind w:firstLine="567"/>
        <w:jc w:val="both"/>
        <w:rPr>
          <w:rFonts w:ascii="Times New Roman" w:eastAsia="Times New Roman" w:hAnsi="Times New Roman" w:cs="Times New Roman"/>
          <w:sz w:val="24"/>
          <w:szCs w:val="24"/>
          <w:lang w:eastAsia="ru-RU"/>
        </w:rPr>
      </w:pPr>
      <w:r w:rsidRPr="00B123E5">
        <w:rPr>
          <w:rFonts w:ascii="Times New Roman" w:eastAsia="Times New Roman" w:hAnsi="Times New Roman" w:cs="Times New Roman"/>
          <w:sz w:val="24"/>
          <w:szCs w:val="24"/>
          <w:lang w:eastAsia="ru-RU"/>
        </w:rPr>
        <w:t>25</w:t>
      </w:r>
      <w:r w:rsidR="00F51909" w:rsidRPr="00F51909">
        <w:rPr>
          <w:rFonts w:ascii="Times New Roman" w:eastAsia="Times New Roman" w:hAnsi="Times New Roman" w:cs="Times New Roman"/>
          <w:sz w:val="24"/>
          <w:szCs w:val="24"/>
          <w:lang w:eastAsia="ru-RU"/>
        </w:rPr>
        <w:t xml:space="preserve">. В случае воспрепятствования руководителем, его заместителем либо иным должностным лицом подведомственного учреждения проведению мероприятий по контролю, уполномоченное должностное лицо обязано составить акт об отказе в проведении мероприятий по контролю либо о </w:t>
      </w:r>
      <w:proofErr w:type="spellStart"/>
      <w:r w:rsidR="00F51909" w:rsidRPr="00F51909">
        <w:rPr>
          <w:rFonts w:ascii="Times New Roman" w:eastAsia="Times New Roman" w:hAnsi="Times New Roman" w:cs="Times New Roman"/>
          <w:sz w:val="24"/>
          <w:szCs w:val="24"/>
          <w:lang w:eastAsia="ru-RU"/>
        </w:rPr>
        <w:t>непредоставлении</w:t>
      </w:r>
      <w:proofErr w:type="spellEnd"/>
      <w:r w:rsidR="00F51909" w:rsidRPr="00F51909">
        <w:rPr>
          <w:rFonts w:ascii="Times New Roman" w:eastAsia="Times New Roman" w:hAnsi="Times New Roman" w:cs="Times New Roman"/>
          <w:sz w:val="24"/>
          <w:szCs w:val="24"/>
          <w:lang w:eastAsia="ru-RU"/>
        </w:rPr>
        <w:t xml:space="preserve"> документов и локальных нормативных актов, необходимых для проведения мероприятий по контролю.</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На основании указанного акта руководитель </w:t>
      </w:r>
      <w:r w:rsidR="00426210">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вправе принять решение о применении к руководителю подведомственного учреждения дисциплинарного взыскания либо о даче рекомендаций о привлечении руководителем подведомственного учреждения к дисциплинарной ответственности виновных должностных лиц подведомственного учреждения.</w:t>
      </w:r>
    </w:p>
    <w:p w:rsidR="00BE6173" w:rsidRDefault="00BE6173" w:rsidP="00BE6173">
      <w:pPr>
        <w:spacing w:after="0" w:line="240" w:lineRule="auto"/>
        <w:jc w:val="center"/>
        <w:outlineLvl w:val="2"/>
        <w:rPr>
          <w:rFonts w:ascii="Times New Roman" w:eastAsia="Times New Roman" w:hAnsi="Times New Roman" w:cs="Times New Roman"/>
          <w:b/>
          <w:bCs/>
          <w:sz w:val="24"/>
          <w:szCs w:val="24"/>
          <w:lang w:eastAsia="ru-RU"/>
        </w:rPr>
      </w:pPr>
    </w:p>
    <w:p w:rsidR="00F51909" w:rsidRPr="00F51909" w:rsidRDefault="00B9578D" w:rsidP="00B9578D">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V</w:t>
      </w:r>
      <w:r w:rsidR="00F51909" w:rsidRPr="00F51909">
        <w:rPr>
          <w:rFonts w:ascii="Times New Roman" w:eastAsia="Times New Roman" w:hAnsi="Times New Roman" w:cs="Times New Roman"/>
          <w:b/>
          <w:bCs/>
          <w:sz w:val="24"/>
          <w:szCs w:val="24"/>
          <w:lang w:eastAsia="ru-RU"/>
        </w:rPr>
        <w:t>. Основные направления ведомственного контроля (содержание проверки)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BE6173">
        <w:rPr>
          <w:rFonts w:ascii="Times New Roman" w:eastAsia="Times New Roman" w:hAnsi="Times New Roman" w:cs="Times New Roman"/>
          <w:sz w:val="24"/>
          <w:szCs w:val="24"/>
          <w:lang w:eastAsia="ru-RU"/>
        </w:rPr>
        <w:tab/>
      </w:r>
      <w:r w:rsidR="00B9578D" w:rsidRPr="00B9578D">
        <w:rPr>
          <w:rFonts w:ascii="Times New Roman" w:eastAsia="Times New Roman" w:hAnsi="Times New Roman" w:cs="Times New Roman"/>
          <w:sz w:val="24"/>
          <w:szCs w:val="24"/>
          <w:lang w:eastAsia="ru-RU"/>
        </w:rPr>
        <w:t>26</w:t>
      </w:r>
      <w:r w:rsidRPr="00F51909">
        <w:rPr>
          <w:rFonts w:ascii="Times New Roman" w:eastAsia="Times New Roman" w:hAnsi="Times New Roman" w:cs="Times New Roman"/>
          <w:sz w:val="24"/>
          <w:szCs w:val="24"/>
          <w:lang w:eastAsia="ru-RU"/>
        </w:rPr>
        <w:t xml:space="preserve">. При проведении проверки определяется соблюдение подведомственным учреждением норм </w:t>
      </w:r>
      <w:hyperlink r:id="rId16" w:history="1">
        <w:r w:rsidRPr="00F51909">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F51909">
        <w:rPr>
          <w:rFonts w:ascii="Times New Roman" w:eastAsia="Times New Roman" w:hAnsi="Times New Roman" w:cs="Times New Roman"/>
          <w:sz w:val="24"/>
          <w:szCs w:val="24"/>
          <w:lang w:eastAsia="ru-RU"/>
        </w:rPr>
        <w:t xml:space="preserve">, федерального и </w:t>
      </w:r>
      <w:r w:rsidR="00426210">
        <w:rPr>
          <w:rFonts w:ascii="Times New Roman" w:eastAsia="Times New Roman" w:hAnsi="Times New Roman" w:cs="Times New Roman"/>
          <w:sz w:val="24"/>
          <w:szCs w:val="24"/>
          <w:lang w:eastAsia="ru-RU"/>
        </w:rPr>
        <w:t>республиканского</w:t>
      </w:r>
      <w:r w:rsidRPr="00F51909">
        <w:rPr>
          <w:rFonts w:ascii="Times New Roman" w:eastAsia="Times New Roman" w:hAnsi="Times New Roman" w:cs="Times New Roman"/>
          <w:sz w:val="24"/>
          <w:szCs w:val="24"/>
          <w:lang w:eastAsia="ru-RU"/>
        </w:rPr>
        <w:t xml:space="preserve"> законодательства в сфере труда и иных нормативных правовых актов, содержащих нормы трудового права, в том числе нормативных правовых актов и соглашений </w:t>
      </w:r>
      <w:r w:rsidR="00426210">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w:t>
      </w:r>
    </w:p>
    <w:p w:rsidR="00F51909" w:rsidRPr="00F51909" w:rsidRDefault="00B9578D" w:rsidP="00BE6173">
      <w:pPr>
        <w:spacing w:after="0" w:line="240" w:lineRule="auto"/>
        <w:ind w:firstLine="708"/>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27</w:t>
      </w:r>
      <w:r w:rsidR="00F51909" w:rsidRPr="00F51909">
        <w:rPr>
          <w:rFonts w:ascii="Times New Roman" w:eastAsia="Times New Roman" w:hAnsi="Times New Roman" w:cs="Times New Roman"/>
          <w:sz w:val="24"/>
          <w:szCs w:val="24"/>
          <w:lang w:eastAsia="ru-RU"/>
        </w:rPr>
        <w:t xml:space="preserve">. Перечень правовых и локальных нормативных актов, документов, запрашиваемых при проведении мероприятий по контролю в подведомственных учреждениях, установлен в приложении </w:t>
      </w:r>
      <w:r w:rsidR="00FE0CAD">
        <w:rPr>
          <w:rFonts w:ascii="Times New Roman" w:eastAsia="Times New Roman" w:hAnsi="Times New Roman" w:cs="Times New Roman"/>
          <w:sz w:val="24"/>
          <w:szCs w:val="24"/>
          <w:lang w:eastAsia="ru-RU"/>
        </w:rPr>
        <w:t>№</w:t>
      </w:r>
      <w:r w:rsidR="00F51909" w:rsidRPr="00F51909">
        <w:rPr>
          <w:rFonts w:ascii="Times New Roman" w:eastAsia="Times New Roman" w:hAnsi="Times New Roman" w:cs="Times New Roman"/>
          <w:sz w:val="24"/>
          <w:szCs w:val="24"/>
          <w:lang w:eastAsia="ru-RU"/>
        </w:rPr>
        <w:t>1 к настоящему Положению.</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28</w:t>
      </w:r>
      <w:r w:rsidR="00F51909" w:rsidRPr="00F51909">
        <w:rPr>
          <w:rFonts w:ascii="Times New Roman" w:eastAsia="Times New Roman" w:hAnsi="Times New Roman" w:cs="Times New Roman"/>
          <w:sz w:val="24"/>
          <w:szCs w:val="24"/>
          <w:lang w:eastAsia="ru-RU"/>
        </w:rPr>
        <w:t>. Основным направлением ведомственного контроля при проведении плановой проверки является рассмотрение следующих вопросов: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социального партнерства в сфере труда;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трудового договора;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рабочего времени;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времени отдыха;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соблюдения гарантий и компенсаций, предоставляемых работникам;</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трудового распорядка и дисциплины труда;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охраны труда;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особенностей регулирования труда отдельных категорий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рассмотрения и разрешения индивидуальных и коллективных трудовых споров;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проведения аттестации работников.</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t>2</w:t>
      </w:r>
      <w:r w:rsidR="00B9578D" w:rsidRPr="00B9578D">
        <w:rPr>
          <w:rFonts w:ascii="Times New Roman" w:eastAsia="Times New Roman" w:hAnsi="Times New Roman" w:cs="Times New Roman"/>
          <w:sz w:val="24"/>
          <w:szCs w:val="24"/>
          <w:lang w:eastAsia="ru-RU"/>
        </w:rPr>
        <w:t>9</w:t>
      </w:r>
      <w:r w:rsidRPr="00F51909">
        <w:rPr>
          <w:rFonts w:ascii="Times New Roman" w:eastAsia="Times New Roman" w:hAnsi="Times New Roman" w:cs="Times New Roman"/>
          <w:sz w:val="24"/>
          <w:szCs w:val="24"/>
          <w:lang w:eastAsia="ru-RU"/>
        </w:rPr>
        <w:t>. Социальное партнерство в сфере труда.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проверке данного вопроса следует изучить коллективный договор подведомственного учреждения, обратив внимание на: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стороны социального партнерства, которые заключили коллективный договор, полномочность представителей сторон;</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порядок ведения коллективных переговоров и их документирования;</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содержание коллективного договора и срок его действия;</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соотношение содержания и структуры коллективного договора с положениями </w:t>
      </w:r>
      <w:hyperlink r:id="rId17" w:history="1">
        <w:r w:rsidR="00F51909" w:rsidRPr="00F51909">
          <w:rPr>
            <w:rFonts w:ascii="Times New Roman" w:eastAsia="Times New Roman" w:hAnsi="Times New Roman" w:cs="Times New Roman"/>
            <w:color w:val="0000FF"/>
            <w:sz w:val="24"/>
            <w:szCs w:val="24"/>
            <w:u w:val="single"/>
            <w:lang w:eastAsia="ru-RU"/>
          </w:rPr>
          <w:t>ТК РФ</w:t>
        </w:r>
      </w:hyperlink>
      <w:r w:rsidR="00F51909" w:rsidRPr="00F51909">
        <w:rPr>
          <w:rFonts w:ascii="Times New Roman" w:eastAsia="Times New Roman" w:hAnsi="Times New Roman" w:cs="Times New Roman"/>
          <w:sz w:val="24"/>
          <w:szCs w:val="24"/>
          <w:lang w:eastAsia="ru-RU"/>
        </w:rPr>
        <w:t>, иных законов и нормативных правовых актов, полноту включения в него нормативных положений, если в законах и иных нормативных правовых актах, отраслевом и ином соглашении содержится прямое предписание об обязательном закреплении этих положений в коллективном договоре;</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сроки регистрации коллективного договора в соответствующем органе по труду;</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наличие условий коллективного договора, противоречащих законодательству или снижающих уровень гарантий прав работников по сравнению с </w:t>
      </w:r>
      <w:hyperlink r:id="rId18" w:history="1">
        <w:r w:rsidR="00F51909" w:rsidRPr="00F51909">
          <w:rPr>
            <w:rFonts w:ascii="Times New Roman" w:eastAsia="Times New Roman" w:hAnsi="Times New Roman" w:cs="Times New Roman"/>
            <w:color w:val="0000FF"/>
            <w:sz w:val="24"/>
            <w:szCs w:val="24"/>
            <w:u w:val="single"/>
            <w:lang w:eastAsia="ru-RU"/>
          </w:rPr>
          <w:t>ТК РФ</w:t>
        </w:r>
      </w:hyperlink>
      <w:r w:rsidR="00F51909" w:rsidRPr="00F51909">
        <w:rPr>
          <w:rFonts w:ascii="Times New Roman" w:eastAsia="Times New Roman" w:hAnsi="Times New Roman" w:cs="Times New Roman"/>
          <w:sz w:val="24"/>
          <w:szCs w:val="24"/>
          <w:lang w:eastAsia="ru-RU"/>
        </w:rPr>
        <w:t>, иными законами и иными нормативными правовыми актами, содержащими нормы трудового права, соглашениями. При наличии таковых отразить это в акте, оформленном по результатам проверки;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соблюдение работодателем установленного порядка учета мнения соответствующего выборного профсоюзного органа (согласование с ним) при принятии работодателем локальных нормативных актов, содержащих нормы трудового права (положений, графиков сменности, графиков отпусков, в случаях привлечения к сверхурочным работам и др.), при рассмотрении вопросов, связанных с расторжением трудового договора по инициативе работодателя в случаях, предусмотренных </w:t>
      </w:r>
      <w:hyperlink r:id="rId19" w:history="1">
        <w:r w:rsidR="00F51909" w:rsidRPr="00F51909">
          <w:rPr>
            <w:rFonts w:ascii="Times New Roman" w:eastAsia="Times New Roman" w:hAnsi="Times New Roman" w:cs="Times New Roman"/>
            <w:color w:val="0000FF"/>
            <w:sz w:val="24"/>
            <w:szCs w:val="24"/>
            <w:u w:val="single"/>
            <w:lang w:eastAsia="ru-RU"/>
          </w:rPr>
          <w:t>ТК РФ</w:t>
        </w:r>
      </w:hyperlink>
      <w:r w:rsidR="00F51909" w:rsidRPr="00F51909">
        <w:rPr>
          <w:rFonts w:ascii="Times New Roman" w:eastAsia="Times New Roman" w:hAnsi="Times New Roman" w:cs="Times New Roman"/>
          <w:sz w:val="24"/>
          <w:szCs w:val="24"/>
          <w:lang w:eastAsia="ru-RU"/>
        </w:rPr>
        <w:t>, законами и иными нормативными правовыми актами, соглашениями, коллективным договором;</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прав работников на участие в управлении учреждением;</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выполнение работодателем обязанности по ознакомлению поступающих в организацию работников с коллективным договором, иными локальными нормативными актами, а также их доступность для ознакомления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иные вопросы социального партнерства в сфере труда.</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A148A7">
        <w:rPr>
          <w:rFonts w:ascii="Times New Roman" w:eastAsia="Times New Roman" w:hAnsi="Times New Roman" w:cs="Times New Roman"/>
          <w:sz w:val="24"/>
          <w:szCs w:val="24"/>
          <w:lang w:eastAsia="ru-RU"/>
        </w:rPr>
        <w:t>30</w:t>
      </w:r>
      <w:r w:rsidR="00F51909" w:rsidRPr="00F51909">
        <w:rPr>
          <w:rFonts w:ascii="Times New Roman" w:eastAsia="Times New Roman" w:hAnsi="Times New Roman" w:cs="Times New Roman"/>
          <w:sz w:val="24"/>
          <w:szCs w:val="24"/>
          <w:lang w:eastAsia="ru-RU"/>
        </w:rPr>
        <w:t>. Трудовой договор.</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проверке трудовых договоров следует обратить внимание на: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содержание трудового договора и срок, на который он заключен;</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выявление работников, с которыми трудовой договор не заключен и не оформлен в течение трех дней в письменной форме при фактическом допущении к работе;</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00F51909" w:rsidRPr="00F51909">
        <w:rPr>
          <w:rFonts w:ascii="Times New Roman" w:eastAsia="Times New Roman" w:hAnsi="Times New Roman" w:cs="Times New Roman"/>
          <w:sz w:val="24"/>
          <w:szCs w:val="24"/>
          <w:lang w:eastAsia="ru-RU"/>
        </w:rPr>
        <w:t>соблюдение оснований для заключения срочного трудового договора;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оформление совместительства, установление совмещения профессий, возложение исполнения обязанностей, расширение зон обслуживания и увеличение объема работ;</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и содержание документов, определяющих трудовые обязанности работников в соответствии с занимаемой должностью и выполняемой работой, ознакомление с ними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порядок заключения трудового договора, в том числе на: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возраста работников, с которыми допускается заключение трудового договора;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условий заключения трудового договора с бывшими государственными и муниципальными служащими;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правил ведения, хранения и заполнения трудовых книжек, ведение Книги учета движения трудовых книжек и вкладышей в них, а также Приходно-расходной книги по учету бланков трудовой книжки и вкладыша в нее;</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наличие приказа о назначении лица, ответственного за своевременное и правильное ведение, заполнение, хранение, учет и выдачу трудовых книжек;</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формы трудового договора, наличие и ведение Журнала регистрации трудовых договоров и изменений в них;</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t>- оформление приема на работу;</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издание приказов по личному составу и их регистрацию, ведение личной карточки формы Т-2 в соответствии с унифицированными формами, утвержденными Госкомстатом РФ;</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ведение личных дел на работников в соответствии с требованиями действующего законодательства;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обязательное проведение медицинских осмотров;</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установление испытания при приеме на работу и его результаты, порядок прохождения испытательного срока;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изменение</w:t>
      </w:r>
      <w:proofErr w:type="gramEnd"/>
      <w:r w:rsidRPr="00F51909">
        <w:rPr>
          <w:rFonts w:ascii="Times New Roman" w:eastAsia="Times New Roman" w:hAnsi="Times New Roman" w:cs="Times New Roman"/>
          <w:sz w:val="24"/>
          <w:szCs w:val="24"/>
          <w:lang w:eastAsia="ru-RU"/>
        </w:rPr>
        <w:t xml:space="preserve"> трудового договора, в том числе на: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порядка осуществления постоянных и временных переводов, перемещений и их оформления;</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своевременность и порядок внесения изменений в трудовой договор;</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регулирование трудовых отношений с работниками при смене собственника имущества организации, изменении ее подведомственности или реорганизации;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основания и соблюдение порядка отстранения работника от работы;</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порядок и оформление прекращения трудового договора, в том числе на правильность применения норм </w:t>
      </w:r>
      <w:hyperlink r:id="rId20" w:history="1">
        <w:r w:rsidR="00F51909" w:rsidRPr="00F51909">
          <w:rPr>
            <w:rFonts w:ascii="Times New Roman" w:eastAsia="Times New Roman" w:hAnsi="Times New Roman" w:cs="Times New Roman"/>
            <w:color w:val="0000FF"/>
            <w:sz w:val="24"/>
            <w:szCs w:val="24"/>
            <w:u w:val="single"/>
            <w:lang w:eastAsia="ru-RU"/>
          </w:rPr>
          <w:t>ТК РФ</w:t>
        </w:r>
      </w:hyperlink>
      <w:r w:rsidR="00F51909" w:rsidRPr="00F51909">
        <w:rPr>
          <w:rFonts w:ascii="Times New Roman" w:eastAsia="Times New Roman" w:hAnsi="Times New Roman" w:cs="Times New Roman"/>
          <w:sz w:val="24"/>
          <w:szCs w:val="24"/>
          <w:lang w:eastAsia="ru-RU"/>
        </w:rPr>
        <w:t xml:space="preserve"> при определении оснований прекращения трудовых договоров и обязательное участие выборного органа первичной профсоюзной организации;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проведение в организации в проверяемом периоде или планирование в перспективе сокращения численности или штата работников, а также соответствие проводимой работы по сокращению численности или штата работников требованиям </w:t>
      </w:r>
      <w:hyperlink r:id="rId21" w:history="1">
        <w:r w:rsidR="00F51909" w:rsidRPr="00F51909">
          <w:rPr>
            <w:rFonts w:ascii="Times New Roman" w:eastAsia="Times New Roman" w:hAnsi="Times New Roman" w:cs="Times New Roman"/>
            <w:color w:val="0000FF"/>
            <w:sz w:val="24"/>
            <w:szCs w:val="24"/>
            <w:u w:val="single"/>
            <w:lang w:eastAsia="ru-RU"/>
          </w:rPr>
          <w:t>ТК РФ</w:t>
        </w:r>
      </w:hyperlink>
      <w:r w:rsidR="00F51909" w:rsidRPr="00F51909">
        <w:rPr>
          <w:rFonts w:ascii="Times New Roman" w:eastAsia="Times New Roman" w:hAnsi="Times New Roman" w:cs="Times New Roman"/>
          <w:sz w:val="24"/>
          <w:szCs w:val="24"/>
          <w:lang w:eastAsia="ru-RU"/>
        </w:rPr>
        <w:t xml:space="preserve"> и иным нормативным правовым актам;</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в отчетном периоде исков к подведомственной организации от уволенных работников о восстановлении на работе, а также случаи незаконных увольнений (примеры);</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защиту персональных данных работников.</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A148A7">
        <w:rPr>
          <w:rFonts w:ascii="Times New Roman" w:eastAsia="Times New Roman" w:hAnsi="Times New Roman" w:cs="Times New Roman"/>
          <w:sz w:val="24"/>
          <w:szCs w:val="24"/>
          <w:lang w:eastAsia="ru-RU"/>
        </w:rPr>
        <w:t>31</w:t>
      </w:r>
      <w:r w:rsidR="00F51909" w:rsidRPr="00F51909">
        <w:rPr>
          <w:rFonts w:ascii="Times New Roman" w:eastAsia="Times New Roman" w:hAnsi="Times New Roman" w:cs="Times New Roman"/>
          <w:sz w:val="24"/>
          <w:szCs w:val="24"/>
          <w:lang w:eastAsia="ru-RU"/>
        </w:rPr>
        <w:t>. Рабочее время.</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рабочего времени, следует обратить внимание на: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в подведомственном учреждении Правил внутреннего трудового распорядка и их содержание;</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продолжительности рабочего времени;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ведение табеля учета рабочего времени;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сокращенной продолжительности рабочего времени отдельных категорий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продолжительности ежедневной работы (смены), работы накануне праздничных и выходных дней, в ночное время;</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ограничений по привлечению к работе в ночное время отдельных категорий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порядок и основания привлечения работников к сверхурочной работе;</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ограничений по привлечению к сверхурочной работе отдельных категорий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установление режима рабочего времени, в том числе ненормированного рабочего дня, работы в режиме гибкого рабочего времени, сменной работы и суммированного учета рабочего времени;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при сменной работе графика сменности, соблюдение порядка его утверждения и введения в действие;</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установленную продолжительность рабочего времени за учетный период (месяц, квартал, но не более года) при суммированном учете рабочего времени;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основания и обоснованность разделения рабочего дня на части.</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A148A7">
        <w:rPr>
          <w:rFonts w:ascii="Times New Roman" w:eastAsia="Times New Roman" w:hAnsi="Times New Roman" w:cs="Times New Roman"/>
          <w:sz w:val="24"/>
          <w:szCs w:val="24"/>
          <w:lang w:eastAsia="ru-RU"/>
        </w:rPr>
        <w:t>32</w:t>
      </w:r>
      <w:r w:rsidR="00F51909" w:rsidRPr="00F51909">
        <w:rPr>
          <w:rFonts w:ascii="Times New Roman" w:eastAsia="Times New Roman" w:hAnsi="Times New Roman" w:cs="Times New Roman"/>
          <w:sz w:val="24"/>
          <w:szCs w:val="24"/>
          <w:lang w:eastAsia="ru-RU"/>
        </w:rPr>
        <w:t>. Время отдыха.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времени отдыха, следует обратить внимание на:</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установление перерывов для отдыха и питания;</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1909" w:rsidRPr="00F51909">
        <w:rPr>
          <w:rFonts w:ascii="Times New Roman" w:eastAsia="Times New Roman" w:hAnsi="Times New Roman" w:cs="Times New Roman"/>
          <w:sz w:val="24"/>
          <w:szCs w:val="24"/>
          <w:lang w:eastAsia="ru-RU"/>
        </w:rPr>
        <w:t>соблюдение продолжительности еженедельного непрерывного отдыха, предоставление выходных дней и нерабочих праздничных дней;</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случаи привлечения работников к работе в выходные и праздничные дни, основания и порядок;</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предоставление ежегодного основного и дополнительных (за ненормированный рабочий день, за особый характер работы, за вредные условия труда и др.) оплачиваемых отпусков;</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графика отпусков на текущий календарный год, утвержденный в установленные сроки с учетом мнения выборного органа первичной профсоюзной организации, форма графика;</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уведомление работников о предоставляемых отпусках, своевременность издания приказов о предоставлении отпуска работнику их соответствие утвержденному графику отпусков и унифицированным формам, ознакомление с ними работников, наличие и ведение журнала регистрации данных приказов, а также порядок предоставления ежегодных оплачиваемых отпусков;</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правил продления или перенесения ежегодного отпуска, основания;</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разделение ежегодного оплачиваемого отпуска на части и отзыв из отпуска;</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правил замены ежегодного оплачиваемого отпуска денежной компенсацией, а также реализацию права на отпуск при увольнении работника.</w:t>
      </w:r>
    </w:p>
    <w:p w:rsidR="00F51909" w:rsidRPr="00F51909" w:rsidRDefault="00B9578D" w:rsidP="00FD1B1E">
      <w:pPr>
        <w:spacing w:after="0" w:line="240" w:lineRule="auto"/>
        <w:ind w:firstLine="567"/>
        <w:jc w:val="both"/>
        <w:rPr>
          <w:rFonts w:ascii="Times New Roman" w:eastAsia="Times New Roman" w:hAnsi="Times New Roman" w:cs="Times New Roman"/>
          <w:sz w:val="24"/>
          <w:szCs w:val="24"/>
          <w:lang w:eastAsia="ru-RU"/>
        </w:rPr>
      </w:pPr>
      <w:r w:rsidRPr="00A148A7">
        <w:rPr>
          <w:rFonts w:ascii="Times New Roman" w:eastAsia="Times New Roman" w:hAnsi="Times New Roman" w:cs="Times New Roman"/>
          <w:sz w:val="24"/>
          <w:szCs w:val="24"/>
          <w:lang w:eastAsia="ru-RU"/>
        </w:rPr>
        <w:t>33</w:t>
      </w:r>
      <w:r w:rsidR="00F51909" w:rsidRPr="00F51909">
        <w:rPr>
          <w:rFonts w:ascii="Times New Roman" w:eastAsia="Times New Roman" w:hAnsi="Times New Roman" w:cs="Times New Roman"/>
          <w:sz w:val="24"/>
          <w:szCs w:val="24"/>
          <w:lang w:eastAsia="ru-RU"/>
        </w:rPr>
        <w:t>. Соблюдение гарантий и компенсаций.</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соблюдения гарантий и компенсаций, следует обратить внимание на:</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гарантий при направлении работников в служебные командировки, другие служебные поездки и переезде на работу в другую местность, в том числе на:</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51909" w:rsidRPr="00F51909">
        <w:rPr>
          <w:rFonts w:ascii="Times New Roman" w:eastAsia="Times New Roman" w:hAnsi="Times New Roman" w:cs="Times New Roman"/>
          <w:sz w:val="24"/>
          <w:szCs w:val="24"/>
          <w:lang w:eastAsia="ru-RU"/>
        </w:rPr>
        <w:t xml:space="preserve"> порядок их оформления и применения при этом унифицированных, форм, утвержденных постановлением Госкомстата РФ;</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возмещение расходов, связанных со служебной командировкой, их размеры;</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порядка предоставления указанных гарантий и компенсаций;</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своевременное предоставление дополнительных (учебных) отпусков с сохранением среднего заработка, их учет, основания предоставления;</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наличие в коллективном или трудовом договоре положений, касающихся предоставления указанных гарантий и компенсаций работникам, совмещающим работу с обучением в образовательных учреждениях, не имеющих государственной аккредитации;</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 соблюдение гарантий и компенсаций работникам, связанных с расторжением трудового договора, в том числе на:</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выплату выходных пособий при увольнении работников, их размер;</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преимущественного права на оставление на работе при сокращении численности или штата работников;</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дополнительных гарантий и компенсаций работникам при ликвидации организации, сокращении численности или штата работников;</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на</w:t>
      </w:r>
      <w:proofErr w:type="gramEnd"/>
      <w:r w:rsidRPr="00F51909">
        <w:rPr>
          <w:rFonts w:ascii="Times New Roman" w:eastAsia="Times New Roman" w:hAnsi="Times New Roman" w:cs="Times New Roman"/>
          <w:sz w:val="24"/>
          <w:szCs w:val="24"/>
          <w:lang w:eastAsia="ru-RU"/>
        </w:rPr>
        <w:t xml:space="preserve"> соблюдение гарантий при:</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переводе работника на нижеоплачиваемую работу;</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временной нетрудоспособности работника;</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несчастном случае на производстве и профессиональном заболевании;</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направлении работника на медицинский осмотр;</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сдаче работником крови и ее компонентов;</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направлении работников для повышения квалификации и др.</w:t>
      </w:r>
    </w:p>
    <w:p w:rsidR="00F51909" w:rsidRPr="00F51909" w:rsidRDefault="00B9578D" w:rsidP="009C7672">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34</w:t>
      </w:r>
      <w:r w:rsidR="00F51909" w:rsidRPr="00F51909">
        <w:rPr>
          <w:rFonts w:ascii="Times New Roman" w:eastAsia="Times New Roman" w:hAnsi="Times New Roman" w:cs="Times New Roman"/>
          <w:sz w:val="24"/>
          <w:szCs w:val="24"/>
          <w:lang w:eastAsia="ru-RU"/>
        </w:rPr>
        <w:t>. Трудовой распорядок и дисциплина труда.</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трудового распорядка и дисциплины труда, следует обратить внимание на: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установление трудового распорядка в подведомственном учреждении;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создание работодателем условий, необходимых для соблюдения работниками дисциплины труда;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применение поощрений за труд;</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1909" w:rsidRPr="00F51909">
        <w:rPr>
          <w:rFonts w:ascii="Times New Roman" w:eastAsia="Times New Roman" w:hAnsi="Times New Roman" w:cs="Times New Roman"/>
          <w:sz w:val="24"/>
          <w:szCs w:val="24"/>
          <w:lang w:eastAsia="ru-RU"/>
        </w:rPr>
        <w:t>установление правомерности и соразмерности наложенного дисциплинарного взыскания совершенному проступку;</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порядка применения дисциплинарных взысканий и их снятия;</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иные вопросы.</w:t>
      </w:r>
    </w:p>
    <w:p w:rsidR="00F51909" w:rsidRPr="00F51909" w:rsidRDefault="00B9578D" w:rsidP="009C7672">
      <w:pPr>
        <w:spacing w:after="0" w:line="240" w:lineRule="auto"/>
        <w:ind w:firstLine="567"/>
        <w:jc w:val="both"/>
        <w:rPr>
          <w:rFonts w:ascii="Times New Roman" w:eastAsia="Times New Roman" w:hAnsi="Times New Roman" w:cs="Times New Roman"/>
          <w:sz w:val="24"/>
          <w:szCs w:val="24"/>
          <w:lang w:eastAsia="ru-RU"/>
        </w:rPr>
      </w:pPr>
      <w:r w:rsidRPr="00A148A7">
        <w:rPr>
          <w:rFonts w:ascii="Times New Roman" w:eastAsia="Times New Roman" w:hAnsi="Times New Roman" w:cs="Times New Roman"/>
          <w:sz w:val="24"/>
          <w:szCs w:val="24"/>
          <w:lang w:eastAsia="ru-RU"/>
        </w:rPr>
        <w:t>35</w:t>
      </w:r>
      <w:r w:rsidR="00F51909" w:rsidRPr="00F51909">
        <w:rPr>
          <w:rFonts w:ascii="Times New Roman" w:eastAsia="Times New Roman" w:hAnsi="Times New Roman" w:cs="Times New Roman"/>
          <w:sz w:val="24"/>
          <w:szCs w:val="24"/>
          <w:lang w:eastAsia="ru-RU"/>
        </w:rPr>
        <w:t>. Охрана труда.</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охраны труда, следует обратить внимание на: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требований охраны труда;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выполнение подведомственным учреждением обязанностей по обеспечению безопасных условий и охраны труда;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организацию охраны труда;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 обеспечение прав работников на охрану труда.</w:t>
      </w:r>
    </w:p>
    <w:p w:rsidR="00F51909" w:rsidRPr="00F51909" w:rsidRDefault="00B9578D" w:rsidP="009C7672">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36</w:t>
      </w:r>
      <w:r w:rsidR="00F51909" w:rsidRPr="00F51909">
        <w:rPr>
          <w:rFonts w:ascii="Times New Roman" w:eastAsia="Times New Roman" w:hAnsi="Times New Roman" w:cs="Times New Roman"/>
          <w:sz w:val="24"/>
          <w:szCs w:val="24"/>
          <w:lang w:eastAsia="ru-RU"/>
        </w:rPr>
        <w:t>. Особенности регулирования труда отдельных категорий работников.</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регулирования труда отдельных категорий работников, следует обратить внимание на соблюдение особенностей регулирования труда: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женщин и лиц с семейными обязанностями;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работников в возрасте до восемнадцати лет;</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лиц, работающих по совместительству;</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работников, заключивших трудовой договор на срок до двух месяцев;</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работников, занятых на сезонных работах;</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других категорий работников, выделяемых трудовым законодательством и иными нормативными правовыми актами, содержащими нормы трудового права.</w:t>
      </w:r>
    </w:p>
    <w:p w:rsidR="00F51909" w:rsidRPr="00F51909" w:rsidRDefault="00B9578D" w:rsidP="009C7672">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37</w:t>
      </w:r>
      <w:r w:rsidR="00F51909" w:rsidRPr="00F51909">
        <w:rPr>
          <w:rFonts w:ascii="Times New Roman" w:eastAsia="Times New Roman" w:hAnsi="Times New Roman" w:cs="Times New Roman"/>
          <w:sz w:val="24"/>
          <w:szCs w:val="24"/>
          <w:lang w:eastAsia="ru-RU"/>
        </w:rPr>
        <w:t>. Рассмотрение и разрешение индивидуальных и коллективных трудовых споров.</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рассмотрения и разрешения индивидуальных и коллективных трудовых споров, а также самозащиты работниками трудовых прав следует обратить внимание на: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создание в подведомственной организации комиссии по трудовым спорам, примирительной комиссии, правомерность их создания и функционирования, документирование деятельности;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случаи рассмотрения коллективного трудового спора в судебном порядке;</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результативность работы комиссии по трудовым спорам как органа, осуществляющего досудебный порядок разрешения трудовых споров;</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вопросы, рассмотренные комиссией по трудовым спорам за отчетный период;</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случаи обжалования решений комиссии;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исполнение решений комиссии по трудовым спорам;</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случаи отказа от выполнения работы;</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иные вопросы.</w:t>
      </w:r>
    </w:p>
    <w:p w:rsidR="00F51909" w:rsidRPr="00F51909" w:rsidRDefault="00B9578D" w:rsidP="009C7672">
      <w:pPr>
        <w:spacing w:after="0" w:line="240" w:lineRule="auto"/>
        <w:ind w:firstLine="567"/>
        <w:jc w:val="both"/>
        <w:rPr>
          <w:rFonts w:ascii="Times New Roman" w:eastAsia="Times New Roman" w:hAnsi="Times New Roman" w:cs="Times New Roman"/>
          <w:sz w:val="24"/>
          <w:szCs w:val="24"/>
          <w:lang w:eastAsia="ru-RU"/>
        </w:rPr>
      </w:pPr>
      <w:r w:rsidRPr="00A148A7">
        <w:rPr>
          <w:rFonts w:ascii="Times New Roman" w:eastAsia="Times New Roman" w:hAnsi="Times New Roman" w:cs="Times New Roman"/>
          <w:sz w:val="24"/>
          <w:szCs w:val="24"/>
          <w:lang w:eastAsia="ru-RU"/>
        </w:rPr>
        <w:t>38</w:t>
      </w:r>
      <w:r w:rsidR="00F51909" w:rsidRPr="00F51909">
        <w:rPr>
          <w:rFonts w:ascii="Times New Roman" w:eastAsia="Times New Roman" w:hAnsi="Times New Roman" w:cs="Times New Roman"/>
          <w:sz w:val="24"/>
          <w:szCs w:val="24"/>
          <w:lang w:eastAsia="ru-RU"/>
        </w:rPr>
        <w:t>. Проведение аттестации работников.</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проведения аттестации работников, следует обратить внимание на: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в подведомственном учреждении нормативных документов, регламентирующих проведение аттестации;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порядок проведения аттестации;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отзывов и оформленных аттестационных листов в личных делах работников;</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своевременное внесение записи в трудовую книжку работника;</w:t>
      </w:r>
    </w:p>
    <w:p w:rsid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иные вопросы.</w:t>
      </w:r>
    </w:p>
    <w:p w:rsidR="00B9578D" w:rsidRPr="00F51909" w:rsidRDefault="00B9578D" w:rsidP="009C7672">
      <w:pPr>
        <w:spacing w:after="0" w:line="240" w:lineRule="auto"/>
        <w:ind w:firstLine="567"/>
        <w:jc w:val="both"/>
        <w:rPr>
          <w:rFonts w:ascii="Times New Roman" w:eastAsia="Times New Roman" w:hAnsi="Times New Roman" w:cs="Times New Roman"/>
          <w:sz w:val="24"/>
          <w:szCs w:val="24"/>
          <w:lang w:eastAsia="ru-RU"/>
        </w:rPr>
      </w:pPr>
    </w:p>
    <w:p w:rsidR="00F51909" w:rsidRPr="00F51909" w:rsidRDefault="00F51909" w:rsidP="00272028">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V</w:t>
      </w:r>
      <w:r w:rsidR="00B9578D">
        <w:rPr>
          <w:rFonts w:ascii="Times New Roman" w:eastAsia="Times New Roman" w:hAnsi="Times New Roman" w:cs="Times New Roman"/>
          <w:b/>
          <w:bCs/>
          <w:sz w:val="24"/>
          <w:szCs w:val="24"/>
          <w:lang w:val="en-US" w:eastAsia="ru-RU"/>
        </w:rPr>
        <w:t>I</w:t>
      </w:r>
      <w:r w:rsidRPr="00F51909">
        <w:rPr>
          <w:rFonts w:ascii="Times New Roman" w:eastAsia="Times New Roman" w:hAnsi="Times New Roman" w:cs="Times New Roman"/>
          <w:b/>
          <w:bCs/>
          <w:sz w:val="24"/>
          <w:szCs w:val="24"/>
          <w:lang w:eastAsia="ru-RU"/>
        </w:rPr>
        <w:t>. Особенности проведения внеплановых проверок</w:t>
      </w:r>
    </w:p>
    <w:p w:rsidR="00272028" w:rsidRPr="00272028" w:rsidRDefault="00F51909" w:rsidP="00272028">
      <w:pPr>
        <w:spacing w:after="0" w:line="240" w:lineRule="auto"/>
        <w:ind w:left="708"/>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3</w:t>
      </w:r>
      <w:r w:rsidR="00B9578D" w:rsidRPr="00B9578D">
        <w:rPr>
          <w:rFonts w:ascii="Times New Roman" w:eastAsia="Times New Roman" w:hAnsi="Times New Roman" w:cs="Times New Roman"/>
          <w:sz w:val="24"/>
          <w:szCs w:val="24"/>
          <w:lang w:eastAsia="ru-RU"/>
        </w:rPr>
        <w:t>9</w:t>
      </w:r>
      <w:r w:rsidRPr="00F51909">
        <w:rPr>
          <w:rFonts w:ascii="Times New Roman" w:eastAsia="Times New Roman" w:hAnsi="Times New Roman" w:cs="Times New Roman"/>
          <w:sz w:val="24"/>
          <w:szCs w:val="24"/>
          <w:lang w:eastAsia="ru-RU"/>
        </w:rPr>
        <w:t xml:space="preserve">. </w:t>
      </w:r>
      <w:r w:rsidR="00272028" w:rsidRPr="00272028">
        <w:rPr>
          <w:rFonts w:ascii="Times New Roman" w:eastAsia="Times New Roman" w:hAnsi="Times New Roman" w:cs="Times New Roman"/>
          <w:sz w:val="24"/>
          <w:szCs w:val="24"/>
          <w:lang w:eastAsia="ru-RU"/>
        </w:rPr>
        <w:t>Основанием для проведения внеплановой проверки является:</w:t>
      </w:r>
    </w:p>
    <w:p w:rsidR="00272028" w:rsidRPr="00272028" w:rsidRDefault="00272028" w:rsidP="00272028">
      <w:pPr>
        <w:spacing w:after="0" w:line="240" w:lineRule="auto"/>
        <w:ind w:firstLine="708"/>
        <w:jc w:val="both"/>
        <w:rPr>
          <w:rFonts w:ascii="Times New Roman" w:eastAsia="Times New Roman" w:hAnsi="Times New Roman" w:cs="Times New Roman"/>
          <w:sz w:val="24"/>
          <w:szCs w:val="24"/>
          <w:lang w:eastAsia="ru-RU"/>
        </w:rPr>
      </w:pPr>
      <w:r w:rsidRPr="00272028">
        <w:rPr>
          <w:rFonts w:ascii="Times New Roman" w:eastAsia="Times New Roman" w:hAnsi="Times New Roman" w:cs="Times New Roman"/>
          <w:sz w:val="24"/>
          <w:szCs w:val="24"/>
          <w:lang w:eastAsia="ru-RU"/>
        </w:rPr>
        <w:t>1) не</w:t>
      </w:r>
      <w:r w:rsidR="00FE0CAD">
        <w:rPr>
          <w:rFonts w:ascii="Times New Roman" w:eastAsia="Times New Roman" w:hAnsi="Times New Roman" w:cs="Times New Roman"/>
          <w:sz w:val="24"/>
          <w:szCs w:val="24"/>
          <w:lang w:eastAsia="ru-RU"/>
        </w:rPr>
        <w:t xml:space="preserve"> </w:t>
      </w:r>
      <w:r w:rsidRPr="00272028">
        <w:rPr>
          <w:rFonts w:ascii="Times New Roman" w:eastAsia="Times New Roman" w:hAnsi="Times New Roman" w:cs="Times New Roman"/>
          <w:sz w:val="24"/>
          <w:szCs w:val="24"/>
          <w:lang w:eastAsia="ru-RU"/>
        </w:rPr>
        <w:t>устранение в течение установленного срока указанных в акте ранее проведенной проверки нарушений трудового законодательства и иных нормативных правовых актов, содержащих нормы трудового права;</w:t>
      </w:r>
    </w:p>
    <w:p w:rsidR="00F51909" w:rsidRDefault="00272028" w:rsidP="00272028">
      <w:pPr>
        <w:spacing w:after="0" w:line="240" w:lineRule="auto"/>
        <w:ind w:firstLine="708"/>
        <w:jc w:val="both"/>
        <w:rPr>
          <w:rFonts w:ascii="Times New Roman" w:eastAsia="Times New Roman" w:hAnsi="Times New Roman" w:cs="Times New Roman"/>
          <w:sz w:val="24"/>
          <w:szCs w:val="24"/>
          <w:lang w:eastAsia="ru-RU"/>
        </w:rPr>
      </w:pPr>
      <w:r w:rsidRPr="00272028">
        <w:rPr>
          <w:rFonts w:ascii="Times New Roman" w:eastAsia="Times New Roman" w:hAnsi="Times New Roman" w:cs="Times New Roman"/>
          <w:sz w:val="24"/>
          <w:szCs w:val="24"/>
          <w:lang w:eastAsia="ru-RU"/>
        </w:rPr>
        <w:lastRenderedPageBreak/>
        <w:t>2) поступление в орган исполнительной власти, орган местного самоуправления обращений, заявлений граждан, организаций, информации от органов государственной власти, органов местного самоуправления, средств массовой информации о фактах нарушений в подведомственных организациях трудового законодательства и иных нормативных правовых актов, содержащих нормы трудового права.</w:t>
      </w:r>
    </w:p>
    <w:p w:rsidR="00F51909" w:rsidRPr="00F51909" w:rsidRDefault="00F51909" w:rsidP="007C05FF">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Результаты проведения внеплановой проверки доводятся до сведения заявителя(ей).</w:t>
      </w:r>
    </w:p>
    <w:p w:rsidR="007C05FF" w:rsidRPr="007C05FF" w:rsidRDefault="00B9578D" w:rsidP="007C05FF">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40</w:t>
      </w:r>
      <w:r w:rsidR="00F51909" w:rsidRPr="00F51909">
        <w:rPr>
          <w:rFonts w:ascii="Times New Roman" w:eastAsia="Times New Roman" w:hAnsi="Times New Roman" w:cs="Times New Roman"/>
          <w:sz w:val="24"/>
          <w:szCs w:val="24"/>
          <w:lang w:eastAsia="ru-RU"/>
        </w:rPr>
        <w:t xml:space="preserve">. </w:t>
      </w:r>
      <w:r w:rsidR="007C05FF" w:rsidRPr="007C05FF">
        <w:rPr>
          <w:rFonts w:ascii="Times New Roman" w:eastAsia="Times New Roman" w:hAnsi="Times New Roman" w:cs="Times New Roman"/>
          <w:sz w:val="24"/>
          <w:szCs w:val="24"/>
          <w:lang w:eastAsia="ru-RU"/>
        </w:rPr>
        <w:t>Орган исполнительной власти, орган местного самоуправления принимает решение о проведении внеплановой проверки:</w:t>
      </w:r>
    </w:p>
    <w:p w:rsidR="007C05FF" w:rsidRPr="007C05FF" w:rsidRDefault="007C05FF" w:rsidP="007C05FF">
      <w:pPr>
        <w:spacing w:after="0" w:line="240" w:lineRule="auto"/>
        <w:ind w:firstLine="567"/>
        <w:jc w:val="both"/>
        <w:rPr>
          <w:rFonts w:ascii="Times New Roman" w:eastAsia="Times New Roman" w:hAnsi="Times New Roman" w:cs="Times New Roman"/>
          <w:sz w:val="24"/>
          <w:szCs w:val="24"/>
          <w:lang w:eastAsia="ru-RU"/>
        </w:rPr>
      </w:pPr>
      <w:r w:rsidRPr="007C05FF">
        <w:rPr>
          <w:rFonts w:ascii="Times New Roman" w:eastAsia="Times New Roman" w:hAnsi="Times New Roman" w:cs="Times New Roman"/>
          <w:sz w:val="24"/>
          <w:szCs w:val="24"/>
          <w:lang w:eastAsia="ru-RU"/>
        </w:rPr>
        <w:t>1) в течение 10 рабочих дней со дня истечения срока для устранения выявленных в ходе ранее проведенной проверки нарушений трудового законодательства и иных нормативных правовых актов, содержащих нормы трудового права;</w:t>
      </w:r>
    </w:p>
    <w:p w:rsidR="00F51909" w:rsidRPr="00F51909" w:rsidRDefault="007C05FF" w:rsidP="007C05FF">
      <w:pPr>
        <w:spacing w:after="0" w:line="240" w:lineRule="auto"/>
        <w:ind w:firstLine="567"/>
        <w:jc w:val="both"/>
        <w:rPr>
          <w:rFonts w:ascii="Times New Roman" w:eastAsia="Times New Roman" w:hAnsi="Times New Roman" w:cs="Times New Roman"/>
          <w:sz w:val="24"/>
          <w:szCs w:val="24"/>
          <w:lang w:eastAsia="ru-RU"/>
        </w:rPr>
      </w:pPr>
      <w:r w:rsidRPr="007C05FF">
        <w:rPr>
          <w:rFonts w:ascii="Times New Roman" w:eastAsia="Times New Roman" w:hAnsi="Times New Roman" w:cs="Times New Roman"/>
          <w:sz w:val="24"/>
          <w:szCs w:val="24"/>
          <w:lang w:eastAsia="ru-RU"/>
        </w:rPr>
        <w:t xml:space="preserve">2) в течение 30 дней со дня поступления обращения, заявления, информации, которые указаны в пункте 2 части 2 настоящей </w:t>
      </w:r>
      <w:proofErr w:type="gramStart"/>
      <w:r w:rsidRPr="007C05FF">
        <w:rPr>
          <w:rFonts w:ascii="Times New Roman" w:eastAsia="Times New Roman" w:hAnsi="Times New Roman" w:cs="Times New Roman"/>
          <w:sz w:val="24"/>
          <w:szCs w:val="24"/>
          <w:lang w:eastAsia="ru-RU"/>
        </w:rPr>
        <w:t>статьи.</w:t>
      </w:r>
      <w:r w:rsidR="00F51909" w:rsidRPr="00F51909">
        <w:rPr>
          <w:rFonts w:ascii="Times New Roman" w:eastAsia="Times New Roman" w:hAnsi="Times New Roman" w:cs="Times New Roman"/>
          <w:sz w:val="24"/>
          <w:szCs w:val="24"/>
          <w:lang w:eastAsia="ru-RU"/>
        </w:rPr>
        <w:t>.</w:t>
      </w:r>
      <w:proofErr w:type="gramEnd"/>
    </w:p>
    <w:p w:rsidR="00F51909" w:rsidRPr="00F51909" w:rsidRDefault="00B9578D" w:rsidP="00AD7DBA">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41</w:t>
      </w:r>
      <w:r w:rsidR="00F51909" w:rsidRPr="00F51909">
        <w:rPr>
          <w:rFonts w:ascii="Times New Roman" w:eastAsia="Times New Roman" w:hAnsi="Times New Roman" w:cs="Times New Roman"/>
          <w:sz w:val="24"/>
          <w:szCs w:val="24"/>
          <w:lang w:eastAsia="ru-RU"/>
        </w:rPr>
        <w:t>. В случае выявления при проведении внеплановой проверки дополнительных (т.е. не указанных в поступившем обращении) нарушений трудового законодательства и иных нормативных, правовых актов, содержащих нормы трудового права, допущенных подведомственным учреждением, в акте, оформленном по результатам проверки, указывается необходимость первоочередного проведения плановой проверки в отношении данного учреждения в следующем году.</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42</w:t>
      </w:r>
      <w:r w:rsidR="00F51909" w:rsidRPr="00F51909">
        <w:rPr>
          <w:rFonts w:ascii="Times New Roman" w:eastAsia="Times New Roman" w:hAnsi="Times New Roman" w:cs="Times New Roman"/>
          <w:sz w:val="24"/>
          <w:szCs w:val="24"/>
          <w:lang w:eastAsia="ru-RU"/>
        </w:rPr>
        <w:t xml:space="preserve">. </w:t>
      </w:r>
      <w:r w:rsidR="008A17EB" w:rsidRPr="008A17EB">
        <w:rPr>
          <w:rFonts w:ascii="Times New Roman" w:eastAsia="Times New Roman" w:hAnsi="Times New Roman" w:cs="Times New Roman"/>
          <w:sz w:val="24"/>
          <w:szCs w:val="24"/>
          <w:lang w:eastAsia="ru-RU"/>
        </w:rPr>
        <w:t>О проведении внеплановой проверки подведомственная организация уведомляется органом исполнительной власти, органом местного самоуправления, осуществляющим внеплановую проверку, не менее чем за 24 часа до начала ее проведения посредством направления правового акта (его копии) о проведении проверки любым доступным способом, позволяющим достоверно установить вручение указанного документа.</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43</w:t>
      </w:r>
      <w:r w:rsidR="00F51909" w:rsidRPr="00F51909">
        <w:rPr>
          <w:rFonts w:ascii="Times New Roman" w:eastAsia="Times New Roman" w:hAnsi="Times New Roman" w:cs="Times New Roman"/>
          <w:sz w:val="24"/>
          <w:szCs w:val="24"/>
          <w:lang w:eastAsia="ru-RU"/>
        </w:rPr>
        <w:t xml:space="preserve">. Проверки могут проводиться только тем должностным лицом (теми должностными лицами), которое указано (которые указаны) в </w:t>
      </w:r>
      <w:r w:rsidR="00DE06A1">
        <w:rPr>
          <w:rFonts w:ascii="Times New Roman" w:eastAsia="Times New Roman" w:hAnsi="Times New Roman" w:cs="Times New Roman"/>
          <w:sz w:val="24"/>
          <w:szCs w:val="24"/>
          <w:lang w:eastAsia="ru-RU"/>
        </w:rPr>
        <w:t>распоряжении</w:t>
      </w:r>
      <w:r w:rsidR="00F51909" w:rsidRPr="00F51909">
        <w:rPr>
          <w:rFonts w:ascii="Times New Roman" w:eastAsia="Times New Roman" w:hAnsi="Times New Roman" w:cs="Times New Roman"/>
          <w:sz w:val="24"/>
          <w:szCs w:val="24"/>
          <w:lang w:eastAsia="ru-RU"/>
        </w:rPr>
        <w:t xml:space="preserve"> о проведении проверки.</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44</w:t>
      </w:r>
      <w:r w:rsidR="00F51909" w:rsidRPr="00F51909">
        <w:rPr>
          <w:rFonts w:ascii="Times New Roman" w:eastAsia="Times New Roman" w:hAnsi="Times New Roman" w:cs="Times New Roman"/>
          <w:sz w:val="24"/>
          <w:szCs w:val="24"/>
          <w:lang w:eastAsia="ru-RU"/>
        </w:rPr>
        <w:t>. Срок проведения внеплановой проверки не может превышать 20 рабочих дней.</w:t>
      </w:r>
    </w:p>
    <w:p w:rsidR="00BE6173" w:rsidRDefault="00BE6173" w:rsidP="00FE7B68">
      <w:pPr>
        <w:spacing w:after="0" w:line="240" w:lineRule="auto"/>
        <w:jc w:val="center"/>
        <w:outlineLvl w:val="2"/>
        <w:rPr>
          <w:rFonts w:ascii="Times New Roman" w:eastAsia="Times New Roman" w:hAnsi="Times New Roman" w:cs="Times New Roman"/>
          <w:b/>
          <w:bCs/>
          <w:sz w:val="24"/>
          <w:szCs w:val="24"/>
          <w:lang w:eastAsia="ru-RU"/>
        </w:rPr>
      </w:pPr>
    </w:p>
    <w:p w:rsidR="00F51909" w:rsidRPr="00F51909" w:rsidRDefault="00F51909" w:rsidP="00FE7B68">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V</w:t>
      </w:r>
      <w:r w:rsidR="00B9578D">
        <w:rPr>
          <w:rFonts w:ascii="Times New Roman" w:eastAsia="Times New Roman" w:hAnsi="Times New Roman" w:cs="Times New Roman"/>
          <w:b/>
          <w:bCs/>
          <w:sz w:val="24"/>
          <w:szCs w:val="24"/>
          <w:lang w:val="en-US" w:eastAsia="ru-RU"/>
        </w:rPr>
        <w:t>II</w:t>
      </w:r>
      <w:r w:rsidRPr="00F51909">
        <w:rPr>
          <w:rFonts w:ascii="Times New Roman" w:eastAsia="Times New Roman" w:hAnsi="Times New Roman" w:cs="Times New Roman"/>
          <w:b/>
          <w:bCs/>
          <w:sz w:val="24"/>
          <w:szCs w:val="24"/>
          <w:lang w:eastAsia="ru-RU"/>
        </w:rPr>
        <w:t>. Оформление результатов проверки</w:t>
      </w:r>
    </w:p>
    <w:p w:rsidR="00BE6173" w:rsidRDefault="00BE6173" w:rsidP="00BE6173">
      <w:pPr>
        <w:spacing w:after="0" w:line="240" w:lineRule="auto"/>
        <w:ind w:firstLine="567"/>
        <w:jc w:val="both"/>
        <w:rPr>
          <w:rFonts w:ascii="Times New Roman" w:eastAsia="Times New Roman" w:hAnsi="Times New Roman" w:cs="Times New Roman"/>
          <w:sz w:val="24"/>
          <w:szCs w:val="24"/>
          <w:lang w:eastAsia="ru-RU"/>
        </w:rPr>
      </w:pP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45</w:t>
      </w:r>
      <w:r w:rsidR="00F51909" w:rsidRPr="00F51909">
        <w:rPr>
          <w:rFonts w:ascii="Times New Roman" w:eastAsia="Times New Roman" w:hAnsi="Times New Roman" w:cs="Times New Roman"/>
          <w:sz w:val="24"/>
          <w:szCs w:val="24"/>
          <w:lang w:eastAsia="ru-RU"/>
        </w:rPr>
        <w:t xml:space="preserve">. По результатам проведения проверки уполномоченным должностным лицом составляется акт проверки, согласно приложению </w:t>
      </w:r>
      <w:r w:rsidR="006E42CC">
        <w:rPr>
          <w:rFonts w:ascii="Times New Roman" w:eastAsia="Times New Roman" w:hAnsi="Times New Roman" w:cs="Times New Roman"/>
          <w:sz w:val="24"/>
          <w:szCs w:val="24"/>
          <w:lang w:eastAsia="ru-RU"/>
        </w:rPr>
        <w:t>№</w:t>
      </w:r>
      <w:r w:rsidR="00F51909" w:rsidRPr="00F51909">
        <w:rPr>
          <w:rFonts w:ascii="Times New Roman" w:eastAsia="Times New Roman" w:hAnsi="Times New Roman" w:cs="Times New Roman"/>
          <w:sz w:val="24"/>
          <w:szCs w:val="24"/>
          <w:lang w:eastAsia="ru-RU"/>
        </w:rPr>
        <w:t>4 к настоящему Положению, в двух экземплярах.</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В случае проведения проверки несколькими уполномоченными должностными лицами в разных направлениях акт составляет лицо, ответственное за проведение мероприятий по контролю.</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46</w:t>
      </w:r>
      <w:r w:rsidR="00F51909" w:rsidRPr="00F51909">
        <w:rPr>
          <w:rFonts w:ascii="Times New Roman" w:eastAsia="Times New Roman" w:hAnsi="Times New Roman" w:cs="Times New Roman"/>
          <w:sz w:val="24"/>
          <w:szCs w:val="24"/>
          <w:lang w:eastAsia="ru-RU"/>
        </w:rPr>
        <w:t xml:space="preserve">. Содержание акта должно соответствовать требованиям </w:t>
      </w:r>
      <w:hyperlink r:id="rId22" w:history="1">
        <w:r w:rsidR="00922CC8" w:rsidRPr="0006781D">
          <w:rPr>
            <w:rFonts w:ascii="Times New Roman" w:eastAsia="Times New Roman" w:hAnsi="Times New Roman" w:cs="Times New Roman"/>
            <w:sz w:val="24"/>
            <w:szCs w:val="24"/>
            <w:lang w:eastAsia="ru-RU"/>
          </w:rPr>
          <w:t xml:space="preserve">Законом Республики Татарстан </w:t>
        </w:r>
        <w:r w:rsidR="00922CC8">
          <w:rPr>
            <w:rFonts w:ascii="Times New Roman" w:eastAsia="Times New Roman" w:hAnsi="Times New Roman" w:cs="Times New Roman"/>
            <w:sz w:val="24"/>
            <w:szCs w:val="24"/>
            <w:lang w:eastAsia="ru-RU"/>
          </w:rPr>
          <w:t>от 27 ноября 2019 года №100-ЗРТ «</w:t>
        </w:r>
        <w:r w:rsidR="00922CC8"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922CC8">
          <w:rPr>
            <w:rFonts w:ascii="Times New Roman" w:eastAsia="Times New Roman" w:hAnsi="Times New Roman" w:cs="Times New Roman"/>
            <w:sz w:val="24"/>
            <w:szCs w:val="24"/>
            <w:lang w:eastAsia="ru-RU"/>
          </w:rPr>
          <w:t>»</w:t>
        </w:r>
      </w:hyperlink>
      <w:r w:rsidR="00F51909" w:rsidRPr="00F51909">
        <w:rPr>
          <w:rFonts w:ascii="Times New Roman" w:eastAsia="Times New Roman" w:hAnsi="Times New Roman" w:cs="Times New Roman"/>
          <w:sz w:val="24"/>
          <w:szCs w:val="24"/>
          <w:lang w:eastAsia="ru-RU"/>
        </w:rPr>
        <w:t>.</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47</w:t>
      </w:r>
      <w:r w:rsidR="00F51909" w:rsidRPr="00F51909">
        <w:rPr>
          <w:rFonts w:ascii="Times New Roman" w:eastAsia="Times New Roman" w:hAnsi="Times New Roman" w:cs="Times New Roman"/>
          <w:sz w:val="24"/>
          <w:szCs w:val="24"/>
          <w:lang w:eastAsia="ru-RU"/>
        </w:rPr>
        <w:t>. Срок для устранения выявленных нарушений определяется уполномоченным должностным лицом с учетом характера допущенных нарушений и времени, необходимого для их устранения.</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48</w:t>
      </w:r>
      <w:r w:rsidR="00F51909" w:rsidRPr="00F51909">
        <w:rPr>
          <w:rFonts w:ascii="Times New Roman" w:eastAsia="Times New Roman" w:hAnsi="Times New Roman" w:cs="Times New Roman"/>
          <w:sz w:val="24"/>
          <w:szCs w:val="24"/>
          <w:lang w:eastAsia="ru-RU"/>
        </w:rPr>
        <w:t xml:space="preserve">. Руководитель подведомственного учреждения либо его заместитель в случае несогласия с </w:t>
      </w:r>
      <w:r w:rsidR="00DE06A1">
        <w:rPr>
          <w:rFonts w:ascii="Times New Roman" w:eastAsia="Times New Roman" w:hAnsi="Times New Roman" w:cs="Times New Roman"/>
          <w:sz w:val="24"/>
          <w:szCs w:val="24"/>
          <w:lang w:eastAsia="ru-RU"/>
        </w:rPr>
        <w:t>выявленными нарушениями вправе д</w:t>
      </w:r>
      <w:r w:rsidR="00F51909" w:rsidRPr="00F51909">
        <w:rPr>
          <w:rFonts w:ascii="Times New Roman" w:eastAsia="Times New Roman" w:hAnsi="Times New Roman" w:cs="Times New Roman"/>
          <w:sz w:val="24"/>
          <w:szCs w:val="24"/>
          <w:lang w:eastAsia="ru-RU"/>
        </w:rPr>
        <w:t>ать мотивированный отзыв на составленный акт и направить его для рассмотрения в орган, осуществляющий ведомственный контроль.</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На поступивший отзыв руководитель органа, осуществляющего ведомственный контроль, дает ответ в срок до 14 дней, который хранится вместе с актом, оформленным по результатам проверки.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4</w:t>
      </w:r>
      <w:r w:rsidR="00B9578D" w:rsidRPr="00B9578D">
        <w:rPr>
          <w:rFonts w:ascii="Times New Roman" w:eastAsia="Times New Roman" w:hAnsi="Times New Roman" w:cs="Times New Roman"/>
          <w:sz w:val="24"/>
          <w:szCs w:val="24"/>
          <w:lang w:eastAsia="ru-RU"/>
        </w:rPr>
        <w:t>9</w:t>
      </w:r>
      <w:r w:rsidRPr="00F51909">
        <w:rPr>
          <w:rFonts w:ascii="Times New Roman" w:eastAsia="Times New Roman" w:hAnsi="Times New Roman" w:cs="Times New Roman"/>
          <w:sz w:val="24"/>
          <w:szCs w:val="24"/>
          <w:lang w:eastAsia="ru-RU"/>
        </w:rPr>
        <w:t>. Уполномоченное должностное лицо направляет копию акта, оформленного по результатам проведения проверки, председателю первичной профсоюзной организации либо иному представителю работников подведомственного учреждения для принятия соответствующих мер (решений) в следующих случаях:</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выявление нарушений прав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1909" w:rsidRPr="00F51909">
        <w:rPr>
          <w:rFonts w:ascii="Times New Roman" w:eastAsia="Times New Roman" w:hAnsi="Times New Roman" w:cs="Times New Roman"/>
          <w:sz w:val="24"/>
          <w:szCs w:val="24"/>
          <w:lang w:eastAsia="ru-RU"/>
        </w:rPr>
        <w:t>отсутствие обязательного согласования (учета мотивированного мнения) выборного органа первичной профсоюзной организации при принятии решений или утверждении нормативных локальных, актов учреждения, касающихся трудовой функции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нарушение процедуры принятия коллективного договора и/или невыполнение его условий;</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в локальных нормативных правовых актах положений, противоречащих трудовому законодательству и/или иным нормативным правовым актам учреждения, содержащим нормы трудового права, либо положений, ухудшающих положение работников по сравнению с действующим законодательством;</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невыполнение условий отраслевого соглашения.</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50</w:t>
      </w:r>
      <w:r w:rsidR="00F51909" w:rsidRPr="00F51909">
        <w:rPr>
          <w:rFonts w:ascii="Times New Roman" w:eastAsia="Times New Roman" w:hAnsi="Times New Roman" w:cs="Times New Roman"/>
          <w:sz w:val="24"/>
          <w:szCs w:val="24"/>
          <w:lang w:eastAsia="ru-RU"/>
        </w:rPr>
        <w:t xml:space="preserve">. Лицо, ответственное за проведение мероприятий по ведомственному контролю, контролирует своевременное представление отчета руководителем подведомственного учреждения либо его заместителем об устранении нарушений, а в случае его отсутствия сообщает руководителю </w:t>
      </w:r>
      <w:r w:rsidR="00DE06A1">
        <w:rPr>
          <w:rFonts w:ascii="Times New Roman" w:eastAsia="Times New Roman" w:hAnsi="Times New Roman" w:cs="Times New Roman"/>
          <w:sz w:val="24"/>
          <w:szCs w:val="24"/>
          <w:lang w:eastAsia="ru-RU"/>
        </w:rPr>
        <w:t>Исполнительного комитета</w:t>
      </w:r>
      <w:r w:rsidR="00F51909" w:rsidRPr="00F51909">
        <w:rPr>
          <w:rFonts w:ascii="Times New Roman" w:eastAsia="Times New Roman" w:hAnsi="Times New Roman" w:cs="Times New Roman"/>
          <w:sz w:val="24"/>
          <w:szCs w:val="24"/>
          <w:lang w:eastAsia="ru-RU"/>
        </w:rPr>
        <w:t xml:space="preserve"> для принятия соответствующего решения.</w:t>
      </w:r>
    </w:p>
    <w:p w:rsidR="00BE6173" w:rsidRDefault="00BE6173" w:rsidP="00F51909">
      <w:pPr>
        <w:spacing w:after="0" w:line="240" w:lineRule="auto"/>
        <w:jc w:val="both"/>
        <w:outlineLvl w:val="2"/>
        <w:rPr>
          <w:rFonts w:ascii="Times New Roman" w:eastAsia="Times New Roman" w:hAnsi="Times New Roman" w:cs="Times New Roman"/>
          <w:b/>
          <w:bCs/>
          <w:sz w:val="24"/>
          <w:szCs w:val="24"/>
          <w:lang w:eastAsia="ru-RU"/>
        </w:rPr>
      </w:pPr>
    </w:p>
    <w:p w:rsidR="00F51909" w:rsidRPr="00F51909" w:rsidRDefault="00F51909" w:rsidP="00BE6173">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VI</w:t>
      </w:r>
      <w:r w:rsidR="00B9578D">
        <w:rPr>
          <w:rFonts w:ascii="Times New Roman" w:eastAsia="Times New Roman" w:hAnsi="Times New Roman" w:cs="Times New Roman"/>
          <w:b/>
          <w:bCs/>
          <w:sz w:val="24"/>
          <w:szCs w:val="24"/>
          <w:lang w:val="en-US" w:eastAsia="ru-RU"/>
        </w:rPr>
        <w:t>II</w:t>
      </w:r>
      <w:r w:rsidRPr="00F51909">
        <w:rPr>
          <w:rFonts w:ascii="Times New Roman" w:eastAsia="Times New Roman" w:hAnsi="Times New Roman" w:cs="Times New Roman"/>
          <w:b/>
          <w:bCs/>
          <w:sz w:val="24"/>
          <w:szCs w:val="24"/>
          <w:lang w:eastAsia="ru-RU"/>
        </w:rPr>
        <w:t>. Устранение выявленных в ходе проверок нарушений</w:t>
      </w:r>
    </w:p>
    <w:p w:rsidR="00BE6173" w:rsidRDefault="00BE6173" w:rsidP="00BE6173">
      <w:pPr>
        <w:spacing w:after="0" w:line="240" w:lineRule="auto"/>
        <w:ind w:firstLine="567"/>
        <w:jc w:val="both"/>
        <w:rPr>
          <w:rFonts w:ascii="Times New Roman" w:eastAsia="Times New Roman" w:hAnsi="Times New Roman" w:cs="Times New Roman"/>
          <w:sz w:val="24"/>
          <w:szCs w:val="24"/>
          <w:lang w:eastAsia="ru-RU"/>
        </w:rPr>
      </w:pPr>
    </w:p>
    <w:p w:rsid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51</w:t>
      </w:r>
      <w:r w:rsidR="00F51909" w:rsidRPr="00F51909">
        <w:rPr>
          <w:rFonts w:ascii="Times New Roman" w:eastAsia="Times New Roman" w:hAnsi="Times New Roman" w:cs="Times New Roman"/>
          <w:sz w:val="24"/>
          <w:szCs w:val="24"/>
          <w:lang w:eastAsia="ru-RU"/>
        </w:rPr>
        <w:t>. По результатам проведения проверки руководитель подведомственного учреждения либо его заместитель обязан устранить выявленные нарушения в срок, указанный в акте.</w:t>
      </w:r>
    </w:p>
    <w:p w:rsidR="00FE7B68" w:rsidRPr="00FE7B68" w:rsidRDefault="00FE7B68" w:rsidP="00BE6173">
      <w:pPr>
        <w:spacing w:after="0" w:line="240" w:lineRule="auto"/>
        <w:ind w:firstLine="567"/>
        <w:jc w:val="both"/>
        <w:rPr>
          <w:rFonts w:ascii="Times New Roman" w:eastAsia="Times New Roman" w:hAnsi="Times New Roman" w:cs="Times New Roman"/>
          <w:sz w:val="24"/>
          <w:szCs w:val="24"/>
          <w:lang w:eastAsia="ru-RU"/>
        </w:rPr>
      </w:pPr>
      <w:r w:rsidRPr="00FE7B68">
        <w:rPr>
          <w:rFonts w:ascii="Times New Roman" w:eastAsia="Times New Roman" w:hAnsi="Times New Roman" w:cs="Times New Roman"/>
          <w:sz w:val="24"/>
          <w:szCs w:val="24"/>
          <w:lang w:eastAsia="ru-RU"/>
        </w:rPr>
        <w:t xml:space="preserve">Отчет о принятых мерах по устранению выявленных нарушений и их предупреждению в дальнейшей деятельности представляется подведомственной организацией в </w:t>
      </w:r>
      <w:r w:rsidR="00B31036">
        <w:rPr>
          <w:rFonts w:ascii="Times New Roman" w:eastAsia="Times New Roman" w:hAnsi="Times New Roman" w:cs="Times New Roman"/>
          <w:sz w:val="24"/>
          <w:szCs w:val="24"/>
          <w:lang w:eastAsia="ru-RU"/>
        </w:rPr>
        <w:t>Исполнительный</w:t>
      </w:r>
      <w:r w:rsidR="00B31036" w:rsidRPr="00B31036">
        <w:rPr>
          <w:rFonts w:ascii="Times New Roman" w:eastAsia="Times New Roman" w:hAnsi="Times New Roman" w:cs="Times New Roman"/>
          <w:sz w:val="24"/>
          <w:szCs w:val="24"/>
          <w:lang w:eastAsia="ru-RU"/>
        </w:rPr>
        <w:t xml:space="preserve"> комитет</w:t>
      </w:r>
      <w:r w:rsidRPr="00FE7B68">
        <w:rPr>
          <w:rFonts w:ascii="Times New Roman" w:eastAsia="Times New Roman" w:hAnsi="Times New Roman" w:cs="Times New Roman"/>
          <w:sz w:val="24"/>
          <w:szCs w:val="24"/>
          <w:lang w:eastAsia="ru-RU"/>
        </w:rPr>
        <w:t xml:space="preserve"> не позднее пяти дней со дня истечения срока устранения выявленных нарушений. К указанному отчету прилагаются копии документов и материалов, подтверждающих устранение нарушений. Орган исполнительной власти, орган местного самоуправления соответственно обязан принять меры по контролю за устранением выявленных нарушений.</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52</w:t>
      </w:r>
      <w:r w:rsidR="00F51909" w:rsidRPr="00F51909">
        <w:rPr>
          <w:rFonts w:ascii="Times New Roman" w:eastAsia="Times New Roman" w:hAnsi="Times New Roman" w:cs="Times New Roman"/>
          <w:sz w:val="24"/>
          <w:szCs w:val="24"/>
          <w:lang w:eastAsia="ru-RU"/>
        </w:rPr>
        <w:t>. Своевременное представление отчета об устранении нарушений руководителем подведомственного учреждения либо его заместителем контролирует лицо, ответственное за проведение мероприятий по контролю.</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53</w:t>
      </w:r>
      <w:r w:rsidR="00F51909" w:rsidRPr="00F51909">
        <w:rPr>
          <w:rFonts w:ascii="Times New Roman" w:eastAsia="Times New Roman" w:hAnsi="Times New Roman" w:cs="Times New Roman"/>
          <w:sz w:val="24"/>
          <w:szCs w:val="24"/>
          <w:lang w:eastAsia="ru-RU"/>
        </w:rPr>
        <w:t xml:space="preserve">. В случае поступления от руководителя подведомственного учреждения ходатайства о продлении срока для устранения нарушений, выявленных при проведении ведомственного контроля, </w:t>
      </w:r>
      <w:r w:rsidR="007C0D33">
        <w:rPr>
          <w:rFonts w:ascii="Times New Roman" w:eastAsia="Times New Roman" w:hAnsi="Times New Roman" w:cs="Times New Roman"/>
          <w:sz w:val="24"/>
          <w:szCs w:val="24"/>
          <w:lang w:eastAsia="ru-RU"/>
        </w:rPr>
        <w:t>Исполнительный комитет</w:t>
      </w:r>
      <w:r w:rsidR="00F51909" w:rsidRPr="00F51909">
        <w:rPr>
          <w:rFonts w:ascii="Times New Roman" w:eastAsia="Times New Roman" w:hAnsi="Times New Roman" w:cs="Times New Roman"/>
          <w:sz w:val="24"/>
          <w:szCs w:val="24"/>
          <w:lang w:eastAsia="ru-RU"/>
        </w:rPr>
        <w:t xml:space="preserve"> рассматривает указанное ходатайство в течение 3 рабочих дней. По результатам рассмотрения издается </w:t>
      </w:r>
      <w:r w:rsidR="007C0D33">
        <w:rPr>
          <w:rFonts w:ascii="Times New Roman" w:eastAsia="Times New Roman" w:hAnsi="Times New Roman" w:cs="Times New Roman"/>
          <w:sz w:val="24"/>
          <w:szCs w:val="24"/>
          <w:lang w:eastAsia="ru-RU"/>
        </w:rPr>
        <w:t>распоряжение</w:t>
      </w:r>
      <w:r w:rsidR="00F51909" w:rsidRPr="00F51909">
        <w:rPr>
          <w:rFonts w:ascii="Times New Roman" w:eastAsia="Times New Roman" w:hAnsi="Times New Roman" w:cs="Times New Roman"/>
          <w:sz w:val="24"/>
          <w:szCs w:val="24"/>
          <w:lang w:eastAsia="ru-RU"/>
        </w:rPr>
        <w:t xml:space="preserve"> руководителя </w:t>
      </w:r>
      <w:r w:rsidR="007C0D33">
        <w:rPr>
          <w:rFonts w:ascii="Times New Roman" w:eastAsia="Times New Roman" w:hAnsi="Times New Roman" w:cs="Times New Roman"/>
          <w:sz w:val="24"/>
          <w:szCs w:val="24"/>
          <w:lang w:eastAsia="ru-RU"/>
        </w:rPr>
        <w:t>Исполнительного комитета</w:t>
      </w:r>
      <w:r w:rsidR="00F51909" w:rsidRPr="00F51909">
        <w:rPr>
          <w:rFonts w:ascii="Times New Roman" w:eastAsia="Times New Roman" w:hAnsi="Times New Roman" w:cs="Times New Roman"/>
          <w:sz w:val="24"/>
          <w:szCs w:val="24"/>
          <w:lang w:eastAsia="ru-RU"/>
        </w:rPr>
        <w:t xml:space="preserve"> об отказе в продлении срока или о продлении срока. Для продления срока необходимо одновременно наличие уважительных причин для продления и отсутствие угрозы жизни и здоровью работников учреждения в случае продления срока.</w:t>
      </w:r>
    </w:p>
    <w:p w:rsid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54</w:t>
      </w:r>
      <w:r w:rsidR="00F51909" w:rsidRPr="00F51909">
        <w:rPr>
          <w:rFonts w:ascii="Times New Roman" w:eastAsia="Times New Roman" w:hAnsi="Times New Roman" w:cs="Times New Roman"/>
          <w:sz w:val="24"/>
          <w:szCs w:val="24"/>
          <w:lang w:eastAsia="ru-RU"/>
        </w:rPr>
        <w:t xml:space="preserve">. При отсутствии отчета об устранении выявленных нарушений по результатам плановой или внеплановой проверки руководитель </w:t>
      </w:r>
      <w:r w:rsidR="007C0D33">
        <w:rPr>
          <w:rFonts w:ascii="Times New Roman" w:eastAsia="Times New Roman" w:hAnsi="Times New Roman" w:cs="Times New Roman"/>
          <w:sz w:val="24"/>
          <w:szCs w:val="24"/>
          <w:lang w:eastAsia="ru-RU"/>
        </w:rPr>
        <w:t>Исполнительного комитета</w:t>
      </w:r>
      <w:r w:rsidR="00F51909" w:rsidRPr="00F51909">
        <w:rPr>
          <w:rFonts w:ascii="Times New Roman" w:eastAsia="Times New Roman" w:hAnsi="Times New Roman" w:cs="Times New Roman"/>
          <w:sz w:val="24"/>
          <w:szCs w:val="24"/>
          <w:lang w:eastAsia="ru-RU"/>
        </w:rPr>
        <w:t xml:space="preserve"> принимает решение о проведении повторной проверки в течение 5 рабочих дней после истечения срока предоставления указанного отчета.</w:t>
      </w:r>
    </w:p>
    <w:p w:rsidR="00FE7B68" w:rsidRDefault="00FE7B68" w:rsidP="00BE6173">
      <w:pPr>
        <w:spacing w:after="0" w:line="240" w:lineRule="auto"/>
        <w:ind w:firstLine="567"/>
        <w:jc w:val="both"/>
        <w:rPr>
          <w:rFonts w:ascii="Times New Roman" w:eastAsia="Times New Roman" w:hAnsi="Times New Roman" w:cs="Times New Roman"/>
          <w:sz w:val="24"/>
          <w:szCs w:val="24"/>
          <w:lang w:eastAsia="ru-RU"/>
        </w:rPr>
      </w:pPr>
      <w:r w:rsidRPr="00FE7B68">
        <w:rPr>
          <w:rFonts w:ascii="Times New Roman" w:eastAsia="Times New Roman" w:hAnsi="Times New Roman" w:cs="Times New Roman"/>
          <w:sz w:val="24"/>
          <w:szCs w:val="24"/>
          <w:lang w:eastAsia="ru-RU"/>
        </w:rPr>
        <w:t>В случае не</w:t>
      </w:r>
      <w:r w:rsidR="00B9578D" w:rsidRPr="00B9578D">
        <w:rPr>
          <w:rFonts w:ascii="Times New Roman" w:eastAsia="Times New Roman" w:hAnsi="Times New Roman" w:cs="Times New Roman"/>
          <w:sz w:val="24"/>
          <w:szCs w:val="24"/>
          <w:lang w:eastAsia="ru-RU"/>
        </w:rPr>
        <w:t xml:space="preserve"> </w:t>
      </w:r>
      <w:r w:rsidRPr="00FE7B68">
        <w:rPr>
          <w:rFonts w:ascii="Times New Roman" w:eastAsia="Times New Roman" w:hAnsi="Times New Roman" w:cs="Times New Roman"/>
          <w:sz w:val="24"/>
          <w:szCs w:val="24"/>
          <w:lang w:eastAsia="ru-RU"/>
        </w:rPr>
        <w:t>устранения выявленных нарушений по истечении установленного срока либо отказа руководителя подведомственной организации в их устранении орган исполнительной власти, орган местного самоуправления соответственно принимает меры, направленные на привлечение виновных лиц к ответственности в соответствии с законодательством Российской Федерации.</w:t>
      </w:r>
    </w:p>
    <w:p w:rsidR="00BE6173" w:rsidRPr="00FE7B68" w:rsidRDefault="00BE6173" w:rsidP="00BE6173">
      <w:pPr>
        <w:spacing w:after="0" w:line="240" w:lineRule="auto"/>
        <w:rPr>
          <w:rFonts w:ascii="Times New Roman" w:eastAsia="Times New Roman" w:hAnsi="Times New Roman" w:cs="Times New Roman"/>
          <w:sz w:val="24"/>
          <w:szCs w:val="24"/>
          <w:lang w:eastAsia="ru-RU"/>
        </w:rPr>
      </w:pPr>
    </w:p>
    <w:p w:rsidR="00F51909" w:rsidRPr="00F51909" w:rsidRDefault="00B9578D" w:rsidP="00BE6173">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w:t>
      </w:r>
      <w:r>
        <w:rPr>
          <w:rFonts w:ascii="Times New Roman" w:eastAsia="Times New Roman" w:hAnsi="Times New Roman" w:cs="Times New Roman"/>
          <w:b/>
          <w:bCs/>
          <w:sz w:val="24"/>
          <w:szCs w:val="24"/>
          <w:lang w:eastAsia="ru-RU"/>
        </w:rPr>
        <w:t>X</w:t>
      </w:r>
      <w:r w:rsidR="00F51909" w:rsidRPr="00F51909">
        <w:rPr>
          <w:rFonts w:ascii="Times New Roman" w:eastAsia="Times New Roman" w:hAnsi="Times New Roman" w:cs="Times New Roman"/>
          <w:b/>
          <w:bCs/>
          <w:sz w:val="24"/>
          <w:szCs w:val="24"/>
          <w:lang w:eastAsia="ru-RU"/>
        </w:rPr>
        <w:t>. Обжалование действий (бездействия) должностных лиц, руководителя органа, осуществляющего ведомственный контроль</w:t>
      </w:r>
    </w:p>
    <w:p w:rsidR="00BE6173" w:rsidRDefault="00BE6173" w:rsidP="00F51909">
      <w:pPr>
        <w:spacing w:after="0" w:line="240" w:lineRule="auto"/>
        <w:jc w:val="both"/>
        <w:rPr>
          <w:rFonts w:ascii="Times New Roman" w:eastAsia="Times New Roman" w:hAnsi="Times New Roman" w:cs="Times New Roman"/>
          <w:sz w:val="24"/>
          <w:szCs w:val="24"/>
          <w:lang w:eastAsia="ru-RU"/>
        </w:rPr>
      </w:pP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55</w:t>
      </w:r>
      <w:r w:rsidR="00F51909" w:rsidRPr="00F51909">
        <w:rPr>
          <w:rFonts w:ascii="Times New Roman" w:eastAsia="Times New Roman" w:hAnsi="Times New Roman" w:cs="Times New Roman"/>
          <w:sz w:val="24"/>
          <w:szCs w:val="24"/>
          <w:lang w:eastAsia="ru-RU"/>
        </w:rPr>
        <w:t>. Руководитель подведомственного учреждения либо его заместитель вправе обжаловать действия (бездействие) должностных лиц, нарушающих порядок и условия проведения ведомственного контроля, установленного действующим законодательством, руководителю органа, осуществляющего ведомственный контроль, либо его заместителю в месячный срок с даты начала проведения проверки.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t xml:space="preserve">При рассмотрении жалобы руководителем </w:t>
      </w:r>
      <w:r w:rsidR="007C0D33">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либо его заместителем принимаются меры к установлению факта нарушений, допущенных должностными лицами, осуществляющими мероприятия по ведомственному контролю.</w:t>
      </w:r>
    </w:p>
    <w:p w:rsidR="00BE6173" w:rsidRDefault="00BE6173" w:rsidP="00BE6173">
      <w:pPr>
        <w:spacing w:after="0" w:line="240" w:lineRule="auto"/>
        <w:jc w:val="center"/>
        <w:outlineLvl w:val="2"/>
        <w:rPr>
          <w:rFonts w:ascii="Times New Roman" w:eastAsia="Times New Roman" w:hAnsi="Times New Roman" w:cs="Times New Roman"/>
          <w:b/>
          <w:bCs/>
          <w:sz w:val="24"/>
          <w:szCs w:val="24"/>
          <w:lang w:eastAsia="ru-RU"/>
        </w:rPr>
      </w:pPr>
    </w:p>
    <w:p w:rsidR="00F51909" w:rsidRPr="00F51909" w:rsidRDefault="00FE0CAD" w:rsidP="00BE6173">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X</w:t>
      </w:r>
      <w:r w:rsidR="00F51909" w:rsidRPr="00F51909">
        <w:rPr>
          <w:rFonts w:ascii="Times New Roman" w:eastAsia="Times New Roman" w:hAnsi="Times New Roman" w:cs="Times New Roman"/>
          <w:b/>
          <w:bCs/>
          <w:sz w:val="24"/>
          <w:szCs w:val="24"/>
          <w:lang w:eastAsia="ru-RU"/>
        </w:rPr>
        <w:t>. Учет мероприятии по контролю</w:t>
      </w:r>
    </w:p>
    <w:p w:rsidR="00BE6173" w:rsidRDefault="00BE6173" w:rsidP="00F51909">
      <w:pPr>
        <w:spacing w:after="0" w:line="240" w:lineRule="auto"/>
        <w:jc w:val="both"/>
        <w:rPr>
          <w:rFonts w:ascii="Times New Roman" w:eastAsia="Times New Roman" w:hAnsi="Times New Roman" w:cs="Times New Roman"/>
          <w:sz w:val="24"/>
          <w:szCs w:val="24"/>
          <w:lang w:eastAsia="ru-RU"/>
        </w:rPr>
      </w:pP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56</w:t>
      </w:r>
      <w:r w:rsidR="00F51909" w:rsidRPr="00F51909">
        <w:rPr>
          <w:rFonts w:ascii="Times New Roman" w:eastAsia="Times New Roman" w:hAnsi="Times New Roman" w:cs="Times New Roman"/>
          <w:sz w:val="24"/>
          <w:szCs w:val="24"/>
          <w:lang w:eastAsia="ru-RU"/>
        </w:rPr>
        <w:t>. Орган, осуществляющий ведомственный контроль (</w:t>
      </w:r>
      <w:r w:rsidR="007C0D33">
        <w:rPr>
          <w:rFonts w:ascii="Times New Roman" w:eastAsia="Times New Roman" w:hAnsi="Times New Roman" w:cs="Times New Roman"/>
          <w:sz w:val="24"/>
          <w:szCs w:val="24"/>
          <w:lang w:eastAsia="ru-RU"/>
        </w:rPr>
        <w:t>Исполнительный комитет</w:t>
      </w:r>
      <w:r w:rsidR="00F51909" w:rsidRPr="00F51909">
        <w:rPr>
          <w:rFonts w:ascii="Times New Roman" w:eastAsia="Times New Roman" w:hAnsi="Times New Roman" w:cs="Times New Roman"/>
          <w:sz w:val="24"/>
          <w:szCs w:val="24"/>
          <w:lang w:eastAsia="ru-RU"/>
        </w:rPr>
        <w:t>), ведет учет проводимых уполномоченными должностными лицами мероприятий по контролю в отношении подведомственных учреждений.</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00F51909" w:rsidRPr="00F51909">
        <w:rPr>
          <w:rFonts w:ascii="Times New Roman" w:eastAsia="Times New Roman" w:hAnsi="Times New Roman" w:cs="Times New Roman"/>
          <w:sz w:val="24"/>
          <w:szCs w:val="24"/>
          <w:lang w:eastAsia="ru-RU"/>
        </w:rPr>
        <w:t xml:space="preserve">. Учет мероприятий по контролю осуществляется путем ведения журнала учета проводимых мероприятий по контролю, который должен быть прошит, пронумерован и заверен печатью </w:t>
      </w:r>
      <w:r w:rsidR="007C0D33">
        <w:rPr>
          <w:rFonts w:ascii="Times New Roman" w:eastAsia="Times New Roman" w:hAnsi="Times New Roman" w:cs="Times New Roman"/>
          <w:sz w:val="24"/>
          <w:szCs w:val="24"/>
          <w:lang w:eastAsia="ru-RU"/>
        </w:rPr>
        <w:t>Исполнительного комитета</w:t>
      </w:r>
      <w:r w:rsidR="00F51909" w:rsidRPr="00F51909">
        <w:rPr>
          <w:rFonts w:ascii="Times New Roman" w:eastAsia="Times New Roman" w:hAnsi="Times New Roman" w:cs="Times New Roman"/>
          <w:sz w:val="24"/>
          <w:szCs w:val="24"/>
          <w:lang w:eastAsia="ru-RU"/>
        </w:rPr>
        <w:t>.</w:t>
      </w:r>
    </w:p>
    <w:p w:rsidR="00F51909" w:rsidRPr="00F51909" w:rsidRDefault="00B9578D" w:rsidP="00BE6173">
      <w:pPr>
        <w:spacing w:after="0" w:line="240" w:lineRule="auto"/>
        <w:ind w:firstLine="567"/>
        <w:jc w:val="both"/>
        <w:rPr>
          <w:rFonts w:ascii="Times New Roman" w:eastAsia="Times New Roman" w:hAnsi="Times New Roman" w:cs="Times New Roman"/>
          <w:sz w:val="24"/>
          <w:szCs w:val="24"/>
          <w:lang w:eastAsia="ru-RU"/>
        </w:rPr>
      </w:pPr>
      <w:r w:rsidRPr="00B9578D">
        <w:rPr>
          <w:rFonts w:ascii="Times New Roman" w:eastAsia="Times New Roman" w:hAnsi="Times New Roman" w:cs="Times New Roman"/>
          <w:sz w:val="24"/>
          <w:szCs w:val="24"/>
          <w:lang w:eastAsia="ru-RU"/>
        </w:rPr>
        <w:t>58</w:t>
      </w:r>
      <w:r w:rsidR="00F51909" w:rsidRPr="00F51909">
        <w:rPr>
          <w:rFonts w:ascii="Times New Roman" w:eastAsia="Times New Roman" w:hAnsi="Times New Roman" w:cs="Times New Roman"/>
          <w:sz w:val="24"/>
          <w:szCs w:val="24"/>
          <w:lang w:eastAsia="ru-RU"/>
        </w:rPr>
        <w:t>. Подведомственные учреждения самостоятельно ведут учет проводимых в отношении них мероприятий по контролю.</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В случае отсутствия в подведомственном учреждении журнала учета проводимых мероприятий по контролю уполномоченным должностным лицом в акте, оформленном по результатам проведения проверки, делается соответствующая запись.</w:t>
      </w: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074BB6" w:rsidRDefault="00074BB6" w:rsidP="007C0D33">
      <w:pPr>
        <w:spacing w:after="0" w:line="240" w:lineRule="auto"/>
        <w:ind w:left="5812"/>
        <w:jc w:val="both"/>
        <w:rPr>
          <w:rFonts w:ascii="Times New Roman" w:eastAsia="Times New Roman" w:hAnsi="Times New Roman" w:cs="Times New Roman"/>
          <w:sz w:val="24"/>
          <w:szCs w:val="24"/>
          <w:lang w:eastAsia="ru-RU"/>
        </w:rPr>
      </w:pPr>
    </w:p>
    <w:p w:rsidR="00074BB6" w:rsidRDefault="00074BB6" w:rsidP="007C0D3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0D33">
      <w:pPr>
        <w:spacing w:after="0" w:line="240" w:lineRule="auto"/>
        <w:ind w:left="5812"/>
        <w:jc w:val="both"/>
        <w:rPr>
          <w:rFonts w:ascii="Times New Roman" w:eastAsia="Times New Roman" w:hAnsi="Times New Roman" w:cs="Times New Roman"/>
          <w:sz w:val="24"/>
          <w:szCs w:val="24"/>
          <w:lang w:eastAsia="ru-RU"/>
        </w:rPr>
      </w:pPr>
    </w:p>
    <w:p w:rsidR="00B9578D" w:rsidRDefault="00B9578D" w:rsidP="007C0D33">
      <w:pPr>
        <w:spacing w:after="0" w:line="240" w:lineRule="auto"/>
        <w:ind w:left="5812"/>
        <w:jc w:val="both"/>
        <w:rPr>
          <w:rFonts w:ascii="Times New Roman" w:eastAsia="Times New Roman" w:hAnsi="Times New Roman" w:cs="Times New Roman"/>
          <w:sz w:val="24"/>
          <w:szCs w:val="24"/>
          <w:lang w:eastAsia="ru-RU"/>
        </w:rPr>
      </w:pP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7C0D33" w:rsidRDefault="007C0D33" w:rsidP="007C0D33">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r w:rsidR="00B9578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1 </w:t>
      </w:r>
    </w:p>
    <w:p w:rsidR="00F51909" w:rsidRPr="00F51909" w:rsidRDefault="00FD3FC3" w:rsidP="007C0D33">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00F51909" w:rsidRPr="00F51909">
        <w:rPr>
          <w:rFonts w:ascii="Times New Roman" w:eastAsia="Times New Roman" w:hAnsi="Times New Roman" w:cs="Times New Roman"/>
          <w:sz w:val="24"/>
          <w:szCs w:val="24"/>
          <w:lang w:eastAsia="ru-RU"/>
        </w:rPr>
        <w:t xml:space="preserve">права в </w:t>
      </w:r>
      <w:r w:rsidR="007C0D33">
        <w:rPr>
          <w:rFonts w:ascii="Times New Roman" w:eastAsia="Times New Roman" w:hAnsi="Times New Roman" w:cs="Times New Roman"/>
          <w:sz w:val="24"/>
          <w:szCs w:val="24"/>
          <w:lang w:eastAsia="ru-RU"/>
        </w:rPr>
        <w:t>муниципальных</w:t>
      </w: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учреждениях</w:t>
      </w:r>
      <w:r w:rsidR="007C0D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подведомственных </w:t>
      </w:r>
      <w:r w:rsidR="007C0D33">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ному комитету Рыбно-Слободского </w:t>
      </w:r>
      <w:r w:rsidR="007C0D33">
        <w:rPr>
          <w:rFonts w:ascii="Times New Roman" w:eastAsia="Times New Roman" w:hAnsi="Times New Roman" w:cs="Times New Roman"/>
          <w:sz w:val="24"/>
          <w:szCs w:val="24"/>
          <w:lang w:eastAsia="ru-RU"/>
        </w:rPr>
        <w:t>муниципального района Республики Татарстан</w:t>
      </w:r>
      <w:r w:rsidR="00F51909" w:rsidRPr="00F51909">
        <w:rPr>
          <w:rFonts w:ascii="Times New Roman" w:eastAsia="Times New Roman" w:hAnsi="Times New Roman" w:cs="Times New Roman"/>
          <w:sz w:val="24"/>
          <w:szCs w:val="24"/>
          <w:lang w:eastAsia="ru-RU"/>
        </w:rPr>
        <w:t xml:space="preserve"> </w:t>
      </w:r>
    </w:p>
    <w:p w:rsidR="00F51909" w:rsidRPr="00F51909" w:rsidRDefault="00F51909" w:rsidP="007C0D33">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Pr="00F51909">
        <w:rPr>
          <w:rFonts w:ascii="Times New Roman" w:eastAsia="Times New Roman" w:hAnsi="Times New Roman" w:cs="Times New Roman"/>
          <w:sz w:val="24"/>
          <w:szCs w:val="24"/>
          <w:lang w:eastAsia="ru-RU"/>
        </w:rPr>
        <w:br/>
        <w:t xml:space="preserve">ПЕРЕЧЕНЬ ПРАВОВЫХ И ЛОКАЛЬНЫХ НОРМАТИВНЫХ АКТОВ, ДОКУМЕНТОВ, ЗАПРАШИВАЕМЫХ ПРИ ПРОВЕДЕНИИ МЕРОПРИЯТИЙ ПО КОНТРОЛЮ В ПОДВЕДОМСТВЕННЫХ </w:t>
      </w:r>
      <w:r w:rsidR="007C0D33">
        <w:rPr>
          <w:rFonts w:ascii="Times New Roman" w:eastAsia="Times New Roman" w:hAnsi="Times New Roman" w:cs="Times New Roman"/>
          <w:sz w:val="24"/>
          <w:szCs w:val="24"/>
          <w:lang w:eastAsia="ru-RU"/>
        </w:rPr>
        <w:t>ИСПОЛНИТЕЛЬНОМУ КОМИТЕТУ</w:t>
      </w:r>
      <w:r w:rsidRPr="00F51909">
        <w:rPr>
          <w:rFonts w:ascii="Times New Roman" w:eastAsia="Times New Roman" w:hAnsi="Times New Roman" w:cs="Times New Roman"/>
          <w:sz w:val="24"/>
          <w:szCs w:val="24"/>
          <w:lang w:eastAsia="ru-RU"/>
        </w:rPr>
        <w:t xml:space="preserve"> УЧРЕЖДЕНИЯХ</w:t>
      </w:r>
    </w:p>
    <w:p w:rsidR="00D36195" w:rsidRDefault="00D36195" w:rsidP="00D36195">
      <w:pPr>
        <w:spacing w:after="0" w:line="240" w:lineRule="auto"/>
        <w:ind w:firstLine="567"/>
        <w:jc w:val="both"/>
        <w:rPr>
          <w:rFonts w:ascii="Times New Roman" w:eastAsia="Times New Roman" w:hAnsi="Times New Roman" w:cs="Times New Roman"/>
          <w:sz w:val="24"/>
          <w:szCs w:val="24"/>
          <w:lang w:eastAsia="ru-RU"/>
        </w:rPr>
      </w:pPr>
    </w:p>
    <w:p w:rsidR="00F51909" w:rsidRPr="00F51909" w:rsidRDefault="00D36195" w:rsidP="00D3619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51909" w:rsidRPr="00F51909">
        <w:rPr>
          <w:rFonts w:ascii="Times New Roman" w:eastAsia="Times New Roman" w:hAnsi="Times New Roman" w:cs="Times New Roman"/>
          <w:sz w:val="24"/>
          <w:szCs w:val="24"/>
          <w:lang w:eastAsia="ru-RU"/>
        </w:rPr>
        <w:t xml:space="preserve"> Коллективный договор;</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правила внутреннего трудового распорядка;</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локальные нормативные акты, содержащие нормы трудового права, устанавливающие обязательные требования либо касающиеся трудовой функции работников, в том числе положения об оплате труда, премировании, компенсационных и стимулирующих выплатах;</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штатное расписание;</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график отпусков;</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трудовые договоры, журнал регистрации трудовых договоров и изменений к ним;</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трудовые книжки, Книга учета движения трудовых книжек и вкладышей в них;</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личные дела руководителей и специалистов, личные карточки работников (формы Т-2), документы, определяющие трудовые обязанности работников;</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приказы по личному составу (о приеме, увольнении, переводе и т.д.);</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приказы об отпусках, командировках;</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приказы по основной деятельности;</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журналы регистрации приказов;</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табель учета рабочего времени;</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иные локальные нормативные акты и документы, необходимые для проведения полной и всесторонней проверки.</w:t>
      </w:r>
    </w:p>
    <w:p w:rsidR="00922CC8" w:rsidRDefault="00922CC8" w:rsidP="00FD3FC3">
      <w:pPr>
        <w:spacing w:after="0" w:line="240" w:lineRule="auto"/>
        <w:ind w:left="5812"/>
        <w:jc w:val="both"/>
        <w:rPr>
          <w:rFonts w:ascii="Times New Roman" w:eastAsia="Times New Roman" w:hAnsi="Times New Roman" w:cs="Times New Roman"/>
          <w:b/>
          <w:bCs/>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FD3FC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FD3FC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FD3FC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FD3FC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FD3FC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FD3FC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FD3FC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FD3FC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FD3FC3">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074BB6" w:rsidRDefault="00074BB6" w:rsidP="00FD3FC3">
      <w:pPr>
        <w:spacing w:after="0" w:line="240" w:lineRule="auto"/>
        <w:ind w:left="5812"/>
        <w:jc w:val="both"/>
        <w:rPr>
          <w:rFonts w:ascii="Times New Roman" w:eastAsia="Times New Roman" w:hAnsi="Times New Roman" w:cs="Times New Roman"/>
          <w:sz w:val="24"/>
          <w:szCs w:val="24"/>
          <w:lang w:eastAsia="ru-RU"/>
        </w:rPr>
      </w:pPr>
    </w:p>
    <w:p w:rsidR="00FD3FC3" w:rsidRDefault="00FE0CAD" w:rsidP="00FD3FC3">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w:t>
      </w:r>
      <w:r w:rsidR="00FD3FC3">
        <w:rPr>
          <w:rFonts w:ascii="Times New Roman" w:eastAsia="Times New Roman" w:hAnsi="Times New Roman" w:cs="Times New Roman"/>
          <w:sz w:val="24"/>
          <w:szCs w:val="24"/>
          <w:lang w:eastAsia="ru-RU"/>
        </w:rPr>
        <w:t xml:space="preserve">2 </w:t>
      </w:r>
    </w:p>
    <w:p w:rsidR="00FD3FC3" w:rsidRPr="00F51909" w:rsidRDefault="00FD3FC3" w:rsidP="00FD3FC3">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Pr="00F51909">
        <w:rPr>
          <w:rFonts w:ascii="Times New Roman" w:eastAsia="Times New Roman" w:hAnsi="Times New Roman" w:cs="Times New Roman"/>
          <w:sz w:val="24"/>
          <w:szCs w:val="24"/>
          <w:lang w:eastAsia="ru-RU"/>
        </w:rPr>
        <w:t xml:space="preserve">права в </w:t>
      </w:r>
      <w:r>
        <w:rPr>
          <w:rFonts w:ascii="Times New Roman" w:eastAsia="Times New Roman" w:hAnsi="Times New Roman" w:cs="Times New Roman"/>
          <w:sz w:val="24"/>
          <w:szCs w:val="24"/>
          <w:lang w:eastAsia="ru-RU"/>
        </w:rPr>
        <w:t xml:space="preserve">муниципальных </w:t>
      </w:r>
      <w:r w:rsidRPr="00F51909">
        <w:rPr>
          <w:rFonts w:ascii="Times New Roman" w:eastAsia="Times New Roman" w:hAnsi="Times New Roman" w:cs="Times New Roman"/>
          <w:sz w:val="24"/>
          <w:szCs w:val="24"/>
          <w:lang w:eastAsia="ru-RU"/>
        </w:rPr>
        <w:t>учреждениях</w:t>
      </w:r>
      <w:r>
        <w:rPr>
          <w:rFonts w:ascii="Times New Roman" w:eastAsia="Times New Roman" w:hAnsi="Times New Roman" w:cs="Times New Roman"/>
          <w:sz w:val="24"/>
          <w:szCs w:val="24"/>
          <w:lang w:eastAsia="ru-RU"/>
        </w:rPr>
        <w:t>, подведомственных Исполнительному комитету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p w:rsidR="00FD3FC3" w:rsidRDefault="00F51909" w:rsidP="00FD3FC3">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FD3FC3" w:rsidRPr="00F51909">
        <w:rPr>
          <w:rFonts w:ascii="Times New Roman" w:eastAsia="Times New Roman" w:hAnsi="Times New Roman" w:cs="Times New Roman"/>
          <w:b/>
          <w:bCs/>
          <w:sz w:val="24"/>
          <w:szCs w:val="24"/>
          <w:lang w:eastAsia="ru-RU"/>
        </w:rPr>
        <w:t>План проведения проверок за соблюдением трудового законодательства и иных нормативных правовых актов, содержащих нормы трудового права (Образец)</w:t>
      </w:r>
      <w:r w:rsidRPr="00F51909">
        <w:rPr>
          <w:rFonts w:ascii="Times New Roman" w:eastAsia="Times New Roman" w:hAnsi="Times New Roman" w:cs="Times New Roman"/>
          <w:sz w:val="24"/>
          <w:szCs w:val="24"/>
          <w:lang w:eastAsia="ru-RU"/>
        </w:rPr>
        <w:br/>
      </w:r>
    </w:p>
    <w:p w:rsidR="00F51909" w:rsidRPr="00F51909" w:rsidRDefault="00F51909" w:rsidP="00FD3FC3">
      <w:pPr>
        <w:spacing w:after="0" w:line="240" w:lineRule="auto"/>
        <w:jc w:val="right"/>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Образец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                                            УТВЕРЖДАЮ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_______________________________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(орган ведомственного контроля)</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_______________________________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(Фамилия, инициалы и подпись)</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от "__" __________ 20__ г.</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w:t>
      </w:r>
    </w:p>
    <w:p w:rsidR="00F51909" w:rsidRDefault="00F51909" w:rsidP="00FD3FC3">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ПЛАН проведения проверок за соблюдением трудового законодательства и иных нормативных правовых актов, содержащих нормы трудового права на 20__ год</w:t>
      </w:r>
    </w:p>
    <w:p w:rsidR="00FD3FC3" w:rsidRPr="00F51909" w:rsidRDefault="00FD3FC3" w:rsidP="00F51909">
      <w:pPr>
        <w:spacing w:after="0" w:line="240" w:lineRule="auto"/>
        <w:jc w:val="both"/>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
        <w:gridCol w:w="1679"/>
        <w:gridCol w:w="1357"/>
        <w:gridCol w:w="1272"/>
        <w:gridCol w:w="1523"/>
        <w:gridCol w:w="1486"/>
        <w:gridCol w:w="1329"/>
        <w:gridCol w:w="1287"/>
      </w:tblGrid>
      <w:tr w:rsidR="00F51909" w:rsidRPr="00F51909" w:rsidTr="00F51909">
        <w:trPr>
          <w:trHeight w:val="15"/>
          <w:tblCellSpacing w:w="15" w:type="dxa"/>
        </w:trPr>
        <w:tc>
          <w:tcPr>
            <w:tcW w:w="55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663"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663"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Наименование подведомственной организации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Юридический адрес и место нахождения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Цель и основание проведения мероприятия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Мероприятия по ведомственному контролю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Вид мероприятия ведомственного контроля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Проверяемый период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начала и сроки проведения мероприятия </w:t>
            </w: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Должностное лицо, уполномоченное на осуществление ведомственного контроля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_______________/_______________/ </w:t>
      </w: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A148A7" w:rsidRDefault="00A148A7" w:rsidP="00F51909">
      <w:pPr>
        <w:spacing w:after="0" w:line="240" w:lineRule="auto"/>
        <w:jc w:val="both"/>
        <w:outlineLvl w:val="2"/>
        <w:rPr>
          <w:rFonts w:ascii="Times New Roman" w:eastAsia="Times New Roman" w:hAnsi="Times New Roman" w:cs="Times New Roman"/>
          <w:b/>
          <w:bCs/>
          <w:sz w:val="24"/>
          <w:szCs w:val="24"/>
          <w:lang w:eastAsia="ru-RU"/>
        </w:rPr>
      </w:pPr>
    </w:p>
    <w:p w:rsidR="00A148A7" w:rsidRDefault="00A148A7" w:rsidP="00F51909">
      <w:pPr>
        <w:spacing w:after="0" w:line="240" w:lineRule="auto"/>
        <w:jc w:val="both"/>
        <w:outlineLvl w:val="2"/>
        <w:rPr>
          <w:rFonts w:ascii="Times New Roman" w:eastAsia="Times New Roman" w:hAnsi="Times New Roman" w:cs="Times New Roman"/>
          <w:b/>
          <w:bCs/>
          <w:sz w:val="24"/>
          <w:szCs w:val="24"/>
          <w:lang w:eastAsia="ru-RU"/>
        </w:rPr>
      </w:pPr>
    </w:p>
    <w:p w:rsidR="00A148A7" w:rsidRDefault="00A148A7" w:rsidP="00F51909">
      <w:pPr>
        <w:spacing w:after="0" w:line="240" w:lineRule="auto"/>
        <w:jc w:val="both"/>
        <w:outlineLvl w:val="2"/>
        <w:rPr>
          <w:rFonts w:ascii="Times New Roman" w:eastAsia="Times New Roman" w:hAnsi="Times New Roman" w:cs="Times New Roman"/>
          <w:b/>
          <w:bCs/>
          <w:sz w:val="24"/>
          <w:szCs w:val="24"/>
          <w:lang w:eastAsia="ru-RU"/>
        </w:rPr>
      </w:pPr>
    </w:p>
    <w:p w:rsidR="00A148A7" w:rsidRDefault="00A148A7" w:rsidP="00F51909">
      <w:pPr>
        <w:spacing w:after="0" w:line="240" w:lineRule="auto"/>
        <w:jc w:val="both"/>
        <w:outlineLvl w:val="2"/>
        <w:rPr>
          <w:rFonts w:ascii="Times New Roman" w:eastAsia="Times New Roman" w:hAnsi="Times New Roman" w:cs="Times New Roman"/>
          <w:b/>
          <w:bCs/>
          <w:sz w:val="24"/>
          <w:szCs w:val="24"/>
          <w:lang w:eastAsia="ru-RU"/>
        </w:rPr>
      </w:pPr>
    </w:p>
    <w:p w:rsidR="00A148A7" w:rsidRDefault="00A148A7" w:rsidP="00F51909">
      <w:pPr>
        <w:spacing w:after="0" w:line="240" w:lineRule="auto"/>
        <w:jc w:val="both"/>
        <w:outlineLvl w:val="2"/>
        <w:rPr>
          <w:rFonts w:ascii="Times New Roman" w:eastAsia="Times New Roman" w:hAnsi="Times New Roman" w:cs="Times New Roman"/>
          <w:b/>
          <w:bCs/>
          <w:sz w:val="24"/>
          <w:szCs w:val="24"/>
          <w:lang w:eastAsia="ru-RU"/>
        </w:rPr>
      </w:pPr>
    </w:p>
    <w:p w:rsidR="00A148A7" w:rsidRDefault="00A148A7" w:rsidP="00F51909">
      <w:pPr>
        <w:spacing w:after="0" w:line="240" w:lineRule="auto"/>
        <w:jc w:val="both"/>
        <w:outlineLvl w:val="2"/>
        <w:rPr>
          <w:rFonts w:ascii="Times New Roman" w:eastAsia="Times New Roman" w:hAnsi="Times New Roman" w:cs="Times New Roman"/>
          <w:b/>
          <w:bCs/>
          <w:sz w:val="24"/>
          <w:szCs w:val="24"/>
          <w:lang w:eastAsia="ru-RU"/>
        </w:rPr>
      </w:pPr>
    </w:p>
    <w:p w:rsidR="00A148A7" w:rsidRDefault="00A148A7" w:rsidP="00F51909">
      <w:pPr>
        <w:spacing w:after="0" w:line="240" w:lineRule="auto"/>
        <w:jc w:val="both"/>
        <w:outlineLvl w:val="2"/>
        <w:rPr>
          <w:rFonts w:ascii="Times New Roman" w:eastAsia="Times New Roman" w:hAnsi="Times New Roman" w:cs="Times New Roman"/>
          <w:b/>
          <w:bCs/>
          <w:sz w:val="24"/>
          <w:szCs w:val="24"/>
          <w:lang w:eastAsia="ru-RU"/>
        </w:rPr>
      </w:pPr>
    </w:p>
    <w:p w:rsidR="00A148A7" w:rsidRDefault="00A148A7"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E0CAD" w:rsidP="00FD3FC3">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w:t>
      </w:r>
      <w:r w:rsidR="00FD3FC3">
        <w:rPr>
          <w:rFonts w:ascii="Times New Roman" w:eastAsia="Times New Roman" w:hAnsi="Times New Roman" w:cs="Times New Roman"/>
          <w:sz w:val="24"/>
          <w:szCs w:val="24"/>
          <w:lang w:eastAsia="ru-RU"/>
        </w:rPr>
        <w:t xml:space="preserve">3 </w:t>
      </w:r>
    </w:p>
    <w:p w:rsidR="00FD3FC3" w:rsidRPr="00F51909" w:rsidRDefault="00FD3FC3" w:rsidP="00FD3FC3">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Pr="00F51909">
        <w:rPr>
          <w:rFonts w:ascii="Times New Roman" w:eastAsia="Times New Roman" w:hAnsi="Times New Roman" w:cs="Times New Roman"/>
          <w:sz w:val="24"/>
          <w:szCs w:val="24"/>
          <w:lang w:eastAsia="ru-RU"/>
        </w:rPr>
        <w:t xml:space="preserve">права в </w:t>
      </w:r>
      <w:r>
        <w:rPr>
          <w:rFonts w:ascii="Times New Roman" w:eastAsia="Times New Roman" w:hAnsi="Times New Roman" w:cs="Times New Roman"/>
          <w:sz w:val="24"/>
          <w:szCs w:val="24"/>
          <w:lang w:eastAsia="ru-RU"/>
        </w:rPr>
        <w:t xml:space="preserve">муниципальных </w:t>
      </w:r>
      <w:r w:rsidRPr="00F51909">
        <w:rPr>
          <w:rFonts w:ascii="Times New Roman" w:eastAsia="Times New Roman" w:hAnsi="Times New Roman" w:cs="Times New Roman"/>
          <w:sz w:val="24"/>
          <w:szCs w:val="24"/>
          <w:lang w:eastAsia="ru-RU"/>
        </w:rPr>
        <w:t>учреждениях</w:t>
      </w:r>
      <w:r>
        <w:rPr>
          <w:rFonts w:ascii="Times New Roman" w:eastAsia="Times New Roman" w:hAnsi="Times New Roman" w:cs="Times New Roman"/>
          <w:sz w:val="24"/>
          <w:szCs w:val="24"/>
          <w:lang w:eastAsia="ru-RU"/>
        </w:rPr>
        <w:t>, подведомственных Исполнительному комитету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w:t>
      </w:r>
    </w:p>
    <w:p w:rsidR="0008378A" w:rsidRPr="00F51909" w:rsidRDefault="0008378A" w:rsidP="0008378A">
      <w:pPr>
        <w:spacing w:after="0" w:line="240" w:lineRule="auto"/>
        <w:jc w:val="right"/>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Образец </w:t>
      </w:r>
    </w:p>
    <w:p w:rsidR="0008378A" w:rsidRDefault="0008378A" w:rsidP="00FD3FC3">
      <w:pPr>
        <w:spacing w:after="0" w:line="240" w:lineRule="auto"/>
        <w:jc w:val="center"/>
        <w:rPr>
          <w:rFonts w:ascii="Times New Roman" w:eastAsia="Times New Roman" w:hAnsi="Times New Roman" w:cs="Times New Roman"/>
          <w:sz w:val="24"/>
          <w:szCs w:val="24"/>
          <w:lang w:eastAsia="ru-RU"/>
        </w:rPr>
      </w:pPr>
    </w:p>
    <w:p w:rsidR="00F51909" w:rsidRPr="00F51909" w:rsidRDefault="00FD3FC3" w:rsidP="00FD3F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Распоряжение</w:t>
      </w:r>
      <w:r w:rsidR="00F51909" w:rsidRPr="00F51909">
        <w:rPr>
          <w:rFonts w:ascii="Times New Roman" w:eastAsia="Times New Roman" w:hAnsi="Times New Roman" w:cs="Times New Roman"/>
          <w:sz w:val="24"/>
          <w:szCs w:val="24"/>
          <w:lang w:eastAsia="ru-RU"/>
        </w:rPr>
        <w:t xml:space="preserve"> о проведении ведомственной проверки соблюдения трудового законодательства</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w:t>
      </w:r>
      <w:proofErr w:type="gramStart"/>
      <w:r w:rsidRPr="00F51909">
        <w:rPr>
          <w:rFonts w:ascii="Times New Roman" w:eastAsia="Times New Roman" w:hAnsi="Times New Roman" w:cs="Times New Roman"/>
          <w:sz w:val="24"/>
          <w:szCs w:val="24"/>
          <w:lang w:eastAsia="ru-RU"/>
        </w:rPr>
        <w:t>На  основании</w:t>
      </w:r>
      <w:proofErr w:type="gramEnd"/>
      <w:r w:rsidRPr="00F51909">
        <w:rPr>
          <w:rFonts w:ascii="Times New Roman" w:eastAsia="Times New Roman" w:hAnsi="Times New Roman" w:cs="Times New Roman"/>
          <w:sz w:val="24"/>
          <w:szCs w:val="24"/>
          <w:lang w:eastAsia="ru-RU"/>
        </w:rPr>
        <w:t xml:space="preserve">  </w:t>
      </w:r>
      <w:r w:rsidR="00FD3FC3">
        <w:rPr>
          <w:rFonts w:ascii="Times New Roman" w:eastAsia="Times New Roman" w:hAnsi="Times New Roman" w:cs="Times New Roman"/>
          <w:sz w:val="24"/>
          <w:szCs w:val="24"/>
          <w:lang w:eastAsia="ru-RU"/>
        </w:rPr>
        <w:t>Устава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hyperlink r:id="rId23" w:history="1">
        <w:r w:rsidR="00922CC8" w:rsidRPr="0006781D">
          <w:rPr>
            <w:rFonts w:ascii="Times New Roman" w:eastAsia="Times New Roman" w:hAnsi="Times New Roman" w:cs="Times New Roman"/>
            <w:sz w:val="24"/>
            <w:szCs w:val="24"/>
            <w:lang w:eastAsia="ru-RU"/>
          </w:rPr>
          <w:t xml:space="preserve">Законом Республики Татарстан </w:t>
        </w:r>
        <w:r w:rsidR="00922CC8">
          <w:rPr>
            <w:rFonts w:ascii="Times New Roman" w:eastAsia="Times New Roman" w:hAnsi="Times New Roman" w:cs="Times New Roman"/>
            <w:sz w:val="24"/>
            <w:szCs w:val="24"/>
            <w:lang w:eastAsia="ru-RU"/>
          </w:rPr>
          <w:t>от 27 ноября 2019 года №100-ЗРТ «</w:t>
        </w:r>
        <w:r w:rsidR="00922CC8"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922CC8">
          <w:rPr>
            <w:rFonts w:ascii="Times New Roman" w:eastAsia="Times New Roman" w:hAnsi="Times New Roman" w:cs="Times New Roman"/>
            <w:sz w:val="24"/>
            <w:szCs w:val="24"/>
            <w:lang w:eastAsia="ru-RU"/>
          </w:rPr>
          <w:t>»</w:t>
        </w:r>
      </w:hyperlink>
      <w:r w:rsidRPr="00F51909">
        <w:rPr>
          <w:rFonts w:ascii="Times New Roman" w:eastAsia="Times New Roman" w:hAnsi="Times New Roman" w:cs="Times New Roman"/>
          <w:sz w:val="24"/>
          <w:szCs w:val="24"/>
          <w:lang w:eastAsia="ru-RU"/>
        </w:rPr>
        <w:t>:</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1. Провести ____________________________________ (плановую/внеплановую,</w:t>
      </w:r>
      <w:r w:rsidR="00FE0CAD">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выездную/документарную) проверку</w:t>
      </w:r>
      <w:r w:rsidR="00FE0CAD">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соблюдения трудового</w:t>
      </w:r>
      <w:r w:rsidR="00FE0CAD">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 xml:space="preserve">законодательства и </w:t>
      </w:r>
      <w:proofErr w:type="gramStart"/>
      <w:r w:rsidRPr="00F51909">
        <w:rPr>
          <w:rFonts w:ascii="Times New Roman" w:eastAsia="Times New Roman" w:hAnsi="Times New Roman" w:cs="Times New Roman"/>
          <w:sz w:val="24"/>
          <w:szCs w:val="24"/>
          <w:lang w:eastAsia="ru-RU"/>
        </w:rPr>
        <w:t>иных  нормативных</w:t>
      </w:r>
      <w:proofErr w:type="gramEnd"/>
      <w:r w:rsidRPr="00F51909">
        <w:rPr>
          <w:rFonts w:ascii="Times New Roman" w:eastAsia="Times New Roman" w:hAnsi="Times New Roman" w:cs="Times New Roman"/>
          <w:sz w:val="24"/>
          <w:szCs w:val="24"/>
          <w:lang w:eastAsia="ru-RU"/>
        </w:rPr>
        <w:t xml:space="preserve">  правовых  актов,  содержащих  нормы  трудового  права, в отношении ________________________________________________________________.</w:t>
      </w:r>
    </w:p>
    <w:p w:rsidR="00F51909" w:rsidRPr="00FE0CAD" w:rsidRDefault="00F51909" w:rsidP="00FE0CAD">
      <w:pPr>
        <w:spacing w:after="0" w:line="240" w:lineRule="auto"/>
        <w:jc w:val="both"/>
        <w:rPr>
          <w:rFonts w:ascii="Times New Roman" w:eastAsia="Times New Roman" w:hAnsi="Times New Roman" w:cs="Times New Roman"/>
          <w:sz w:val="20"/>
          <w:szCs w:val="20"/>
          <w:lang w:eastAsia="ru-RU"/>
        </w:rPr>
      </w:pPr>
      <w:r w:rsidRPr="00FE0CAD">
        <w:rPr>
          <w:rFonts w:ascii="Times New Roman" w:eastAsia="Times New Roman" w:hAnsi="Times New Roman" w:cs="Times New Roman"/>
          <w:sz w:val="20"/>
          <w:szCs w:val="20"/>
          <w:lang w:eastAsia="ru-RU"/>
        </w:rPr>
        <w:t>                   (</w:t>
      </w:r>
      <w:proofErr w:type="gramStart"/>
      <w:r w:rsidRPr="00FE0CAD">
        <w:rPr>
          <w:rFonts w:ascii="Times New Roman" w:eastAsia="Times New Roman" w:hAnsi="Times New Roman" w:cs="Times New Roman"/>
          <w:sz w:val="20"/>
          <w:szCs w:val="20"/>
          <w:lang w:eastAsia="ru-RU"/>
        </w:rPr>
        <w:t>наименование</w:t>
      </w:r>
      <w:proofErr w:type="gramEnd"/>
      <w:r w:rsidRPr="00FE0CAD">
        <w:rPr>
          <w:rFonts w:ascii="Times New Roman" w:eastAsia="Times New Roman" w:hAnsi="Times New Roman" w:cs="Times New Roman"/>
          <w:sz w:val="20"/>
          <w:szCs w:val="20"/>
          <w:lang w:eastAsia="ru-RU"/>
        </w:rPr>
        <w:t xml:space="preserve"> подведомственной организации)</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2. Назначить   лицом(ми), уполномоченным(ми) на проведение проверки</w:t>
      </w:r>
      <w:r w:rsidR="00FE0CAD">
        <w:rPr>
          <w:rFonts w:ascii="Times New Roman" w:eastAsia="Times New Roman" w:hAnsi="Times New Roman" w:cs="Times New Roman"/>
          <w:sz w:val="24"/>
          <w:szCs w:val="24"/>
          <w:lang w:eastAsia="ru-RU"/>
        </w:rPr>
        <w:t>:</w:t>
      </w:r>
      <w:r w:rsidRPr="00F51909">
        <w:rPr>
          <w:rFonts w:ascii="Times New Roman" w:eastAsia="Times New Roman" w:hAnsi="Times New Roman" w:cs="Times New Roman"/>
          <w:sz w:val="24"/>
          <w:szCs w:val="24"/>
          <w:lang w:eastAsia="ru-RU"/>
        </w:rPr>
        <w:t xml:space="preserve"> </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w:t>
      </w:r>
    </w:p>
    <w:p w:rsidR="00F51909" w:rsidRPr="00FE0CAD" w:rsidRDefault="00F51909" w:rsidP="00FE0CAD">
      <w:pPr>
        <w:spacing w:after="0" w:line="240" w:lineRule="auto"/>
        <w:jc w:val="center"/>
        <w:rPr>
          <w:rFonts w:ascii="Times New Roman" w:eastAsia="Times New Roman" w:hAnsi="Times New Roman" w:cs="Times New Roman"/>
          <w:sz w:val="20"/>
          <w:szCs w:val="20"/>
          <w:lang w:eastAsia="ru-RU"/>
        </w:rPr>
      </w:pPr>
      <w:r w:rsidRPr="00FE0CAD">
        <w:rPr>
          <w:rFonts w:ascii="Times New Roman" w:eastAsia="Times New Roman" w:hAnsi="Times New Roman" w:cs="Times New Roman"/>
          <w:sz w:val="20"/>
          <w:szCs w:val="20"/>
          <w:lang w:eastAsia="ru-RU"/>
        </w:rPr>
        <w:t>(</w:t>
      </w:r>
      <w:proofErr w:type="gramStart"/>
      <w:r w:rsidRPr="00FE0CAD">
        <w:rPr>
          <w:rFonts w:ascii="Times New Roman" w:eastAsia="Times New Roman" w:hAnsi="Times New Roman" w:cs="Times New Roman"/>
          <w:sz w:val="20"/>
          <w:szCs w:val="20"/>
          <w:lang w:eastAsia="ru-RU"/>
        </w:rPr>
        <w:t>фамилия</w:t>
      </w:r>
      <w:proofErr w:type="gramEnd"/>
      <w:r w:rsidRPr="00FE0CAD">
        <w:rPr>
          <w:rFonts w:ascii="Times New Roman" w:eastAsia="Times New Roman" w:hAnsi="Times New Roman" w:cs="Times New Roman"/>
          <w:sz w:val="20"/>
          <w:szCs w:val="20"/>
          <w:lang w:eastAsia="ru-RU"/>
        </w:rPr>
        <w:t>, имя, отчество (последнее - при наличии), должность должностного</w:t>
      </w:r>
    </w:p>
    <w:p w:rsidR="00F51909" w:rsidRPr="00FE0CAD" w:rsidRDefault="00F51909" w:rsidP="00FE0CAD">
      <w:pPr>
        <w:spacing w:after="0" w:line="240" w:lineRule="auto"/>
        <w:jc w:val="center"/>
        <w:rPr>
          <w:rFonts w:ascii="Times New Roman" w:eastAsia="Times New Roman" w:hAnsi="Times New Roman" w:cs="Times New Roman"/>
          <w:sz w:val="20"/>
          <w:szCs w:val="20"/>
          <w:lang w:eastAsia="ru-RU"/>
        </w:rPr>
      </w:pPr>
      <w:proofErr w:type="gramStart"/>
      <w:r w:rsidRPr="00FE0CAD">
        <w:rPr>
          <w:rFonts w:ascii="Times New Roman" w:eastAsia="Times New Roman" w:hAnsi="Times New Roman" w:cs="Times New Roman"/>
          <w:sz w:val="20"/>
          <w:szCs w:val="20"/>
          <w:lang w:eastAsia="ru-RU"/>
        </w:rPr>
        <w:t>лица</w:t>
      </w:r>
      <w:proofErr w:type="gramEnd"/>
      <w:r w:rsidRPr="00FE0CAD">
        <w:rPr>
          <w:rFonts w:ascii="Times New Roman" w:eastAsia="Times New Roman" w:hAnsi="Times New Roman" w:cs="Times New Roman"/>
          <w:sz w:val="20"/>
          <w:szCs w:val="20"/>
          <w:lang w:eastAsia="ru-RU"/>
        </w:rPr>
        <w:t xml:space="preserve"> (должностных лиц), уполномоченного(</w:t>
      </w:r>
      <w:proofErr w:type="spellStart"/>
      <w:r w:rsidRPr="00FE0CAD">
        <w:rPr>
          <w:rFonts w:ascii="Times New Roman" w:eastAsia="Times New Roman" w:hAnsi="Times New Roman" w:cs="Times New Roman"/>
          <w:sz w:val="20"/>
          <w:szCs w:val="20"/>
          <w:lang w:eastAsia="ru-RU"/>
        </w:rPr>
        <w:t>ых</w:t>
      </w:r>
      <w:proofErr w:type="spellEnd"/>
      <w:r w:rsidRPr="00FE0CAD">
        <w:rPr>
          <w:rFonts w:ascii="Times New Roman" w:eastAsia="Times New Roman" w:hAnsi="Times New Roman" w:cs="Times New Roman"/>
          <w:sz w:val="20"/>
          <w:szCs w:val="20"/>
          <w:lang w:eastAsia="ru-RU"/>
        </w:rPr>
        <w:t>) на проведение проверки)</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3.  Привлечь  к  проведению  проверки  специалистов </w:t>
      </w:r>
      <w:r w:rsidR="00922CC8">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___________________________________________________________________________</w:t>
      </w:r>
    </w:p>
    <w:p w:rsidR="00F51909" w:rsidRPr="00FE0CAD" w:rsidRDefault="00F51909" w:rsidP="00FE0CAD">
      <w:pPr>
        <w:spacing w:after="0" w:line="240" w:lineRule="auto"/>
        <w:jc w:val="center"/>
        <w:rPr>
          <w:rFonts w:ascii="Times New Roman" w:eastAsia="Times New Roman" w:hAnsi="Times New Roman" w:cs="Times New Roman"/>
          <w:sz w:val="20"/>
          <w:szCs w:val="20"/>
          <w:lang w:eastAsia="ru-RU"/>
        </w:rPr>
      </w:pPr>
      <w:r w:rsidRPr="00FE0CAD">
        <w:rPr>
          <w:rFonts w:ascii="Times New Roman" w:eastAsia="Times New Roman" w:hAnsi="Times New Roman" w:cs="Times New Roman"/>
          <w:sz w:val="20"/>
          <w:szCs w:val="20"/>
          <w:lang w:eastAsia="ru-RU"/>
        </w:rPr>
        <w:t>(</w:t>
      </w:r>
      <w:proofErr w:type="gramStart"/>
      <w:r w:rsidRPr="00FE0CAD">
        <w:rPr>
          <w:rFonts w:ascii="Times New Roman" w:eastAsia="Times New Roman" w:hAnsi="Times New Roman" w:cs="Times New Roman"/>
          <w:sz w:val="20"/>
          <w:szCs w:val="20"/>
          <w:lang w:eastAsia="ru-RU"/>
        </w:rPr>
        <w:t>фамилия</w:t>
      </w:r>
      <w:proofErr w:type="gramEnd"/>
      <w:r w:rsidRPr="00FE0CAD">
        <w:rPr>
          <w:rFonts w:ascii="Times New Roman" w:eastAsia="Times New Roman" w:hAnsi="Times New Roman" w:cs="Times New Roman"/>
          <w:sz w:val="20"/>
          <w:szCs w:val="20"/>
          <w:lang w:eastAsia="ru-RU"/>
        </w:rPr>
        <w:t>, имя, отчество (последнее - при наличии), должности привлекаемых к</w:t>
      </w:r>
    </w:p>
    <w:p w:rsidR="00F51909" w:rsidRPr="00F51909" w:rsidRDefault="00F51909" w:rsidP="00FE0CAD">
      <w:pPr>
        <w:spacing w:after="0" w:line="240" w:lineRule="auto"/>
        <w:jc w:val="center"/>
        <w:rPr>
          <w:rFonts w:ascii="Times New Roman" w:eastAsia="Times New Roman" w:hAnsi="Times New Roman" w:cs="Times New Roman"/>
          <w:sz w:val="24"/>
          <w:szCs w:val="24"/>
          <w:lang w:eastAsia="ru-RU"/>
        </w:rPr>
      </w:pPr>
      <w:proofErr w:type="gramStart"/>
      <w:r w:rsidRPr="00FE0CAD">
        <w:rPr>
          <w:rFonts w:ascii="Times New Roman" w:eastAsia="Times New Roman" w:hAnsi="Times New Roman" w:cs="Times New Roman"/>
          <w:sz w:val="20"/>
          <w:szCs w:val="20"/>
          <w:lang w:eastAsia="ru-RU"/>
        </w:rPr>
        <w:t>проведению</w:t>
      </w:r>
      <w:proofErr w:type="gramEnd"/>
      <w:r w:rsidRPr="00FE0CAD">
        <w:rPr>
          <w:rFonts w:ascii="Times New Roman" w:eastAsia="Times New Roman" w:hAnsi="Times New Roman" w:cs="Times New Roman"/>
          <w:sz w:val="20"/>
          <w:szCs w:val="20"/>
          <w:lang w:eastAsia="ru-RU"/>
        </w:rPr>
        <w:t xml:space="preserve"> проверки специалистов)</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4. Установить, что:</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настоящая проверка проводится с целью:</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___________________________________________________________________________</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(При установлении целей проводимой </w:t>
      </w:r>
      <w:r w:rsidR="00922CC8">
        <w:rPr>
          <w:rFonts w:ascii="Times New Roman" w:eastAsia="Times New Roman" w:hAnsi="Times New Roman" w:cs="Times New Roman"/>
          <w:sz w:val="24"/>
          <w:szCs w:val="24"/>
          <w:lang w:eastAsia="ru-RU"/>
        </w:rPr>
        <w:t xml:space="preserve">проверки указывается следующая </w:t>
      </w:r>
      <w:r w:rsidRPr="00F51909">
        <w:rPr>
          <w:rFonts w:ascii="Times New Roman" w:eastAsia="Times New Roman" w:hAnsi="Times New Roman" w:cs="Times New Roman"/>
          <w:sz w:val="24"/>
          <w:szCs w:val="24"/>
          <w:lang w:eastAsia="ru-RU"/>
        </w:rPr>
        <w:t>информация:</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roofErr w:type="gramStart"/>
      <w:r w:rsidRPr="00F51909">
        <w:rPr>
          <w:rFonts w:ascii="Times New Roman" w:eastAsia="Times New Roman" w:hAnsi="Times New Roman" w:cs="Times New Roman"/>
          <w:sz w:val="24"/>
          <w:szCs w:val="24"/>
          <w:lang w:eastAsia="ru-RU"/>
        </w:rPr>
        <w:t>а</w:t>
      </w:r>
      <w:proofErr w:type="gramEnd"/>
      <w:r w:rsidRPr="00F51909">
        <w:rPr>
          <w:rFonts w:ascii="Times New Roman" w:eastAsia="Times New Roman" w:hAnsi="Times New Roman" w:cs="Times New Roman"/>
          <w:sz w:val="24"/>
          <w:szCs w:val="24"/>
          <w:lang w:eastAsia="ru-RU"/>
        </w:rPr>
        <w:t>) в случае проведения плановой проверки:</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 ссылка на утвержденный ежегодный план проведения плановых проверок;</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roofErr w:type="gramStart"/>
      <w:r w:rsidRPr="00F51909">
        <w:rPr>
          <w:rFonts w:ascii="Times New Roman" w:eastAsia="Times New Roman" w:hAnsi="Times New Roman" w:cs="Times New Roman"/>
          <w:sz w:val="24"/>
          <w:szCs w:val="24"/>
          <w:lang w:eastAsia="ru-RU"/>
        </w:rPr>
        <w:t>б</w:t>
      </w:r>
      <w:proofErr w:type="gramEnd"/>
      <w:r w:rsidRPr="00F51909">
        <w:rPr>
          <w:rFonts w:ascii="Times New Roman" w:eastAsia="Times New Roman" w:hAnsi="Times New Roman" w:cs="Times New Roman"/>
          <w:sz w:val="24"/>
          <w:szCs w:val="24"/>
          <w:lang w:eastAsia="ru-RU"/>
        </w:rPr>
        <w:t>) в случае проведения внеплановой выездной проверки:</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 реквизиты ранее выданного проверяемому лицу предписания об устранении </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выявленного</w:t>
      </w:r>
      <w:proofErr w:type="gramEnd"/>
      <w:r w:rsidRPr="00F51909">
        <w:rPr>
          <w:rFonts w:ascii="Times New Roman" w:eastAsia="Times New Roman" w:hAnsi="Times New Roman" w:cs="Times New Roman"/>
          <w:sz w:val="24"/>
          <w:szCs w:val="24"/>
          <w:lang w:eastAsia="ru-RU"/>
        </w:rPr>
        <w:t xml:space="preserve"> нарушения, срок для исполнения которого истек;</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   реквизиты   обращений   и   заявлений   граждан,  юридических  лиц,</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индивидуальных предпринимателей, поступивших в уполномоченный орган;</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 реквизиты приказа (распоряжения) руководителя уполномоченного органа,</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изданного  в</w:t>
      </w:r>
      <w:proofErr w:type="gramEnd"/>
      <w:r w:rsidRPr="00F51909">
        <w:rPr>
          <w:rFonts w:ascii="Times New Roman" w:eastAsia="Times New Roman" w:hAnsi="Times New Roman" w:cs="Times New Roman"/>
          <w:sz w:val="24"/>
          <w:szCs w:val="24"/>
          <w:lang w:eastAsia="ru-RU"/>
        </w:rPr>
        <w:t xml:space="preserve">  соответствии  с  поручениями Президента Российской Федерации,</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Правительства  Российской  Федерации,  </w:t>
      </w:r>
      <w:r w:rsidR="007C2C35">
        <w:rPr>
          <w:rFonts w:ascii="Times New Roman" w:eastAsia="Times New Roman" w:hAnsi="Times New Roman" w:cs="Times New Roman"/>
          <w:sz w:val="24"/>
          <w:szCs w:val="24"/>
          <w:lang w:eastAsia="ru-RU"/>
        </w:rPr>
        <w:t>Президента</w:t>
      </w:r>
      <w:r w:rsidRPr="00F51909">
        <w:rPr>
          <w:rFonts w:ascii="Times New Roman" w:eastAsia="Times New Roman" w:hAnsi="Times New Roman" w:cs="Times New Roman"/>
          <w:sz w:val="24"/>
          <w:szCs w:val="24"/>
          <w:lang w:eastAsia="ru-RU"/>
        </w:rPr>
        <w:t xml:space="preserve"> Республики </w:t>
      </w:r>
      <w:r w:rsidR="007C2C35">
        <w:rPr>
          <w:rFonts w:ascii="Times New Roman" w:eastAsia="Times New Roman" w:hAnsi="Times New Roman" w:cs="Times New Roman"/>
          <w:sz w:val="24"/>
          <w:szCs w:val="24"/>
          <w:lang w:eastAsia="ru-RU"/>
        </w:rPr>
        <w:t xml:space="preserve">Татарстан, </w:t>
      </w:r>
      <w:r w:rsidRPr="00F51909">
        <w:rPr>
          <w:rFonts w:ascii="Times New Roman" w:eastAsia="Times New Roman" w:hAnsi="Times New Roman" w:cs="Times New Roman"/>
          <w:sz w:val="24"/>
          <w:szCs w:val="24"/>
          <w:lang w:eastAsia="ru-RU"/>
        </w:rPr>
        <w:t xml:space="preserve">Правительства Республики </w:t>
      </w:r>
      <w:r w:rsidR="007C2C35">
        <w:rPr>
          <w:rFonts w:ascii="Times New Roman" w:eastAsia="Times New Roman" w:hAnsi="Times New Roman" w:cs="Times New Roman"/>
          <w:sz w:val="24"/>
          <w:szCs w:val="24"/>
          <w:lang w:eastAsia="ru-RU"/>
        </w:rPr>
        <w:t>Татарстан</w:t>
      </w:r>
      <w:r w:rsidRPr="00F51909">
        <w:rPr>
          <w:rFonts w:ascii="Times New Roman" w:eastAsia="Times New Roman" w:hAnsi="Times New Roman" w:cs="Times New Roman"/>
          <w:sz w:val="24"/>
          <w:szCs w:val="24"/>
          <w:lang w:eastAsia="ru-RU"/>
        </w:rPr>
        <w:t>;</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  реквизиты  требования  прокурора о проведении внеплановой проверки в </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рамках</w:t>
      </w:r>
      <w:proofErr w:type="gramEnd"/>
      <w:r w:rsidRPr="00F51909">
        <w:rPr>
          <w:rFonts w:ascii="Times New Roman" w:eastAsia="Times New Roman" w:hAnsi="Times New Roman" w:cs="Times New Roman"/>
          <w:sz w:val="24"/>
          <w:szCs w:val="24"/>
          <w:lang w:eastAsia="ru-RU"/>
        </w:rPr>
        <w:t xml:space="preserve">   ведомственного   надзора   за   исполнением  законов  и  реквизиты </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прилагаемых к требованию материалов и обращений)</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5. Задачами настоящей проверки являются: ______________________________</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6. Предметом настоящей проверки является: ____________________________.</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t>    7. Срок проведения проверки: _________________________________________.</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8. Правовые основания проведения проверки: ____________________________</w:t>
      </w:r>
    </w:p>
    <w:p w:rsidR="00F51909" w:rsidRPr="00F51909" w:rsidRDefault="00F51909" w:rsidP="00FE0CAD">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___________________________________________________________________________</w:t>
      </w:r>
    </w:p>
    <w:p w:rsidR="00F51909" w:rsidRPr="00A24704" w:rsidRDefault="00F51909" w:rsidP="00A24704">
      <w:pPr>
        <w:spacing w:after="0" w:line="240" w:lineRule="auto"/>
        <w:jc w:val="center"/>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w:t>
      </w:r>
      <w:proofErr w:type="gramStart"/>
      <w:r w:rsidRPr="00A24704">
        <w:rPr>
          <w:rFonts w:ascii="Times New Roman" w:eastAsia="Times New Roman" w:hAnsi="Times New Roman" w:cs="Times New Roman"/>
          <w:sz w:val="20"/>
          <w:szCs w:val="20"/>
          <w:lang w:eastAsia="ru-RU"/>
        </w:rPr>
        <w:t>ссылка</w:t>
      </w:r>
      <w:proofErr w:type="gramEnd"/>
      <w:r w:rsidRPr="00A24704">
        <w:rPr>
          <w:rFonts w:ascii="Times New Roman" w:eastAsia="Times New Roman" w:hAnsi="Times New Roman" w:cs="Times New Roman"/>
          <w:sz w:val="20"/>
          <w:szCs w:val="20"/>
          <w:lang w:eastAsia="ru-RU"/>
        </w:rPr>
        <w:t xml:space="preserve"> на положение нормативного правового акта, в соответствии с которым</w:t>
      </w:r>
    </w:p>
    <w:p w:rsidR="00F51909" w:rsidRPr="00A24704" w:rsidRDefault="00F51909" w:rsidP="00A24704">
      <w:pPr>
        <w:spacing w:after="0" w:line="240" w:lineRule="auto"/>
        <w:jc w:val="center"/>
        <w:rPr>
          <w:rFonts w:ascii="Times New Roman" w:eastAsia="Times New Roman" w:hAnsi="Times New Roman" w:cs="Times New Roman"/>
          <w:sz w:val="20"/>
          <w:szCs w:val="20"/>
          <w:lang w:eastAsia="ru-RU"/>
        </w:rPr>
      </w:pPr>
      <w:proofErr w:type="gramStart"/>
      <w:r w:rsidRPr="00A24704">
        <w:rPr>
          <w:rFonts w:ascii="Times New Roman" w:eastAsia="Times New Roman" w:hAnsi="Times New Roman" w:cs="Times New Roman"/>
          <w:sz w:val="20"/>
          <w:szCs w:val="20"/>
          <w:lang w:eastAsia="ru-RU"/>
        </w:rPr>
        <w:t>осуществляется</w:t>
      </w:r>
      <w:proofErr w:type="gramEnd"/>
      <w:r w:rsidRPr="00A24704">
        <w:rPr>
          <w:rFonts w:ascii="Times New Roman" w:eastAsia="Times New Roman" w:hAnsi="Times New Roman" w:cs="Times New Roman"/>
          <w:sz w:val="20"/>
          <w:szCs w:val="20"/>
          <w:lang w:eastAsia="ru-RU"/>
        </w:rPr>
        <w:t xml:space="preserve"> проверка; ссылка на положения (нормативных) правовых актов,</w:t>
      </w:r>
    </w:p>
    <w:p w:rsidR="00F51909" w:rsidRPr="00A24704" w:rsidRDefault="00F51909" w:rsidP="00A24704">
      <w:pPr>
        <w:spacing w:after="0" w:line="240" w:lineRule="auto"/>
        <w:jc w:val="center"/>
        <w:rPr>
          <w:rFonts w:ascii="Times New Roman" w:eastAsia="Times New Roman" w:hAnsi="Times New Roman" w:cs="Times New Roman"/>
          <w:sz w:val="20"/>
          <w:szCs w:val="20"/>
          <w:lang w:eastAsia="ru-RU"/>
        </w:rPr>
      </w:pPr>
      <w:proofErr w:type="gramStart"/>
      <w:r w:rsidRPr="00A24704">
        <w:rPr>
          <w:rFonts w:ascii="Times New Roman" w:eastAsia="Times New Roman" w:hAnsi="Times New Roman" w:cs="Times New Roman"/>
          <w:sz w:val="20"/>
          <w:szCs w:val="20"/>
          <w:lang w:eastAsia="ru-RU"/>
        </w:rPr>
        <w:t>устанавливающих</w:t>
      </w:r>
      <w:proofErr w:type="gramEnd"/>
      <w:r w:rsidRPr="00A24704">
        <w:rPr>
          <w:rFonts w:ascii="Times New Roman" w:eastAsia="Times New Roman" w:hAnsi="Times New Roman" w:cs="Times New Roman"/>
          <w:sz w:val="20"/>
          <w:szCs w:val="20"/>
          <w:lang w:eastAsia="ru-RU"/>
        </w:rPr>
        <w:t xml:space="preserve"> требования, которые являются предметом проверки)</w:t>
      </w:r>
    </w:p>
    <w:p w:rsidR="007C2C35" w:rsidRPr="00A24704" w:rsidRDefault="00F51909" w:rsidP="00A24704">
      <w:pPr>
        <w:spacing w:after="0" w:line="240" w:lineRule="auto"/>
        <w:ind w:left="5812"/>
        <w:jc w:val="center"/>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br/>
      </w: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7C2C35">
      <w:pPr>
        <w:spacing w:after="0" w:line="240" w:lineRule="auto"/>
        <w:ind w:left="5812"/>
        <w:jc w:val="both"/>
        <w:rPr>
          <w:rFonts w:ascii="Times New Roman" w:eastAsia="Times New Roman" w:hAnsi="Times New Roman" w:cs="Times New Roman"/>
          <w:sz w:val="24"/>
          <w:szCs w:val="24"/>
          <w:lang w:eastAsia="ru-RU"/>
        </w:rPr>
      </w:pPr>
    </w:p>
    <w:p w:rsidR="00A24704" w:rsidRDefault="00A24704" w:rsidP="007C2C35">
      <w:pPr>
        <w:spacing w:after="0" w:line="240" w:lineRule="auto"/>
        <w:ind w:left="5812"/>
        <w:jc w:val="both"/>
        <w:rPr>
          <w:rFonts w:ascii="Times New Roman" w:eastAsia="Times New Roman" w:hAnsi="Times New Roman" w:cs="Times New Roman"/>
          <w:sz w:val="24"/>
          <w:szCs w:val="24"/>
          <w:lang w:eastAsia="ru-RU"/>
        </w:rPr>
      </w:pPr>
    </w:p>
    <w:p w:rsidR="00A24704" w:rsidRDefault="00A24704" w:rsidP="007C2C35">
      <w:pPr>
        <w:spacing w:after="0" w:line="240" w:lineRule="auto"/>
        <w:ind w:left="5812"/>
        <w:jc w:val="both"/>
        <w:rPr>
          <w:rFonts w:ascii="Times New Roman" w:eastAsia="Times New Roman" w:hAnsi="Times New Roman" w:cs="Times New Roman"/>
          <w:sz w:val="24"/>
          <w:szCs w:val="24"/>
          <w:lang w:eastAsia="ru-RU"/>
        </w:rPr>
      </w:pPr>
    </w:p>
    <w:p w:rsidR="00A24704" w:rsidRDefault="00A24704" w:rsidP="007C2C35">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7C2C35">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2C35">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7C2C35">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7C2C35">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A24704" w:rsidP="007C2C35">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w:t>
      </w:r>
      <w:r w:rsidR="007C2C35">
        <w:rPr>
          <w:rFonts w:ascii="Times New Roman" w:eastAsia="Times New Roman" w:hAnsi="Times New Roman" w:cs="Times New Roman"/>
          <w:sz w:val="24"/>
          <w:szCs w:val="24"/>
          <w:lang w:eastAsia="ru-RU"/>
        </w:rPr>
        <w:t xml:space="preserve">4 </w:t>
      </w:r>
    </w:p>
    <w:p w:rsidR="007C2C35" w:rsidRPr="00F51909" w:rsidRDefault="007C2C35" w:rsidP="007C2C35">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Pr="00F51909">
        <w:rPr>
          <w:rFonts w:ascii="Times New Roman" w:eastAsia="Times New Roman" w:hAnsi="Times New Roman" w:cs="Times New Roman"/>
          <w:sz w:val="24"/>
          <w:szCs w:val="24"/>
          <w:lang w:eastAsia="ru-RU"/>
        </w:rPr>
        <w:t xml:space="preserve">права в </w:t>
      </w:r>
      <w:r>
        <w:rPr>
          <w:rFonts w:ascii="Times New Roman" w:eastAsia="Times New Roman" w:hAnsi="Times New Roman" w:cs="Times New Roman"/>
          <w:sz w:val="24"/>
          <w:szCs w:val="24"/>
          <w:lang w:eastAsia="ru-RU"/>
        </w:rPr>
        <w:t xml:space="preserve">муниципальных </w:t>
      </w:r>
      <w:r w:rsidRPr="00F51909">
        <w:rPr>
          <w:rFonts w:ascii="Times New Roman" w:eastAsia="Times New Roman" w:hAnsi="Times New Roman" w:cs="Times New Roman"/>
          <w:sz w:val="24"/>
          <w:szCs w:val="24"/>
          <w:lang w:eastAsia="ru-RU"/>
        </w:rPr>
        <w:t>учреждениях</w:t>
      </w:r>
      <w:r>
        <w:rPr>
          <w:rFonts w:ascii="Times New Roman" w:eastAsia="Times New Roman" w:hAnsi="Times New Roman" w:cs="Times New Roman"/>
          <w:sz w:val="24"/>
          <w:szCs w:val="24"/>
          <w:lang w:eastAsia="ru-RU"/>
        </w:rPr>
        <w:t>, подведомственных Исполнительному комитету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08378A">
      <w:pPr>
        <w:spacing w:after="0" w:line="240" w:lineRule="auto"/>
        <w:jc w:val="right"/>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Pr="00F51909">
        <w:rPr>
          <w:rFonts w:ascii="Times New Roman" w:eastAsia="Times New Roman" w:hAnsi="Times New Roman" w:cs="Times New Roman"/>
          <w:sz w:val="24"/>
          <w:szCs w:val="24"/>
          <w:lang w:eastAsia="ru-RU"/>
        </w:rPr>
        <w:br/>
        <w:t>(Форма)</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7C2C35">
        <w:rPr>
          <w:rFonts w:ascii="Times New Roman" w:eastAsia="Times New Roman" w:hAnsi="Times New Roman" w:cs="Times New Roman"/>
          <w:sz w:val="24"/>
          <w:szCs w:val="24"/>
          <w:lang w:eastAsia="ru-RU"/>
        </w:rPr>
        <w:t>Исполнительный комитет Рыбно-Слободского муниципального района</w:t>
      </w:r>
      <w:r w:rsidR="0008378A">
        <w:rPr>
          <w:rFonts w:ascii="Times New Roman" w:eastAsia="Times New Roman" w:hAnsi="Times New Roman" w:cs="Times New Roman"/>
          <w:sz w:val="24"/>
          <w:szCs w:val="24"/>
          <w:lang w:eastAsia="ru-RU"/>
        </w:rPr>
        <w:t xml:space="preserve">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            </w:t>
      </w:r>
      <w:r w:rsidR="00A24704">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  </w:t>
      </w:r>
      <w:r w:rsidR="00A24704">
        <w:rPr>
          <w:rFonts w:ascii="Times New Roman" w:eastAsia="Times New Roman" w:hAnsi="Times New Roman" w:cs="Times New Roman"/>
          <w:sz w:val="24"/>
          <w:szCs w:val="24"/>
          <w:lang w:eastAsia="ru-RU"/>
        </w:rPr>
        <w:t>«____»______________    ___________</w:t>
      </w:r>
    </w:p>
    <w:p w:rsidR="00F51909" w:rsidRPr="00A24704" w:rsidRDefault="00F51909" w:rsidP="00F51909">
      <w:pPr>
        <w:spacing w:after="0" w:line="240" w:lineRule="auto"/>
        <w:jc w:val="both"/>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   (</w:t>
      </w:r>
      <w:proofErr w:type="gramStart"/>
      <w:r w:rsidRPr="00A24704">
        <w:rPr>
          <w:rFonts w:ascii="Times New Roman" w:eastAsia="Times New Roman" w:hAnsi="Times New Roman" w:cs="Times New Roman"/>
          <w:sz w:val="20"/>
          <w:szCs w:val="20"/>
          <w:lang w:eastAsia="ru-RU"/>
        </w:rPr>
        <w:t>место</w:t>
      </w:r>
      <w:proofErr w:type="gramEnd"/>
      <w:r w:rsidRPr="00A24704">
        <w:rPr>
          <w:rFonts w:ascii="Times New Roman" w:eastAsia="Times New Roman" w:hAnsi="Times New Roman" w:cs="Times New Roman"/>
          <w:sz w:val="20"/>
          <w:szCs w:val="20"/>
          <w:lang w:eastAsia="ru-RU"/>
        </w:rPr>
        <w:t xml:space="preserve"> составления акта)              </w:t>
      </w:r>
      <w:r w:rsidR="00A24704">
        <w:rPr>
          <w:rFonts w:ascii="Times New Roman" w:eastAsia="Times New Roman" w:hAnsi="Times New Roman" w:cs="Times New Roman"/>
          <w:sz w:val="20"/>
          <w:szCs w:val="20"/>
          <w:lang w:eastAsia="ru-RU"/>
        </w:rPr>
        <w:t xml:space="preserve">                      </w:t>
      </w:r>
      <w:r w:rsidRPr="00A24704">
        <w:rPr>
          <w:rFonts w:ascii="Times New Roman" w:eastAsia="Times New Roman" w:hAnsi="Times New Roman" w:cs="Times New Roman"/>
          <w:sz w:val="20"/>
          <w:szCs w:val="20"/>
          <w:lang w:eastAsia="ru-RU"/>
        </w:rPr>
        <w:t>    </w:t>
      </w:r>
      <w:r w:rsidR="00A24704" w:rsidRPr="00A24704">
        <w:rPr>
          <w:rFonts w:ascii="Times New Roman" w:eastAsia="Times New Roman" w:hAnsi="Times New Roman" w:cs="Times New Roman"/>
          <w:sz w:val="20"/>
          <w:szCs w:val="20"/>
          <w:lang w:eastAsia="ru-RU"/>
        </w:rPr>
        <w:t xml:space="preserve">               </w:t>
      </w:r>
      <w:r w:rsidRPr="00A24704">
        <w:rPr>
          <w:rFonts w:ascii="Times New Roman" w:eastAsia="Times New Roman" w:hAnsi="Times New Roman" w:cs="Times New Roman"/>
          <w:sz w:val="20"/>
          <w:szCs w:val="20"/>
          <w:lang w:eastAsia="ru-RU"/>
        </w:rPr>
        <w:t> (дата составления акта)</w:t>
      </w:r>
      <w:r w:rsidR="00A24704">
        <w:rPr>
          <w:rFonts w:ascii="Times New Roman" w:eastAsia="Times New Roman" w:hAnsi="Times New Roman" w:cs="Times New Roman"/>
          <w:sz w:val="20"/>
          <w:szCs w:val="20"/>
          <w:lang w:eastAsia="ru-RU"/>
        </w:rPr>
        <w:t xml:space="preserve">         </w:t>
      </w:r>
      <w:r w:rsidRPr="00A24704">
        <w:rPr>
          <w:rFonts w:ascii="Times New Roman" w:eastAsia="Times New Roman" w:hAnsi="Times New Roman" w:cs="Times New Roman"/>
          <w:sz w:val="20"/>
          <w:szCs w:val="20"/>
          <w:lang w:eastAsia="ru-RU"/>
        </w:rPr>
        <w:t>(время составления акта)</w:t>
      </w:r>
    </w:p>
    <w:p w:rsidR="00F51909" w:rsidRPr="00F51909" w:rsidRDefault="00A24704" w:rsidP="00F51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br/>
        <w:t>                             </w:t>
      </w:r>
    </w:p>
    <w:p w:rsidR="00F51909" w:rsidRPr="00F51909" w:rsidRDefault="00F51909" w:rsidP="0008378A">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Акт проверки</w:t>
      </w:r>
    </w:p>
    <w:p w:rsidR="00F51909" w:rsidRPr="00F51909" w:rsidRDefault="00A24704" w:rsidP="00F51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С «__»</w:t>
      </w:r>
      <w:r w:rsidR="00F51909" w:rsidRPr="00F51909">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 xml:space="preserve">______ 20__ г. _____ </w:t>
      </w:r>
      <w:proofErr w:type="gramStart"/>
      <w:r>
        <w:rPr>
          <w:rFonts w:ascii="Times New Roman" w:eastAsia="Times New Roman" w:hAnsi="Times New Roman" w:cs="Times New Roman"/>
          <w:sz w:val="24"/>
          <w:szCs w:val="24"/>
          <w:lang w:eastAsia="ru-RU"/>
        </w:rPr>
        <w:t>часов  по</w:t>
      </w:r>
      <w:proofErr w:type="gramEnd"/>
      <w:r>
        <w:rPr>
          <w:rFonts w:ascii="Times New Roman" w:eastAsia="Times New Roman" w:hAnsi="Times New Roman" w:cs="Times New Roman"/>
          <w:sz w:val="24"/>
          <w:szCs w:val="24"/>
          <w:lang w:eastAsia="ru-RU"/>
        </w:rPr>
        <w:t xml:space="preserve"> «__»</w:t>
      </w:r>
      <w:r w:rsidR="00F51909" w:rsidRPr="00F51909">
        <w:rPr>
          <w:rFonts w:ascii="Times New Roman" w:eastAsia="Times New Roman" w:hAnsi="Times New Roman" w:cs="Times New Roman"/>
          <w:sz w:val="24"/>
          <w:szCs w:val="24"/>
          <w:lang w:eastAsia="ru-RU"/>
        </w:rPr>
        <w:t xml:space="preserve"> __________ 20__ г. 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часов по адресу: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w:t>
            </w:r>
            <w:proofErr w:type="gramStart"/>
            <w:r w:rsidRPr="00F51909">
              <w:rPr>
                <w:rFonts w:ascii="Times New Roman" w:eastAsia="Times New Roman" w:hAnsi="Times New Roman" w:cs="Times New Roman"/>
                <w:sz w:val="24"/>
                <w:szCs w:val="24"/>
                <w:lang w:eastAsia="ru-RU"/>
              </w:rPr>
              <w:t>адрес</w:t>
            </w:r>
            <w:proofErr w:type="gramEnd"/>
            <w:r w:rsidRPr="00F51909">
              <w:rPr>
                <w:rFonts w:ascii="Times New Roman" w:eastAsia="Times New Roman" w:hAnsi="Times New Roman" w:cs="Times New Roman"/>
                <w:sz w:val="24"/>
                <w:szCs w:val="24"/>
                <w:lang w:eastAsia="ru-RU"/>
              </w:rPr>
              <w:t xml:space="preserve"> проверяемой подведомственной организации)</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proofErr w:type="gramStart"/>
      <w:r w:rsidRPr="00F51909">
        <w:rPr>
          <w:rFonts w:ascii="Times New Roman" w:eastAsia="Times New Roman" w:hAnsi="Times New Roman" w:cs="Times New Roman"/>
          <w:sz w:val="24"/>
          <w:szCs w:val="24"/>
          <w:lang w:eastAsia="ru-RU"/>
        </w:rPr>
        <w:t>на  основании</w:t>
      </w:r>
      <w:proofErr w:type="gramEnd"/>
      <w:r w:rsidRPr="00F51909">
        <w:rPr>
          <w:rFonts w:ascii="Times New Roman" w:eastAsia="Times New Roman" w:hAnsi="Times New Roman" w:cs="Times New Roman"/>
          <w:sz w:val="24"/>
          <w:szCs w:val="24"/>
          <w:lang w:eastAsia="ru-RU"/>
        </w:rPr>
        <w:t xml:space="preserve">: </w:t>
      </w:r>
      <w:r w:rsidR="0008378A">
        <w:rPr>
          <w:rFonts w:ascii="Times New Roman" w:eastAsia="Times New Roman" w:hAnsi="Times New Roman" w:cs="Times New Roman"/>
          <w:sz w:val="24"/>
          <w:szCs w:val="24"/>
          <w:lang w:eastAsia="ru-RU"/>
        </w:rPr>
        <w:t>распоряжения</w:t>
      </w:r>
      <w:r w:rsidRPr="00F51909">
        <w:rPr>
          <w:rFonts w:ascii="Times New Roman" w:eastAsia="Times New Roman" w:hAnsi="Times New Roman" w:cs="Times New Roman"/>
          <w:sz w:val="24"/>
          <w:szCs w:val="24"/>
          <w:lang w:eastAsia="ru-RU"/>
        </w:rPr>
        <w:t xml:space="preserve"> </w:t>
      </w:r>
      <w:r w:rsidR="0008378A">
        <w:rPr>
          <w:rFonts w:ascii="Times New Roman" w:eastAsia="Times New Roman" w:hAnsi="Times New Roman" w:cs="Times New Roman"/>
          <w:sz w:val="24"/>
          <w:szCs w:val="24"/>
          <w:lang w:eastAsia="ru-RU"/>
        </w:rPr>
        <w:t>Исполнительного комитета Рыбно-Слободского муниципального района Республики Татарстан</w:t>
      </w:r>
      <w:r w:rsidR="0008378A" w:rsidRPr="00F51909">
        <w:rPr>
          <w:rFonts w:ascii="Times New Roman" w:eastAsia="Times New Roman" w:hAnsi="Times New Roman" w:cs="Times New Roman"/>
          <w:sz w:val="24"/>
          <w:szCs w:val="24"/>
          <w:lang w:eastAsia="ru-RU"/>
        </w:rPr>
        <w:t xml:space="preserve"> </w:t>
      </w:r>
      <w:proofErr w:type="spellStart"/>
      <w:r w:rsidR="00A24704">
        <w:rPr>
          <w:rFonts w:ascii="Times New Roman" w:eastAsia="Times New Roman" w:hAnsi="Times New Roman" w:cs="Times New Roman"/>
          <w:sz w:val="24"/>
          <w:szCs w:val="24"/>
          <w:lang w:eastAsia="ru-RU"/>
        </w:rPr>
        <w:t>от</w:t>
      </w:r>
      <w:r w:rsidR="0008378A">
        <w:rPr>
          <w:rFonts w:ascii="Times New Roman" w:eastAsia="Times New Roman" w:hAnsi="Times New Roman" w:cs="Times New Roman"/>
          <w:sz w:val="24"/>
          <w:szCs w:val="24"/>
          <w:lang w:eastAsia="ru-RU"/>
        </w:rPr>
        <w:t>_______г</w:t>
      </w:r>
      <w:proofErr w:type="spellEnd"/>
      <w:r w:rsidR="0008378A">
        <w:rPr>
          <w:rFonts w:ascii="Times New Roman" w:eastAsia="Times New Roman" w:hAnsi="Times New Roman" w:cs="Times New Roman"/>
          <w:sz w:val="24"/>
          <w:szCs w:val="24"/>
          <w:lang w:eastAsia="ru-RU"/>
        </w:rPr>
        <w:t>.</w:t>
      </w:r>
      <w:r w:rsidR="00A24704">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  _____   </w:t>
      </w:r>
      <w:r w:rsidR="00A24704">
        <w:rPr>
          <w:rFonts w:ascii="Times New Roman" w:eastAsia="Times New Roman" w:hAnsi="Times New Roman" w:cs="Times New Roman"/>
          <w:sz w:val="24"/>
          <w:szCs w:val="24"/>
          <w:lang w:eastAsia="ru-RU"/>
        </w:rPr>
        <w:t>«</w:t>
      </w:r>
      <w:r w:rsidRPr="00F51909">
        <w:rPr>
          <w:rFonts w:ascii="Times New Roman" w:eastAsia="Times New Roman" w:hAnsi="Times New Roman" w:cs="Times New Roman"/>
          <w:sz w:val="24"/>
          <w:szCs w:val="24"/>
          <w:lang w:eastAsia="ru-RU"/>
        </w:rPr>
        <w:t>О   проведении   ведомственной  </w:t>
      </w:r>
      <w:r w:rsidR="0008378A">
        <w:rPr>
          <w:rFonts w:ascii="Times New Roman" w:eastAsia="Times New Roman" w:hAnsi="Times New Roman" w:cs="Times New Roman"/>
          <w:sz w:val="24"/>
          <w:szCs w:val="24"/>
          <w:lang w:eastAsia="ru-RU"/>
        </w:rPr>
        <w:t>проверки  соблюдения трудового законодательства</w:t>
      </w:r>
      <w:r w:rsidR="00A24704">
        <w:rPr>
          <w:rFonts w:ascii="Times New Roman" w:eastAsia="Times New Roman" w:hAnsi="Times New Roman" w:cs="Times New Roman"/>
          <w:sz w:val="24"/>
          <w:szCs w:val="24"/>
          <w:lang w:eastAsia="ru-RU"/>
        </w:rPr>
        <w:t>»</w:t>
      </w:r>
      <w:r w:rsidR="0008378A">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была проведена проверка в отношении: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A24704" w:rsidRDefault="00F51909" w:rsidP="00A24704">
            <w:pPr>
              <w:spacing w:after="0" w:line="240" w:lineRule="auto"/>
              <w:jc w:val="center"/>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w:t>
            </w:r>
            <w:proofErr w:type="gramStart"/>
            <w:r w:rsidRPr="00A24704">
              <w:rPr>
                <w:rFonts w:ascii="Times New Roman" w:eastAsia="Times New Roman" w:hAnsi="Times New Roman" w:cs="Times New Roman"/>
                <w:sz w:val="20"/>
                <w:szCs w:val="20"/>
                <w:lang w:eastAsia="ru-RU"/>
              </w:rPr>
              <w:t>наименование</w:t>
            </w:r>
            <w:proofErr w:type="gramEnd"/>
            <w:r w:rsidRPr="00A24704">
              <w:rPr>
                <w:rFonts w:ascii="Times New Roman" w:eastAsia="Times New Roman" w:hAnsi="Times New Roman" w:cs="Times New Roman"/>
                <w:sz w:val="20"/>
                <w:szCs w:val="20"/>
                <w:lang w:eastAsia="ru-RU"/>
              </w:rPr>
              <w:t xml:space="preserve"> проверяемой подведомственной организации)</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Продолжительность проверки: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Акт составлен: </w:t>
      </w:r>
      <w:r w:rsidR="0008378A">
        <w:rPr>
          <w:rFonts w:ascii="Times New Roman" w:eastAsia="Times New Roman" w:hAnsi="Times New Roman" w:cs="Times New Roman"/>
          <w:sz w:val="24"/>
          <w:szCs w:val="24"/>
          <w:lang w:eastAsia="ru-RU"/>
        </w:rPr>
        <w:t>Исполнительным комитетом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С копией </w:t>
      </w:r>
      <w:r w:rsidR="0008378A">
        <w:rPr>
          <w:rFonts w:ascii="Times New Roman" w:eastAsia="Times New Roman" w:hAnsi="Times New Roman" w:cs="Times New Roman"/>
          <w:sz w:val="24"/>
          <w:szCs w:val="24"/>
          <w:lang w:eastAsia="ru-RU"/>
        </w:rPr>
        <w:t>распоряжения</w:t>
      </w:r>
      <w:r w:rsidRPr="00F51909">
        <w:rPr>
          <w:rFonts w:ascii="Times New Roman" w:eastAsia="Times New Roman" w:hAnsi="Times New Roman" w:cs="Times New Roman"/>
          <w:sz w:val="24"/>
          <w:szCs w:val="24"/>
          <w:lang w:eastAsia="ru-RU"/>
        </w:rPr>
        <w:t xml:space="preserve"> о проведении проверки ознакомлен: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6"/>
        <w:gridCol w:w="2432"/>
        <w:gridCol w:w="3556"/>
      </w:tblGrid>
      <w:tr w:rsidR="00F51909" w:rsidRPr="00F51909" w:rsidTr="00F51909">
        <w:trPr>
          <w:trHeight w:val="15"/>
          <w:tblCellSpacing w:w="15" w:type="dxa"/>
        </w:trPr>
        <w:tc>
          <w:tcPr>
            <w:tcW w:w="3511"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402"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3511"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A24704" w:rsidRDefault="00F51909" w:rsidP="00F51909">
            <w:pPr>
              <w:spacing w:after="0" w:line="240" w:lineRule="auto"/>
              <w:jc w:val="both"/>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(Ф.И.О. и должность руководителя)</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A24704" w:rsidRDefault="00F51909" w:rsidP="00F51909">
            <w:pPr>
              <w:spacing w:after="0" w:line="240" w:lineRule="auto"/>
              <w:jc w:val="both"/>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w:t>
            </w:r>
            <w:proofErr w:type="gramStart"/>
            <w:r w:rsidRPr="00A24704">
              <w:rPr>
                <w:rFonts w:ascii="Times New Roman" w:eastAsia="Times New Roman" w:hAnsi="Times New Roman" w:cs="Times New Roman"/>
                <w:sz w:val="20"/>
                <w:szCs w:val="20"/>
                <w:lang w:eastAsia="ru-RU"/>
              </w:rPr>
              <w:t>подпись</w:t>
            </w:r>
            <w:proofErr w:type="gramEnd"/>
            <w:r w:rsidRPr="00A24704">
              <w:rPr>
                <w:rFonts w:ascii="Times New Roman" w:eastAsia="Times New Roman" w:hAnsi="Times New Roman" w:cs="Times New Roman"/>
                <w:sz w:val="20"/>
                <w:szCs w:val="20"/>
                <w:lang w:eastAsia="ru-RU"/>
              </w:rPr>
              <w:t>)</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A24704" w:rsidRDefault="00F51909" w:rsidP="00F51909">
            <w:pPr>
              <w:spacing w:after="0" w:line="240" w:lineRule="auto"/>
              <w:jc w:val="both"/>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w:t>
            </w:r>
            <w:proofErr w:type="gramStart"/>
            <w:r w:rsidRPr="00A24704">
              <w:rPr>
                <w:rFonts w:ascii="Times New Roman" w:eastAsia="Times New Roman" w:hAnsi="Times New Roman" w:cs="Times New Roman"/>
                <w:sz w:val="20"/>
                <w:szCs w:val="20"/>
                <w:lang w:eastAsia="ru-RU"/>
              </w:rPr>
              <w:t>дата</w:t>
            </w:r>
            <w:proofErr w:type="gramEnd"/>
            <w:r w:rsidRPr="00A24704">
              <w:rPr>
                <w:rFonts w:ascii="Times New Roman" w:eastAsia="Times New Roman" w:hAnsi="Times New Roman" w:cs="Times New Roman"/>
                <w:sz w:val="20"/>
                <w:szCs w:val="20"/>
                <w:lang w:eastAsia="ru-RU"/>
              </w:rPr>
              <w:t>, время ознакомления)</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Лицо(а), проводившие проверку: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1.</w:t>
            </w: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A24704" w:rsidRDefault="00F51909" w:rsidP="00F51909">
            <w:pPr>
              <w:spacing w:after="0" w:line="240" w:lineRule="auto"/>
              <w:jc w:val="both"/>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(Фамилия, имя, отчество (при наличии) и должность лица уполномоченного органа, проводившего проверку)</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При проведении проверки присутствовали: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В ходе проведения проверки: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1. Проведены следующие мероприятия по ведомственному контролю: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br/>
        <w:t xml:space="preserve">2. Выявлены нарушения обязательных требований, установленных федеральными и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республиканскими правовыми актам</w:t>
      </w:r>
      <w:r w:rsidR="0008378A">
        <w:rPr>
          <w:rFonts w:ascii="Times New Roman" w:eastAsia="Times New Roman" w:hAnsi="Times New Roman" w:cs="Times New Roman"/>
          <w:sz w:val="24"/>
          <w:szCs w:val="24"/>
          <w:lang w:eastAsia="ru-RU"/>
        </w:rPr>
        <w:t>и</w:t>
      </w:r>
      <w:r w:rsidRPr="00F51909">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Запись в Журнал учета проверок юридического лица внесена (заполняется при</w:t>
      </w:r>
      <w:r w:rsidR="00D36195">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проведении выездной проверки): ____________________________________________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___________________________________________________________________________</w:t>
      </w:r>
    </w:p>
    <w:p w:rsidR="00F51909" w:rsidRPr="00A24704" w:rsidRDefault="00F51909" w:rsidP="00A24704">
      <w:pPr>
        <w:spacing w:after="0" w:line="240" w:lineRule="auto"/>
        <w:jc w:val="center"/>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w:t>
      </w:r>
      <w:proofErr w:type="gramStart"/>
      <w:r w:rsidRPr="00A24704">
        <w:rPr>
          <w:rFonts w:ascii="Times New Roman" w:eastAsia="Times New Roman" w:hAnsi="Times New Roman" w:cs="Times New Roman"/>
          <w:sz w:val="20"/>
          <w:szCs w:val="20"/>
          <w:lang w:eastAsia="ru-RU"/>
        </w:rPr>
        <w:t>подпись</w:t>
      </w:r>
      <w:proofErr w:type="gramEnd"/>
      <w:r w:rsidRPr="00A24704">
        <w:rPr>
          <w:rFonts w:ascii="Times New Roman" w:eastAsia="Times New Roman" w:hAnsi="Times New Roman" w:cs="Times New Roman"/>
          <w:sz w:val="20"/>
          <w:szCs w:val="20"/>
          <w:lang w:eastAsia="ru-RU"/>
        </w:rPr>
        <w:t xml:space="preserve"> проверяющего)          (подпись уполномоченного представителя</w:t>
      </w:r>
    </w:p>
    <w:p w:rsidR="00F51909" w:rsidRPr="00A24704" w:rsidRDefault="00F51909" w:rsidP="00A24704">
      <w:pPr>
        <w:spacing w:after="0" w:line="240" w:lineRule="auto"/>
        <w:jc w:val="center"/>
        <w:rPr>
          <w:rFonts w:ascii="Times New Roman" w:eastAsia="Times New Roman" w:hAnsi="Times New Roman" w:cs="Times New Roman"/>
          <w:sz w:val="20"/>
          <w:szCs w:val="20"/>
          <w:lang w:eastAsia="ru-RU"/>
        </w:rPr>
      </w:pPr>
      <w:proofErr w:type="gramStart"/>
      <w:r w:rsidRPr="00A24704">
        <w:rPr>
          <w:rFonts w:ascii="Times New Roman" w:eastAsia="Times New Roman" w:hAnsi="Times New Roman" w:cs="Times New Roman"/>
          <w:sz w:val="20"/>
          <w:szCs w:val="20"/>
          <w:lang w:eastAsia="ru-RU"/>
        </w:rPr>
        <w:t>проверяемой</w:t>
      </w:r>
      <w:proofErr w:type="gramEnd"/>
      <w:r w:rsidRPr="00A24704">
        <w:rPr>
          <w:rFonts w:ascii="Times New Roman" w:eastAsia="Times New Roman" w:hAnsi="Times New Roman" w:cs="Times New Roman"/>
          <w:sz w:val="20"/>
          <w:szCs w:val="20"/>
          <w:lang w:eastAsia="ru-RU"/>
        </w:rPr>
        <w:t xml:space="preserve"> подведомственной организации)</w:t>
      </w:r>
    </w:p>
    <w:p w:rsidR="00F51909" w:rsidRPr="00F51909" w:rsidRDefault="00F51909" w:rsidP="00A24704">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Прилагаемые документы: на __ л.</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Подписи лиц, проводивших проверку:</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С </w:t>
      </w:r>
      <w:proofErr w:type="gramStart"/>
      <w:r w:rsidRPr="00F51909">
        <w:rPr>
          <w:rFonts w:ascii="Times New Roman" w:eastAsia="Times New Roman" w:hAnsi="Times New Roman" w:cs="Times New Roman"/>
          <w:sz w:val="24"/>
          <w:szCs w:val="24"/>
          <w:lang w:eastAsia="ru-RU"/>
        </w:rPr>
        <w:t>актом  проверки</w:t>
      </w:r>
      <w:proofErr w:type="gramEnd"/>
      <w:r w:rsidRPr="00F51909">
        <w:rPr>
          <w:rFonts w:ascii="Times New Roman" w:eastAsia="Times New Roman" w:hAnsi="Times New Roman" w:cs="Times New Roman"/>
          <w:sz w:val="24"/>
          <w:szCs w:val="24"/>
          <w:lang w:eastAsia="ru-RU"/>
        </w:rPr>
        <w:t xml:space="preserve">  ознакомлен(а), копию акта со всеми Приложениями получил:</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___________________________________________________________________________</w:t>
      </w:r>
    </w:p>
    <w:p w:rsidR="00F51909" w:rsidRPr="00A24704" w:rsidRDefault="00F51909" w:rsidP="00F51909">
      <w:pPr>
        <w:spacing w:after="0" w:line="240" w:lineRule="auto"/>
        <w:jc w:val="both"/>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             (</w:t>
      </w:r>
      <w:proofErr w:type="gramStart"/>
      <w:r w:rsidRPr="00A24704">
        <w:rPr>
          <w:rFonts w:ascii="Times New Roman" w:eastAsia="Times New Roman" w:hAnsi="Times New Roman" w:cs="Times New Roman"/>
          <w:sz w:val="20"/>
          <w:szCs w:val="20"/>
          <w:lang w:eastAsia="ru-RU"/>
        </w:rPr>
        <w:t>фамилия</w:t>
      </w:r>
      <w:proofErr w:type="gramEnd"/>
      <w:r w:rsidRPr="00A24704">
        <w:rPr>
          <w:rFonts w:ascii="Times New Roman" w:eastAsia="Times New Roman" w:hAnsi="Times New Roman" w:cs="Times New Roman"/>
          <w:sz w:val="20"/>
          <w:szCs w:val="20"/>
          <w:lang w:eastAsia="ru-RU"/>
        </w:rPr>
        <w:t>, имя, отчество, должность руководителя)</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w:t>
      </w:r>
      <w:r w:rsidR="00A24704">
        <w:rPr>
          <w:rFonts w:ascii="Times New Roman" w:eastAsia="Times New Roman" w:hAnsi="Times New Roman" w:cs="Times New Roman"/>
          <w:sz w:val="24"/>
          <w:szCs w:val="24"/>
          <w:lang w:eastAsia="ru-RU"/>
        </w:rPr>
        <w:t>«__»</w:t>
      </w:r>
      <w:r w:rsidRPr="00F51909">
        <w:rPr>
          <w:rFonts w:ascii="Times New Roman" w:eastAsia="Times New Roman" w:hAnsi="Times New Roman" w:cs="Times New Roman"/>
          <w:sz w:val="24"/>
          <w:szCs w:val="24"/>
          <w:lang w:eastAsia="ru-RU"/>
        </w:rPr>
        <w:t xml:space="preserve"> __________ 20__ г.</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(подпись)</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Пометка об отказе ознакомления с актом проверки: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w:t>
      </w:r>
    </w:p>
    <w:p w:rsidR="00F51909" w:rsidRPr="00A24704" w:rsidRDefault="00A24704" w:rsidP="00A24704">
      <w:pPr>
        <w:spacing w:after="0" w:line="240" w:lineRule="auto"/>
        <w:jc w:val="both"/>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 xml:space="preserve"> </w:t>
      </w:r>
      <w:r w:rsidR="00F51909" w:rsidRPr="00A24704">
        <w:rPr>
          <w:rFonts w:ascii="Times New Roman" w:eastAsia="Times New Roman" w:hAnsi="Times New Roman" w:cs="Times New Roman"/>
          <w:sz w:val="20"/>
          <w:szCs w:val="20"/>
          <w:lang w:eastAsia="ru-RU"/>
        </w:rPr>
        <w:t>(</w:t>
      </w:r>
      <w:proofErr w:type="gramStart"/>
      <w:r w:rsidR="00F51909" w:rsidRPr="00A24704">
        <w:rPr>
          <w:rFonts w:ascii="Times New Roman" w:eastAsia="Times New Roman" w:hAnsi="Times New Roman" w:cs="Times New Roman"/>
          <w:sz w:val="20"/>
          <w:szCs w:val="20"/>
          <w:lang w:eastAsia="ru-RU"/>
        </w:rPr>
        <w:t>подпись</w:t>
      </w:r>
      <w:proofErr w:type="gramEnd"/>
      <w:r w:rsidR="00F51909" w:rsidRPr="00A24704">
        <w:rPr>
          <w:rFonts w:ascii="Times New Roman" w:eastAsia="Times New Roman" w:hAnsi="Times New Roman" w:cs="Times New Roman"/>
          <w:sz w:val="20"/>
          <w:szCs w:val="20"/>
          <w:lang w:eastAsia="ru-RU"/>
        </w:rPr>
        <w:t xml:space="preserve"> уполномоченного должностного </w:t>
      </w:r>
    </w:p>
    <w:p w:rsidR="00F51909" w:rsidRPr="00A24704" w:rsidRDefault="00F51909" w:rsidP="00A24704">
      <w:pPr>
        <w:spacing w:after="0" w:line="240" w:lineRule="auto"/>
        <w:jc w:val="both"/>
        <w:rPr>
          <w:rFonts w:ascii="Times New Roman" w:eastAsia="Times New Roman" w:hAnsi="Times New Roman" w:cs="Times New Roman"/>
          <w:sz w:val="20"/>
          <w:szCs w:val="20"/>
          <w:lang w:eastAsia="ru-RU"/>
        </w:rPr>
      </w:pPr>
      <w:proofErr w:type="gramStart"/>
      <w:r w:rsidRPr="00A24704">
        <w:rPr>
          <w:rFonts w:ascii="Times New Roman" w:eastAsia="Times New Roman" w:hAnsi="Times New Roman" w:cs="Times New Roman"/>
          <w:sz w:val="20"/>
          <w:szCs w:val="20"/>
          <w:lang w:eastAsia="ru-RU"/>
        </w:rPr>
        <w:t>лица</w:t>
      </w:r>
      <w:proofErr w:type="gramEnd"/>
      <w:r w:rsidRPr="00A24704">
        <w:rPr>
          <w:rFonts w:ascii="Times New Roman" w:eastAsia="Times New Roman" w:hAnsi="Times New Roman" w:cs="Times New Roman"/>
          <w:sz w:val="20"/>
          <w:szCs w:val="20"/>
          <w:lang w:eastAsia="ru-RU"/>
        </w:rPr>
        <w:t xml:space="preserve"> (лиц) проводивших проверку)</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08378A">
        <w:rPr>
          <w:rFonts w:ascii="Times New Roman" w:eastAsia="Times New Roman" w:hAnsi="Times New Roman" w:cs="Times New Roman"/>
          <w:sz w:val="24"/>
          <w:szCs w:val="24"/>
          <w:lang w:eastAsia="ru-RU"/>
        </w:rPr>
        <w:t>Руководитель</w:t>
      </w: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A24704" w:rsidRDefault="00A24704" w:rsidP="0008378A">
      <w:pPr>
        <w:spacing w:after="0" w:line="240" w:lineRule="auto"/>
        <w:ind w:left="5812"/>
        <w:jc w:val="both"/>
        <w:rPr>
          <w:rFonts w:ascii="Times New Roman" w:eastAsia="Times New Roman" w:hAnsi="Times New Roman" w:cs="Times New Roman"/>
          <w:sz w:val="24"/>
          <w:szCs w:val="24"/>
          <w:lang w:eastAsia="ru-RU"/>
        </w:rPr>
      </w:pPr>
    </w:p>
    <w:p w:rsidR="00A24704" w:rsidRDefault="00A24704" w:rsidP="0008378A">
      <w:pPr>
        <w:spacing w:after="0" w:line="240" w:lineRule="auto"/>
        <w:ind w:left="5812"/>
        <w:jc w:val="both"/>
        <w:rPr>
          <w:rFonts w:ascii="Times New Roman" w:eastAsia="Times New Roman" w:hAnsi="Times New Roman" w:cs="Times New Roman"/>
          <w:sz w:val="24"/>
          <w:szCs w:val="24"/>
          <w:lang w:eastAsia="ru-RU"/>
        </w:rPr>
      </w:pPr>
    </w:p>
    <w:p w:rsidR="00A24704" w:rsidRDefault="00A24704" w:rsidP="0008378A">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08378A">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08378A">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08378A">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08378A">
      <w:pPr>
        <w:spacing w:after="0" w:line="240" w:lineRule="auto"/>
        <w:ind w:left="5812"/>
        <w:jc w:val="both"/>
        <w:rPr>
          <w:rFonts w:ascii="Times New Roman" w:eastAsia="Times New Roman" w:hAnsi="Times New Roman" w:cs="Times New Roman"/>
          <w:sz w:val="24"/>
          <w:szCs w:val="24"/>
          <w:lang w:eastAsia="ru-RU"/>
        </w:rPr>
      </w:pPr>
    </w:p>
    <w:p w:rsidR="0008378A" w:rsidRDefault="00A24704" w:rsidP="0008378A">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bookmarkStart w:id="0" w:name="_GoBack"/>
      <w:bookmarkEnd w:id="0"/>
      <w:r>
        <w:rPr>
          <w:rFonts w:ascii="Times New Roman" w:eastAsia="Times New Roman" w:hAnsi="Times New Roman" w:cs="Times New Roman"/>
          <w:sz w:val="24"/>
          <w:szCs w:val="24"/>
          <w:lang w:eastAsia="ru-RU"/>
        </w:rPr>
        <w:t>риложение №</w:t>
      </w:r>
      <w:r w:rsidR="0008378A">
        <w:rPr>
          <w:rFonts w:ascii="Times New Roman" w:eastAsia="Times New Roman" w:hAnsi="Times New Roman" w:cs="Times New Roman"/>
          <w:sz w:val="24"/>
          <w:szCs w:val="24"/>
          <w:lang w:eastAsia="ru-RU"/>
        </w:rPr>
        <w:t xml:space="preserve">5 </w:t>
      </w:r>
    </w:p>
    <w:p w:rsidR="0008378A" w:rsidRPr="00F51909" w:rsidRDefault="0008378A" w:rsidP="0008378A">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Pr="00F51909">
        <w:rPr>
          <w:rFonts w:ascii="Times New Roman" w:eastAsia="Times New Roman" w:hAnsi="Times New Roman" w:cs="Times New Roman"/>
          <w:sz w:val="24"/>
          <w:szCs w:val="24"/>
          <w:lang w:eastAsia="ru-RU"/>
        </w:rPr>
        <w:t xml:space="preserve">права в </w:t>
      </w:r>
      <w:r>
        <w:rPr>
          <w:rFonts w:ascii="Times New Roman" w:eastAsia="Times New Roman" w:hAnsi="Times New Roman" w:cs="Times New Roman"/>
          <w:sz w:val="24"/>
          <w:szCs w:val="24"/>
          <w:lang w:eastAsia="ru-RU"/>
        </w:rPr>
        <w:t xml:space="preserve">муниципальных </w:t>
      </w:r>
      <w:r w:rsidRPr="00F51909">
        <w:rPr>
          <w:rFonts w:ascii="Times New Roman" w:eastAsia="Times New Roman" w:hAnsi="Times New Roman" w:cs="Times New Roman"/>
          <w:sz w:val="24"/>
          <w:szCs w:val="24"/>
          <w:lang w:eastAsia="ru-RU"/>
        </w:rPr>
        <w:t>учреждениях</w:t>
      </w:r>
      <w:r>
        <w:rPr>
          <w:rFonts w:ascii="Times New Roman" w:eastAsia="Times New Roman" w:hAnsi="Times New Roman" w:cs="Times New Roman"/>
          <w:sz w:val="24"/>
          <w:szCs w:val="24"/>
          <w:lang w:eastAsia="ru-RU"/>
        </w:rPr>
        <w:t>, подведомственных Исполнительному комитету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08378A">
      <w:pPr>
        <w:spacing w:after="0" w:line="240" w:lineRule="auto"/>
        <w:jc w:val="right"/>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Pr="00F51909">
        <w:rPr>
          <w:rFonts w:ascii="Times New Roman" w:eastAsia="Times New Roman" w:hAnsi="Times New Roman" w:cs="Times New Roman"/>
          <w:sz w:val="24"/>
          <w:szCs w:val="24"/>
          <w:lang w:eastAsia="ru-RU"/>
        </w:rPr>
        <w:br/>
        <w:t>(Форма)</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08378A">
        <w:rPr>
          <w:rFonts w:ascii="Times New Roman" w:eastAsia="Times New Roman" w:hAnsi="Times New Roman" w:cs="Times New Roman"/>
          <w:sz w:val="24"/>
          <w:szCs w:val="24"/>
          <w:lang w:eastAsia="ru-RU"/>
        </w:rPr>
        <w:t>Исполнительный комитет Рыбно-Слободского муниципального района Республики Татарстан</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
    <w:p w:rsidR="00A24704" w:rsidRDefault="00A24704" w:rsidP="00A247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ПРЕДПИСАНИЕ №</w:t>
      </w:r>
      <w:r w:rsidR="00F51909" w:rsidRPr="00F51909">
        <w:rPr>
          <w:rFonts w:ascii="Times New Roman" w:eastAsia="Times New Roman" w:hAnsi="Times New Roman" w:cs="Times New Roman"/>
          <w:sz w:val="24"/>
          <w:szCs w:val="24"/>
          <w:lang w:eastAsia="ru-RU"/>
        </w:rPr>
        <w:t xml:space="preserve">______ </w:t>
      </w:r>
    </w:p>
    <w:p w:rsidR="00F51909" w:rsidRPr="00F51909" w:rsidRDefault="00F51909" w:rsidP="00A24704">
      <w:pPr>
        <w:spacing w:after="0" w:line="240" w:lineRule="auto"/>
        <w:jc w:val="center"/>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об</w:t>
      </w:r>
      <w:proofErr w:type="gramEnd"/>
      <w:r w:rsidRPr="00F51909">
        <w:rPr>
          <w:rFonts w:ascii="Times New Roman" w:eastAsia="Times New Roman" w:hAnsi="Times New Roman" w:cs="Times New Roman"/>
          <w:sz w:val="24"/>
          <w:szCs w:val="24"/>
          <w:lang w:eastAsia="ru-RU"/>
        </w:rPr>
        <w:t xml:space="preserve"> устранении выявленных нарушений </w:t>
      </w:r>
      <w:r w:rsidR="0008378A">
        <w:rPr>
          <w:rFonts w:ascii="Times New Roman" w:eastAsia="Times New Roman" w:hAnsi="Times New Roman" w:cs="Times New Roman"/>
          <w:sz w:val="24"/>
          <w:szCs w:val="24"/>
          <w:lang w:eastAsia="ru-RU"/>
        </w:rPr>
        <w:t xml:space="preserve">трудового </w:t>
      </w:r>
      <w:r w:rsidRPr="00F51909">
        <w:rPr>
          <w:rFonts w:ascii="Times New Roman" w:eastAsia="Times New Roman" w:hAnsi="Times New Roman" w:cs="Times New Roman"/>
          <w:sz w:val="24"/>
          <w:szCs w:val="24"/>
          <w:lang w:eastAsia="ru-RU"/>
        </w:rPr>
        <w:t>законодательства</w:t>
      </w:r>
    </w:p>
    <w:p w:rsidR="00F51909" w:rsidRPr="00F51909" w:rsidRDefault="00F51909" w:rsidP="00A24704">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_______________________________         </w:t>
      </w:r>
      <w:r w:rsidR="00A24704">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                 __________</w:t>
      </w:r>
    </w:p>
    <w:p w:rsidR="00F51909" w:rsidRPr="00A24704" w:rsidRDefault="00F51909" w:rsidP="00A24704">
      <w:pPr>
        <w:spacing w:after="0" w:line="240" w:lineRule="auto"/>
        <w:jc w:val="center"/>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w:t>
      </w:r>
      <w:proofErr w:type="gramStart"/>
      <w:r w:rsidRPr="00A24704">
        <w:rPr>
          <w:rFonts w:ascii="Times New Roman" w:eastAsia="Times New Roman" w:hAnsi="Times New Roman" w:cs="Times New Roman"/>
          <w:sz w:val="20"/>
          <w:szCs w:val="20"/>
          <w:lang w:eastAsia="ru-RU"/>
        </w:rPr>
        <w:t>место</w:t>
      </w:r>
      <w:proofErr w:type="gramEnd"/>
      <w:r w:rsidRPr="00A24704">
        <w:rPr>
          <w:rFonts w:ascii="Times New Roman" w:eastAsia="Times New Roman" w:hAnsi="Times New Roman" w:cs="Times New Roman"/>
          <w:sz w:val="20"/>
          <w:szCs w:val="20"/>
          <w:lang w:eastAsia="ru-RU"/>
        </w:rPr>
        <w:t xml:space="preserve"> составления предписания)     </w:t>
      </w:r>
      <w:r w:rsidR="00A24704">
        <w:rPr>
          <w:rFonts w:ascii="Times New Roman" w:eastAsia="Times New Roman" w:hAnsi="Times New Roman" w:cs="Times New Roman"/>
          <w:sz w:val="20"/>
          <w:szCs w:val="20"/>
          <w:lang w:eastAsia="ru-RU"/>
        </w:rPr>
        <w:t xml:space="preserve">                                                                      </w:t>
      </w:r>
      <w:r w:rsidRPr="00A24704">
        <w:rPr>
          <w:rFonts w:ascii="Times New Roman" w:eastAsia="Times New Roman" w:hAnsi="Times New Roman" w:cs="Times New Roman"/>
          <w:sz w:val="20"/>
          <w:szCs w:val="20"/>
          <w:lang w:eastAsia="ru-RU"/>
        </w:rPr>
        <w:t>                           (дата)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w:t>
            </w:r>
            <w:proofErr w:type="gramStart"/>
            <w:r w:rsidRPr="00F51909">
              <w:rPr>
                <w:rFonts w:ascii="Times New Roman" w:eastAsia="Times New Roman" w:hAnsi="Times New Roman" w:cs="Times New Roman"/>
                <w:sz w:val="24"/>
                <w:szCs w:val="24"/>
                <w:lang w:eastAsia="ru-RU"/>
              </w:rPr>
              <w:t>наименование</w:t>
            </w:r>
            <w:proofErr w:type="gramEnd"/>
            <w:r w:rsidRPr="00F51909">
              <w:rPr>
                <w:rFonts w:ascii="Times New Roman" w:eastAsia="Times New Roman" w:hAnsi="Times New Roman" w:cs="Times New Roman"/>
                <w:sz w:val="24"/>
                <w:szCs w:val="24"/>
                <w:lang w:eastAsia="ru-RU"/>
              </w:rPr>
              <w:t xml:space="preserve"> проверяемой подведомственной организации)</w:t>
            </w: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A24704" w:rsidRDefault="00F51909" w:rsidP="00A24704">
            <w:pPr>
              <w:spacing w:after="0" w:line="240" w:lineRule="auto"/>
              <w:jc w:val="center"/>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w:t>
            </w:r>
            <w:proofErr w:type="gramStart"/>
            <w:r w:rsidRPr="00A24704">
              <w:rPr>
                <w:rFonts w:ascii="Times New Roman" w:eastAsia="Times New Roman" w:hAnsi="Times New Roman" w:cs="Times New Roman"/>
                <w:sz w:val="20"/>
                <w:szCs w:val="20"/>
                <w:lang w:eastAsia="ru-RU"/>
              </w:rPr>
              <w:t>адрес</w:t>
            </w:r>
            <w:proofErr w:type="gramEnd"/>
            <w:r w:rsidRPr="00A24704">
              <w:rPr>
                <w:rFonts w:ascii="Times New Roman" w:eastAsia="Times New Roman" w:hAnsi="Times New Roman" w:cs="Times New Roman"/>
                <w:sz w:val="20"/>
                <w:szCs w:val="20"/>
                <w:lang w:eastAsia="ru-RU"/>
              </w:rPr>
              <w:t xml:space="preserve"> проверяемой подведомственной организации)</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В период с "__" __________ г. по "__" __________ 20__ г.</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На основании: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A24704" w:rsidRDefault="00F51909" w:rsidP="00A24704">
            <w:pPr>
              <w:spacing w:after="0" w:line="240" w:lineRule="auto"/>
              <w:jc w:val="center"/>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w:t>
            </w:r>
            <w:proofErr w:type="gramStart"/>
            <w:r w:rsidRPr="00A24704">
              <w:rPr>
                <w:rFonts w:ascii="Times New Roman" w:eastAsia="Times New Roman" w:hAnsi="Times New Roman" w:cs="Times New Roman"/>
                <w:sz w:val="20"/>
                <w:szCs w:val="20"/>
                <w:lang w:eastAsia="ru-RU"/>
              </w:rPr>
              <w:t>реквизиты</w:t>
            </w:r>
            <w:proofErr w:type="gramEnd"/>
            <w:r w:rsidRPr="00A24704">
              <w:rPr>
                <w:rFonts w:ascii="Times New Roman" w:eastAsia="Times New Roman" w:hAnsi="Times New Roman" w:cs="Times New Roman"/>
                <w:sz w:val="20"/>
                <w:szCs w:val="20"/>
                <w:lang w:eastAsia="ru-RU"/>
              </w:rPr>
              <w:t xml:space="preserve"> распорядительного акта </w:t>
            </w:r>
            <w:r w:rsidR="0008378A" w:rsidRPr="00A24704">
              <w:rPr>
                <w:rFonts w:ascii="Times New Roman" w:eastAsia="Times New Roman" w:hAnsi="Times New Roman" w:cs="Times New Roman"/>
                <w:sz w:val="20"/>
                <w:szCs w:val="20"/>
                <w:lang w:eastAsia="ru-RU"/>
              </w:rPr>
              <w:t>Исполнительного комитета</w:t>
            </w:r>
            <w:r w:rsidRPr="00A24704">
              <w:rPr>
                <w:rFonts w:ascii="Times New Roman" w:eastAsia="Times New Roman" w:hAnsi="Times New Roman" w:cs="Times New Roman"/>
                <w:sz w:val="20"/>
                <w:szCs w:val="20"/>
                <w:lang w:eastAsia="ru-RU"/>
              </w:rPr>
              <w:t>)</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должностными лицами, уполномоченными на проведение проверки: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1.</w:t>
            </w: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A24704" w:rsidRDefault="00F51909" w:rsidP="00F51909">
            <w:pPr>
              <w:spacing w:after="0" w:line="240" w:lineRule="auto"/>
              <w:jc w:val="both"/>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w:t>
            </w:r>
            <w:proofErr w:type="gramStart"/>
            <w:r w:rsidRPr="00A24704">
              <w:rPr>
                <w:rFonts w:ascii="Times New Roman" w:eastAsia="Times New Roman" w:hAnsi="Times New Roman" w:cs="Times New Roman"/>
                <w:sz w:val="20"/>
                <w:szCs w:val="20"/>
                <w:lang w:eastAsia="ru-RU"/>
              </w:rPr>
              <w:t>должность</w:t>
            </w:r>
            <w:proofErr w:type="gramEnd"/>
            <w:r w:rsidRPr="00A24704">
              <w:rPr>
                <w:rFonts w:ascii="Times New Roman" w:eastAsia="Times New Roman" w:hAnsi="Times New Roman" w:cs="Times New Roman"/>
                <w:sz w:val="20"/>
                <w:szCs w:val="20"/>
                <w:lang w:eastAsia="ru-RU"/>
              </w:rPr>
              <w:t>, фамилия, имя, отчество (при наличии) представителей уполномоченного органа)</w:t>
            </w:r>
          </w:p>
        </w:tc>
      </w:tr>
    </w:tbl>
    <w:p w:rsidR="00A24704" w:rsidRDefault="00A24704" w:rsidP="00F51909">
      <w:pPr>
        <w:spacing w:after="0" w:line="240" w:lineRule="auto"/>
        <w:jc w:val="both"/>
        <w:rPr>
          <w:rFonts w:ascii="Times New Roman" w:eastAsia="Times New Roman" w:hAnsi="Times New Roman" w:cs="Times New Roman"/>
          <w:sz w:val="24"/>
          <w:szCs w:val="24"/>
          <w:lang w:eastAsia="ru-RU"/>
        </w:rPr>
      </w:pP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проведена</w:t>
      </w:r>
      <w:proofErr w:type="gramEnd"/>
      <w:r w:rsidRPr="00F51909">
        <w:rPr>
          <w:rFonts w:ascii="Times New Roman" w:eastAsia="Times New Roman" w:hAnsi="Times New Roman" w:cs="Times New Roman"/>
          <w:sz w:val="24"/>
          <w:szCs w:val="24"/>
          <w:lang w:eastAsia="ru-RU"/>
        </w:rPr>
        <w:t xml:space="preserve">     (внеплановая/плановая,    выездная/документарная)    проверка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учреждения   по   вопросу  соблюдения  трудового  законодательства  и  иных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нормативных правовых актов, содержащих нормы трудового права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A24704" w:rsidRDefault="00F51909" w:rsidP="00A24704">
            <w:pPr>
              <w:spacing w:after="0" w:line="240" w:lineRule="auto"/>
              <w:jc w:val="center"/>
              <w:rPr>
                <w:rFonts w:ascii="Times New Roman" w:eastAsia="Times New Roman" w:hAnsi="Times New Roman" w:cs="Times New Roman"/>
                <w:sz w:val="20"/>
                <w:szCs w:val="20"/>
                <w:lang w:eastAsia="ru-RU"/>
              </w:rPr>
            </w:pPr>
            <w:r w:rsidRPr="00A24704">
              <w:rPr>
                <w:rFonts w:ascii="Times New Roman" w:eastAsia="Times New Roman" w:hAnsi="Times New Roman" w:cs="Times New Roman"/>
                <w:sz w:val="20"/>
                <w:szCs w:val="20"/>
                <w:lang w:eastAsia="ru-RU"/>
              </w:rPr>
              <w:t>(</w:t>
            </w:r>
            <w:proofErr w:type="gramStart"/>
            <w:r w:rsidRPr="00A24704">
              <w:rPr>
                <w:rFonts w:ascii="Times New Roman" w:eastAsia="Times New Roman" w:hAnsi="Times New Roman" w:cs="Times New Roman"/>
                <w:sz w:val="20"/>
                <w:szCs w:val="20"/>
                <w:lang w:eastAsia="ru-RU"/>
              </w:rPr>
              <w:t>наименование</w:t>
            </w:r>
            <w:proofErr w:type="gramEnd"/>
            <w:r w:rsidRPr="00A24704">
              <w:rPr>
                <w:rFonts w:ascii="Times New Roman" w:eastAsia="Times New Roman" w:hAnsi="Times New Roman" w:cs="Times New Roman"/>
                <w:sz w:val="20"/>
                <w:szCs w:val="20"/>
                <w:lang w:eastAsia="ru-RU"/>
              </w:rPr>
              <w:t xml:space="preserve"> проверяемой подведомственной организации)</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proofErr w:type="gramStart"/>
      <w:r w:rsidRPr="00F51909">
        <w:rPr>
          <w:rFonts w:ascii="Times New Roman" w:eastAsia="Times New Roman" w:hAnsi="Times New Roman" w:cs="Times New Roman"/>
          <w:sz w:val="24"/>
          <w:szCs w:val="24"/>
          <w:lang w:eastAsia="ru-RU"/>
        </w:rPr>
        <w:t>в</w:t>
      </w:r>
      <w:proofErr w:type="gramEnd"/>
      <w:r w:rsidRPr="00F51909">
        <w:rPr>
          <w:rFonts w:ascii="Times New Roman" w:eastAsia="Times New Roman" w:hAnsi="Times New Roman" w:cs="Times New Roman"/>
          <w:sz w:val="24"/>
          <w:szCs w:val="24"/>
          <w:lang w:eastAsia="ru-RU"/>
        </w:rPr>
        <w:t xml:space="preserve"> результате проверки  выявлены  следующие  нарушения  (акт  проверки  от </w:t>
      </w:r>
    </w:p>
    <w:p w:rsidR="00F51909" w:rsidRPr="00F51909" w:rsidRDefault="00A24704" w:rsidP="00F51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w:t>
      </w:r>
      <w:r w:rsidR="00F51909" w:rsidRPr="00F51909">
        <w:rPr>
          <w:rFonts w:ascii="Times New Roman" w:eastAsia="Times New Roman" w:hAnsi="Times New Roman" w:cs="Times New Roman"/>
          <w:sz w:val="24"/>
          <w:szCs w:val="24"/>
          <w:lang w:eastAsia="ru-RU"/>
        </w:rPr>
        <w:t xml:space="preserve"> 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2987"/>
        <w:gridCol w:w="5959"/>
      </w:tblGrid>
      <w:tr w:rsidR="00F51909" w:rsidRPr="00F51909" w:rsidTr="00F51909">
        <w:trPr>
          <w:trHeight w:val="15"/>
          <w:tblCellSpacing w:w="15" w:type="dxa"/>
        </w:trPr>
        <w:tc>
          <w:tcPr>
            <w:tcW w:w="55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957"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591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6E42CC" w:rsidP="00F51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п/п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Перечень выявленных нарушений </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Статья (пункт, подпункт, абзац) нормативного правового акта требования, которого нарушена </w:t>
            </w: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2 </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3 </w:t>
            </w: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08378A">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    На основании изложенного, в соответствии с </w:t>
      </w:r>
      <w:hyperlink r:id="rId24" w:history="1">
        <w:r w:rsidR="0008378A" w:rsidRPr="0006781D">
          <w:rPr>
            <w:rFonts w:ascii="Times New Roman" w:eastAsia="Times New Roman" w:hAnsi="Times New Roman" w:cs="Times New Roman"/>
            <w:sz w:val="24"/>
            <w:szCs w:val="24"/>
            <w:lang w:eastAsia="ru-RU"/>
          </w:rPr>
          <w:t xml:space="preserve">Законом Республики Татарстан </w:t>
        </w:r>
        <w:r w:rsidR="0008378A">
          <w:rPr>
            <w:rFonts w:ascii="Times New Roman" w:eastAsia="Times New Roman" w:hAnsi="Times New Roman" w:cs="Times New Roman"/>
            <w:sz w:val="24"/>
            <w:szCs w:val="24"/>
            <w:lang w:eastAsia="ru-RU"/>
          </w:rPr>
          <w:t>от 27 ноября 2019 года №100-ЗРТ «</w:t>
        </w:r>
        <w:r w:rsidR="0008378A"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08378A">
          <w:rPr>
            <w:rFonts w:ascii="Times New Roman" w:eastAsia="Times New Roman" w:hAnsi="Times New Roman" w:cs="Times New Roman"/>
            <w:sz w:val="24"/>
            <w:szCs w:val="24"/>
            <w:lang w:eastAsia="ru-RU"/>
          </w:rPr>
          <w:t>»</w:t>
        </w:r>
      </w:hyperlink>
      <w:r w:rsidR="0008378A">
        <w:rPr>
          <w:rFonts w:ascii="Times New Roman" w:eastAsia="Times New Roman" w:hAnsi="Times New Roman" w:cs="Times New Roman"/>
          <w:sz w:val="24"/>
          <w:szCs w:val="24"/>
          <w:lang w:eastAsia="ru-RU"/>
        </w:rPr>
        <w:t xml:space="preserve"> Исполнительный комитет Рыбно-Слободского муниципального района Республики Татарстан</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br/>
        <w:t>ПРЕДПИСЫВАЕТ:</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1. Принять   меры   к   устранению   выявленных   нарушений   трудового законодательства и (или) иных нормативных правовых актов, содержащих нормы трудового права, причин, способствовавших их совершению.</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2. При необходимости рассмотреть вопрос о привлечении к дисциплинарной ответственности должностных лиц, допустивших ненадлежащее исполнение</w:t>
      </w:r>
      <w:r w:rsidR="00D36195">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своих обязанностей.</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3. Представить в </w:t>
      </w:r>
      <w:r w:rsidR="0008378A">
        <w:rPr>
          <w:rFonts w:ascii="Times New Roman" w:eastAsia="Times New Roman" w:hAnsi="Times New Roman" w:cs="Times New Roman"/>
          <w:sz w:val="24"/>
          <w:szCs w:val="24"/>
          <w:lang w:eastAsia="ru-RU"/>
        </w:rPr>
        <w:t>Исполнительный комитет Рыбно-Слободского муниципального района Республики Татарстан</w:t>
      </w:r>
      <w:r w:rsidR="0008378A" w:rsidRPr="00F51909">
        <w:rPr>
          <w:rFonts w:ascii="Times New Roman" w:eastAsia="Times New Roman" w:hAnsi="Times New Roman" w:cs="Times New Roman"/>
          <w:sz w:val="24"/>
          <w:szCs w:val="24"/>
          <w:lang w:eastAsia="ru-RU"/>
        </w:rPr>
        <w:t xml:space="preserve"> </w:t>
      </w:r>
      <w:r w:rsidR="0008378A">
        <w:rPr>
          <w:rFonts w:ascii="Times New Roman" w:eastAsia="Times New Roman" w:hAnsi="Times New Roman" w:cs="Times New Roman"/>
          <w:sz w:val="24"/>
          <w:szCs w:val="24"/>
          <w:lang w:eastAsia="ru-RU"/>
        </w:rPr>
        <w:t xml:space="preserve">отчет об </w:t>
      </w:r>
      <w:r w:rsidRPr="00F51909">
        <w:rPr>
          <w:rFonts w:ascii="Times New Roman" w:eastAsia="Times New Roman" w:hAnsi="Times New Roman" w:cs="Times New Roman"/>
          <w:sz w:val="24"/>
          <w:szCs w:val="24"/>
          <w:lang w:eastAsia="ru-RU"/>
        </w:rPr>
        <w:t xml:space="preserve">исполнении предписания с приложением </w:t>
      </w:r>
      <w:r w:rsidR="0008378A">
        <w:rPr>
          <w:rFonts w:ascii="Times New Roman" w:eastAsia="Times New Roman" w:hAnsi="Times New Roman" w:cs="Times New Roman"/>
          <w:sz w:val="24"/>
          <w:szCs w:val="24"/>
          <w:lang w:eastAsia="ru-RU"/>
        </w:rPr>
        <w:t xml:space="preserve">документов (копий документов), </w:t>
      </w:r>
      <w:r w:rsidRPr="00F51909">
        <w:rPr>
          <w:rFonts w:ascii="Times New Roman" w:eastAsia="Times New Roman" w:hAnsi="Times New Roman" w:cs="Times New Roman"/>
          <w:sz w:val="24"/>
          <w:szCs w:val="24"/>
          <w:lang w:eastAsia="ru-RU"/>
        </w:rPr>
        <w:t>подтверждающих исполнение предписания, в срок до 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r w:rsidR="00846117">
        <w:rPr>
          <w:rFonts w:ascii="Times New Roman" w:eastAsia="Times New Roman" w:hAnsi="Times New Roman" w:cs="Times New Roman"/>
          <w:sz w:val="24"/>
          <w:szCs w:val="24"/>
          <w:lang w:eastAsia="ru-RU"/>
        </w:rPr>
        <w:t xml:space="preserve">4. </w:t>
      </w:r>
      <w:r w:rsidRPr="00F51909">
        <w:rPr>
          <w:rFonts w:ascii="Times New Roman" w:eastAsia="Times New Roman" w:hAnsi="Times New Roman" w:cs="Times New Roman"/>
          <w:sz w:val="24"/>
          <w:szCs w:val="24"/>
          <w:lang w:eastAsia="ru-RU"/>
        </w:rPr>
        <w:t>В случае неисполнения в срок требований предписания,</w:t>
      </w:r>
      <w:r w:rsidR="00D36195">
        <w:rPr>
          <w:rFonts w:ascii="Times New Roman" w:eastAsia="Times New Roman" w:hAnsi="Times New Roman" w:cs="Times New Roman"/>
          <w:sz w:val="24"/>
          <w:szCs w:val="24"/>
          <w:lang w:eastAsia="ru-RU"/>
        </w:rPr>
        <w:t xml:space="preserve"> </w:t>
      </w:r>
      <w:r w:rsidR="00846117">
        <w:rPr>
          <w:rFonts w:ascii="Times New Roman" w:eastAsia="Times New Roman" w:hAnsi="Times New Roman" w:cs="Times New Roman"/>
          <w:sz w:val="24"/>
          <w:szCs w:val="24"/>
          <w:lang w:eastAsia="ru-RU"/>
        </w:rPr>
        <w:t>должностные лица,</w:t>
      </w:r>
      <w:r w:rsidR="00D36195">
        <w:rPr>
          <w:rFonts w:ascii="Times New Roman" w:eastAsia="Times New Roman" w:hAnsi="Times New Roman" w:cs="Times New Roman"/>
          <w:sz w:val="24"/>
          <w:szCs w:val="24"/>
          <w:lang w:eastAsia="ru-RU"/>
        </w:rPr>
        <w:t xml:space="preserve"> </w:t>
      </w:r>
      <w:r w:rsidR="00846117">
        <w:rPr>
          <w:rFonts w:ascii="Times New Roman" w:eastAsia="Times New Roman" w:hAnsi="Times New Roman" w:cs="Times New Roman"/>
          <w:sz w:val="24"/>
          <w:szCs w:val="24"/>
          <w:lang w:eastAsia="ru-RU"/>
        </w:rPr>
        <w:t>допусти</w:t>
      </w:r>
      <w:r w:rsidRPr="00F51909">
        <w:rPr>
          <w:rFonts w:ascii="Times New Roman" w:eastAsia="Times New Roman" w:hAnsi="Times New Roman" w:cs="Times New Roman"/>
          <w:sz w:val="24"/>
          <w:szCs w:val="24"/>
          <w:lang w:eastAsia="ru-RU"/>
        </w:rPr>
        <w:t>вши</w:t>
      </w:r>
      <w:r w:rsidR="00846117">
        <w:rPr>
          <w:rFonts w:ascii="Times New Roman" w:eastAsia="Times New Roman" w:hAnsi="Times New Roman" w:cs="Times New Roman"/>
          <w:sz w:val="24"/>
          <w:szCs w:val="24"/>
          <w:lang w:eastAsia="ru-RU"/>
        </w:rPr>
        <w:t xml:space="preserve">е нарушение </w:t>
      </w:r>
      <w:r w:rsidRPr="00F51909">
        <w:rPr>
          <w:rFonts w:ascii="Times New Roman" w:eastAsia="Times New Roman" w:hAnsi="Times New Roman" w:cs="Times New Roman"/>
          <w:sz w:val="24"/>
          <w:szCs w:val="24"/>
          <w:lang w:eastAsia="ru-RU"/>
        </w:rPr>
        <w:t>трудового законодательства и иных актов, со</w:t>
      </w:r>
      <w:r w:rsidR="00846117">
        <w:rPr>
          <w:rFonts w:ascii="Times New Roman" w:eastAsia="Times New Roman" w:hAnsi="Times New Roman" w:cs="Times New Roman"/>
          <w:sz w:val="24"/>
          <w:szCs w:val="24"/>
          <w:lang w:eastAsia="ru-RU"/>
        </w:rPr>
        <w:t xml:space="preserve">держащих нормы трудового права, </w:t>
      </w:r>
      <w:r w:rsidRPr="00F51909">
        <w:rPr>
          <w:rFonts w:ascii="Times New Roman" w:eastAsia="Times New Roman" w:hAnsi="Times New Roman" w:cs="Times New Roman"/>
          <w:sz w:val="24"/>
          <w:szCs w:val="24"/>
          <w:lang w:eastAsia="ru-RU"/>
        </w:rPr>
        <w:t>будут нести ответственность в соответствии с федеральным законодательством.</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r w:rsidR="00846117">
        <w:rPr>
          <w:rFonts w:ascii="Times New Roman" w:eastAsia="Times New Roman" w:hAnsi="Times New Roman" w:cs="Times New Roman"/>
          <w:sz w:val="24"/>
          <w:szCs w:val="24"/>
          <w:lang w:eastAsia="ru-RU"/>
        </w:rPr>
        <w:t xml:space="preserve">5. </w:t>
      </w:r>
      <w:r w:rsidRPr="00F51909">
        <w:rPr>
          <w:rFonts w:ascii="Times New Roman" w:eastAsia="Times New Roman" w:hAnsi="Times New Roman" w:cs="Times New Roman"/>
          <w:sz w:val="24"/>
          <w:szCs w:val="24"/>
          <w:lang w:eastAsia="ru-RU"/>
        </w:rPr>
        <w:t xml:space="preserve">Ответственность за исполнение предписания возлагается на руководителя </w:t>
      </w:r>
      <w:r w:rsidR="00D36195">
        <w:rPr>
          <w:rFonts w:ascii="Times New Roman" w:eastAsia="Times New Roman" w:hAnsi="Times New Roman" w:cs="Times New Roman"/>
          <w:sz w:val="24"/>
          <w:szCs w:val="24"/>
          <w:lang w:eastAsia="ru-RU"/>
        </w:rPr>
        <w:t>п</w:t>
      </w:r>
      <w:r w:rsidRPr="00F51909">
        <w:rPr>
          <w:rFonts w:ascii="Times New Roman" w:eastAsia="Times New Roman" w:hAnsi="Times New Roman" w:cs="Times New Roman"/>
          <w:sz w:val="24"/>
          <w:szCs w:val="24"/>
          <w:lang w:eastAsia="ru-RU"/>
        </w:rPr>
        <w:t>роверяемой подведомственной организации.</w:t>
      </w:r>
    </w:p>
    <w:p w:rsidR="00A24704" w:rsidRDefault="00A24704" w:rsidP="00F51909">
      <w:pPr>
        <w:spacing w:after="0" w:line="240" w:lineRule="auto"/>
        <w:jc w:val="both"/>
        <w:rPr>
          <w:rFonts w:ascii="Times New Roman" w:eastAsia="Times New Roman" w:hAnsi="Times New Roman" w:cs="Times New Roman"/>
          <w:sz w:val="24"/>
          <w:szCs w:val="24"/>
          <w:lang w:eastAsia="ru-RU"/>
        </w:rPr>
      </w:pP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846117">
        <w:rPr>
          <w:rFonts w:ascii="Times New Roman" w:eastAsia="Times New Roman" w:hAnsi="Times New Roman" w:cs="Times New Roman"/>
          <w:sz w:val="24"/>
          <w:szCs w:val="24"/>
          <w:lang w:eastAsia="ru-RU"/>
        </w:rPr>
        <w:t>Руководитель</w:t>
      </w:r>
    </w:p>
    <w:p w:rsidR="00846117" w:rsidRDefault="00846117" w:rsidP="00F51909">
      <w:pPr>
        <w:spacing w:after="0" w:line="240" w:lineRule="auto"/>
        <w:jc w:val="both"/>
        <w:outlineLvl w:val="2"/>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6E42CC" w:rsidRDefault="006E42CC" w:rsidP="00846117">
      <w:pPr>
        <w:spacing w:after="0" w:line="240" w:lineRule="auto"/>
        <w:ind w:left="5812"/>
        <w:jc w:val="both"/>
        <w:rPr>
          <w:rFonts w:ascii="Times New Roman" w:eastAsia="Times New Roman" w:hAnsi="Times New Roman" w:cs="Times New Roman"/>
          <w:sz w:val="24"/>
          <w:szCs w:val="24"/>
          <w:lang w:eastAsia="ru-RU"/>
        </w:rPr>
      </w:pPr>
    </w:p>
    <w:p w:rsidR="006E42CC" w:rsidRDefault="006E42CC"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846117">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846117">
      <w:pPr>
        <w:spacing w:after="0" w:line="240" w:lineRule="auto"/>
        <w:ind w:left="5812"/>
        <w:jc w:val="both"/>
        <w:rPr>
          <w:rFonts w:ascii="Times New Roman" w:eastAsia="Times New Roman" w:hAnsi="Times New Roman" w:cs="Times New Roman"/>
          <w:sz w:val="24"/>
          <w:szCs w:val="24"/>
          <w:lang w:eastAsia="ru-RU"/>
        </w:rPr>
      </w:pPr>
    </w:p>
    <w:p w:rsidR="00A148A7" w:rsidRDefault="00A148A7" w:rsidP="00846117">
      <w:pPr>
        <w:spacing w:after="0" w:line="240" w:lineRule="auto"/>
        <w:ind w:left="5812"/>
        <w:jc w:val="both"/>
        <w:rPr>
          <w:rFonts w:ascii="Times New Roman" w:eastAsia="Times New Roman" w:hAnsi="Times New Roman" w:cs="Times New Roman"/>
          <w:sz w:val="24"/>
          <w:szCs w:val="24"/>
          <w:lang w:eastAsia="ru-RU"/>
        </w:rPr>
      </w:pPr>
    </w:p>
    <w:p w:rsidR="00846117" w:rsidRDefault="00A24704" w:rsidP="00846117">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w:t>
      </w:r>
      <w:r w:rsidR="00846117">
        <w:rPr>
          <w:rFonts w:ascii="Times New Roman" w:eastAsia="Times New Roman" w:hAnsi="Times New Roman" w:cs="Times New Roman"/>
          <w:sz w:val="24"/>
          <w:szCs w:val="24"/>
          <w:lang w:eastAsia="ru-RU"/>
        </w:rPr>
        <w:t xml:space="preserve">6 </w:t>
      </w:r>
    </w:p>
    <w:p w:rsidR="00846117" w:rsidRPr="00F51909" w:rsidRDefault="00846117" w:rsidP="00846117">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Pr="00F51909">
        <w:rPr>
          <w:rFonts w:ascii="Times New Roman" w:eastAsia="Times New Roman" w:hAnsi="Times New Roman" w:cs="Times New Roman"/>
          <w:sz w:val="24"/>
          <w:szCs w:val="24"/>
          <w:lang w:eastAsia="ru-RU"/>
        </w:rPr>
        <w:t xml:space="preserve">права в </w:t>
      </w:r>
      <w:r>
        <w:rPr>
          <w:rFonts w:ascii="Times New Roman" w:eastAsia="Times New Roman" w:hAnsi="Times New Roman" w:cs="Times New Roman"/>
          <w:sz w:val="24"/>
          <w:szCs w:val="24"/>
          <w:lang w:eastAsia="ru-RU"/>
        </w:rPr>
        <w:t xml:space="preserve">муниципальных </w:t>
      </w:r>
      <w:r w:rsidRPr="00F51909">
        <w:rPr>
          <w:rFonts w:ascii="Times New Roman" w:eastAsia="Times New Roman" w:hAnsi="Times New Roman" w:cs="Times New Roman"/>
          <w:sz w:val="24"/>
          <w:szCs w:val="24"/>
          <w:lang w:eastAsia="ru-RU"/>
        </w:rPr>
        <w:t>учреждениях</w:t>
      </w:r>
      <w:r>
        <w:rPr>
          <w:rFonts w:ascii="Times New Roman" w:eastAsia="Times New Roman" w:hAnsi="Times New Roman" w:cs="Times New Roman"/>
          <w:sz w:val="24"/>
          <w:szCs w:val="24"/>
          <w:lang w:eastAsia="ru-RU"/>
        </w:rPr>
        <w:t>, подведомственных Исполнительному комитету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p>
    <w:p w:rsidR="00A24704" w:rsidRDefault="00F51909" w:rsidP="00846117">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ЖУРНАЛ</w:t>
      </w:r>
    </w:p>
    <w:p w:rsidR="00F51909" w:rsidRPr="00F51909" w:rsidRDefault="00F51909" w:rsidP="00846117">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w:t>
      </w:r>
      <w:proofErr w:type="gramStart"/>
      <w:r w:rsidRPr="00F51909">
        <w:rPr>
          <w:rFonts w:ascii="Times New Roman" w:eastAsia="Times New Roman" w:hAnsi="Times New Roman" w:cs="Times New Roman"/>
          <w:sz w:val="24"/>
          <w:szCs w:val="24"/>
          <w:lang w:eastAsia="ru-RU"/>
        </w:rPr>
        <w:t>учета</w:t>
      </w:r>
      <w:proofErr w:type="gramEnd"/>
      <w:r w:rsidRPr="00F51909">
        <w:rPr>
          <w:rFonts w:ascii="Times New Roman" w:eastAsia="Times New Roman" w:hAnsi="Times New Roman" w:cs="Times New Roman"/>
          <w:sz w:val="24"/>
          <w:szCs w:val="24"/>
          <w:lang w:eastAsia="ru-RU"/>
        </w:rPr>
        <w:t xml:space="preserve"> мероприятий по контролю за соблюдением трудового законодательства и иных нормативных правовых актов, содержащих нормы трудового права, в </w:t>
      </w:r>
      <w:r w:rsidR="00846117">
        <w:rPr>
          <w:rFonts w:ascii="Times New Roman" w:eastAsia="Times New Roman" w:hAnsi="Times New Roman" w:cs="Times New Roman"/>
          <w:sz w:val="24"/>
          <w:szCs w:val="24"/>
          <w:lang w:eastAsia="ru-RU"/>
        </w:rPr>
        <w:t>муниципальных</w:t>
      </w:r>
      <w:r w:rsidRPr="00F51909">
        <w:rPr>
          <w:rFonts w:ascii="Times New Roman" w:eastAsia="Times New Roman" w:hAnsi="Times New Roman" w:cs="Times New Roman"/>
          <w:sz w:val="24"/>
          <w:szCs w:val="24"/>
          <w:lang w:eastAsia="ru-RU"/>
        </w:rPr>
        <w:t xml:space="preserve"> учреждениях, подведомственных </w:t>
      </w:r>
      <w:r w:rsidR="00846117">
        <w:rPr>
          <w:rFonts w:ascii="Times New Roman" w:eastAsia="Times New Roman" w:hAnsi="Times New Roman" w:cs="Times New Roman"/>
          <w:sz w:val="24"/>
          <w:szCs w:val="24"/>
          <w:lang w:eastAsia="ru-RU"/>
        </w:rPr>
        <w:t>Исполнительному комитету Рыбно-Слободского муниципального района Республики Татарстан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
        <w:gridCol w:w="999"/>
        <w:gridCol w:w="676"/>
        <w:gridCol w:w="588"/>
        <w:gridCol w:w="719"/>
        <w:gridCol w:w="588"/>
        <w:gridCol w:w="719"/>
        <w:gridCol w:w="760"/>
        <w:gridCol w:w="792"/>
        <w:gridCol w:w="855"/>
        <w:gridCol w:w="1117"/>
        <w:gridCol w:w="1117"/>
        <w:gridCol w:w="899"/>
      </w:tblGrid>
      <w:tr w:rsidR="00F51909" w:rsidRPr="00F51909" w:rsidTr="00F51909">
        <w:trPr>
          <w:trHeight w:val="15"/>
          <w:tblCellSpacing w:w="15" w:type="dxa"/>
        </w:trPr>
        <w:tc>
          <w:tcPr>
            <w:tcW w:w="55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92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92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29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6E42CC" w:rsidP="00F51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51909" w:rsidRPr="00F51909">
              <w:rPr>
                <w:rFonts w:ascii="Times New Roman" w:eastAsia="Times New Roman" w:hAnsi="Times New Roman" w:cs="Times New Roman"/>
                <w:sz w:val="24"/>
                <w:szCs w:val="24"/>
                <w:lang w:eastAsia="ru-RU"/>
              </w:rPr>
              <w:t xml:space="preserve"> п/п </w:t>
            </w:r>
          </w:p>
        </w:tc>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Наименование подведомственной организации </w:t>
            </w:r>
          </w:p>
        </w:tc>
        <w:tc>
          <w:tcPr>
            <w:tcW w:w="110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Вид проверки </w:t>
            </w:r>
          </w:p>
        </w:tc>
        <w:tc>
          <w:tcPr>
            <w:tcW w:w="203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Сроки проведения Мероприятий по контролю в соответствии с планом &lt;*&gt;</w:t>
            </w:r>
          </w:p>
        </w:tc>
        <w:tc>
          <w:tcPr>
            <w:tcW w:w="203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Фактически </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и номер приказа о проведении проверки </w:t>
            </w:r>
          </w:p>
        </w:tc>
        <w:tc>
          <w:tcPr>
            <w:tcW w:w="147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Сроки проведения предыдущей проверки, ее вид, дата составления акта и номер акта &lt;**&gt;</w:t>
            </w:r>
          </w:p>
        </w:tc>
        <w:tc>
          <w:tcPr>
            <w:tcW w:w="18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Дата составления и номер акта, оформленного по результатам проверки &lt;***&gt;</w:t>
            </w:r>
          </w:p>
        </w:tc>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Ф.И.О. уполномоченного(</w:t>
            </w:r>
            <w:proofErr w:type="spellStart"/>
            <w:r w:rsidRPr="00F51909">
              <w:rPr>
                <w:rFonts w:ascii="Times New Roman" w:eastAsia="Times New Roman" w:hAnsi="Times New Roman" w:cs="Times New Roman"/>
                <w:sz w:val="24"/>
                <w:szCs w:val="24"/>
                <w:lang w:eastAsia="ru-RU"/>
              </w:rPr>
              <w:t>ых</w:t>
            </w:r>
            <w:proofErr w:type="spellEnd"/>
            <w:r w:rsidRPr="00F51909">
              <w:rPr>
                <w:rFonts w:ascii="Times New Roman" w:eastAsia="Times New Roman" w:hAnsi="Times New Roman" w:cs="Times New Roman"/>
                <w:sz w:val="24"/>
                <w:szCs w:val="24"/>
                <w:lang w:eastAsia="ru-RU"/>
              </w:rPr>
              <w:t>) должностного(</w:t>
            </w:r>
            <w:proofErr w:type="spellStart"/>
            <w:r w:rsidRPr="00F51909">
              <w:rPr>
                <w:rFonts w:ascii="Times New Roman" w:eastAsia="Times New Roman" w:hAnsi="Times New Roman" w:cs="Times New Roman"/>
                <w:sz w:val="24"/>
                <w:szCs w:val="24"/>
                <w:lang w:eastAsia="ru-RU"/>
              </w:rPr>
              <w:t>ых</w:t>
            </w:r>
            <w:proofErr w:type="spellEnd"/>
            <w:r w:rsidRPr="00F51909">
              <w:rPr>
                <w:rFonts w:ascii="Times New Roman" w:eastAsia="Times New Roman" w:hAnsi="Times New Roman" w:cs="Times New Roman"/>
                <w:sz w:val="24"/>
                <w:szCs w:val="24"/>
                <w:lang w:eastAsia="ru-RU"/>
              </w:rPr>
              <w:t>) лица (лиц)</w:t>
            </w:r>
          </w:p>
        </w:tc>
        <w:tc>
          <w:tcPr>
            <w:tcW w:w="221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Подписи уполномоченного(</w:t>
            </w:r>
            <w:proofErr w:type="spellStart"/>
            <w:r w:rsidRPr="00F51909">
              <w:rPr>
                <w:rFonts w:ascii="Times New Roman" w:eastAsia="Times New Roman" w:hAnsi="Times New Roman" w:cs="Times New Roman"/>
                <w:sz w:val="24"/>
                <w:szCs w:val="24"/>
                <w:lang w:eastAsia="ru-RU"/>
              </w:rPr>
              <w:t>ых</w:t>
            </w:r>
            <w:proofErr w:type="spellEnd"/>
            <w:r w:rsidRPr="00F51909">
              <w:rPr>
                <w:rFonts w:ascii="Times New Roman" w:eastAsia="Times New Roman" w:hAnsi="Times New Roman" w:cs="Times New Roman"/>
                <w:sz w:val="24"/>
                <w:szCs w:val="24"/>
                <w:lang w:eastAsia="ru-RU"/>
              </w:rPr>
              <w:t>) должностного(</w:t>
            </w:r>
            <w:proofErr w:type="spellStart"/>
            <w:r w:rsidRPr="00F51909">
              <w:rPr>
                <w:rFonts w:ascii="Times New Roman" w:eastAsia="Times New Roman" w:hAnsi="Times New Roman" w:cs="Times New Roman"/>
                <w:sz w:val="24"/>
                <w:szCs w:val="24"/>
                <w:lang w:eastAsia="ru-RU"/>
              </w:rPr>
              <w:t>ых</w:t>
            </w:r>
            <w:proofErr w:type="spellEnd"/>
            <w:r w:rsidRPr="00F51909">
              <w:rPr>
                <w:rFonts w:ascii="Times New Roman" w:eastAsia="Times New Roman" w:hAnsi="Times New Roman" w:cs="Times New Roman"/>
                <w:sz w:val="24"/>
                <w:szCs w:val="24"/>
                <w:lang w:eastAsia="ru-RU"/>
              </w:rPr>
              <w:t>) лица (лиц)</w:t>
            </w:r>
          </w:p>
        </w:tc>
        <w:tc>
          <w:tcPr>
            <w:tcW w:w="18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Подпись лица, ответственного за проведение Мероприятий по контролю </w:t>
            </w:r>
          </w:p>
        </w:tc>
      </w:tr>
      <w:tr w:rsidR="00F51909" w:rsidRPr="00F51909" w:rsidTr="00F51909">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начала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окончания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начала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окончания </w:t>
            </w: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br/>
        <w:t>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Заполняется при проведении плановых проверок.</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В случае проведения внеплановой или повторной проверки необходимо также указать сроки проведения предыдущей плановой проверки.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Акты являются приложениями к данному журналу и хранятся вместе с ним.</w:t>
      </w:r>
    </w:p>
    <w:p w:rsidR="00307A83" w:rsidRPr="00F51909" w:rsidRDefault="00307A83" w:rsidP="00F51909">
      <w:pPr>
        <w:spacing w:after="0" w:line="240" w:lineRule="auto"/>
        <w:jc w:val="both"/>
        <w:rPr>
          <w:rFonts w:ascii="Times New Roman" w:hAnsi="Times New Roman" w:cs="Times New Roman"/>
          <w:sz w:val="24"/>
          <w:szCs w:val="24"/>
        </w:rPr>
      </w:pPr>
    </w:p>
    <w:sectPr w:rsidR="00307A83" w:rsidRPr="00F51909" w:rsidSect="00A148A7">
      <w:pgSz w:w="11906" w:h="16838"/>
      <w:pgMar w:top="1135"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B77E2"/>
    <w:multiLevelType w:val="hybridMultilevel"/>
    <w:tmpl w:val="950695E8"/>
    <w:lvl w:ilvl="0" w:tplc="57D88B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FA2AD6"/>
    <w:multiLevelType w:val="hybridMultilevel"/>
    <w:tmpl w:val="C41E504E"/>
    <w:lvl w:ilvl="0" w:tplc="8DA221D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B2"/>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6781D"/>
    <w:rsid w:val="000719FD"/>
    <w:rsid w:val="00072FD9"/>
    <w:rsid w:val="00073226"/>
    <w:rsid w:val="00073456"/>
    <w:rsid w:val="00074BB6"/>
    <w:rsid w:val="0007641B"/>
    <w:rsid w:val="00080BDB"/>
    <w:rsid w:val="00081EF8"/>
    <w:rsid w:val="0008378A"/>
    <w:rsid w:val="0009393E"/>
    <w:rsid w:val="00093C8D"/>
    <w:rsid w:val="000A1368"/>
    <w:rsid w:val="000A26ED"/>
    <w:rsid w:val="000A31D0"/>
    <w:rsid w:val="000A7F8B"/>
    <w:rsid w:val="000B2FCC"/>
    <w:rsid w:val="000B64F5"/>
    <w:rsid w:val="000C719B"/>
    <w:rsid w:val="000C7C2C"/>
    <w:rsid w:val="000D23C9"/>
    <w:rsid w:val="000D3D87"/>
    <w:rsid w:val="000D7935"/>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72028"/>
    <w:rsid w:val="0028032D"/>
    <w:rsid w:val="002811D1"/>
    <w:rsid w:val="002830B9"/>
    <w:rsid w:val="00286B1E"/>
    <w:rsid w:val="0028751C"/>
    <w:rsid w:val="00290879"/>
    <w:rsid w:val="00292858"/>
    <w:rsid w:val="00292BD7"/>
    <w:rsid w:val="00292E4D"/>
    <w:rsid w:val="00297A8D"/>
    <w:rsid w:val="002A2737"/>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32263"/>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B72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26210"/>
    <w:rsid w:val="00431514"/>
    <w:rsid w:val="00436687"/>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006A"/>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02409"/>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0336"/>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2CC"/>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05FF"/>
    <w:rsid w:val="007C0D33"/>
    <w:rsid w:val="007C2C35"/>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16FA6"/>
    <w:rsid w:val="0082014F"/>
    <w:rsid w:val="00823FC5"/>
    <w:rsid w:val="008309A3"/>
    <w:rsid w:val="00831D95"/>
    <w:rsid w:val="00836313"/>
    <w:rsid w:val="00840549"/>
    <w:rsid w:val="00840A9C"/>
    <w:rsid w:val="008441D1"/>
    <w:rsid w:val="00846117"/>
    <w:rsid w:val="008508F1"/>
    <w:rsid w:val="0085177C"/>
    <w:rsid w:val="0086219E"/>
    <w:rsid w:val="0087012F"/>
    <w:rsid w:val="00872232"/>
    <w:rsid w:val="00896521"/>
    <w:rsid w:val="00896BA0"/>
    <w:rsid w:val="008A16C2"/>
    <w:rsid w:val="008A17EB"/>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CC8"/>
    <w:rsid w:val="00922D71"/>
    <w:rsid w:val="0092359A"/>
    <w:rsid w:val="009246B8"/>
    <w:rsid w:val="00927D96"/>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C7672"/>
    <w:rsid w:val="009D5EDF"/>
    <w:rsid w:val="009E660F"/>
    <w:rsid w:val="009E7089"/>
    <w:rsid w:val="009F76C8"/>
    <w:rsid w:val="009F7B31"/>
    <w:rsid w:val="00A01E21"/>
    <w:rsid w:val="00A0579D"/>
    <w:rsid w:val="00A06772"/>
    <w:rsid w:val="00A077D2"/>
    <w:rsid w:val="00A148A7"/>
    <w:rsid w:val="00A208A1"/>
    <w:rsid w:val="00A235FB"/>
    <w:rsid w:val="00A24613"/>
    <w:rsid w:val="00A24704"/>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D7DBA"/>
    <w:rsid w:val="00AE5C29"/>
    <w:rsid w:val="00AF194D"/>
    <w:rsid w:val="00AF56D7"/>
    <w:rsid w:val="00B00FA6"/>
    <w:rsid w:val="00B07A87"/>
    <w:rsid w:val="00B107B4"/>
    <w:rsid w:val="00B123E5"/>
    <w:rsid w:val="00B149C2"/>
    <w:rsid w:val="00B155C2"/>
    <w:rsid w:val="00B1678E"/>
    <w:rsid w:val="00B218D3"/>
    <w:rsid w:val="00B24866"/>
    <w:rsid w:val="00B264B2"/>
    <w:rsid w:val="00B27780"/>
    <w:rsid w:val="00B27B8C"/>
    <w:rsid w:val="00B31036"/>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578D"/>
    <w:rsid w:val="00B97D20"/>
    <w:rsid w:val="00BA7A32"/>
    <w:rsid w:val="00BA7ECE"/>
    <w:rsid w:val="00BB1FE2"/>
    <w:rsid w:val="00BB3310"/>
    <w:rsid w:val="00BB40AA"/>
    <w:rsid w:val="00BB6087"/>
    <w:rsid w:val="00BC0CBA"/>
    <w:rsid w:val="00BC394D"/>
    <w:rsid w:val="00BC51EC"/>
    <w:rsid w:val="00BD479E"/>
    <w:rsid w:val="00BE1D9B"/>
    <w:rsid w:val="00BE29C5"/>
    <w:rsid w:val="00BE6173"/>
    <w:rsid w:val="00BF5F31"/>
    <w:rsid w:val="00BF5FBB"/>
    <w:rsid w:val="00C0280B"/>
    <w:rsid w:val="00C14222"/>
    <w:rsid w:val="00C15951"/>
    <w:rsid w:val="00C24875"/>
    <w:rsid w:val="00C24A30"/>
    <w:rsid w:val="00C33EBD"/>
    <w:rsid w:val="00C34BBD"/>
    <w:rsid w:val="00C421E9"/>
    <w:rsid w:val="00C44AA7"/>
    <w:rsid w:val="00C53657"/>
    <w:rsid w:val="00C53E07"/>
    <w:rsid w:val="00C62B52"/>
    <w:rsid w:val="00C6424D"/>
    <w:rsid w:val="00C6425F"/>
    <w:rsid w:val="00C721BB"/>
    <w:rsid w:val="00C72958"/>
    <w:rsid w:val="00C738D1"/>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6195"/>
    <w:rsid w:val="00D37EDD"/>
    <w:rsid w:val="00D52FAB"/>
    <w:rsid w:val="00D63016"/>
    <w:rsid w:val="00D73FAA"/>
    <w:rsid w:val="00D759BA"/>
    <w:rsid w:val="00D83E18"/>
    <w:rsid w:val="00D9250E"/>
    <w:rsid w:val="00D963E2"/>
    <w:rsid w:val="00D96E5B"/>
    <w:rsid w:val="00DA0CD6"/>
    <w:rsid w:val="00DA4BE4"/>
    <w:rsid w:val="00DB47BA"/>
    <w:rsid w:val="00DD3258"/>
    <w:rsid w:val="00DE06A1"/>
    <w:rsid w:val="00DE1981"/>
    <w:rsid w:val="00DE3287"/>
    <w:rsid w:val="00DE5EA5"/>
    <w:rsid w:val="00DF5265"/>
    <w:rsid w:val="00E0059F"/>
    <w:rsid w:val="00E04CE8"/>
    <w:rsid w:val="00E1352C"/>
    <w:rsid w:val="00E13AE4"/>
    <w:rsid w:val="00E22AFE"/>
    <w:rsid w:val="00E25047"/>
    <w:rsid w:val="00E30769"/>
    <w:rsid w:val="00E36E63"/>
    <w:rsid w:val="00E41C03"/>
    <w:rsid w:val="00E43E4D"/>
    <w:rsid w:val="00E45057"/>
    <w:rsid w:val="00E52380"/>
    <w:rsid w:val="00E526E1"/>
    <w:rsid w:val="00E55AB2"/>
    <w:rsid w:val="00E56718"/>
    <w:rsid w:val="00E637F9"/>
    <w:rsid w:val="00E67884"/>
    <w:rsid w:val="00E741ED"/>
    <w:rsid w:val="00E74BD3"/>
    <w:rsid w:val="00E75E72"/>
    <w:rsid w:val="00E80537"/>
    <w:rsid w:val="00EA35A4"/>
    <w:rsid w:val="00EA4A59"/>
    <w:rsid w:val="00EB186A"/>
    <w:rsid w:val="00EB70F1"/>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51909"/>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1B1E"/>
    <w:rsid w:val="00FD3FC3"/>
    <w:rsid w:val="00FD4FA1"/>
    <w:rsid w:val="00FD4FA6"/>
    <w:rsid w:val="00FD5A01"/>
    <w:rsid w:val="00FE0CAD"/>
    <w:rsid w:val="00FE7B68"/>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5B3F3-CC1E-4A0C-8BEE-3111204F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519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19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190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1909"/>
    <w:rPr>
      <w:rFonts w:ascii="Times New Roman" w:eastAsia="Times New Roman" w:hAnsi="Times New Roman" w:cs="Times New Roman"/>
      <w:b/>
      <w:bCs/>
      <w:sz w:val="27"/>
      <w:szCs w:val="27"/>
      <w:lang w:eastAsia="ru-RU"/>
    </w:rPr>
  </w:style>
  <w:style w:type="paragraph" w:customStyle="1" w:styleId="headertext">
    <w:name w:val="headertext"/>
    <w:basedOn w:val="a"/>
    <w:rsid w:val="00F519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19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1909"/>
    <w:rPr>
      <w:color w:val="0000FF"/>
      <w:u w:val="single"/>
    </w:rPr>
  </w:style>
  <w:style w:type="paragraph" w:customStyle="1" w:styleId="unformattext">
    <w:name w:val="unformattext"/>
    <w:basedOn w:val="a"/>
    <w:rsid w:val="00F519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441D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441D1"/>
    <w:rPr>
      <w:rFonts w:ascii="Segoe UI" w:hAnsi="Segoe UI" w:cs="Segoe UI"/>
      <w:sz w:val="18"/>
      <w:szCs w:val="18"/>
    </w:rPr>
  </w:style>
  <w:style w:type="paragraph" w:styleId="a6">
    <w:name w:val="List Paragraph"/>
    <w:basedOn w:val="a"/>
    <w:uiPriority w:val="34"/>
    <w:qFormat/>
    <w:rsid w:val="00FE7B68"/>
    <w:pPr>
      <w:ind w:left="720"/>
      <w:contextualSpacing/>
    </w:pPr>
  </w:style>
  <w:style w:type="table" w:customStyle="1" w:styleId="TableNormal">
    <w:name w:val="Table Normal"/>
    <w:uiPriority w:val="2"/>
    <w:semiHidden/>
    <w:unhideWhenUsed/>
    <w:qFormat/>
    <w:rsid w:val="00C62B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C62B52"/>
    <w:pPr>
      <w:widowControl w:val="0"/>
      <w:autoSpaceDE w:val="0"/>
      <w:autoSpaceDN w:val="0"/>
      <w:spacing w:after="0" w:line="240" w:lineRule="auto"/>
      <w:ind w:left="142"/>
    </w:pPr>
    <w:rPr>
      <w:rFonts w:ascii="Times New Roman" w:eastAsia="Times New Roman" w:hAnsi="Times New Roman" w:cs="Times New Roman"/>
      <w:sz w:val="28"/>
      <w:szCs w:val="28"/>
      <w:lang w:eastAsia="ru-RU" w:bidi="ru-RU"/>
    </w:rPr>
  </w:style>
  <w:style w:type="character" w:customStyle="1" w:styleId="a8">
    <w:name w:val="Основной текст Знак"/>
    <w:basedOn w:val="a0"/>
    <w:link w:val="a7"/>
    <w:uiPriority w:val="1"/>
    <w:rsid w:val="00C62B5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C62B52"/>
    <w:pPr>
      <w:widowControl w:val="0"/>
      <w:autoSpaceDE w:val="0"/>
      <w:autoSpaceDN w:val="0"/>
      <w:spacing w:after="0" w:line="240" w:lineRule="auto"/>
      <w:ind w:left="200"/>
      <w:jc w:val="center"/>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836376">
      <w:bodyDiv w:val="1"/>
      <w:marLeft w:val="0"/>
      <w:marRight w:val="0"/>
      <w:marTop w:val="0"/>
      <w:marBottom w:val="0"/>
      <w:divBdr>
        <w:top w:val="none" w:sz="0" w:space="0" w:color="auto"/>
        <w:left w:val="none" w:sz="0" w:space="0" w:color="auto"/>
        <w:bottom w:val="none" w:sz="0" w:space="0" w:color="auto"/>
        <w:right w:val="none" w:sz="0" w:space="0" w:color="auto"/>
      </w:divBdr>
      <w:divsChild>
        <w:div w:id="1191378953">
          <w:marLeft w:val="0"/>
          <w:marRight w:val="0"/>
          <w:marTop w:val="0"/>
          <w:marBottom w:val="0"/>
          <w:divBdr>
            <w:top w:val="none" w:sz="0" w:space="0" w:color="auto"/>
            <w:left w:val="none" w:sz="0" w:space="0" w:color="auto"/>
            <w:bottom w:val="none" w:sz="0" w:space="0" w:color="auto"/>
            <w:right w:val="none" w:sz="0" w:space="0" w:color="auto"/>
          </w:divBdr>
        </w:div>
        <w:div w:id="24716341">
          <w:marLeft w:val="0"/>
          <w:marRight w:val="0"/>
          <w:marTop w:val="0"/>
          <w:marBottom w:val="0"/>
          <w:divBdr>
            <w:top w:val="none" w:sz="0" w:space="0" w:color="auto"/>
            <w:left w:val="none" w:sz="0" w:space="0" w:color="auto"/>
            <w:bottom w:val="none" w:sz="0" w:space="0" w:color="auto"/>
            <w:right w:val="none" w:sz="0" w:space="0" w:color="auto"/>
          </w:divBdr>
        </w:div>
        <w:div w:id="1463041751">
          <w:marLeft w:val="0"/>
          <w:marRight w:val="0"/>
          <w:marTop w:val="0"/>
          <w:marBottom w:val="0"/>
          <w:divBdr>
            <w:top w:val="none" w:sz="0" w:space="0" w:color="auto"/>
            <w:left w:val="none" w:sz="0" w:space="0" w:color="auto"/>
            <w:bottom w:val="none" w:sz="0" w:space="0" w:color="auto"/>
            <w:right w:val="none" w:sz="0" w:space="0" w:color="auto"/>
          </w:divBdr>
        </w:div>
        <w:div w:id="561871040">
          <w:marLeft w:val="0"/>
          <w:marRight w:val="0"/>
          <w:marTop w:val="0"/>
          <w:marBottom w:val="0"/>
          <w:divBdr>
            <w:top w:val="none" w:sz="0" w:space="0" w:color="auto"/>
            <w:left w:val="none" w:sz="0" w:space="0" w:color="auto"/>
            <w:bottom w:val="none" w:sz="0" w:space="0" w:color="auto"/>
            <w:right w:val="none" w:sz="0" w:space="0" w:color="auto"/>
          </w:divBdr>
        </w:div>
        <w:div w:id="892496922">
          <w:marLeft w:val="0"/>
          <w:marRight w:val="0"/>
          <w:marTop w:val="0"/>
          <w:marBottom w:val="0"/>
          <w:divBdr>
            <w:top w:val="none" w:sz="0" w:space="0" w:color="auto"/>
            <w:left w:val="none" w:sz="0" w:space="0" w:color="auto"/>
            <w:bottom w:val="none" w:sz="0" w:space="0" w:color="auto"/>
            <w:right w:val="none" w:sz="0" w:space="0" w:color="auto"/>
          </w:divBdr>
        </w:div>
        <w:div w:id="1402094432">
          <w:marLeft w:val="0"/>
          <w:marRight w:val="0"/>
          <w:marTop w:val="0"/>
          <w:marBottom w:val="0"/>
          <w:divBdr>
            <w:top w:val="none" w:sz="0" w:space="0" w:color="auto"/>
            <w:left w:val="none" w:sz="0" w:space="0" w:color="auto"/>
            <w:bottom w:val="none" w:sz="0" w:space="0" w:color="auto"/>
            <w:right w:val="none" w:sz="0" w:space="0" w:color="auto"/>
          </w:divBdr>
        </w:div>
        <w:div w:id="2106342716">
          <w:marLeft w:val="0"/>
          <w:marRight w:val="0"/>
          <w:marTop w:val="0"/>
          <w:marBottom w:val="0"/>
          <w:divBdr>
            <w:top w:val="none" w:sz="0" w:space="0" w:color="auto"/>
            <w:left w:val="none" w:sz="0" w:space="0" w:color="auto"/>
            <w:bottom w:val="none" w:sz="0" w:space="0" w:color="auto"/>
            <w:right w:val="none" w:sz="0" w:space="0" w:color="auto"/>
          </w:divBdr>
        </w:div>
        <w:div w:id="1529634560">
          <w:marLeft w:val="0"/>
          <w:marRight w:val="0"/>
          <w:marTop w:val="0"/>
          <w:marBottom w:val="0"/>
          <w:divBdr>
            <w:top w:val="none" w:sz="0" w:space="0" w:color="auto"/>
            <w:left w:val="none" w:sz="0" w:space="0" w:color="auto"/>
            <w:bottom w:val="none" w:sz="0" w:space="0" w:color="auto"/>
            <w:right w:val="none" w:sz="0" w:space="0" w:color="auto"/>
          </w:divBdr>
        </w:div>
        <w:div w:id="143933752">
          <w:marLeft w:val="0"/>
          <w:marRight w:val="0"/>
          <w:marTop w:val="0"/>
          <w:marBottom w:val="0"/>
          <w:divBdr>
            <w:top w:val="none" w:sz="0" w:space="0" w:color="auto"/>
            <w:left w:val="none" w:sz="0" w:space="0" w:color="auto"/>
            <w:bottom w:val="none" w:sz="0" w:space="0" w:color="auto"/>
            <w:right w:val="none" w:sz="0" w:space="0" w:color="auto"/>
          </w:divBdr>
        </w:div>
        <w:div w:id="586812537">
          <w:marLeft w:val="0"/>
          <w:marRight w:val="0"/>
          <w:marTop w:val="0"/>
          <w:marBottom w:val="0"/>
          <w:divBdr>
            <w:top w:val="none" w:sz="0" w:space="0" w:color="auto"/>
            <w:left w:val="none" w:sz="0" w:space="0" w:color="auto"/>
            <w:bottom w:val="none" w:sz="0" w:space="0" w:color="auto"/>
            <w:right w:val="none" w:sz="0" w:space="0" w:color="auto"/>
          </w:divBdr>
        </w:div>
        <w:div w:id="998921662">
          <w:marLeft w:val="0"/>
          <w:marRight w:val="0"/>
          <w:marTop w:val="0"/>
          <w:marBottom w:val="0"/>
          <w:divBdr>
            <w:top w:val="none" w:sz="0" w:space="0" w:color="auto"/>
            <w:left w:val="none" w:sz="0" w:space="0" w:color="auto"/>
            <w:bottom w:val="none" w:sz="0" w:space="0" w:color="auto"/>
            <w:right w:val="none" w:sz="0" w:space="0" w:color="auto"/>
          </w:divBdr>
        </w:div>
        <w:div w:id="1348829064">
          <w:marLeft w:val="0"/>
          <w:marRight w:val="0"/>
          <w:marTop w:val="0"/>
          <w:marBottom w:val="0"/>
          <w:divBdr>
            <w:top w:val="none" w:sz="0" w:space="0" w:color="auto"/>
            <w:left w:val="none" w:sz="0" w:space="0" w:color="auto"/>
            <w:bottom w:val="none" w:sz="0" w:space="0" w:color="auto"/>
            <w:right w:val="none" w:sz="0" w:space="0" w:color="auto"/>
          </w:divBdr>
        </w:div>
        <w:div w:id="100495205">
          <w:marLeft w:val="0"/>
          <w:marRight w:val="0"/>
          <w:marTop w:val="0"/>
          <w:marBottom w:val="0"/>
          <w:divBdr>
            <w:top w:val="none" w:sz="0" w:space="0" w:color="auto"/>
            <w:left w:val="none" w:sz="0" w:space="0" w:color="auto"/>
            <w:bottom w:val="none" w:sz="0" w:space="0" w:color="auto"/>
            <w:right w:val="none" w:sz="0" w:space="0" w:color="auto"/>
          </w:divBdr>
        </w:div>
        <w:div w:id="1497257595">
          <w:marLeft w:val="0"/>
          <w:marRight w:val="0"/>
          <w:marTop w:val="0"/>
          <w:marBottom w:val="0"/>
          <w:divBdr>
            <w:top w:val="none" w:sz="0" w:space="0" w:color="auto"/>
            <w:left w:val="none" w:sz="0" w:space="0" w:color="auto"/>
            <w:bottom w:val="none" w:sz="0" w:space="0" w:color="auto"/>
            <w:right w:val="none" w:sz="0" w:space="0" w:color="auto"/>
          </w:divBdr>
        </w:div>
        <w:div w:id="1253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hyperlink" Target="http://docs.cntd.ru/document/423977017" TargetMode="External"/><Relationship Id="rId18" Type="http://schemas.openxmlformats.org/officeDocument/2006/relationships/hyperlink" Target="http://docs.cntd.ru/document/90180766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901807664" TargetMode="External"/><Relationship Id="rId7" Type="http://schemas.openxmlformats.org/officeDocument/2006/relationships/hyperlink" Target="http://docs.cntd.ru/document/423977017" TargetMode="External"/><Relationship Id="rId12" Type="http://schemas.openxmlformats.org/officeDocument/2006/relationships/hyperlink" Target="http://docs.cntd.ru/document/423977017" TargetMode="External"/><Relationship Id="rId17" Type="http://schemas.openxmlformats.org/officeDocument/2006/relationships/hyperlink" Target="http://docs.cntd.ru/document/90180766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901807664" TargetMode="External"/><Relationship Id="rId20" Type="http://schemas.openxmlformats.org/officeDocument/2006/relationships/hyperlink" Target="http://docs.cntd.ru/document/901807664" TargetMode="External"/><Relationship Id="rId1" Type="http://schemas.openxmlformats.org/officeDocument/2006/relationships/numbering" Target="numbering.xml"/><Relationship Id="rId6" Type="http://schemas.openxmlformats.org/officeDocument/2006/relationships/hyperlink" Target="http://docs.cntd.ru/document/901807664" TargetMode="External"/><Relationship Id="rId11" Type="http://schemas.openxmlformats.org/officeDocument/2006/relationships/hyperlink" Target="http://docs.cntd.ru/document/901807664" TargetMode="External"/><Relationship Id="rId24" Type="http://schemas.openxmlformats.org/officeDocument/2006/relationships/hyperlink" Target="http://docs.cntd.ru/document/423977017" TargetMode="External"/><Relationship Id="rId5" Type="http://schemas.openxmlformats.org/officeDocument/2006/relationships/image" Target="media/image1.jpeg"/><Relationship Id="rId15" Type="http://schemas.openxmlformats.org/officeDocument/2006/relationships/hyperlink" Target="http://docs.cntd.ru/document/423977017" TargetMode="External"/><Relationship Id="rId23" Type="http://schemas.openxmlformats.org/officeDocument/2006/relationships/hyperlink" Target="http://docs.cntd.ru/document/423977017" TargetMode="External"/><Relationship Id="rId10" Type="http://schemas.openxmlformats.org/officeDocument/2006/relationships/hyperlink" Target="http://docs.cntd.ru/document/9004937" TargetMode="External"/><Relationship Id="rId19" Type="http://schemas.openxmlformats.org/officeDocument/2006/relationships/hyperlink" Target="http://docs.cntd.ru/document/901807664" TargetMode="External"/><Relationship Id="rId4" Type="http://schemas.openxmlformats.org/officeDocument/2006/relationships/webSettings" Target="webSettings.xml"/><Relationship Id="rId9" Type="http://schemas.openxmlformats.org/officeDocument/2006/relationships/hyperlink" Target="http://pravo.tatarstan.ru" TargetMode="External"/><Relationship Id="rId14" Type="http://schemas.openxmlformats.org/officeDocument/2006/relationships/hyperlink" Target="http://ribnaya-sloboda.tatarstan.ru" TargetMode="External"/><Relationship Id="rId22" Type="http://schemas.openxmlformats.org/officeDocument/2006/relationships/hyperlink" Target="http://docs.cntd.ru/document/423977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23</Pages>
  <Words>8059</Words>
  <Characters>45942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Айдар</cp:lastModifiedBy>
  <cp:revision>28</cp:revision>
  <cp:lastPrinted>2020-05-15T06:27:00Z</cp:lastPrinted>
  <dcterms:created xsi:type="dcterms:W3CDTF">2020-05-07T09:06:00Z</dcterms:created>
  <dcterms:modified xsi:type="dcterms:W3CDTF">2020-08-28T12:23:00Z</dcterms:modified>
</cp:coreProperties>
</file>