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9"/>
        <w:gridCol w:w="5201"/>
      </w:tblGrid>
      <w:tr w:rsidR="004901B8" w:rsidTr="004901B8">
        <w:trPr>
          <w:trHeight w:val="1833"/>
        </w:trPr>
        <w:tc>
          <w:tcPr>
            <w:tcW w:w="5057" w:type="dxa"/>
          </w:tcPr>
          <w:p w:rsidR="004901B8" w:rsidRDefault="004901B8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4901B8" w:rsidRDefault="004901B8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4901B8" w:rsidRDefault="004901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4901B8" w:rsidRDefault="004901B8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4901B8" w:rsidRDefault="004901B8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4901B8" w:rsidRDefault="004901B8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4901B8" w:rsidRDefault="004901B8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4901B8" w:rsidRDefault="004901B8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4901B8" w:rsidRDefault="004901B8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4901B8" w:rsidRDefault="004901B8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4901B8" w:rsidRDefault="004901B8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4901B8" w:rsidRDefault="004901B8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4901B8" w:rsidRDefault="004901B8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4901B8" w:rsidRDefault="004901B8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4901B8" w:rsidTr="004901B8">
        <w:trPr>
          <w:cantSplit/>
        </w:trPr>
        <w:tc>
          <w:tcPr>
            <w:tcW w:w="10256" w:type="dxa"/>
            <w:gridSpan w:val="2"/>
            <w:hideMark/>
          </w:tcPr>
          <w:p w:rsidR="004901B8" w:rsidRDefault="004901B8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4901B8" w:rsidRDefault="004901B8" w:rsidP="004901B8">
      <w:pPr>
        <w:rPr>
          <w:sz w:val="4"/>
          <w:lang w:val="tt-RU"/>
        </w:rPr>
      </w:pPr>
    </w:p>
    <w:p w:rsidR="004901B8" w:rsidRDefault="004901B8" w:rsidP="004901B8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WmTgIAAFsEAAAOAAAAZHJzL2Uyb0RvYy54bWysVM1uEzEQviPxDpbv6e6maWh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mPDWm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4901B8" w:rsidTr="004901B8">
        <w:trPr>
          <w:trHeight w:val="321"/>
          <w:jc w:val="center"/>
        </w:trPr>
        <w:tc>
          <w:tcPr>
            <w:tcW w:w="4838" w:type="dxa"/>
            <w:hideMark/>
          </w:tcPr>
          <w:p w:rsidR="004901B8" w:rsidRDefault="004901B8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4901B8" w:rsidRDefault="004901B8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4901B8" w:rsidRDefault="004901B8" w:rsidP="004901B8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>18.10.2017                        пгт. Рыбная Слобода                       № 227пи</w:t>
      </w:r>
    </w:p>
    <w:p w:rsidR="004901B8" w:rsidRDefault="004901B8" w:rsidP="004901B8">
      <w:pPr>
        <w:ind w:right="5102"/>
        <w:jc w:val="both"/>
        <w:rPr>
          <w:sz w:val="28"/>
          <w:szCs w:val="28"/>
        </w:rPr>
      </w:pPr>
    </w:p>
    <w:p w:rsidR="004901B8" w:rsidRDefault="004901B8" w:rsidP="004901B8">
      <w:pPr>
        <w:ind w:right="5102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</w:t>
      </w:r>
      <w:proofErr w:type="gramEnd"/>
      <w:r>
        <w:rPr>
          <w:bCs/>
          <w:sz w:val="28"/>
          <w:szCs w:val="28"/>
        </w:rPr>
        <w:t xml:space="preserve"> сады) в Рыбно-Слободском муниципальном </w:t>
      </w:r>
      <w:proofErr w:type="gramStart"/>
      <w:r>
        <w:rPr>
          <w:bCs/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Республики Татарстан», утверждённый постановлением Исполнительного комитета Рыбно-Слободского муниципального района Республики Татарстан от 05.08.2015  №203пи</w:t>
      </w:r>
    </w:p>
    <w:bookmarkEnd w:id="0"/>
    <w:p w:rsidR="004901B8" w:rsidRDefault="004901B8" w:rsidP="004901B8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4901B8" w:rsidRDefault="004901B8" w:rsidP="0049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приказом Министерства образования и науки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Татарстан от 09.06.2017 №под – 1049/17 «О внесении изменений в примерную форму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сады)», утверждённый приказом Министерства образования и науки Республики Татарстан от 10.03.2015 №под-1389/15», Уставом Рыбно-Слободского муниципального района Республики Татарстан, постановлением Исполнительного комитета Рыбно-Слободского муниципального района Республики Татарстан</w:t>
      </w:r>
      <w:proofErr w:type="gramEnd"/>
      <w:r>
        <w:rPr>
          <w:sz w:val="28"/>
          <w:szCs w:val="28"/>
        </w:rPr>
        <w:t xml:space="preserve"> от 21.06.2016 №96пи «Об утверждении Порядка разработки и утверждения административных регламентов  предоставления муниципальных услуг органами местного </w:t>
      </w:r>
      <w:r>
        <w:rPr>
          <w:sz w:val="28"/>
          <w:szCs w:val="28"/>
        </w:rPr>
        <w:lastRenderedPageBreak/>
        <w:t>самоуправления Рыбно-Слободского муниципального района Республики Татарстан» ПОСТАНОВЛЯЮ:</w:t>
      </w:r>
    </w:p>
    <w:p w:rsidR="004901B8" w:rsidRDefault="004901B8" w:rsidP="004901B8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Рыбно-Слободском муниципальном районе</w:t>
      </w:r>
      <w:r>
        <w:rPr>
          <w:sz w:val="28"/>
          <w:szCs w:val="28"/>
        </w:rPr>
        <w:t xml:space="preserve"> Республики Татарстан», утверждённый постановлением Исполнительного комитета Рыбно-Слободского муниципального района Республики Татарстан от 05.08.2015  №203пи (с изменениями, внесёнными постановлениями Исполнительного комитета Рыбно-Слободского муниципального района Республики Татарстан от 25.05.2016 №79пи, от 08.06.2016 №85пи</w:t>
      </w:r>
      <w:proofErr w:type="gramEnd"/>
      <w:r>
        <w:rPr>
          <w:sz w:val="28"/>
          <w:szCs w:val="28"/>
        </w:rPr>
        <w:t>), следующие изменения:</w:t>
      </w:r>
    </w:p>
    <w:p w:rsidR="004901B8" w:rsidRDefault="008A17A8" w:rsidP="004901B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block_1371" w:history="1">
        <w:r w:rsidR="004901B8">
          <w:rPr>
            <w:rStyle w:val="a3"/>
            <w:sz w:val="28"/>
            <w:szCs w:val="28"/>
          </w:rPr>
          <w:t>пункт 3.7.1</w:t>
        </w:r>
      </w:hyperlink>
      <w:r w:rsidR="004901B8">
        <w:rPr>
          <w:sz w:val="28"/>
          <w:szCs w:val="28"/>
        </w:rPr>
        <w:t xml:space="preserve"> дополнить </w:t>
      </w:r>
      <w:hyperlink r:id="rId7" w:anchor="block_3712" w:history="1">
        <w:r w:rsidR="004901B8">
          <w:rPr>
            <w:rStyle w:val="a3"/>
            <w:sz w:val="28"/>
            <w:szCs w:val="28"/>
          </w:rPr>
          <w:t>абзацем</w:t>
        </w:r>
      </w:hyperlink>
      <w:r w:rsidR="004901B8">
        <w:rPr>
          <w:sz w:val="28"/>
          <w:szCs w:val="28"/>
        </w:rPr>
        <w:t xml:space="preserve"> следующего содержания:</w:t>
      </w:r>
    </w:p>
    <w:p w:rsidR="004901B8" w:rsidRDefault="004901B8" w:rsidP="004901B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«Дети льготной категории граждан при переводе ребенка из одной Организации в другую пользуются льготами, установленными федеральными законами, законами Республики Татарстан и иными подзаконными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4901B8" w:rsidRDefault="004901B8" w:rsidP="004901B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>
          <w:rPr>
            <w:rStyle w:val="a3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>
          <w:rPr>
            <w:rStyle w:val="a3"/>
            <w:sz w:val="28"/>
            <w:szCs w:val="28"/>
          </w:rPr>
          <w:t>http://pravo.tatarstan.ru</w:t>
        </w:r>
      </w:hyperlink>
      <w:r>
        <w:rPr>
          <w:sz w:val="28"/>
          <w:szCs w:val="28"/>
        </w:rPr>
        <w:t>.</w:t>
      </w:r>
    </w:p>
    <w:p w:rsidR="004901B8" w:rsidRDefault="004901B8" w:rsidP="00490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1B8" w:rsidRDefault="004901B8" w:rsidP="004901B8">
      <w:pPr>
        <w:tabs>
          <w:tab w:val="left" w:pos="5535"/>
        </w:tabs>
        <w:rPr>
          <w:sz w:val="28"/>
          <w:szCs w:val="28"/>
        </w:rPr>
      </w:pPr>
    </w:p>
    <w:p w:rsidR="004901B8" w:rsidRDefault="004901B8" w:rsidP="004901B8">
      <w:pPr>
        <w:tabs>
          <w:tab w:val="left" w:pos="5535"/>
        </w:tabs>
        <w:rPr>
          <w:sz w:val="28"/>
          <w:szCs w:val="28"/>
        </w:rPr>
      </w:pPr>
    </w:p>
    <w:p w:rsidR="004901B8" w:rsidRDefault="004901B8" w:rsidP="004901B8">
      <w:pPr>
        <w:tabs>
          <w:tab w:val="left" w:pos="5535"/>
        </w:tabs>
        <w:rPr>
          <w:sz w:val="28"/>
          <w:szCs w:val="28"/>
        </w:rPr>
      </w:pPr>
    </w:p>
    <w:p w:rsidR="004901B8" w:rsidRDefault="004901B8" w:rsidP="004901B8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4901B8" w:rsidRDefault="004901B8" w:rsidP="004901B8">
      <w:pPr>
        <w:tabs>
          <w:tab w:val="left" w:pos="5535"/>
        </w:tabs>
        <w:rPr>
          <w:rFonts w:asciiTheme="minorHAnsi" w:hAnsiTheme="minorHAnsi" w:cstheme="minorBidi"/>
          <w:sz w:val="28"/>
          <w:szCs w:val="28"/>
        </w:rPr>
      </w:pPr>
    </w:p>
    <w:p w:rsidR="004901B8" w:rsidRDefault="004901B8" w:rsidP="004901B8">
      <w:pPr>
        <w:tabs>
          <w:tab w:val="left" w:pos="5535"/>
        </w:tabs>
        <w:rPr>
          <w:sz w:val="28"/>
          <w:szCs w:val="28"/>
        </w:rPr>
      </w:pPr>
    </w:p>
    <w:p w:rsidR="004901B8" w:rsidRDefault="004901B8" w:rsidP="004901B8">
      <w:pPr>
        <w:rPr>
          <w:sz w:val="22"/>
          <w:szCs w:val="22"/>
        </w:rPr>
      </w:pPr>
    </w:p>
    <w:p w:rsidR="004901B8" w:rsidRDefault="004901B8" w:rsidP="004901B8">
      <w:pPr>
        <w:pStyle w:val="ConsPlusNormal"/>
        <w:tabs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901B8" w:rsidRDefault="004901B8" w:rsidP="004901B8">
      <w:pPr>
        <w:shd w:val="clear" w:color="auto" w:fill="FFFFFF"/>
        <w:tabs>
          <w:tab w:val="left" w:pos="5245"/>
        </w:tabs>
        <w:rPr>
          <w:b/>
          <w:spacing w:val="-4"/>
          <w:sz w:val="28"/>
          <w:szCs w:val="28"/>
        </w:rPr>
      </w:pPr>
    </w:p>
    <w:p w:rsidR="004901B8" w:rsidRDefault="004901B8" w:rsidP="004901B8">
      <w:pPr>
        <w:shd w:val="clear" w:color="auto" w:fill="FFFFFF"/>
        <w:tabs>
          <w:tab w:val="left" w:pos="5245"/>
        </w:tabs>
        <w:rPr>
          <w:b/>
          <w:spacing w:val="-4"/>
          <w:sz w:val="28"/>
          <w:szCs w:val="28"/>
        </w:rPr>
      </w:pPr>
    </w:p>
    <w:p w:rsidR="004901B8" w:rsidRDefault="004901B8" w:rsidP="004901B8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4901B8" w:rsidRDefault="004901B8" w:rsidP="004901B8"/>
    <w:p w:rsidR="004901B8" w:rsidRDefault="004901B8" w:rsidP="004901B8"/>
    <w:p w:rsidR="004901B8" w:rsidRDefault="004901B8" w:rsidP="004901B8"/>
    <w:p w:rsidR="004901B8" w:rsidRDefault="004901B8" w:rsidP="004901B8"/>
    <w:p w:rsidR="004901B8" w:rsidRDefault="004901B8" w:rsidP="004901B8"/>
    <w:p w:rsidR="004901B8" w:rsidRDefault="004901B8" w:rsidP="004901B8"/>
    <w:p w:rsidR="004901B8" w:rsidRDefault="004901B8" w:rsidP="004901B8"/>
    <w:p w:rsidR="004901B8" w:rsidRDefault="004901B8" w:rsidP="004901B8"/>
    <w:p w:rsidR="004901B8" w:rsidRDefault="004901B8" w:rsidP="004901B8">
      <w:pPr>
        <w:jc w:val="center"/>
      </w:pPr>
    </w:p>
    <w:p w:rsidR="004901B8" w:rsidRDefault="004901B8" w:rsidP="004901B8">
      <w:pPr>
        <w:jc w:val="center"/>
      </w:pPr>
    </w:p>
    <w:p w:rsidR="004901B8" w:rsidRDefault="004901B8" w:rsidP="004901B8">
      <w:pPr>
        <w:jc w:val="center"/>
      </w:pPr>
    </w:p>
    <w:sectPr w:rsidR="004901B8" w:rsidSect="004901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77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01B8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3B77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17A8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901B8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901B8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4901B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901B8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901B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4901B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4901B8"/>
    <w:rPr>
      <w:color w:val="0000FF"/>
      <w:u w:val="single"/>
    </w:rPr>
  </w:style>
  <w:style w:type="paragraph" w:customStyle="1" w:styleId="ConsPlusNormal">
    <w:name w:val="ConsPlusNormal"/>
    <w:rsid w:val="004901B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4901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901B8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901B8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4901B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901B8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901B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4901B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4901B8"/>
    <w:rPr>
      <w:color w:val="0000FF"/>
      <w:u w:val="single"/>
    </w:rPr>
  </w:style>
  <w:style w:type="paragraph" w:customStyle="1" w:styleId="ConsPlusNormal">
    <w:name w:val="ConsPlusNormal"/>
    <w:rsid w:val="004901B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490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25322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253226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2017-10-18T05:13:00Z</cp:lastPrinted>
  <dcterms:created xsi:type="dcterms:W3CDTF">2017-10-18T05:12:00Z</dcterms:created>
  <dcterms:modified xsi:type="dcterms:W3CDTF">2017-10-18T05:13:00Z</dcterms:modified>
</cp:coreProperties>
</file>